
<file path=[Content_Types].xml><?xml version="1.0" encoding="utf-8"?>
<Types xmlns="http://schemas.openxmlformats.org/package/2006/content-types">
  <Default Extension="emf" ContentType="image/x-emf"/>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F6B0FE" w14:textId="360E5411" w:rsidR="00FF5A78" w:rsidRPr="00DB04FF" w:rsidRDefault="00FF5A78" w:rsidP="00FF5A78">
      <w:pPr>
        <w:tabs>
          <w:tab w:val="center" w:pos="1710"/>
          <w:tab w:val="center" w:pos="7290"/>
        </w:tabs>
        <w:rPr>
          <w:rFonts w:ascii="Arial Narrow" w:hAnsi="Arial Narrow"/>
          <w:lang w:val="en-US"/>
        </w:rPr>
      </w:pPr>
      <w:r w:rsidRPr="0060705A">
        <w:rPr>
          <w:rFonts w:ascii="Arial Narrow" w:hAnsi="Arial Narrow"/>
        </w:rPr>
        <w:tab/>
      </w:r>
      <w:r w:rsidRPr="00DB04FF">
        <w:rPr>
          <w:rFonts w:ascii="Arial Narrow" w:hAnsi="Arial Narrow"/>
          <w:lang w:val="en-US"/>
        </w:rPr>
        <w:t>REPUBLIQUE DU CAMEROUN</w:t>
      </w:r>
      <w:r w:rsidRPr="00DB04FF">
        <w:rPr>
          <w:rFonts w:ascii="Arial Narrow" w:hAnsi="Arial Narrow"/>
          <w:lang w:val="en-US"/>
        </w:rPr>
        <w:tab/>
        <w:t>REPUBLIC OF CAMEROON</w:t>
      </w:r>
    </w:p>
    <w:p w14:paraId="06F0C224" w14:textId="0AF902A5" w:rsidR="00FF5A78" w:rsidRPr="00DB04FF" w:rsidRDefault="002675F1" w:rsidP="00FF5A78">
      <w:pPr>
        <w:tabs>
          <w:tab w:val="center" w:pos="1710"/>
          <w:tab w:val="center" w:pos="7290"/>
        </w:tabs>
        <w:rPr>
          <w:rFonts w:ascii="Arial Narrow" w:hAnsi="Arial Narrow"/>
          <w:lang w:val="en-US"/>
        </w:rPr>
      </w:pPr>
      <w:r w:rsidRPr="0060705A">
        <w:rPr>
          <w:rFonts w:ascii="Arial Narrow" w:hAnsi="Arial Narrow"/>
          <w:noProof/>
        </w:rPr>
        <mc:AlternateContent>
          <mc:Choice Requires="wps">
            <w:drawing>
              <wp:anchor distT="0" distB="0" distL="114300" distR="114300" simplePos="0" relativeHeight="251659264" behindDoc="0" locked="0" layoutInCell="1" allowOverlap="1" wp14:anchorId="48BA0D92" wp14:editId="6ABAB44E">
                <wp:simplePos x="0" y="0"/>
                <wp:positionH relativeFrom="column">
                  <wp:posOffset>2334836</wp:posOffset>
                </wp:positionH>
                <wp:positionV relativeFrom="paragraph">
                  <wp:posOffset>5426</wp:posOffset>
                </wp:positionV>
                <wp:extent cx="1219143" cy="1295400"/>
                <wp:effectExtent l="0" t="0" r="635" b="0"/>
                <wp:wrapNone/>
                <wp:docPr id="1966591517" name="Zone de texte 10"/>
                <wp:cNvGraphicFramePr/>
                <a:graphic xmlns:a="http://schemas.openxmlformats.org/drawingml/2006/main">
                  <a:graphicData uri="http://schemas.microsoft.com/office/word/2010/wordprocessingShape">
                    <wps:wsp>
                      <wps:cNvSpPr txBox="1"/>
                      <wps:spPr>
                        <a:xfrm flipH="1">
                          <a:off x="0" y="0"/>
                          <a:ext cx="1219143" cy="1295400"/>
                        </a:xfrm>
                        <a:prstGeom prst="rect">
                          <a:avLst/>
                        </a:prstGeom>
                        <a:solidFill>
                          <a:schemeClr val="lt1"/>
                        </a:solidFill>
                        <a:ln w="6350">
                          <a:noFill/>
                        </a:ln>
                      </wps:spPr>
                      <wps:txbx>
                        <w:txbxContent>
                          <w:p w14:paraId="6874DE7F" w14:textId="58C853E1" w:rsidR="00770BA4" w:rsidRPr="0060705A" w:rsidRDefault="00770BA4">
                            <w:r w:rsidRPr="0060705A">
                              <w:rPr>
                                <w:rFonts w:ascii="Calibri" w:eastAsia="Calibri" w:hAnsi="Calibri"/>
                                <w:noProof/>
                                <w:sz w:val="20"/>
                                <w:szCs w:val="20"/>
                              </w:rPr>
                              <w:drawing>
                                <wp:inline distT="0" distB="0" distL="0" distR="0" wp14:anchorId="1846C0F9" wp14:editId="080F998D">
                                  <wp:extent cx="1028938" cy="1052946"/>
                                  <wp:effectExtent l="0" t="0" r="0" b="0"/>
                                  <wp:docPr id="10"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31566" cy="105563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8BA0D92" id="_x0000_t202" coordsize="21600,21600" o:spt="202" path="m,l,21600r21600,l21600,xe">
                <v:stroke joinstyle="miter"/>
                <v:path gradientshapeok="t" o:connecttype="rect"/>
              </v:shapetype>
              <v:shape id="Zone de texte 10" o:spid="_x0000_s1026" type="#_x0000_t202" style="position:absolute;margin-left:183.85pt;margin-top:.45pt;width:96pt;height:102p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" fillcolor="white [3201]" stroked="f" strokeweight=".5pt">
                <v:textbox>
                  <w:txbxContent>
                    <w:p w14:paraId="6874DE7F" w14:textId="58C853E1" w:rsidR="00770BA4" w:rsidRPr="0060705A" w:rsidRDefault="00770BA4">
                      <w:r w:rsidRPr="0060705A">
                        <w:rPr>
                          <w:rFonts w:ascii="Calibri" w:eastAsia="Calibri" w:hAnsi="Calibri"/>
                          <w:noProof/>
                          <w:sz w:val="20"/>
                          <w:szCs w:val="20"/>
                        </w:rPr>
                        <w:drawing>
                          <wp:inline distT="0" distB="0" distL="0" distR="0" wp14:anchorId="1846C0F9" wp14:editId="080F998D">
                            <wp:extent cx="1028938" cy="1052946"/>
                            <wp:effectExtent l="0" t="0" r="0" b="0"/>
                            <wp:docPr id="10"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31566" cy="1055635"/>
                                    </a:xfrm>
                                    <a:prstGeom prst="rect">
                                      <a:avLst/>
                                    </a:prstGeom>
                                    <a:noFill/>
                                    <a:ln>
                                      <a:noFill/>
                                    </a:ln>
                                  </pic:spPr>
                                </pic:pic>
                              </a:graphicData>
                            </a:graphic>
                          </wp:inline>
                        </w:drawing>
                      </w:r>
                    </w:p>
                  </w:txbxContent>
                </v:textbox>
              </v:shape>
            </w:pict>
          </mc:Fallback>
        </mc:AlternateContent>
      </w:r>
      <w:r w:rsidR="00FF5A78" w:rsidRPr="00DB04FF">
        <w:rPr>
          <w:rFonts w:ascii="Arial Narrow" w:hAnsi="Arial Narrow"/>
          <w:lang w:val="en-US"/>
        </w:rPr>
        <w:tab/>
        <w:t>********</w:t>
      </w:r>
      <w:r w:rsidR="00FF5A78" w:rsidRPr="00DB04FF">
        <w:rPr>
          <w:rFonts w:ascii="Arial Narrow" w:hAnsi="Arial Narrow"/>
          <w:lang w:val="en-US"/>
        </w:rPr>
        <w:tab/>
        <w:t>********</w:t>
      </w:r>
    </w:p>
    <w:p w14:paraId="5D548597" w14:textId="137D0B3B" w:rsidR="00FF5A78" w:rsidRPr="00DB04FF" w:rsidRDefault="00FF5A78" w:rsidP="00FF5A78">
      <w:pPr>
        <w:tabs>
          <w:tab w:val="center" w:pos="1710"/>
          <w:tab w:val="center" w:pos="7290"/>
        </w:tabs>
        <w:rPr>
          <w:rFonts w:ascii="Arial Narrow" w:hAnsi="Arial Narrow"/>
          <w:lang w:val="en-US"/>
        </w:rPr>
      </w:pPr>
      <w:r w:rsidRPr="00DB04FF">
        <w:rPr>
          <w:rFonts w:ascii="Arial Narrow" w:hAnsi="Arial Narrow"/>
          <w:lang w:val="en-US"/>
        </w:rPr>
        <w:tab/>
      </w:r>
      <w:r w:rsidR="00F16C74" w:rsidRPr="00DB04FF">
        <w:rPr>
          <w:rFonts w:ascii="Arial Narrow" w:hAnsi="Arial Narrow"/>
          <w:lang w:val="en-US"/>
        </w:rPr>
        <w:t>PAIX-TRAVAIL-PATRIE</w:t>
      </w:r>
      <w:r w:rsidRPr="00DB04FF">
        <w:rPr>
          <w:rFonts w:ascii="Arial Narrow" w:hAnsi="Arial Narrow"/>
          <w:lang w:val="en-US"/>
        </w:rPr>
        <w:tab/>
      </w:r>
      <w:r w:rsidR="00F16C74" w:rsidRPr="00DB04FF">
        <w:rPr>
          <w:rFonts w:ascii="Arial Narrow" w:hAnsi="Arial Narrow"/>
          <w:lang w:val="en-US"/>
        </w:rPr>
        <w:t>PEACE-WORK-FATHERLAND</w:t>
      </w:r>
    </w:p>
    <w:p w14:paraId="0E95D9A2" w14:textId="631DD81F" w:rsidR="00FF5A78" w:rsidRPr="0060705A" w:rsidRDefault="00FF5A78" w:rsidP="00FF5A78">
      <w:pPr>
        <w:tabs>
          <w:tab w:val="center" w:pos="1710"/>
          <w:tab w:val="center" w:pos="7290"/>
        </w:tabs>
        <w:rPr>
          <w:rFonts w:ascii="Arial Narrow" w:hAnsi="Arial Narrow"/>
        </w:rPr>
      </w:pPr>
      <w:r w:rsidRPr="00DB04FF">
        <w:rPr>
          <w:rFonts w:ascii="Arial Narrow" w:hAnsi="Arial Narrow"/>
          <w:lang w:val="en-US"/>
        </w:rPr>
        <w:tab/>
      </w:r>
      <w:r w:rsidRPr="0060705A">
        <w:rPr>
          <w:rFonts w:ascii="Arial Narrow" w:hAnsi="Arial Narrow"/>
        </w:rPr>
        <w:t>********</w:t>
      </w:r>
      <w:r w:rsidRPr="0060705A">
        <w:rPr>
          <w:rFonts w:ascii="Arial Narrow" w:hAnsi="Arial Narrow"/>
        </w:rPr>
        <w:tab/>
        <w:t>********</w:t>
      </w:r>
    </w:p>
    <w:p w14:paraId="25CAE549" w14:textId="668F7382" w:rsidR="00FF5A78" w:rsidRPr="0060705A" w:rsidRDefault="00FF5A78" w:rsidP="002675F1">
      <w:pPr>
        <w:tabs>
          <w:tab w:val="center" w:pos="1710"/>
          <w:tab w:val="left" w:pos="4582"/>
          <w:tab w:val="center" w:pos="7290"/>
        </w:tabs>
        <w:rPr>
          <w:rFonts w:ascii="Arial Narrow" w:hAnsi="Arial Narrow"/>
        </w:rPr>
      </w:pPr>
      <w:r w:rsidRPr="0060705A">
        <w:rPr>
          <w:rFonts w:ascii="Arial Narrow" w:hAnsi="Arial Narrow"/>
        </w:rPr>
        <w:tab/>
      </w:r>
      <w:r w:rsidR="008049FA" w:rsidRPr="0060705A">
        <w:rPr>
          <w:rFonts w:ascii="Arial Narrow" w:hAnsi="Arial Narrow"/>
        </w:rPr>
        <w:t xml:space="preserve">RÉGION </w:t>
      </w:r>
      <w:r w:rsidR="00302E27" w:rsidRPr="0060705A">
        <w:rPr>
          <w:rFonts w:ascii="Arial Narrow" w:hAnsi="Arial Narrow"/>
        </w:rPr>
        <w:t>DE L’EST</w:t>
      </w:r>
      <w:r w:rsidRPr="0060705A">
        <w:rPr>
          <w:rFonts w:ascii="Arial Narrow" w:hAnsi="Arial Narrow"/>
        </w:rPr>
        <w:tab/>
      </w:r>
      <w:r w:rsidR="002675F1" w:rsidRPr="0060705A">
        <w:rPr>
          <w:rFonts w:ascii="Arial Narrow" w:hAnsi="Arial Narrow"/>
        </w:rPr>
        <w:tab/>
      </w:r>
      <w:r w:rsidR="00302E27" w:rsidRPr="0060705A">
        <w:rPr>
          <w:rFonts w:ascii="Arial Narrow" w:hAnsi="Arial Narrow"/>
        </w:rPr>
        <w:t>EAST</w:t>
      </w:r>
      <w:r w:rsidRPr="0060705A">
        <w:rPr>
          <w:rFonts w:ascii="Arial Narrow" w:hAnsi="Arial Narrow"/>
        </w:rPr>
        <w:t xml:space="preserve"> REGION</w:t>
      </w:r>
    </w:p>
    <w:p w14:paraId="73CAD54B" w14:textId="77777777" w:rsidR="00FF5A78" w:rsidRPr="0060705A" w:rsidRDefault="00FF5A78" w:rsidP="00FF5A78">
      <w:pPr>
        <w:tabs>
          <w:tab w:val="center" w:pos="1710"/>
          <w:tab w:val="center" w:pos="7290"/>
        </w:tabs>
        <w:rPr>
          <w:rFonts w:ascii="Arial Narrow" w:hAnsi="Arial Narrow"/>
        </w:rPr>
      </w:pPr>
      <w:r w:rsidRPr="0060705A">
        <w:rPr>
          <w:rFonts w:ascii="Arial Narrow" w:hAnsi="Arial Narrow"/>
        </w:rPr>
        <w:tab/>
        <w:t>********</w:t>
      </w:r>
      <w:r w:rsidRPr="0060705A">
        <w:rPr>
          <w:rFonts w:ascii="Arial Narrow" w:hAnsi="Arial Narrow"/>
        </w:rPr>
        <w:tab/>
        <w:t>********</w:t>
      </w:r>
    </w:p>
    <w:p w14:paraId="47658BCB" w14:textId="19020C14" w:rsidR="00FF5A78" w:rsidRPr="0060705A" w:rsidRDefault="00FF5A78" w:rsidP="00FF5A78">
      <w:pPr>
        <w:tabs>
          <w:tab w:val="center" w:pos="1710"/>
          <w:tab w:val="center" w:pos="7290"/>
        </w:tabs>
        <w:rPr>
          <w:rFonts w:ascii="Arial Narrow" w:hAnsi="Arial Narrow"/>
        </w:rPr>
      </w:pPr>
      <w:r w:rsidRPr="0060705A">
        <w:rPr>
          <w:rFonts w:ascii="Arial Narrow" w:hAnsi="Arial Narrow"/>
        </w:rPr>
        <w:tab/>
        <w:t>DÉ</w:t>
      </w:r>
      <w:r w:rsidR="00671C2E" w:rsidRPr="0060705A">
        <w:rPr>
          <w:rFonts w:ascii="Arial Narrow" w:hAnsi="Arial Narrow"/>
        </w:rPr>
        <w:t xml:space="preserve">PARTEMENT </w:t>
      </w:r>
      <w:r w:rsidR="00302E27" w:rsidRPr="0060705A">
        <w:rPr>
          <w:rFonts w:ascii="Arial Narrow" w:hAnsi="Arial Narrow"/>
        </w:rPr>
        <w:t>DU HAUT-NYONG</w:t>
      </w:r>
      <w:r w:rsidRPr="0060705A">
        <w:rPr>
          <w:rFonts w:ascii="Arial Narrow" w:hAnsi="Arial Narrow"/>
        </w:rPr>
        <w:tab/>
      </w:r>
      <w:r w:rsidR="002675F1" w:rsidRPr="0060705A">
        <w:rPr>
          <w:rFonts w:ascii="Arial Narrow" w:hAnsi="Arial Narrow"/>
        </w:rPr>
        <w:t xml:space="preserve">UPPER NYONG </w:t>
      </w:r>
      <w:r w:rsidRPr="0060705A">
        <w:rPr>
          <w:rFonts w:ascii="Arial Narrow" w:hAnsi="Arial Narrow"/>
        </w:rPr>
        <w:t>DIVISION</w:t>
      </w:r>
    </w:p>
    <w:p w14:paraId="1DB0B3CE" w14:textId="77777777" w:rsidR="00FF5A78" w:rsidRPr="0060705A" w:rsidRDefault="00FF5A78" w:rsidP="00FF5A78">
      <w:pPr>
        <w:tabs>
          <w:tab w:val="center" w:pos="1710"/>
          <w:tab w:val="center" w:pos="7290"/>
        </w:tabs>
        <w:rPr>
          <w:rFonts w:ascii="Arial Narrow" w:hAnsi="Arial Narrow"/>
        </w:rPr>
      </w:pPr>
      <w:r w:rsidRPr="0060705A">
        <w:rPr>
          <w:rFonts w:ascii="Arial Narrow" w:hAnsi="Arial Narrow"/>
        </w:rPr>
        <w:tab/>
        <w:t>********</w:t>
      </w:r>
      <w:r w:rsidRPr="0060705A">
        <w:rPr>
          <w:rFonts w:ascii="Arial Narrow" w:hAnsi="Arial Narrow"/>
        </w:rPr>
        <w:tab/>
        <w:t>********</w:t>
      </w:r>
    </w:p>
    <w:p w14:paraId="1EEE9D23" w14:textId="48B705F4" w:rsidR="00FF5A78" w:rsidRPr="0060705A" w:rsidRDefault="00FF5A78" w:rsidP="00FF5A78">
      <w:pPr>
        <w:tabs>
          <w:tab w:val="center" w:pos="1710"/>
          <w:tab w:val="center" w:pos="7290"/>
        </w:tabs>
        <w:rPr>
          <w:rFonts w:ascii="Arial Narrow" w:hAnsi="Arial Narrow"/>
          <w:b/>
        </w:rPr>
      </w:pPr>
      <w:r w:rsidRPr="0060705A">
        <w:rPr>
          <w:rFonts w:ascii="Arial Narrow" w:hAnsi="Arial Narrow"/>
          <w:b/>
        </w:rPr>
        <w:tab/>
        <w:t xml:space="preserve">COMMUNE DE </w:t>
      </w:r>
      <w:r w:rsidR="00302E27" w:rsidRPr="0060705A">
        <w:rPr>
          <w:rFonts w:ascii="Arial Narrow" w:hAnsi="Arial Narrow"/>
          <w:b/>
        </w:rPr>
        <w:t>MINDOUROU</w:t>
      </w:r>
      <w:r w:rsidRPr="0060705A">
        <w:rPr>
          <w:rFonts w:ascii="Arial Narrow" w:hAnsi="Arial Narrow"/>
          <w:b/>
        </w:rPr>
        <w:tab/>
      </w:r>
      <w:proofErr w:type="spellStart"/>
      <w:r w:rsidR="00302E27" w:rsidRPr="0060705A">
        <w:rPr>
          <w:rFonts w:ascii="Arial Narrow" w:hAnsi="Arial Narrow"/>
          <w:b/>
        </w:rPr>
        <w:t>MINDOUROU</w:t>
      </w:r>
      <w:proofErr w:type="spellEnd"/>
      <w:r w:rsidRPr="0060705A">
        <w:rPr>
          <w:rFonts w:ascii="Arial Narrow" w:hAnsi="Arial Narrow"/>
          <w:b/>
        </w:rPr>
        <w:t xml:space="preserve"> COUNCIL</w:t>
      </w:r>
    </w:p>
    <w:p w14:paraId="430EFD24" w14:textId="77777777" w:rsidR="00A11EFD" w:rsidRPr="0060705A" w:rsidRDefault="00A11EFD" w:rsidP="00DB4764">
      <w:pPr>
        <w:widowControl w:val="0"/>
        <w:tabs>
          <w:tab w:val="left" w:pos="400"/>
          <w:tab w:val="left" w:pos="7220"/>
        </w:tabs>
        <w:autoSpaceDE w:val="0"/>
        <w:autoSpaceDN w:val="0"/>
        <w:adjustRightInd w:val="0"/>
        <w:spacing w:before="120" w:line="276" w:lineRule="auto"/>
        <w:ind w:right="-20"/>
        <w:jc w:val="both"/>
        <w:rPr>
          <w:rFonts w:ascii="Arial Narrow" w:hAnsi="Arial Narrow"/>
          <w:b/>
          <w:szCs w:val="20"/>
        </w:rPr>
      </w:pPr>
    </w:p>
    <w:p w14:paraId="3112151D" w14:textId="77777777" w:rsidR="00B76092" w:rsidRPr="0060705A" w:rsidRDefault="00B76092" w:rsidP="00954A59">
      <w:pPr>
        <w:spacing w:before="120" w:line="276" w:lineRule="auto"/>
        <w:jc w:val="center"/>
        <w:rPr>
          <w:rFonts w:ascii="Arial Narrow" w:hAnsi="Arial Narrow"/>
          <w:b/>
          <w:bCs/>
          <w:i/>
          <w:sz w:val="28"/>
        </w:rPr>
      </w:pPr>
    </w:p>
    <w:p w14:paraId="1DC0B482" w14:textId="442FA3FA" w:rsidR="00742FA7" w:rsidRPr="0060705A" w:rsidRDefault="00742FA7" w:rsidP="00954A59">
      <w:pPr>
        <w:spacing w:before="120" w:line="276" w:lineRule="auto"/>
        <w:jc w:val="center"/>
        <w:rPr>
          <w:rFonts w:ascii="Arial Narrow" w:hAnsi="Arial Narrow"/>
          <w:b/>
          <w:bCs/>
          <w:i/>
          <w:sz w:val="28"/>
        </w:rPr>
      </w:pPr>
      <w:r w:rsidRPr="0060705A">
        <w:rPr>
          <w:rFonts w:ascii="Arial Narrow" w:hAnsi="Arial Narrow"/>
          <w:b/>
          <w:bCs/>
          <w:i/>
          <w:sz w:val="28"/>
        </w:rPr>
        <w:t xml:space="preserve">MAITRE D’OUVRAGE : </w:t>
      </w:r>
      <w:r w:rsidR="00A5249B" w:rsidRPr="0060705A">
        <w:rPr>
          <w:rFonts w:ascii="Arial Narrow" w:hAnsi="Arial Narrow"/>
          <w:bCs/>
          <w:i/>
          <w:sz w:val="28"/>
        </w:rPr>
        <w:t xml:space="preserve">LE </w:t>
      </w:r>
      <w:r w:rsidR="00954A59" w:rsidRPr="0060705A">
        <w:rPr>
          <w:rFonts w:ascii="Arial Narrow" w:hAnsi="Arial Narrow"/>
          <w:bCs/>
          <w:i/>
          <w:sz w:val="28"/>
        </w:rPr>
        <w:t xml:space="preserve">MAIRE DE LA </w:t>
      </w:r>
      <w:r w:rsidR="005D58C4" w:rsidRPr="0060705A">
        <w:rPr>
          <w:rFonts w:ascii="Arial Narrow" w:hAnsi="Arial Narrow"/>
          <w:bCs/>
          <w:i/>
          <w:sz w:val="28"/>
        </w:rPr>
        <w:t>COMMUNE</w:t>
      </w:r>
      <w:r w:rsidR="00954A59" w:rsidRPr="0060705A">
        <w:rPr>
          <w:rFonts w:ascii="Arial Narrow" w:hAnsi="Arial Narrow"/>
          <w:bCs/>
          <w:i/>
          <w:sz w:val="28"/>
        </w:rPr>
        <w:t xml:space="preserve"> </w:t>
      </w:r>
      <w:r w:rsidR="00D9409A" w:rsidRPr="0060705A">
        <w:rPr>
          <w:rFonts w:ascii="Arial Narrow" w:hAnsi="Arial Narrow"/>
          <w:bCs/>
          <w:i/>
          <w:sz w:val="28"/>
        </w:rPr>
        <w:t xml:space="preserve">DE </w:t>
      </w:r>
      <w:r w:rsidR="00302E27" w:rsidRPr="0060705A">
        <w:rPr>
          <w:rFonts w:ascii="Arial Narrow" w:hAnsi="Arial Narrow"/>
          <w:bCs/>
          <w:i/>
          <w:sz w:val="28"/>
        </w:rPr>
        <w:t>MINDOUROU</w:t>
      </w:r>
    </w:p>
    <w:p w14:paraId="04D990D5" w14:textId="77777777" w:rsidR="00742FA7" w:rsidRPr="0060705A" w:rsidRDefault="00742FA7" w:rsidP="00DB4764">
      <w:pPr>
        <w:spacing w:before="120" w:line="276" w:lineRule="auto"/>
        <w:jc w:val="center"/>
        <w:rPr>
          <w:rFonts w:ascii="Arial Narrow" w:hAnsi="Arial Narrow"/>
          <w:b/>
          <w:bCs/>
          <w:i/>
          <w:sz w:val="28"/>
        </w:rPr>
      </w:pPr>
    </w:p>
    <w:p w14:paraId="2995F84C" w14:textId="435F0ED9" w:rsidR="00954A59" w:rsidRPr="0060705A" w:rsidRDefault="00954A59" w:rsidP="00B52E80">
      <w:pPr>
        <w:spacing w:before="120" w:line="276" w:lineRule="auto"/>
        <w:jc w:val="center"/>
        <w:rPr>
          <w:rFonts w:ascii="Arial Narrow" w:hAnsi="Arial Narrow"/>
          <w:bCs/>
          <w:i/>
          <w:sz w:val="28"/>
        </w:rPr>
      </w:pPr>
      <w:r w:rsidRPr="0060705A">
        <w:rPr>
          <w:rFonts w:ascii="Arial Narrow" w:hAnsi="Arial Narrow"/>
          <w:b/>
          <w:bCs/>
          <w:i/>
          <w:sz w:val="28"/>
        </w:rPr>
        <w:t xml:space="preserve">AUTORITE CONTRACTANTE : </w:t>
      </w:r>
      <w:r w:rsidR="00B52E80" w:rsidRPr="0060705A">
        <w:rPr>
          <w:rFonts w:ascii="Arial Narrow" w:hAnsi="Arial Narrow"/>
          <w:bCs/>
          <w:i/>
          <w:sz w:val="28"/>
        </w:rPr>
        <w:t xml:space="preserve">LE MAIRE DE LA COMMUNE DE </w:t>
      </w:r>
      <w:r w:rsidR="00302E27" w:rsidRPr="0060705A">
        <w:rPr>
          <w:rFonts w:ascii="Arial Narrow" w:hAnsi="Arial Narrow"/>
          <w:bCs/>
          <w:i/>
          <w:sz w:val="28"/>
        </w:rPr>
        <w:t>MINDOUROU</w:t>
      </w:r>
    </w:p>
    <w:p w14:paraId="796348EF" w14:textId="77777777" w:rsidR="00742FA7" w:rsidRPr="0060705A" w:rsidRDefault="00742FA7" w:rsidP="00DB4764">
      <w:pPr>
        <w:spacing w:before="120" w:line="276" w:lineRule="auto"/>
        <w:jc w:val="center"/>
        <w:rPr>
          <w:rFonts w:ascii="Arial Narrow" w:hAnsi="Arial Narrow"/>
          <w:b/>
          <w:bCs/>
          <w:i/>
          <w:sz w:val="28"/>
        </w:rPr>
      </w:pPr>
    </w:p>
    <w:p w14:paraId="70F1E40B" w14:textId="77777777" w:rsidR="00742FA7" w:rsidRPr="0060705A" w:rsidRDefault="00954A59" w:rsidP="00954A59">
      <w:pPr>
        <w:spacing w:before="120" w:line="276" w:lineRule="auto"/>
        <w:jc w:val="center"/>
        <w:rPr>
          <w:rFonts w:ascii="Arial Narrow" w:hAnsi="Arial Narrow"/>
          <w:b/>
          <w:bCs/>
          <w:i/>
          <w:sz w:val="28"/>
        </w:rPr>
      </w:pPr>
      <w:r w:rsidRPr="0060705A">
        <w:rPr>
          <w:rFonts w:ascii="Arial Narrow" w:hAnsi="Arial Narrow"/>
          <w:b/>
          <w:bCs/>
          <w:i/>
          <w:sz w:val="28"/>
        </w:rPr>
        <w:t xml:space="preserve">COMMISSION </w:t>
      </w:r>
      <w:r w:rsidR="0097491C" w:rsidRPr="0060705A">
        <w:rPr>
          <w:rFonts w:ascii="Arial Narrow" w:hAnsi="Arial Narrow"/>
          <w:b/>
          <w:bCs/>
          <w:i/>
          <w:sz w:val="28"/>
        </w:rPr>
        <w:t>INTERNE DE PASSATION DES MARCHES</w:t>
      </w:r>
    </w:p>
    <w:p w14:paraId="0AC67781" w14:textId="77777777" w:rsidR="00742FA7" w:rsidRPr="0060705A" w:rsidRDefault="00742FA7" w:rsidP="00DB4764">
      <w:pPr>
        <w:spacing w:before="120" w:line="276" w:lineRule="auto"/>
        <w:jc w:val="center"/>
        <w:rPr>
          <w:rFonts w:ascii="Arial Narrow" w:hAnsi="Arial Narrow"/>
          <w:b/>
          <w:bCs/>
          <w:color w:val="000000"/>
          <w:sz w:val="28"/>
        </w:rPr>
      </w:pPr>
    </w:p>
    <w:p w14:paraId="7AE34CED" w14:textId="77777777" w:rsidR="00CC3464" w:rsidRPr="0060705A" w:rsidRDefault="00CC3464" w:rsidP="00DB4764">
      <w:pPr>
        <w:spacing w:before="120" w:line="276" w:lineRule="auto"/>
        <w:jc w:val="center"/>
        <w:rPr>
          <w:rFonts w:ascii="Arial Narrow" w:hAnsi="Arial Narrow"/>
          <w:b/>
          <w:color w:val="000000"/>
        </w:rPr>
      </w:pPr>
    </w:p>
    <w:tbl>
      <w:tblPr>
        <w:tblW w:w="10073" w:type="dxa"/>
        <w:jc w:val="center"/>
        <w:tblBorders>
          <w:top w:val="single" w:sz="12" w:space="0" w:color="auto"/>
          <w:left w:val="single" w:sz="12" w:space="0" w:color="auto"/>
          <w:bottom w:val="single" w:sz="12" w:space="0" w:color="auto"/>
          <w:right w:val="single" w:sz="12" w:space="0" w:color="auto"/>
        </w:tblBorders>
        <w:tblLayout w:type="fixed"/>
        <w:tblCellMar>
          <w:left w:w="70" w:type="dxa"/>
          <w:right w:w="70" w:type="dxa"/>
        </w:tblCellMar>
        <w:tblLook w:val="0000" w:firstRow="0" w:lastRow="0" w:firstColumn="0" w:lastColumn="0" w:noHBand="0" w:noVBand="0"/>
      </w:tblPr>
      <w:tblGrid>
        <w:gridCol w:w="10073"/>
      </w:tblGrid>
      <w:tr w:rsidR="001B3351" w:rsidRPr="0060705A" w14:paraId="0B57AEDF" w14:textId="77777777" w:rsidTr="000F36CE">
        <w:trPr>
          <w:jc w:val="center"/>
        </w:trPr>
        <w:tc>
          <w:tcPr>
            <w:tcW w:w="10073" w:type="dxa"/>
          </w:tcPr>
          <w:p w14:paraId="7D0B21B8" w14:textId="47D51460" w:rsidR="001B3351" w:rsidRPr="0060705A" w:rsidRDefault="001B3351" w:rsidP="00BA1EE9">
            <w:pPr>
              <w:widowControl w:val="0"/>
              <w:autoSpaceDE w:val="0"/>
              <w:autoSpaceDN w:val="0"/>
              <w:adjustRightInd w:val="0"/>
              <w:spacing w:before="120" w:line="276" w:lineRule="auto"/>
              <w:ind w:left="285" w:right="-20"/>
              <w:jc w:val="center"/>
              <w:rPr>
                <w:rFonts w:ascii="Arial Narrow" w:hAnsi="Arial Narrow" w:cs="Arial"/>
                <w:iCs/>
                <w:color w:val="000000"/>
                <w:sz w:val="28"/>
                <w:szCs w:val="28"/>
              </w:rPr>
            </w:pPr>
            <w:bookmarkStart w:id="0" w:name="_Toc211057037"/>
            <w:bookmarkStart w:id="1" w:name="_Toc211057950"/>
            <w:bookmarkStart w:id="2" w:name="_Toc211058173"/>
            <w:bookmarkStart w:id="3" w:name="_Toc211059724"/>
            <w:bookmarkStart w:id="4" w:name="_Toc211060256"/>
            <w:bookmarkStart w:id="5" w:name="_Toc227226851"/>
            <w:bookmarkStart w:id="6" w:name="_Toc227227543"/>
            <w:bookmarkStart w:id="7" w:name="_Toc227227720"/>
            <w:bookmarkStart w:id="8" w:name="_Toc228764722"/>
            <w:bookmarkStart w:id="9" w:name="_Toc228766260"/>
            <w:bookmarkStart w:id="10" w:name="_Toc277243663"/>
            <w:bookmarkStart w:id="11" w:name="_Toc277243953"/>
            <w:bookmarkStart w:id="12" w:name="_Toc277244550"/>
            <w:bookmarkStart w:id="13" w:name="_Toc277245417"/>
            <w:bookmarkStart w:id="14" w:name="_Toc277257898"/>
            <w:bookmarkStart w:id="15" w:name="_Toc277259665"/>
            <w:bookmarkStart w:id="16" w:name="_Toc277333507"/>
            <w:bookmarkStart w:id="17" w:name="_Toc277333917"/>
            <w:bookmarkStart w:id="18" w:name="_Toc277836412"/>
            <w:bookmarkStart w:id="19" w:name="_Toc277836638"/>
            <w:bookmarkStart w:id="20" w:name="_Toc277922460"/>
            <w:bookmarkStart w:id="21" w:name="_Toc278454793"/>
            <w:bookmarkStart w:id="22" w:name="_Toc278464249"/>
            <w:r w:rsidRPr="0060705A">
              <w:rPr>
                <w:rFonts w:ascii="Arial Narrow" w:hAnsi="Arial Narrow" w:cs="Arial"/>
                <w:b/>
                <w:bCs/>
                <w:color w:val="000000"/>
                <w:sz w:val="40"/>
                <w:szCs w:val="40"/>
              </w:rPr>
              <w:t xml:space="preserve">DOSSIER D’APPEL D’OFFRES NATIONAL OUVERT </w:t>
            </w:r>
            <w:r w:rsidRPr="0060705A">
              <w:rPr>
                <w:rFonts w:ascii="Arial Narrow" w:hAnsi="Arial Narrow" w:cs="Arial"/>
                <w:b/>
                <w:bCs/>
                <w:color w:val="000000"/>
                <w:sz w:val="40"/>
                <w:szCs w:val="40"/>
              </w:rPr>
              <w:br/>
            </w:r>
            <w:r w:rsidR="0048704A" w:rsidRPr="00703B6C">
              <w:rPr>
                <w:rFonts w:ascii="Arial Narrow" w:hAnsi="Arial Narrow" w:cs="Arial"/>
                <w:b/>
                <w:iCs/>
                <w:sz w:val="28"/>
                <w:szCs w:val="28"/>
              </w:rPr>
              <w:t>N°</w:t>
            </w:r>
            <w:r w:rsidR="00F16C74" w:rsidRPr="00703B6C">
              <w:rPr>
                <w:rFonts w:ascii="Arial Narrow" w:hAnsi="Arial Narrow" w:cs="Arial"/>
                <w:b/>
                <w:iCs/>
                <w:sz w:val="28"/>
                <w:szCs w:val="28"/>
              </w:rPr>
              <w:t>……</w:t>
            </w:r>
            <w:r w:rsidR="002675F1" w:rsidRPr="00703B6C">
              <w:rPr>
                <w:rFonts w:ascii="Arial Narrow" w:hAnsi="Arial Narrow" w:cs="Arial"/>
                <w:b/>
                <w:iCs/>
                <w:sz w:val="28"/>
                <w:szCs w:val="28"/>
              </w:rPr>
              <w:t>.</w:t>
            </w:r>
            <w:r w:rsidRPr="00703B6C">
              <w:rPr>
                <w:rFonts w:ascii="Arial Narrow" w:hAnsi="Arial Narrow" w:cs="Arial"/>
                <w:b/>
                <w:iCs/>
                <w:sz w:val="28"/>
                <w:szCs w:val="28"/>
              </w:rPr>
              <w:t>/</w:t>
            </w:r>
            <w:r w:rsidR="00F8405D" w:rsidRPr="00703B6C">
              <w:rPr>
                <w:rFonts w:ascii="Arial Narrow" w:hAnsi="Arial Narrow" w:cs="Arial"/>
                <w:b/>
                <w:iCs/>
                <w:sz w:val="28"/>
                <w:szCs w:val="28"/>
              </w:rPr>
              <w:t>AONO/C-</w:t>
            </w:r>
            <w:r w:rsidR="00302E27" w:rsidRPr="00703B6C">
              <w:rPr>
                <w:rFonts w:ascii="Arial Narrow" w:hAnsi="Arial Narrow" w:cs="Arial"/>
                <w:b/>
                <w:iCs/>
                <w:sz w:val="28"/>
                <w:szCs w:val="28"/>
              </w:rPr>
              <w:t>MINDOUROU</w:t>
            </w:r>
            <w:r w:rsidR="00F8405D" w:rsidRPr="00703B6C">
              <w:rPr>
                <w:rFonts w:ascii="Arial Narrow" w:hAnsi="Arial Narrow" w:cs="Arial"/>
                <w:b/>
                <w:iCs/>
                <w:sz w:val="28"/>
                <w:szCs w:val="28"/>
              </w:rPr>
              <w:t>/SG/CIPM/202</w:t>
            </w:r>
            <w:r w:rsidR="00302E27" w:rsidRPr="00703B6C">
              <w:rPr>
                <w:rFonts w:ascii="Arial Narrow" w:hAnsi="Arial Narrow" w:cs="Arial"/>
                <w:b/>
                <w:iCs/>
                <w:sz w:val="28"/>
                <w:szCs w:val="28"/>
              </w:rPr>
              <w:t>6</w:t>
            </w:r>
            <w:r w:rsidR="008634B2" w:rsidRPr="00703B6C">
              <w:rPr>
                <w:rFonts w:ascii="Arial Narrow" w:hAnsi="Arial Narrow" w:cs="Arial"/>
                <w:b/>
                <w:iCs/>
                <w:sz w:val="28"/>
                <w:szCs w:val="28"/>
              </w:rPr>
              <w:t xml:space="preserve"> DU</w:t>
            </w:r>
            <w:r w:rsidR="002675F1" w:rsidRPr="00703B6C">
              <w:rPr>
                <w:rFonts w:ascii="Arial Narrow" w:hAnsi="Arial Narrow" w:cs="Arial"/>
                <w:b/>
                <w:iCs/>
                <w:sz w:val="28"/>
                <w:szCs w:val="28"/>
              </w:rPr>
              <w:t>.......................</w:t>
            </w:r>
            <w:r w:rsidR="00B6744B" w:rsidRPr="00703B6C">
              <w:rPr>
                <w:rFonts w:ascii="Arial Narrow" w:hAnsi="Arial Narrow" w:cs="Arial"/>
                <w:b/>
                <w:iCs/>
                <w:sz w:val="28"/>
                <w:szCs w:val="28"/>
              </w:rPr>
              <w:t xml:space="preserve"> </w:t>
            </w:r>
          </w:p>
          <w:p w14:paraId="2F199957" w14:textId="4877251A" w:rsidR="001B3351" w:rsidRPr="0060705A" w:rsidRDefault="00333A30" w:rsidP="00B6744B">
            <w:pPr>
              <w:widowControl w:val="0"/>
              <w:autoSpaceDE w:val="0"/>
              <w:autoSpaceDN w:val="0"/>
              <w:adjustRightInd w:val="0"/>
              <w:ind w:left="284" w:right="-23"/>
              <w:jc w:val="center"/>
              <w:rPr>
                <w:rFonts w:ascii="Arial Narrow" w:hAnsi="Arial Narrow" w:cs="Arial"/>
                <w:b/>
                <w:iCs/>
                <w:color w:val="000000"/>
                <w:sz w:val="28"/>
                <w:szCs w:val="28"/>
              </w:rPr>
            </w:pPr>
            <w:r w:rsidRPr="0060705A">
              <w:rPr>
                <w:rFonts w:ascii="Arial Narrow" w:hAnsi="Arial Narrow" w:cs="Arial"/>
                <w:b/>
                <w:iCs/>
                <w:color w:val="000000"/>
                <w:sz w:val="28"/>
                <w:szCs w:val="28"/>
              </w:rPr>
              <w:t>POUR LES TRAVAUX DE CONSTRUCTION D</w:t>
            </w:r>
            <w:r w:rsidR="00C6028A" w:rsidRPr="0060705A">
              <w:rPr>
                <w:rFonts w:ascii="Arial Narrow" w:hAnsi="Arial Narrow" w:cs="Arial"/>
                <w:b/>
                <w:iCs/>
                <w:color w:val="000000"/>
                <w:sz w:val="28"/>
                <w:szCs w:val="28"/>
              </w:rPr>
              <w:t xml:space="preserve">’UN </w:t>
            </w:r>
            <w:r w:rsidR="000F1A46" w:rsidRPr="0060705A">
              <w:rPr>
                <w:rFonts w:ascii="Arial Narrow" w:hAnsi="Arial Narrow" w:cs="Arial"/>
                <w:b/>
                <w:iCs/>
                <w:color w:val="000000"/>
                <w:sz w:val="28"/>
                <w:szCs w:val="28"/>
              </w:rPr>
              <w:t xml:space="preserve">BLOC </w:t>
            </w:r>
            <w:r w:rsidR="002675F1" w:rsidRPr="0060705A">
              <w:rPr>
                <w:rFonts w:ascii="Arial Narrow" w:hAnsi="Arial Narrow" w:cs="Arial"/>
                <w:b/>
                <w:iCs/>
                <w:color w:val="000000"/>
                <w:sz w:val="28"/>
                <w:szCs w:val="28"/>
              </w:rPr>
              <w:t xml:space="preserve">MATERNEL </w:t>
            </w:r>
            <w:r w:rsidR="00302E27" w:rsidRPr="0060705A">
              <w:rPr>
                <w:rFonts w:ascii="Arial Narrow" w:hAnsi="Arial Narrow" w:cs="Arial"/>
                <w:b/>
                <w:iCs/>
                <w:color w:val="000000"/>
                <w:sz w:val="28"/>
                <w:szCs w:val="28"/>
              </w:rPr>
              <w:t xml:space="preserve">A L’ECOLE MATERNELLE </w:t>
            </w:r>
            <w:r w:rsidR="002675F1" w:rsidRPr="0060705A">
              <w:rPr>
                <w:rFonts w:ascii="Arial Narrow" w:hAnsi="Arial Narrow" w:cs="Arial"/>
                <w:b/>
                <w:iCs/>
                <w:color w:val="000000"/>
                <w:sz w:val="28"/>
                <w:szCs w:val="28"/>
              </w:rPr>
              <w:t xml:space="preserve">GROUPE I DE MINDOUROU DANS LA </w:t>
            </w:r>
            <w:r w:rsidR="00711277" w:rsidRPr="0060705A">
              <w:rPr>
                <w:rFonts w:ascii="Arial Narrow" w:hAnsi="Arial Narrow" w:cs="Arial"/>
                <w:b/>
                <w:iCs/>
                <w:color w:val="000000"/>
                <w:sz w:val="28"/>
                <w:szCs w:val="28"/>
              </w:rPr>
              <w:t xml:space="preserve">COMMUNE DE </w:t>
            </w:r>
            <w:r w:rsidR="00302E27" w:rsidRPr="0060705A">
              <w:rPr>
                <w:rFonts w:ascii="Arial Narrow" w:hAnsi="Arial Narrow" w:cs="Arial"/>
                <w:b/>
                <w:iCs/>
                <w:color w:val="000000"/>
                <w:sz w:val="28"/>
                <w:szCs w:val="28"/>
              </w:rPr>
              <w:t>MINDOUROU</w:t>
            </w:r>
            <w:r w:rsidR="00EC662B" w:rsidRPr="0060705A">
              <w:rPr>
                <w:rFonts w:ascii="Arial Narrow" w:hAnsi="Arial Narrow" w:cs="Arial"/>
                <w:b/>
                <w:iCs/>
                <w:color w:val="000000"/>
                <w:sz w:val="28"/>
                <w:szCs w:val="28"/>
              </w:rPr>
              <w:t xml:space="preserve">, </w:t>
            </w:r>
            <w:r w:rsidR="00711277" w:rsidRPr="0060705A">
              <w:rPr>
                <w:rFonts w:ascii="Arial Narrow" w:hAnsi="Arial Narrow" w:cs="Arial"/>
                <w:b/>
                <w:iCs/>
                <w:color w:val="000000"/>
                <w:sz w:val="28"/>
                <w:szCs w:val="28"/>
              </w:rPr>
              <w:t xml:space="preserve">DEPARTEMENT </w:t>
            </w:r>
            <w:r w:rsidR="00302E27" w:rsidRPr="0060705A">
              <w:rPr>
                <w:rFonts w:ascii="Arial Narrow" w:hAnsi="Arial Narrow" w:cs="Arial"/>
                <w:b/>
                <w:iCs/>
                <w:color w:val="000000"/>
                <w:sz w:val="28"/>
                <w:szCs w:val="28"/>
              </w:rPr>
              <w:t>DU HAUT-NYONG</w:t>
            </w:r>
            <w:r w:rsidR="00EC662B" w:rsidRPr="0060705A">
              <w:rPr>
                <w:rFonts w:ascii="Arial Narrow" w:hAnsi="Arial Narrow" w:cs="Arial"/>
                <w:b/>
                <w:iCs/>
                <w:color w:val="000000"/>
                <w:sz w:val="28"/>
                <w:szCs w:val="28"/>
              </w:rPr>
              <w:t>, REGIN DE L’EST</w:t>
            </w:r>
            <w:r w:rsidR="00711277" w:rsidRPr="0060705A">
              <w:rPr>
                <w:rFonts w:ascii="Arial Narrow" w:hAnsi="Arial Narrow" w:cs="Arial"/>
                <w:b/>
                <w:iCs/>
                <w:color w:val="000000"/>
                <w:sz w:val="28"/>
                <w:szCs w:val="28"/>
              </w:rPr>
              <w:t>.</w:t>
            </w:r>
          </w:p>
          <w:p w14:paraId="041C5E13" w14:textId="77777777" w:rsidR="001B3351" w:rsidRPr="0060705A" w:rsidRDefault="00BC3CAA" w:rsidP="00BA1EE9">
            <w:pPr>
              <w:widowControl w:val="0"/>
              <w:autoSpaceDE w:val="0"/>
              <w:autoSpaceDN w:val="0"/>
              <w:adjustRightInd w:val="0"/>
              <w:spacing w:before="120" w:line="276" w:lineRule="auto"/>
              <w:ind w:left="285" w:right="-20"/>
              <w:jc w:val="center"/>
              <w:rPr>
                <w:rFonts w:ascii="Arial Narrow" w:hAnsi="Arial Narrow" w:cs="Arial"/>
                <w:iCs/>
                <w:color w:val="000000"/>
                <w:sz w:val="28"/>
                <w:szCs w:val="28"/>
              </w:rPr>
            </w:pPr>
            <w:r w:rsidRPr="0060705A">
              <w:rPr>
                <w:rFonts w:ascii="Arial Narrow" w:hAnsi="Arial Narrow" w:cs="Arial"/>
                <w:iCs/>
                <w:color w:val="000000"/>
                <w:sz w:val="28"/>
                <w:szCs w:val="28"/>
              </w:rPr>
              <w:t>« PROCEDURE D’URGENCE »</w:t>
            </w:r>
          </w:p>
          <w:p w14:paraId="4F51AC9C" w14:textId="77777777" w:rsidR="001B3351" w:rsidRPr="0060705A" w:rsidRDefault="001B3351" w:rsidP="00BA1EE9">
            <w:pPr>
              <w:spacing w:before="120" w:line="276" w:lineRule="auto"/>
              <w:ind w:left="285"/>
              <w:rPr>
                <w:rFonts w:ascii="Arial Narrow" w:hAnsi="Arial Narrow"/>
                <w:b/>
                <w:color w:val="000000"/>
                <w:sz w:val="28"/>
                <w:szCs w:val="28"/>
              </w:rPr>
            </w:pPr>
          </w:p>
        </w:tc>
      </w:tr>
    </w:tbl>
    <w:p w14:paraId="3DDC5E74" w14:textId="77777777" w:rsidR="00D56A45" w:rsidRPr="0060705A" w:rsidRDefault="00D56A45" w:rsidP="00D56A45">
      <w:pPr>
        <w:tabs>
          <w:tab w:val="center" w:pos="1843"/>
          <w:tab w:val="center" w:pos="7513"/>
        </w:tabs>
        <w:spacing w:before="200"/>
        <w:jc w:val="center"/>
        <w:rPr>
          <w:rFonts w:ascii="Arial Narrow" w:hAnsi="Arial Narrow"/>
          <w:b/>
          <w:u w:val="single"/>
        </w:rPr>
      </w:pPr>
      <w:r w:rsidRPr="0060705A">
        <w:rPr>
          <w:rFonts w:ascii="Arial Narrow" w:hAnsi="Arial Narrow"/>
          <w:b/>
          <w:u w:val="single"/>
        </w:rPr>
        <w:t>FINANCEMENT </w:t>
      </w:r>
    </w:p>
    <w:p w14:paraId="4A205FE2" w14:textId="7BC83B16" w:rsidR="00D56A45" w:rsidRPr="0060705A" w:rsidRDefault="00D56A45" w:rsidP="00D56A45">
      <w:pPr>
        <w:spacing w:before="200" w:line="276" w:lineRule="auto"/>
        <w:jc w:val="center"/>
        <w:rPr>
          <w:rFonts w:ascii="Arial Narrow" w:hAnsi="Arial Narrow"/>
          <w:b/>
          <w:sz w:val="28"/>
        </w:rPr>
      </w:pPr>
      <w:r w:rsidRPr="0060705A">
        <w:rPr>
          <w:rFonts w:ascii="Arial Narrow" w:hAnsi="Arial Narrow"/>
          <w:b/>
          <w:sz w:val="28"/>
        </w:rPr>
        <w:t xml:space="preserve">FEICOM / COMMUNE DE </w:t>
      </w:r>
      <w:r w:rsidR="00302E27" w:rsidRPr="0060705A">
        <w:rPr>
          <w:rFonts w:ascii="Arial Narrow" w:hAnsi="Arial Narrow"/>
          <w:b/>
          <w:sz w:val="28"/>
        </w:rPr>
        <w:t>MINDOUROU</w:t>
      </w:r>
    </w:p>
    <w:p w14:paraId="570B2F7A" w14:textId="77777777" w:rsidR="00D56A45" w:rsidRPr="0060705A" w:rsidRDefault="00D56A45" w:rsidP="00D56A45">
      <w:pPr>
        <w:spacing w:before="200" w:line="276" w:lineRule="auto"/>
        <w:jc w:val="center"/>
        <w:rPr>
          <w:rFonts w:ascii="Arial Narrow" w:hAnsi="Arial Narrow"/>
          <w:b/>
          <w:sz w:val="22"/>
        </w:rPr>
      </w:pPr>
      <w:r w:rsidRPr="0060705A">
        <w:rPr>
          <w:rFonts w:ascii="Arial Narrow" w:hAnsi="Arial Narrow"/>
          <w:b/>
          <w:sz w:val="48"/>
        </w:rPr>
        <w:t>PROCÉDURE D’URGENCE</w:t>
      </w:r>
    </w:p>
    <w:p w14:paraId="63293502" w14:textId="77777777" w:rsidR="00D56A45" w:rsidRPr="0060705A" w:rsidRDefault="00D56A45" w:rsidP="00D56A45">
      <w:pPr>
        <w:tabs>
          <w:tab w:val="center" w:pos="1843"/>
          <w:tab w:val="center" w:pos="7513"/>
        </w:tabs>
        <w:spacing w:before="200"/>
        <w:jc w:val="center"/>
        <w:rPr>
          <w:rFonts w:ascii="Arial Narrow" w:hAnsi="Arial Narrow"/>
          <w:b/>
          <w:u w:val="single"/>
        </w:rPr>
      </w:pPr>
      <w:r w:rsidRPr="0060705A">
        <w:rPr>
          <w:rFonts w:ascii="Arial Narrow" w:hAnsi="Arial Narrow"/>
          <w:b/>
          <w:u w:val="single"/>
        </w:rPr>
        <w:t>IMPUTATION</w:t>
      </w:r>
    </w:p>
    <w:p w14:paraId="3EE377D3" w14:textId="630C53B9" w:rsidR="00D56A45" w:rsidRPr="0060705A" w:rsidRDefault="00B6744B" w:rsidP="00D56A45">
      <w:pPr>
        <w:spacing w:before="100"/>
        <w:jc w:val="center"/>
        <w:rPr>
          <w:rFonts w:ascii="Arial Narrow" w:hAnsi="Arial Narrow"/>
          <w:b/>
          <w:sz w:val="28"/>
        </w:rPr>
      </w:pPr>
      <w:r w:rsidRPr="0060705A">
        <w:rPr>
          <w:rFonts w:ascii="Arial Narrow" w:hAnsi="Arial Narrow"/>
          <w:b/>
          <w:sz w:val="28"/>
        </w:rPr>
        <w:t>EXERCICE 202</w:t>
      </w:r>
      <w:r w:rsidR="00302E27" w:rsidRPr="0060705A">
        <w:rPr>
          <w:rFonts w:ascii="Arial Narrow" w:hAnsi="Arial Narrow"/>
          <w:b/>
          <w:sz w:val="28"/>
        </w:rPr>
        <w:t>6</w:t>
      </w:r>
      <w:r w:rsidR="00F16C74" w:rsidRPr="0060705A">
        <w:rPr>
          <w:rFonts w:ascii="Arial Narrow" w:hAnsi="Arial Narrow"/>
          <w:b/>
          <w:sz w:val="28"/>
        </w:rPr>
        <w:t xml:space="preserve"> et suivants</w:t>
      </w:r>
    </w:p>
    <w:p w14:paraId="3778BB49" w14:textId="101EAFA9" w:rsidR="00D56A45" w:rsidRPr="0060705A" w:rsidRDefault="00DB04FF" w:rsidP="00D56A45">
      <w:pPr>
        <w:spacing w:before="800"/>
        <w:jc w:val="center"/>
        <w:rPr>
          <w:rFonts w:ascii="Arial Narrow" w:hAnsi="Arial Narrow"/>
          <w:b/>
          <w:sz w:val="28"/>
        </w:rPr>
      </w:pPr>
      <w:r>
        <w:rPr>
          <w:rFonts w:ascii="Arial Narrow" w:hAnsi="Arial Narrow"/>
          <w:b/>
          <w:sz w:val="28"/>
        </w:rPr>
        <w:t>Septembre</w:t>
      </w:r>
      <w:r w:rsidR="00B6744B" w:rsidRPr="0060705A">
        <w:rPr>
          <w:rFonts w:ascii="Arial Narrow" w:hAnsi="Arial Narrow"/>
          <w:b/>
          <w:sz w:val="28"/>
        </w:rPr>
        <w:t xml:space="preserve"> 202</w:t>
      </w:r>
      <w:r w:rsidR="00302E27" w:rsidRPr="0060705A">
        <w:rPr>
          <w:rFonts w:ascii="Arial Narrow" w:hAnsi="Arial Narrow"/>
          <w:b/>
          <w:sz w:val="28"/>
        </w:rPr>
        <w:t>6</w:t>
      </w:r>
      <w:r w:rsidR="00D56A45" w:rsidRPr="0060705A">
        <w:rPr>
          <w:rFonts w:ascii="Arial Narrow" w:hAnsi="Arial Narrow"/>
          <w:b/>
          <w:sz w:val="28"/>
        </w:rPr>
        <w:br w:type="page"/>
      </w:r>
    </w:p>
    <w:p w14:paraId="2DB5ACFF" w14:textId="77777777" w:rsidR="00D56A45" w:rsidRPr="0060705A" w:rsidRDefault="00D56A45" w:rsidP="00D56A45">
      <w:pPr>
        <w:spacing w:before="800"/>
        <w:jc w:val="center"/>
        <w:rPr>
          <w:rFonts w:ascii="Arial Narrow" w:hAnsi="Arial Narrow"/>
          <w:b/>
          <w:sz w:val="28"/>
        </w:rPr>
        <w:sectPr w:rsidR="00D56A45" w:rsidRPr="0060705A" w:rsidSect="00D56A45">
          <w:footerReference w:type="first" r:id="rId9"/>
          <w:pgSz w:w="11906" w:h="16838"/>
          <w:pgMar w:top="851" w:right="1134" w:bottom="568" w:left="1134" w:header="709" w:footer="709" w:gutter="0"/>
          <w:pgBorders w:display="firstPage" w:offsetFrom="page">
            <w:top w:val="thinThickSmallGap" w:sz="18" w:space="24" w:color="auto"/>
            <w:left w:val="thinThickSmallGap" w:sz="18" w:space="24" w:color="auto"/>
            <w:bottom w:val="thickThinSmallGap" w:sz="18" w:space="24" w:color="auto"/>
            <w:right w:val="thickThinSmallGap" w:sz="18" w:space="24" w:color="auto"/>
          </w:pgBorders>
          <w:cols w:space="708"/>
          <w:docGrid w:linePitch="360"/>
        </w:sectPr>
      </w:pPr>
    </w:p>
    <w:p w14:paraId="4319D6EC" w14:textId="77777777" w:rsidR="00742FA7" w:rsidRPr="0060705A" w:rsidRDefault="00742FA7" w:rsidP="00C43027">
      <w:pPr>
        <w:widowControl w:val="0"/>
        <w:autoSpaceDE w:val="0"/>
        <w:autoSpaceDN w:val="0"/>
        <w:adjustRightInd w:val="0"/>
        <w:spacing w:before="120" w:line="276" w:lineRule="auto"/>
        <w:ind w:left="2255" w:right="-20"/>
        <w:rPr>
          <w:rFonts w:ascii="Arial Narrow" w:hAnsi="Arial Narrow" w:cs="Arial"/>
          <w:color w:val="000000"/>
          <w:spacing w:val="36"/>
          <w:sz w:val="80"/>
          <w:szCs w:val="80"/>
        </w:rPr>
      </w:pPr>
      <w:r w:rsidRPr="0060705A">
        <w:rPr>
          <w:rFonts w:ascii="Arial Narrow" w:hAnsi="Arial Narrow" w:cs="Arial"/>
          <w:b/>
          <w:bCs/>
          <w:color w:val="000000"/>
          <w:spacing w:val="36"/>
          <w:w w:val="80"/>
          <w:position w:val="-1"/>
          <w:sz w:val="80"/>
          <w:szCs w:val="80"/>
        </w:rPr>
        <w:lastRenderedPageBreak/>
        <w:t>Table</w:t>
      </w:r>
      <w:r w:rsidR="00CC3464" w:rsidRPr="0060705A">
        <w:rPr>
          <w:rFonts w:ascii="Arial Narrow" w:hAnsi="Arial Narrow" w:cs="Arial"/>
          <w:b/>
          <w:bCs/>
          <w:color w:val="000000"/>
          <w:spacing w:val="36"/>
          <w:w w:val="80"/>
          <w:position w:val="-1"/>
          <w:sz w:val="80"/>
          <w:szCs w:val="80"/>
        </w:rPr>
        <w:t xml:space="preserve"> </w:t>
      </w:r>
      <w:r w:rsidRPr="0060705A">
        <w:rPr>
          <w:rFonts w:ascii="Arial Narrow" w:hAnsi="Arial Narrow" w:cs="Arial"/>
          <w:b/>
          <w:bCs/>
          <w:color w:val="000000"/>
          <w:spacing w:val="36"/>
          <w:w w:val="80"/>
          <w:position w:val="-1"/>
          <w:sz w:val="80"/>
          <w:szCs w:val="80"/>
        </w:rPr>
        <w:t>des</w:t>
      </w:r>
      <w:r w:rsidR="00CC3464" w:rsidRPr="0060705A">
        <w:rPr>
          <w:rFonts w:ascii="Arial Narrow" w:hAnsi="Arial Narrow" w:cs="Arial"/>
          <w:b/>
          <w:bCs/>
          <w:color w:val="000000"/>
          <w:spacing w:val="36"/>
          <w:w w:val="80"/>
          <w:position w:val="-1"/>
          <w:sz w:val="80"/>
          <w:szCs w:val="80"/>
        </w:rPr>
        <w:t xml:space="preserve"> </w:t>
      </w:r>
      <w:r w:rsidRPr="0060705A">
        <w:rPr>
          <w:rFonts w:ascii="Arial Narrow" w:hAnsi="Arial Narrow" w:cs="Arial"/>
          <w:b/>
          <w:bCs/>
          <w:color w:val="000000"/>
          <w:spacing w:val="36"/>
          <w:w w:val="80"/>
          <w:position w:val="-1"/>
          <w:sz w:val="80"/>
          <w:szCs w:val="80"/>
        </w:rPr>
        <w:t>matières</w:t>
      </w:r>
    </w:p>
    <w:p w14:paraId="119908BF" w14:textId="77777777" w:rsidR="00277727" w:rsidRPr="0060705A" w:rsidRDefault="00277727" w:rsidP="00C43027">
      <w:pPr>
        <w:spacing w:before="120" w:line="276" w:lineRule="auto"/>
        <w:jc w:val="both"/>
        <w:rPr>
          <w:rFonts w:ascii="Arial Narrow" w:hAnsi="Arial Narrow" w:cs="Arial"/>
          <w:bCs/>
          <w:sz w:val="28"/>
          <w:szCs w:val="28"/>
        </w:rPr>
      </w:pPr>
      <w:r w:rsidRPr="0060705A">
        <w:rPr>
          <w:rFonts w:ascii="Arial Narrow" w:hAnsi="Arial Narrow" w:cs="Arial"/>
          <w:bCs/>
        </w:rPr>
        <w:t xml:space="preserve">Le présent </w:t>
      </w:r>
      <w:r w:rsidR="0056327D" w:rsidRPr="0060705A">
        <w:rPr>
          <w:rFonts w:ascii="Arial Narrow" w:hAnsi="Arial Narrow" w:cs="Arial"/>
          <w:bCs/>
        </w:rPr>
        <w:t xml:space="preserve">de Dossier de </w:t>
      </w:r>
      <w:r w:rsidR="00742FA7" w:rsidRPr="0060705A">
        <w:rPr>
          <w:rFonts w:ascii="Arial Narrow" w:hAnsi="Arial Narrow" w:cs="Arial"/>
          <w:bCs/>
        </w:rPr>
        <w:t>d’Appel d’Offres</w:t>
      </w:r>
      <w:r w:rsidRPr="0060705A">
        <w:rPr>
          <w:rFonts w:ascii="Arial Narrow" w:hAnsi="Arial Narrow" w:cs="Arial"/>
          <w:bCs/>
        </w:rPr>
        <w:t xml:space="preserve"> comprend les pièces suivantes</w:t>
      </w:r>
      <w:r w:rsidRPr="0060705A">
        <w:rPr>
          <w:rFonts w:ascii="Arial Narrow" w:hAnsi="Arial Narrow" w:cs="Arial"/>
          <w:bCs/>
          <w:sz w:val="28"/>
          <w:szCs w:val="28"/>
        </w:rPr>
        <w:t> :</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p>
    <w:p w14:paraId="36F151A4" w14:textId="77777777" w:rsidR="00FC20DE" w:rsidRPr="0060705A" w:rsidRDefault="00FC20DE" w:rsidP="00C43027">
      <w:pPr>
        <w:spacing w:before="120" w:line="276" w:lineRule="auto"/>
        <w:jc w:val="both"/>
        <w:rPr>
          <w:rFonts w:ascii="Arial Narrow" w:hAnsi="Arial Narrow" w:cs="Arial"/>
          <w:bCs/>
          <w:sz w:val="28"/>
          <w:szCs w:val="28"/>
        </w:rPr>
      </w:pPr>
    </w:p>
    <w:p w14:paraId="62D5DAA4" w14:textId="77777777" w:rsidR="00BB3F75" w:rsidRPr="0060705A" w:rsidRDefault="00304A03">
      <w:pPr>
        <w:pStyle w:val="TM1"/>
        <w:rPr>
          <w:rFonts w:asciiTheme="minorHAnsi" w:eastAsiaTheme="minorEastAsia" w:hAnsiTheme="minorHAnsi" w:cstheme="minorBidi"/>
          <w:b w:val="0"/>
          <w:bCs w:val="0"/>
          <w:iCs w:val="0"/>
          <w:caps w:val="0"/>
          <w:noProof w:val="0"/>
        </w:rPr>
      </w:pPr>
      <w:r w:rsidRPr="0060705A">
        <w:rPr>
          <w:rFonts w:ascii="Arial Narrow" w:hAnsi="Arial Narrow"/>
          <w:noProof w:val="0"/>
        </w:rPr>
        <w:fldChar w:fldCharType="begin"/>
      </w:r>
      <w:r w:rsidR="00277727" w:rsidRPr="0060705A">
        <w:rPr>
          <w:rFonts w:ascii="Arial Narrow" w:hAnsi="Arial Narrow"/>
          <w:noProof w:val="0"/>
        </w:rPr>
        <w:instrText xml:space="preserve"> TOC \o "1-1" \h \z \u </w:instrText>
      </w:r>
      <w:r w:rsidRPr="0060705A">
        <w:rPr>
          <w:rFonts w:ascii="Arial Narrow" w:hAnsi="Arial Narrow"/>
          <w:noProof w:val="0"/>
        </w:rPr>
        <w:fldChar w:fldCharType="separate"/>
      </w:r>
      <w:hyperlink w:anchor="_Toc277831" w:history="1">
        <w:r w:rsidR="00BB3F75" w:rsidRPr="0060705A">
          <w:rPr>
            <w:rStyle w:val="Lienhypertexte"/>
            <w:rFonts w:ascii="Arial Narrow" w:hAnsi="Arial Narrow"/>
            <w:noProof w:val="0"/>
          </w:rPr>
          <w:t>Pièces N°1 : AVIS D’APPEL D’OFFRES (AAO)</w:t>
        </w:r>
        <w:r w:rsidR="00BB3F75" w:rsidRPr="0060705A">
          <w:rPr>
            <w:noProof w:val="0"/>
            <w:webHidden/>
          </w:rPr>
          <w:tab/>
        </w:r>
        <w:r w:rsidR="00BB3F75" w:rsidRPr="0060705A">
          <w:rPr>
            <w:noProof w:val="0"/>
            <w:webHidden/>
          </w:rPr>
          <w:fldChar w:fldCharType="begin"/>
        </w:r>
        <w:r w:rsidR="00BB3F75" w:rsidRPr="0060705A">
          <w:rPr>
            <w:noProof w:val="0"/>
            <w:webHidden/>
          </w:rPr>
          <w:instrText xml:space="preserve"> PAGEREF _Toc277831 \h </w:instrText>
        </w:r>
        <w:r w:rsidR="00BB3F75" w:rsidRPr="0060705A">
          <w:rPr>
            <w:noProof w:val="0"/>
            <w:webHidden/>
          </w:rPr>
        </w:r>
        <w:r w:rsidR="00BB3F75" w:rsidRPr="0060705A">
          <w:rPr>
            <w:noProof w:val="0"/>
            <w:webHidden/>
          </w:rPr>
          <w:fldChar w:fldCharType="separate"/>
        </w:r>
        <w:r w:rsidR="00CF2435">
          <w:rPr>
            <w:webHidden/>
          </w:rPr>
          <w:t>4</w:t>
        </w:r>
        <w:r w:rsidR="00BB3F75" w:rsidRPr="0060705A">
          <w:rPr>
            <w:noProof w:val="0"/>
            <w:webHidden/>
          </w:rPr>
          <w:fldChar w:fldCharType="end"/>
        </w:r>
      </w:hyperlink>
    </w:p>
    <w:p w14:paraId="4131AC28" w14:textId="77777777" w:rsidR="00BB3F75" w:rsidRPr="0060705A" w:rsidRDefault="00BB3F75">
      <w:pPr>
        <w:pStyle w:val="TM1"/>
        <w:rPr>
          <w:rFonts w:asciiTheme="minorHAnsi" w:eastAsiaTheme="minorEastAsia" w:hAnsiTheme="minorHAnsi" w:cstheme="minorBidi"/>
          <w:b w:val="0"/>
          <w:bCs w:val="0"/>
          <w:iCs w:val="0"/>
          <w:caps w:val="0"/>
          <w:noProof w:val="0"/>
        </w:rPr>
      </w:pPr>
      <w:hyperlink w:anchor="_Toc277832" w:history="1">
        <w:r w:rsidRPr="0060705A">
          <w:rPr>
            <w:rStyle w:val="Lienhypertexte"/>
            <w:rFonts w:ascii="Arial Narrow" w:hAnsi="Arial Narrow"/>
            <w:noProof w:val="0"/>
          </w:rPr>
          <w:t>Pièce N°2 : REGLEMENT GENERAL DE L'APPEL D’OFFRES (RGAO)</w:t>
        </w:r>
        <w:r w:rsidRPr="0060705A">
          <w:rPr>
            <w:noProof w:val="0"/>
            <w:webHidden/>
          </w:rPr>
          <w:tab/>
        </w:r>
        <w:r w:rsidRPr="0060705A">
          <w:rPr>
            <w:noProof w:val="0"/>
            <w:webHidden/>
          </w:rPr>
          <w:fldChar w:fldCharType="begin"/>
        </w:r>
        <w:r w:rsidRPr="0060705A">
          <w:rPr>
            <w:noProof w:val="0"/>
            <w:webHidden/>
          </w:rPr>
          <w:instrText xml:space="preserve"> PAGEREF _Toc277832 \h </w:instrText>
        </w:r>
        <w:r w:rsidRPr="0060705A">
          <w:rPr>
            <w:noProof w:val="0"/>
            <w:webHidden/>
          </w:rPr>
        </w:r>
        <w:r w:rsidRPr="0060705A">
          <w:rPr>
            <w:noProof w:val="0"/>
            <w:webHidden/>
          </w:rPr>
          <w:fldChar w:fldCharType="separate"/>
        </w:r>
        <w:r w:rsidR="00CF2435">
          <w:rPr>
            <w:b w:val="0"/>
            <w:bCs w:val="0"/>
            <w:webHidden/>
          </w:rPr>
          <w:t>Erreur ! Signet non défini.</w:t>
        </w:r>
        <w:r w:rsidRPr="0060705A">
          <w:rPr>
            <w:noProof w:val="0"/>
            <w:webHidden/>
          </w:rPr>
          <w:fldChar w:fldCharType="end"/>
        </w:r>
      </w:hyperlink>
    </w:p>
    <w:p w14:paraId="29A6478F" w14:textId="77777777" w:rsidR="00BB3F75" w:rsidRPr="0060705A" w:rsidRDefault="00BB3F75">
      <w:pPr>
        <w:pStyle w:val="TM1"/>
        <w:rPr>
          <w:rFonts w:asciiTheme="minorHAnsi" w:eastAsiaTheme="minorEastAsia" w:hAnsiTheme="minorHAnsi" w:cstheme="minorBidi"/>
          <w:b w:val="0"/>
          <w:bCs w:val="0"/>
          <w:iCs w:val="0"/>
          <w:caps w:val="0"/>
          <w:noProof w:val="0"/>
        </w:rPr>
      </w:pPr>
      <w:hyperlink w:anchor="_Toc277838" w:history="1">
        <w:r w:rsidRPr="0060705A">
          <w:rPr>
            <w:rStyle w:val="Lienhypertexte"/>
            <w:rFonts w:ascii="Arial Narrow" w:hAnsi="Arial Narrow"/>
            <w:noProof w:val="0"/>
          </w:rPr>
          <w:t>Pièce N°3 : REGLEMENT PARTICULIER DE L'APPEL D’OFFRES (RPAO)</w:t>
        </w:r>
        <w:r w:rsidRPr="0060705A">
          <w:rPr>
            <w:noProof w:val="0"/>
            <w:webHidden/>
          </w:rPr>
          <w:tab/>
        </w:r>
        <w:r w:rsidRPr="0060705A">
          <w:rPr>
            <w:noProof w:val="0"/>
            <w:webHidden/>
          </w:rPr>
          <w:fldChar w:fldCharType="begin"/>
        </w:r>
        <w:r w:rsidRPr="0060705A">
          <w:rPr>
            <w:noProof w:val="0"/>
            <w:webHidden/>
          </w:rPr>
          <w:instrText xml:space="preserve"> PAGEREF _Toc277838 \h </w:instrText>
        </w:r>
        <w:r w:rsidRPr="0060705A">
          <w:rPr>
            <w:noProof w:val="0"/>
            <w:webHidden/>
          </w:rPr>
        </w:r>
        <w:r w:rsidRPr="0060705A">
          <w:rPr>
            <w:noProof w:val="0"/>
            <w:webHidden/>
          </w:rPr>
          <w:fldChar w:fldCharType="separate"/>
        </w:r>
        <w:r w:rsidR="00CF2435">
          <w:rPr>
            <w:webHidden/>
          </w:rPr>
          <w:t>29</w:t>
        </w:r>
        <w:r w:rsidRPr="0060705A">
          <w:rPr>
            <w:noProof w:val="0"/>
            <w:webHidden/>
          </w:rPr>
          <w:fldChar w:fldCharType="end"/>
        </w:r>
      </w:hyperlink>
    </w:p>
    <w:p w14:paraId="6B14084C" w14:textId="77777777" w:rsidR="00BB3F75" w:rsidRPr="0060705A" w:rsidRDefault="00BB3F75">
      <w:pPr>
        <w:pStyle w:val="TM1"/>
        <w:rPr>
          <w:rFonts w:asciiTheme="minorHAnsi" w:eastAsiaTheme="minorEastAsia" w:hAnsiTheme="minorHAnsi" w:cstheme="minorBidi"/>
          <w:b w:val="0"/>
          <w:bCs w:val="0"/>
          <w:iCs w:val="0"/>
          <w:caps w:val="0"/>
          <w:noProof w:val="0"/>
        </w:rPr>
      </w:pPr>
      <w:hyperlink w:anchor="_Toc277863" w:history="1">
        <w:r w:rsidRPr="0060705A">
          <w:rPr>
            <w:rStyle w:val="Lienhypertexte"/>
            <w:rFonts w:ascii="Arial Narrow" w:hAnsi="Arial Narrow"/>
            <w:noProof w:val="0"/>
          </w:rPr>
          <w:t>Pièce N°4 : CAHIER DES CLAUSES ADMINISTRATIVES PARTICULIERES (CCAP)</w:t>
        </w:r>
        <w:r w:rsidRPr="0060705A">
          <w:rPr>
            <w:noProof w:val="0"/>
            <w:webHidden/>
          </w:rPr>
          <w:tab/>
        </w:r>
        <w:r w:rsidRPr="0060705A">
          <w:rPr>
            <w:noProof w:val="0"/>
            <w:webHidden/>
          </w:rPr>
          <w:fldChar w:fldCharType="begin"/>
        </w:r>
        <w:r w:rsidRPr="0060705A">
          <w:rPr>
            <w:noProof w:val="0"/>
            <w:webHidden/>
          </w:rPr>
          <w:instrText xml:space="preserve"> PAGEREF _Toc277863 \h </w:instrText>
        </w:r>
        <w:r w:rsidRPr="0060705A">
          <w:rPr>
            <w:noProof w:val="0"/>
            <w:webHidden/>
          </w:rPr>
        </w:r>
        <w:r w:rsidRPr="0060705A">
          <w:rPr>
            <w:noProof w:val="0"/>
            <w:webHidden/>
          </w:rPr>
          <w:fldChar w:fldCharType="separate"/>
        </w:r>
        <w:r w:rsidR="00CF2435">
          <w:rPr>
            <w:webHidden/>
          </w:rPr>
          <w:t>42</w:t>
        </w:r>
        <w:r w:rsidRPr="0060705A">
          <w:rPr>
            <w:noProof w:val="0"/>
            <w:webHidden/>
          </w:rPr>
          <w:fldChar w:fldCharType="end"/>
        </w:r>
      </w:hyperlink>
    </w:p>
    <w:p w14:paraId="7A8F3328" w14:textId="77777777" w:rsidR="00BB3F75" w:rsidRPr="0060705A" w:rsidRDefault="00BB3F75">
      <w:pPr>
        <w:pStyle w:val="TM1"/>
        <w:rPr>
          <w:rFonts w:asciiTheme="minorHAnsi" w:eastAsiaTheme="minorEastAsia" w:hAnsiTheme="minorHAnsi" w:cstheme="minorBidi"/>
          <w:b w:val="0"/>
          <w:bCs w:val="0"/>
          <w:iCs w:val="0"/>
          <w:caps w:val="0"/>
          <w:noProof w:val="0"/>
        </w:rPr>
      </w:pPr>
      <w:hyperlink w:anchor="_Toc277869" w:history="1">
        <w:r w:rsidRPr="0060705A">
          <w:rPr>
            <w:rStyle w:val="Lienhypertexte"/>
            <w:rFonts w:ascii="Arial Narrow" w:hAnsi="Arial Narrow"/>
            <w:noProof w:val="0"/>
          </w:rPr>
          <w:t>Pièce N°5 : CAHIER DES CLAUSES TECHNIQUES PARTICULIERES (CCTP)</w:t>
        </w:r>
        <w:r w:rsidRPr="0060705A">
          <w:rPr>
            <w:noProof w:val="0"/>
            <w:webHidden/>
          </w:rPr>
          <w:tab/>
        </w:r>
        <w:r w:rsidRPr="0060705A">
          <w:rPr>
            <w:noProof w:val="0"/>
            <w:webHidden/>
          </w:rPr>
          <w:fldChar w:fldCharType="begin"/>
        </w:r>
        <w:r w:rsidRPr="0060705A">
          <w:rPr>
            <w:noProof w:val="0"/>
            <w:webHidden/>
          </w:rPr>
          <w:instrText xml:space="preserve"> PAGEREF _Toc277869 \h </w:instrText>
        </w:r>
        <w:r w:rsidRPr="0060705A">
          <w:rPr>
            <w:noProof w:val="0"/>
            <w:webHidden/>
          </w:rPr>
        </w:r>
        <w:r w:rsidRPr="0060705A">
          <w:rPr>
            <w:noProof w:val="0"/>
            <w:webHidden/>
          </w:rPr>
          <w:fldChar w:fldCharType="separate"/>
        </w:r>
        <w:r w:rsidR="00CF2435">
          <w:rPr>
            <w:webHidden/>
          </w:rPr>
          <w:t>59</w:t>
        </w:r>
        <w:r w:rsidRPr="0060705A">
          <w:rPr>
            <w:noProof w:val="0"/>
            <w:webHidden/>
          </w:rPr>
          <w:fldChar w:fldCharType="end"/>
        </w:r>
      </w:hyperlink>
    </w:p>
    <w:p w14:paraId="62AA86EE" w14:textId="77777777" w:rsidR="00BB3F75" w:rsidRPr="0060705A" w:rsidRDefault="00BB3F75">
      <w:pPr>
        <w:pStyle w:val="TM1"/>
        <w:rPr>
          <w:rFonts w:asciiTheme="minorHAnsi" w:eastAsiaTheme="minorEastAsia" w:hAnsiTheme="minorHAnsi" w:cstheme="minorBidi"/>
          <w:b w:val="0"/>
          <w:bCs w:val="0"/>
          <w:iCs w:val="0"/>
          <w:caps w:val="0"/>
          <w:noProof w:val="0"/>
        </w:rPr>
      </w:pPr>
      <w:hyperlink w:anchor="_Toc277877" w:history="1">
        <w:r w:rsidRPr="0060705A">
          <w:rPr>
            <w:rStyle w:val="Lienhypertexte"/>
            <w:rFonts w:ascii="Arial Narrow" w:hAnsi="Arial Narrow"/>
            <w:noProof w:val="0"/>
          </w:rPr>
          <w:t>Pièce N°6 : CADRE DES SOUS- DETAILS DES PRIX UNITAIRES</w:t>
        </w:r>
        <w:r w:rsidRPr="0060705A">
          <w:rPr>
            <w:noProof w:val="0"/>
            <w:webHidden/>
          </w:rPr>
          <w:tab/>
        </w:r>
        <w:r w:rsidRPr="0060705A">
          <w:rPr>
            <w:noProof w:val="0"/>
            <w:webHidden/>
          </w:rPr>
          <w:fldChar w:fldCharType="begin"/>
        </w:r>
        <w:r w:rsidRPr="0060705A">
          <w:rPr>
            <w:noProof w:val="0"/>
            <w:webHidden/>
          </w:rPr>
          <w:instrText xml:space="preserve"> PAGEREF _Toc277877 \h </w:instrText>
        </w:r>
        <w:r w:rsidRPr="0060705A">
          <w:rPr>
            <w:noProof w:val="0"/>
            <w:webHidden/>
          </w:rPr>
        </w:r>
        <w:r w:rsidRPr="0060705A">
          <w:rPr>
            <w:noProof w:val="0"/>
            <w:webHidden/>
          </w:rPr>
          <w:fldChar w:fldCharType="separate"/>
        </w:r>
        <w:r w:rsidR="00CF2435">
          <w:rPr>
            <w:webHidden/>
          </w:rPr>
          <w:t>64</w:t>
        </w:r>
        <w:r w:rsidRPr="0060705A">
          <w:rPr>
            <w:noProof w:val="0"/>
            <w:webHidden/>
          </w:rPr>
          <w:fldChar w:fldCharType="end"/>
        </w:r>
      </w:hyperlink>
    </w:p>
    <w:p w14:paraId="43074CF9" w14:textId="77777777" w:rsidR="00BB3F75" w:rsidRPr="0060705A" w:rsidRDefault="00BB3F75">
      <w:pPr>
        <w:pStyle w:val="TM1"/>
        <w:rPr>
          <w:rFonts w:asciiTheme="minorHAnsi" w:eastAsiaTheme="minorEastAsia" w:hAnsiTheme="minorHAnsi" w:cstheme="minorBidi"/>
          <w:b w:val="0"/>
          <w:bCs w:val="0"/>
          <w:iCs w:val="0"/>
          <w:caps w:val="0"/>
          <w:noProof w:val="0"/>
        </w:rPr>
      </w:pPr>
      <w:hyperlink w:anchor="_Toc277878" w:history="1">
        <w:r w:rsidRPr="0060705A">
          <w:rPr>
            <w:rStyle w:val="Lienhypertexte"/>
            <w:rFonts w:ascii="Arial Narrow" w:hAnsi="Arial Narrow"/>
            <w:noProof w:val="0"/>
          </w:rPr>
          <w:t>Pièce N°7 : CADRE DU BORDEREAU DES PRIX UNITAIRES</w:t>
        </w:r>
        <w:r w:rsidRPr="0060705A">
          <w:rPr>
            <w:noProof w:val="0"/>
            <w:webHidden/>
          </w:rPr>
          <w:tab/>
        </w:r>
        <w:r w:rsidRPr="0060705A">
          <w:rPr>
            <w:noProof w:val="0"/>
            <w:webHidden/>
          </w:rPr>
          <w:fldChar w:fldCharType="begin"/>
        </w:r>
        <w:r w:rsidRPr="0060705A">
          <w:rPr>
            <w:noProof w:val="0"/>
            <w:webHidden/>
          </w:rPr>
          <w:instrText xml:space="preserve"> PAGEREF _Toc277878 \h </w:instrText>
        </w:r>
        <w:r w:rsidRPr="0060705A">
          <w:rPr>
            <w:noProof w:val="0"/>
            <w:webHidden/>
          </w:rPr>
        </w:r>
        <w:r w:rsidRPr="0060705A">
          <w:rPr>
            <w:noProof w:val="0"/>
            <w:webHidden/>
          </w:rPr>
          <w:fldChar w:fldCharType="separate"/>
        </w:r>
        <w:r w:rsidR="00CF2435">
          <w:rPr>
            <w:webHidden/>
          </w:rPr>
          <w:t>66</w:t>
        </w:r>
        <w:r w:rsidRPr="0060705A">
          <w:rPr>
            <w:noProof w:val="0"/>
            <w:webHidden/>
          </w:rPr>
          <w:fldChar w:fldCharType="end"/>
        </w:r>
      </w:hyperlink>
    </w:p>
    <w:p w14:paraId="0A20D79C" w14:textId="77777777" w:rsidR="00BB3F75" w:rsidRPr="0060705A" w:rsidRDefault="00BB3F75">
      <w:pPr>
        <w:pStyle w:val="TM1"/>
        <w:rPr>
          <w:rFonts w:asciiTheme="minorHAnsi" w:eastAsiaTheme="minorEastAsia" w:hAnsiTheme="minorHAnsi" w:cstheme="minorBidi"/>
          <w:b w:val="0"/>
          <w:bCs w:val="0"/>
          <w:iCs w:val="0"/>
          <w:caps w:val="0"/>
          <w:noProof w:val="0"/>
        </w:rPr>
      </w:pPr>
      <w:hyperlink w:anchor="_Toc277879" w:history="1">
        <w:r w:rsidRPr="0060705A">
          <w:rPr>
            <w:rStyle w:val="Lienhypertexte"/>
            <w:rFonts w:ascii="Arial Narrow" w:hAnsi="Arial Narrow"/>
            <w:noProof w:val="0"/>
          </w:rPr>
          <w:t>Pièce N°8 : CADRE DU DEVIS QUANTITATIF ET ESTIMATIF(DQE)</w:t>
        </w:r>
        <w:r w:rsidRPr="0060705A">
          <w:rPr>
            <w:noProof w:val="0"/>
            <w:webHidden/>
          </w:rPr>
          <w:tab/>
        </w:r>
        <w:r w:rsidRPr="0060705A">
          <w:rPr>
            <w:noProof w:val="0"/>
            <w:webHidden/>
          </w:rPr>
          <w:fldChar w:fldCharType="begin"/>
        </w:r>
        <w:r w:rsidRPr="0060705A">
          <w:rPr>
            <w:noProof w:val="0"/>
            <w:webHidden/>
          </w:rPr>
          <w:instrText xml:space="preserve"> PAGEREF _Toc277879 \h </w:instrText>
        </w:r>
        <w:r w:rsidRPr="0060705A">
          <w:rPr>
            <w:noProof w:val="0"/>
            <w:webHidden/>
          </w:rPr>
        </w:r>
        <w:r w:rsidRPr="0060705A">
          <w:rPr>
            <w:noProof w:val="0"/>
            <w:webHidden/>
          </w:rPr>
          <w:fldChar w:fldCharType="separate"/>
        </w:r>
        <w:r w:rsidR="00CF2435">
          <w:rPr>
            <w:webHidden/>
          </w:rPr>
          <w:t>71</w:t>
        </w:r>
        <w:r w:rsidRPr="0060705A">
          <w:rPr>
            <w:noProof w:val="0"/>
            <w:webHidden/>
          </w:rPr>
          <w:fldChar w:fldCharType="end"/>
        </w:r>
      </w:hyperlink>
    </w:p>
    <w:p w14:paraId="28FC2569" w14:textId="77777777" w:rsidR="00BB3F75" w:rsidRPr="0060705A" w:rsidRDefault="00BB3F75">
      <w:pPr>
        <w:pStyle w:val="TM1"/>
        <w:rPr>
          <w:rFonts w:asciiTheme="minorHAnsi" w:eastAsiaTheme="minorEastAsia" w:hAnsiTheme="minorHAnsi" w:cstheme="minorBidi"/>
          <w:b w:val="0"/>
          <w:bCs w:val="0"/>
          <w:iCs w:val="0"/>
          <w:caps w:val="0"/>
          <w:noProof w:val="0"/>
        </w:rPr>
      </w:pPr>
      <w:hyperlink w:anchor="_Toc277880" w:history="1">
        <w:r w:rsidRPr="0060705A">
          <w:rPr>
            <w:rStyle w:val="Lienhypertexte"/>
            <w:rFonts w:ascii="Arial Narrow" w:hAnsi="Arial Narrow"/>
            <w:noProof w:val="0"/>
          </w:rPr>
          <w:t>Pièce N°9 : MODELE DE PIECES A JOINDRE AU DOSSIER DE SOUMISSION</w:t>
        </w:r>
        <w:r w:rsidRPr="0060705A">
          <w:rPr>
            <w:noProof w:val="0"/>
            <w:webHidden/>
          </w:rPr>
          <w:tab/>
        </w:r>
        <w:r w:rsidRPr="0060705A">
          <w:rPr>
            <w:noProof w:val="0"/>
            <w:webHidden/>
          </w:rPr>
          <w:fldChar w:fldCharType="begin"/>
        </w:r>
        <w:r w:rsidRPr="0060705A">
          <w:rPr>
            <w:noProof w:val="0"/>
            <w:webHidden/>
          </w:rPr>
          <w:instrText xml:space="preserve"> PAGEREF _Toc277880 \h </w:instrText>
        </w:r>
        <w:r w:rsidRPr="0060705A">
          <w:rPr>
            <w:noProof w:val="0"/>
            <w:webHidden/>
          </w:rPr>
        </w:r>
        <w:r w:rsidRPr="0060705A">
          <w:rPr>
            <w:noProof w:val="0"/>
            <w:webHidden/>
          </w:rPr>
          <w:fldChar w:fldCharType="separate"/>
        </w:r>
        <w:r w:rsidR="00CF2435">
          <w:rPr>
            <w:webHidden/>
          </w:rPr>
          <w:t>76</w:t>
        </w:r>
        <w:r w:rsidRPr="0060705A">
          <w:rPr>
            <w:noProof w:val="0"/>
            <w:webHidden/>
          </w:rPr>
          <w:fldChar w:fldCharType="end"/>
        </w:r>
      </w:hyperlink>
    </w:p>
    <w:p w14:paraId="6C33E749" w14:textId="77777777" w:rsidR="00BB3F75" w:rsidRPr="0060705A" w:rsidRDefault="00BB3F75">
      <w:pPr>
        <w:pStyle w:val="TM1"/>
        <w:rPr>
          <w:rFonts w:asciiTheme="minorHAnsi" w:eastAsiaTheme="minorEastAsia" w:hAnsiTheme="minorHAnsi" w:cstheme="minorBidi"/>
          <w:b w:val="0"/>
          <w:bCs w:val="0"/>
          <w:iCs w:val="0"/>
          <w:caps w:val="0"/>
          <w:noProof w:val="0"/>
        </w:rPr>
      </w:pPr>
      <w:hyperlink w:anchor="_Toc277881" w:history="1">
        <w:r w:rsidRPr="0060705A">
          <w:rPr>
            <w:rStyle w:val="Lienhypertexte"/>
            <w:rFonts w:ascii="Arial Narrow" w:hAnsi="Arial Narrow"/>
            <w:noProof w:val="0"/>
          </w:rPr>
          <w:t>Pièce N°10 : GRILLE D’EVALUATION DES OFFRES</w:t>
        </w:r>
        <w:r w:rsidRPr="0060705A">
          <w:rPr>
            <w:noProof w:val="0"/>
            <w:webHidden/>
          </w:rPr>
          <w:tab/>
        </w:r>
        <w:r w:rsidRPr="0060705A">
          <w:rPr>
            <w:noProof w:val="0"/>
            <w:webHidden/>
          </w:rPr>
          <w:fldChar w:fldCharType="begin"/>
        </w:r>
        <w:r w:rsidRPr="0060705A">
          <w:rPr>
            <w:noProof w:val="0"/>
            <w:webHidden/>
          </w:rPr>
          <w:instrText xml:space="preserve"> PAGEREF _Toc277881 \h </w:instrText>
        </w:r>
        <w:r w:rsidRPr="0060705A">
          <w:rPr>
            <w:noProof w:val="0"/>
            <w:webHidden/>
          </w:rPr>
        </w:r>
        <w:r w:rsidRPr="0060705A">
          <w:rPr>
            <w:noProof w:val="0"/>
            <w:webHidden/>
          </w:rPr>
          <w:fldChar w:fldCharType="separate"/>
        </w:r>
        <w:r w:rsidR="00CF2435">
          <w:rPr>
            <w:webHidden/>
          </w:rPr>
          <w:t>94</w:t>
        </w:r>
        <w:r w:rsidRPr="0060705A">
          <w:rPr>
            <w:noProof w:val="0"/>
            <w:webHidden/>
          </w:rPr>
          <w:fldChar w:fldCharType="end"/>
        </w:r>
      </w:hyperlink>
    </w:p>
    <w:p w14:paraId="1E3CD9ED" w14:textId="77777777" w:rsidR="00BB3F75" w:rsidRPr="0060705A" w:rsidRDefault="00BB3F75">
      <w:pPr>
        <w:pStyle w:val="TM1"/>
        <w:rPr>
          <w:rFonts w:asciiTheme="minorHAnsi" w:eastAsiaTheme="minorEastAsia" w:hAnsiTheme="minorHAnsi" w:cstheme="minorBidi"/>
          <w:b w:val="0"/>
          <w:bCs w:val="0"/>
          <w:iCs w:val="0"/>
          <w:caps w:val="0"/>
          <w:noProof w:val="0"/>
        </w:rPr>
      </w:pPr>
      <w:hyperlink w:anchor="_Toc277882" w:history="1">
        <w:r w:rsidRPr="0060705A">
          <w:rPr>
            <w:rStyle w:val="Lienhypertexte"/>
            <w:rFonts w:ascii="Arial Narrow" w:hAnsi="Arial Narrow"/>
            <w:noProof w:val="0"/>
          </w:rPr>
          <w:t>Pièce N°11 : LISTE DES ETABLISSEMENTS BANCAIRES ET ORGANISMES FINANCIERS AUTORISES A EMETTRE DES CAUTIONS DANS LE CADRE DES MARCHES PUBLICS</w:t>
        </w:r>
        <w:r w:rsidRPr="0060705A">
          <w:rPr>
            <w:noProof w:val="0"/>
            <w:webHidden/>
          </w:rPr>
          <w:tab/>
        </w:r>
        <w:r w:rsidRPr="0060705A">
          <w:rPr>
            <w:noProof w:val="0"/>
            <w:webHidden/>
          </w:rPr>
          <w:fldChar w:fldCharType="begin"/>
        </w:r>
        <w:r w:rsidRPr="0060705A">
          <w:rPr>
            <w:noProof w:val="0"/>
            <w:webHidden/>
          </w:rPr>
          <w:instrText xml:space="preserve"> PAGEREF _Toc277882 \h </w:instrText>
        </w:r>
        <w:r w:rsidRPr="0060705A">
          <w:rPr>
            <w:noProof w:val="0"/>
            <w:webHidden/>
          </w:rPr>
        </w:r>
        <w:r w:rsidRPr="0060705A">
          <w:rPr>
            <w:noProof w:val="0"/>
            <w:webHidden/>
          </w:rPr>
          <w:fldChar w:fldCharType="separate"/>
        </w:r>
        <w:r w:rsidR="00CF2435">
          <w:rPr>
            <w:webHidden/>
          </w:rPr>
          <w:t>98</w:t>
        </w:r>
        <w:r w:rsidRPr="0060705A">
          <w:rPr>
            <w:noProof w:val="0"/>
            <w:webHidden/>
          </w:rPr>
          <w:fldChar w:fldCharType="end"/>
        </w:r>
      </w:hyperlink>
    </w:p>
    <w:p w14:paraId="1F811D0F" w14:textId="77777777" w:rsidR="00BB3F75" w:rsidRPr="0060705A" w:rsidRDefault="00BB3F75">
      <w:pPr>
        <w:pStyle w:val="TM1"/>
        <w:rPr>
          <w:rFonts w:asciiTheme="minorHAnsi" w:eastAsiaTheme="minorEastAsia" w:hAnsiTheme="minorHAnsi" w:cstheme="minorBidi"/>
          <w:b w:val="0"/>
          <w:bCs w:val="0"/>
          <w:iCs w:val="0"/>
          <w:caps w:val="0"/>
          <w:noProof w:val="0"/>
        </w:rPr>
      </w:pPr>
      <w:hyperlink w:anchor="_Toc277883" w:history="1">
        <w:r w:rsidRPr="0060705A">
          <w:rPr>
            <w:rStyle w:val="Lienhypertexte"/>
            <w:rFonts w:ascii="Arial Narrow" w:hAnsi="Arial Narrow"/>
            <w:noProof w:val="0"/>
          </w:rPr>
          <w:t>Pièce N°12 : PIECES GRAPHIQUES (DIVERS PLANS)</w:t>
        </w:r>
        <w:r w:rsidRPr="0060705A">
          <w:rPr>
            <w:noProof w:val="0"/>
            <w:webHidden/>
          </w:rPr>
          <w:tab/>
        </w:r>
        <w:r w:rsidRPr="0060705A">
          <w:rPr>
            <w:noProof w:val="0"/>
            <w:webHidden/>
          </w:rPr>
          <w:fldChar w:fldCharType="begin"/>
        </w:r>
        <w:r w:rsidRPr="0060705A">
          <w:rPr>
            <w:noProof w:val="0"/>
            <w:webHidden/>
          </w:rPr>
          <w:instrText xml:space="preserve"> PAGEREF _Toc277883 \h </w:instrText>
        </w:r>
        <w:r w:rsidRPr="0060705A">
          <w:rPr>
            <w:noProof w:val="0"/>
            <w:webHidden/>
          </w:rPr>
        </w:r>
        <w:r w:rsidRPr="0060705A">
          <w:rPr>
            <w:noProof w:val="0"/>
            <w:webHidden/>
          </w:rPr>
          <w:fldChar w:fldCharType="separate"/>
        </w:r>
        <w:r w:rsidR="00CF2435">
          <w:rPr>
            <w:webHidden/>
          </w:rPr>
          <w:t>100</w:t>
        </w:r>
        <w:r w:rsidRPr="0060705A">
          <w:rPr>
            <w:noProof w:val="0"/>
            <w:webHidden/>
          </w:rPr>
          <w:fldChar w:fldCharType="end"/>
        </w:r>
      </w:hyperlink>
    </w:p>
    <w:p w14:paraId="374498A0" w14:textId="77777777" w:rsidR="00BB3F75" w:rsidRPr="0060705A" w:rsidRDefault="00BB3F75">
      <w:pPr>
        <w:pStyle w:val="TM1"/>
        <w:rPr>
          <w:rFonts w:asciiTheme="minorHAnsi" w:eastAsiaTheme="minorEastAsia" w:hAnsiTheme="minorHAnsi" w:cstheme="minorBidi"/>
          <w:b w:val="0"/>
          <w:bCs w:val="0"/>
          <w:iCs w:val="0"/>
          <w:caps w:val="0"/>
          <w:noProof w:val="0"/>
        </w:rPr>
      </w:pPr>
      <w:hyperlink w:anchor="_Toc277884" w:history="1">
        <w:r w:rsidRPr="0060705A">
          <w:rPr>
            <w:rStyle w:val="Lienhypertexte"/>
            <w:rFonts w:ascii="Arial Narrow" w:hAnsi="Arial Narrow"/>
            <w:noProof w:val="0"/>
          </w:rPr>
          <w:t>Pièce N°13 : JUSTIFICATIF DE LA DISPONIBILITE DU FINANCEMENT</w:t>
        </w:r>
        <w:r w:rsidRPr="0060705A">
          <w:rPr>
            <w:noProof w:val="0"/>
            <w:webHidden/>
          </w:rPr>
          <w:tab/>
        </w:r>
        <w:r w:rsidRPr="0060705A">
          <w:rPr>
            <w:noProof w:val="0"/>
            <w:webHidden/>
          </w:rPr>
          <w:fldChar w:fldCharType="begin"/>
        </w:r>
        <w:r w:rsidRPr="0060705A">
          <w:rPr>
            <w:noProof w:val="0"/>
            <w:webHidden/>
          </w:rPr>
          <w:instrText xml:space="preserve"> PAGEREF _Toc277884 \h </w:instrText>
        </w:r>
        <w:r w:rsidRPr="0060705A">
          <w:rPr>
            <w:noProof w:val="0"/>
            <w:webHidden/>
          </w:rPr>
        </w:r>
        <w:r w:rsidRPr="0060705A">
          <w:rPr>
            <w:noProof w:val="0"/>
            <w:webHidden/>
          </w:rPr>
          <w:fldChar w:fldCharType="separate"/>
        </w:r>
        <w:r w:rsidR="00CF2435">
          <w:rPr>
            <w:webHidden/>
          </w:rPr>
          <w:t>101</w:t>
        </w:r>
        <w:r w:rsidRPr="0060705A">
          <w:rPr>
            <w:noProof w:val="0"/>
            <w:webHidden/>
          </w:rPr>
          <w:fldChar w:fldCharType="end"/>
        </w:r>
      </w:hyperlink>
    </w:p>
    <w:p w14:paraId="5D9FF33C" w14:textId="77777777" w:rsidR="00CC3464" w:rsidRPr="0060705A" w:rsidRDefault="00304A03" w:rsidP="005C5B7F">
      <w:pPr>
        <w:rPr>
          <w:szCs w:val="22"/>
        </w:rPr>
      </w:pPr>
      <w:r w:rsidRPr="0060705A">
        <w:rPr>
          <w:b/>
        </w:rPr>
        <w:fldChar w:fldCharType="end"/>
      </w:r>
      <w:r w:rsidR="006B29BD" w:rsidRPr="0060705A">
        <w:rPr>
          <w:rFonts w:cs="Arial"/>
        </w:rPr>
        <w:br w:type="page"/>
      </w:r>
    </w:p>
    <w:p w14:paraId="5C433F14" w14:textId="2A3E08DF" w:rsidR="000F36CE" w:rsidRPr="00DB04FF" w:rsidRDefault="000F36CE" w:rsidP="000F36CE">
      <w:pPr>
        <w:tabs>
          <w:tab w:val="center" w:pos="1710"/>
          <w:tab w:val="center" w:pos="7290"/>
        </w:tabs>
        <w:rPr>
          <w:rFonts w:ascii="Arial Narrow" w:hAnsi="Arial Narrow"/>
          <w:lang w:val="en-US"/>
        </w:rPr>
      </w:pPr>
      <w:r w:rsidRPr="0060705A">
        <w:rPr>
          <w:rFonts w:ascii="Arial Narrow" w:hAnsi="Arial Narrow"/>
        </w:rPr>
        <w:tab/>
      </w:r>
      <w:r w:rsidRPr="00DB04FF">
        <w:rPr>
          <w:rFonts w:ascii="Arial Narrow" w:hAnsi="Arial Narrow"/>
          <w:lang w:val="en-US"/>
        </w:rPr>
        <w:t>REPUBLIQUE DU CAMEROUN</w:t>
      </w:r>
      <w:r w:rsidRPr="00DB04FF">
        <w:rPr>
          <w:rFonts w:ascii="Arial Narrow" w:hAnsi="Arial Narrow"/>
          <w:lang w:val="en-US"/>
        </w:rPr>
        <w:tab/>
        <w:t>REPUBLIC OF CAMEROON</w:t>
      </w:r>
    </w:p>
    <w:p w14:paraId="1AD7CCE4" w14:textId="53CE8C99" w:rsidR="000F36CE" w:rsidRPr="00DB04FF" w:rsidRDefault="002675F1" w:rsidP="000F36CE">
      <w:pPr>
        <w:tabs>
          <w:tab w:val="center" w:pos="1710"/>
          <w:tab w:val="center" w:pos="7290"/>
        </w:tabs>
        <w:rPr>
          <w:rFonts w:ascii="Arial Narrow" w:hAnsi="Arial Narrow"/>
          <w:lang w:val="en-US"/>
        </w:rPr>
      </w:pPr>
      <w:r w:rsidRPr="0060705A">
        <w:rPr>
          <w:rFonts w:ascii="Arial Narrow" w:hAnsi="Arial Narrow"/>
          <w:noProof/>
        </w:rPr>
        <mc:AlternateContent>
          <mc:Choice Requires="wps">
            <w:drawing>
              <wp:anchor distT="0" distB="0" distL="114300" distR="114300" simplePos="0" relativeHeight="251660288" behindDoc="0" locked="0" layoutInCell="1" allowOverlap="1" wp14:anchorId="35F4ABBD" wp14:editId="3F782C94">
                <wp:simplePos x="0" y="0"/>
                <wp:positionH relativeFrom="margin">
                  <wp:align>center</wp:align>
                </wp:positionH>
                <wp:positionV relativeFrom="paragraph">
                  <wp:posOffset>5888</wp:posOffset>
                </wp:positionV>
                <wp:extent cx="1371600" cy="1184563"/>
                <wp:effectExtent l="0" t="0" r="0" b="0"/>
                <wp:wrapNone/>
                <wp:docPr id="1638046544" name="Zone de texte 11"/>
                <wp:cNvGraphicFramePr/>
                <a:graphic xmlns:a="http://schemas.openxmlformats.org/drawingml/2006/main">
                  <a:graphicData uri="http://schemas.microsoft.com/office/word/2010/wordprocessingShape">
                    <wps:wsp>
                      <wps:cNvSpPr txBox="1"/>
                      <wps:spPr>
                        <a:xfrm>
                          <a:off x="0" y="0"/>
                          <a:ext cx="1371600" cy="1184563"/>
                        </a:xfrm>
                        <a:prstGeom prst="rect">
                          <a:avLst/>
                        </a:prstGeom>
                        <a:solidFill>
                          <a:schemeClr val="lt1"/>
                        </a:solidFill>
                        <a:ln w="6350">
                          <a:noFill/>
                        </a:ln>
                      </wps:spPr>
                      <wps:txbx>
                        <w:txbxContent>
                          <w:p w14:paraId="33BB9338" w14:textId="2CF965CB" w:rsidR="00770BA4" w:rsidRPr="0060705A" w:rsidRDefault="00770BA4">
                            <w:r w:rsidRPr="0060705A">
                              <w:rPr>
                                <w:rFonts w:ascii="Calibri" w:eastAsia="Calibri" w:hAnsi="Calibri"/>
                                <w:noProof/>
                                <w:sz w:val="20"/>
                                <w:szCs w:val="20"/>
                              </w:rPr>
                              <w:drawing>
                                <wp:inline distT="0" distB="0" distL="0" distR="0" wp14:anchorId="76C2EEB7" wp14:editId="2F4CD7BF">
                                  <wp:extent cx="1160780" cy="1028700"/>
                                  <wp:effectExtent l="0" t="0" r="1270" b="0"/>
                                  <wp:docPr id="507009043"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60780" cy="102870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F4ABBD" id="Zone de texte 11" o:spid="_x0000_s1027" type="#_x0000_t202" style="position:absolute;margin-left:0;margin-top:.45pt;width:108pt;height:93.25pt;z-index:25166028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" fillcolor="white [3201]" stroked="f" strokeweight=".5pt">
                <v:textbox>
                  <w:txbxContent>
                    <w:p w14:paraId="33BB9338" w14:textId="2CF965CB" w:rsidR="00770BA4" w:rsidRPr="0060705A" w:rsidRDefault="00770BA4">
                      <w:r w:rsidRPr="0060705A">
                        <w:rPr>
                          <w:rFonts w:ascii="Calibri" w:eastAsia="Calibri" w:hAnsi="Calibri"/>
                          <w:noProof/>
                          <w:sz w:val="20"/>
                          <w:szCs w:val="20"/>
                        </w:rPr>
                        <w:drawing>
                          <wp:inline distT="0" distB="0" distL="0" distR="0" wp14:anchorId="76C2EEB7" wp14:editId="2F4CD7BF">
                            <wp:extent cx="1160780" cy="1028700"/>
                            <wp:effectExtent l="0" t="0" r="1270" b="0"/>
                            <wp:docPr id="507009043"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60780" cy="1028700"/>
                                    </a:xfrm>
                                    <a:prstGeom prst="rect">
                                      <a:avLst/>
                                    </a:prstGeom>
                                    <a:noFill/>
                                    <a:ln>
                                      <a:noFill/>
                                    </a:ln>
                                  </pic:spPr>
                                </pic:pic>
                              </a:graphicData>
                            </a:graphic>
                          </wp:inline>
                        </w:drawing>
                      </w:r>
                    </w:p>
                  </w:txbxContent>
                </v:textbox>
                <w10:wrap anchorx="margin"/>
              </v:shape>
            </w:pict>
          </mc:Fallback>
        </mc:AlternateContent>
      </w:r>
      <w:r w:rsidR="000F36CE" w:rsidRPr="00DB04FF">
        <w:rPr>
          <w:rFonts w:ascii="Arial Narrow" w:hAnsi="Arial Narrow"/>
          <w:lang w:val="en-US"/>
        </w:rPr>
        <w:tab/>
        <w:t>********</w:t>
      </w:r>
      <w:r w:rsidR="000F36CE" w:rsidRPr="00DB04FF">
        <w:rPr>
          <w:rFonts w:ascii="Arial Narrow" w:hAnsi="Arial Narrow"/>
          <w:lang w:val="en-US"/>
        </w:rPr>
        <w:tab/>
        <w:t>********</w:t>
      </w:r>
    </w:p>
    <w:p w14:paraId="63DC0C82" w14:textId="77777777" w:rsidR="000F36CE" w:rsidRPr="00DB04FF" w:rsidRDefault="000F36CE" w:rsidP="000F36CE">
      <w:pPr>
        <w:tabs>
          <w:tab w:val="center" w:pos="1710"/>
          <w:tab w:val="center" w:pos="7290"/>
        </w:tabs>
        <w:rPr>
          <w:rFonts w:ascii="Arial Narrow" w:hAnsi="Arial Narrow"/>
          <w:lang w:val="en-US"/>
        </w:rPr>
      </w:pPr>
      <w:r w:rsidRPr="00DB04FF">
        <w:rPr>
          <w:rFonts w:ascii="Arial Narrow" w:hAnsi="Arial Narrow"/>
          <w:lang w:val="en-US"/>
        </w:rPr>
        <w:tab/>
        <w:t>Paix-Travail-Patrie</w:t>
      </w:r>
      <w:r w:rsidRPr="00DB04FF">
        <w:rPr>
          <w:rFonts w:ascii="Arial Narrow" w:hAnsi="Arial Narrow"/>
          <w:lang w:val="en-US"/>
        </w:rPr>
        <w:tab/>
        <w:t>Peace-Work-Fatherland</w:t>
      </w:r>
    </w:p>
    <w:p w14:paraId="0BD8D496" w14:textId="547B7600" w:rsidR="000F36CE" w:rsidRPr="0060705A" w:rsidRDefault="000F36CE" w:rsidP="002675F1">
      <w:pPr>
        <w:tabs>
          <w:tab w:val="center" w:pos="1710"/>
          <w:tab w:val="left" w:pos="4364"/>
          <w:tab w:val="center" w:pos="7290"/>
        </w:tabs>
        <w:rPr>
          <w:rFonts w:ascii="Arial Narrow" w:hAnsi="Arial Narrow"/>
        </w:rPr>
      </w:pPr>
      <w:r w:rsidRPr="00DB04FF">
        <w:rPr>
          <w:rFonts w:ascii="Arial Narrow" w:hAnsi="Arial Narrow"/>
          <w:lang w:val="en-US"/>
        </w:rPr>
        <w:tab/>
      </w:r>
      <w:r w:rsidRPr="0060705A">
        <w:rPr>
          <w:rFonts w:ascii="Arial Narrow" w:hAnsi="Arial Narrow"/>
        </w:rPr>
        <w:t>********</w:t>
      </w:r>
      <w:r w:rsidRPr="0060705A">
        <w:rPr>
          <w:rFonts w:ascii="Arial Narrow" w:hAnsi="Arial Narrow"/>
        </w:rPr>
        <w:tab/>
      </w:r>
      <w:r w:rsidR="002675F1" w:rsidRPr="0060705A">
        <w:rPr>
          <w:rFonts w:ascii="Arial Narrow" w:hAnsi="Arial Narrow"/>
        </w:rPr>
        <w:tab/>
      </w:r>
      <w:r w:rsidRPr="0060705A">
        <w:rPr>
          <w:rFonts w:ascii="Arial Narrow" w:hAnsi="Arial Narrow"/>
        </w:rPr>
        <w:t>********</w:t>
      </w:r>
    </w:p>
    <w:p w14:paraId="18602D8D" w14:textId="3C604CBA" w:rsidR="000F36CE" w:rsidRPr="0060705A" w:rsidRDefault="000F36CE" w:rsidP="000F36CE">
      <w:pPr>
        <w:tabs>
          <w:tab w:val="center" w:pos="1710"/>
          <w:tab w:val="center" w:pos="7290"/>
        </w:tabs>
        <w:rPr>
          <w:rFonts w:ascii="Arial Narrow" w:hAnsi="Arial Narrow"/>
        </w:rPr>
      </w:pPr>
      <w:r w:rsidRPr="0060705A">
        <w:rPr>
          <w:rFonts w:ascii="Arial Narrow" w:hAnsi="Arial Narrow"/>
        </w:rPr>
        <w:tab/>
      </w:r>
      <w:r w:rsidR="008049FA" w:rsidRPr="0060705A">
        <w:rPr>
          <w:rFonts w:ascii="Arial Narrow" w:hAnsi="Arial Narrow"/>
        </w:rPr>
        <w:t xml:space="preserve">RÉGION </w:t>
      </w:r>
      <w:r w:rsidR="00302E27" w:rsidRPr="0060705A">
        <w:rPr>
          <w:rFonts w:ascii="Arial Narrow" w:hAnsi="Arial Narrow"/>
        </w:rPr>
        <w:t>DE L’EST</w:t>
      </w:r>
      <w:r w:rsidRPr="0060705A">
        <w:rPr>
          <w:rFonts w:ascii="Arial Narrow" w:hAnsi="Arial Narrow"/>
        </w:rPr>
        <w:tab/>
      </w:r>
      <w:r w:rsidR="002675F1" w:rsidRPr="0060705A">
        <w:rPr>
          <w:rFonts w:ascii="Arial Narrow" w:hAnsi="Arial Narrow"/>
        </w:rPr>
        <w:t>EAST</w:t>
      </w:r>
      <w:r w:rsidRPr="0060705A">
        <w:rPr>
          <w:rFonts w:ascii="Arial Narrow" w:hAnsi="Arial Narrow"/>
        </w:rPr>
        <w:t xml:space="preserve"> REGION</w:t>
      </w:r>
    </w:p>
    <w:p w14:paraId="3CC03065" w14:textId="77777777" w:rsidR="000F36CE" w:rsidRPr="0060705A" w:rsidRDefault="000F36CE" w:rsidP="000F36CE">
      <w:pPr>
        <w:tabs>
          <w:tab w:val="center" w:pos="1710"/>
          <w:tab w:val="center" w:pos="7290"/>
        </w:tabs>
        <w:rPr>
          <w:rFonts w:ascii="Arial Narrow" w:hAnsi="Arial Narrow"/>
        </w:rPr>
      </w:pPr>
      <w:r w:rsidRPr="0060705A">
        <w:rPr>
          <w:rFonts w:ascii="Arial Narrow" w:hAnsi="Arial Narrow"/>
        </w:rPr>
        <w:tab/>
        <w:t>********</w:t>
      </w:r>
      <w:r w:rsidRPr="0060705A">
        <w:rPr>
          <w:rFonts w:ascii="Arial Narrow" w:hAnsi="Arial Narrow"/>
        </w:rPr>
        <w:tab/>
        <w:t>********</w:t>
      </w:r>
    </w:p>
    <w:p w14:paraId="340D790B" w14:textId="112577F3" w:rsidR="000F36CE" w:rsidRPr="0060705A" w:rsidRDefault="000F36CE" w:rsidP="000F36CE">
      <w:pPr>
        <w:tabs>
          <w:tab w:val="center" w:pos="1710"/>
          <w:tab w:val="center" w:pos="7290"/>
        </w:tabs>
        <w:rPr>
          <w:rFonts w:ascii="Arial Narrow" w:hAnsi="Arial Narrow"/>
        </w:rPr>
      </w:pPr>
      <w:r w:rsidRPr="0060705A">
        <w:rPr>
          <w:rFonts w:ascii="Arial Narrow" w:hAnsi="Arial Narrow"/>
        </w:rPr>
        <w:tab/>
        <w:t xml:space="preserve">DÉPARTEMENT </w:t>
      </w:r>
      <w:r w:rsidR="00302E27" w:rsidRPr="0060705A">
        <w:rPr>
          <w:rFonts w:ascii="Arial Narrow" w:hAnsi="Arial Narrow"/>
        </w:rPr>
        <w:t>DU HAUT-NYONG</w:t>
      </w:r>
      <w:r w:rsidRPr="0060705A">
        <w:rPr>
          <w:rFonts w:ascii="Arial Narrow" w:hAnsi="Arial Narrow"/>
        </w:rPr>
        <w:tab/>
      </w:r>
      <w:r w:rsidR="002675F1" w:rsidRPr="0060705A">
        <w:rPr>
          <w:rFonts w:ascii="Arial Narrow" w:hAnsi="Arial Narrow"/>
        </w:rPr>
        <w:t xml:space="preserve">UPPER NYONG </w:t>
      </w:r>
      <w:r w:rsidRPr="0060705A">
        <w:rPr>
          <w:rFonts w:ascii="Arial Narrow" w:hAnsi="Arial Narrow"/>
        </w:rPr>
        <w:t>DIVISION</w:t>
      </w:r>
    </w:p>
    <w:p w14:paraId="03E9797C" w14:textId="77777777" w:rsidR="000F36CE" w:rsidRPr="0060705A" w:rsidRDefault="000F36CE" w:rsidP="000F36CE">
      <w:pPr>
        <w:tabs>
          <w:tab w:val="center" w:pos="1710"/>
          <w:tab w:val="center" w:pos="7290"/>
        </w:tabs>
        <w:rPr>
          <w:rFonts w:ascii="Arial Narrow" w:hAnsi="Arial Narrow"/>
        </w:rPr>
      </w:pPr>
      <w:r w:rsidRPr="0060705A">
        <w:rPr>
          <w:rFonts w:ascii="Arial Narrow" w:hAnsi="Arial Narrow"/>
        </w:rPr>
        <w:tab/>
        <w:t>********</w:t>
      </w:r>
      <w:r w:rsidRPr="0060705A">
        <w:rPr>
          <w:rFonts w:ascii="Arial Narrow" w:hAnsi="Arial Narrow"/>
        </w:rPr>
        <w:tab/>
        <w:t>********</w:t>
      </w:r>
    </w:p>
    <w:p w14:paraId="2EE63F66" w14:textId="1D5B4AF1" w:rsidR="000F36CE" w:rsidRPr="0060705A" w:rsidRDefault="000F36CE" w:rsidP="000F36CE">
      <w:pPr>
        <w:tabs>
          <w:tab w:val="center" w:pos="1710"/>
          <w:tab w:val="center" w:pos="7290"/>
        </w:tabs>
        <w:rPr>
          <w:rFonts w:ascii="Arial Narrow" w:hAnsi="Arial Narrow"/>
          <w:b/>
        </w:rPr>
      </w:pPr>
      <w:r w:rsidRPr="0060705A">
        <w:rPr>
          <w:rFonts w:ascii="Arial Narrow" w:hAnsi="Arial Narrow"/>
          <w:b/>
        </w:rPr>
        <w:tab/>
        <w:t xml:space="preserve">COMMUNE DE </w:t>
      </w:r>
      <w:r w:rsidR="00302E27" w:rsidRPr="0060705A">
        <w:rPr>
          <w:rFonts w:ascii="Arial Narrow" w:hAnsi="Arial Narrow"/>
          <w:b/>
        </w:rPr>
        <w:t>MINDOUROU</w:t>
      </w:r>
      <w:r w:rsidRPr="0060705A">
        <w:rPr>
          <w:rFonts w:ascii="Arial Narrow" w:hAnsi="Arial Narrow"/>
          <w:b/>
        </w:rPr>
        <w:tab/>
      </w:r>
      <w:proofErr w:type="spellStart"/>
      <w:r w:rsidR="00302E27" w:rsidRPr="0060705A">
        <w:rPr>
          <w:rFonts w:ascii="Arial Narrow" w:hAnsi="Arial Narrow"/>
          <w:b/>
        </w:rPr>
        <w:t>MINDOUROU</w:t>
      </w:r>
      <w:proofErr w:type="spellEnd"/>
      <w:r w:rsidRPr="0060705A">
        <w:rPr>
          <w:rFonts w:ascii="Arial Narrow" w:hAnsi="Arial Narrow"/>
          <w:b/>
        </w:rPr>
        <w:t xml:space="preserve"> COUNCIL</w:t>
      </w:r>
    </w:p>
    <w:p w14:paraId="521AEC1E" w14:textId="77777777" w:rsidR="005C5B7F" w:rsidRPr="0060705A" w:rsidRDefault="005C5B7F" w:rsidP="00CC3464">
      <w:pPr>
        <w:spacing w:before="120" w:line="276" w:lineRule="auto"/>
        <w:jc w:val="center"/>
        <w:rPr>
          <w:rFonts w:ascii="Arial Narrow" w:hAnsi="Arial Narrow"/>
          <w:b/>
          <w:bCs/>
          <w:i/>
          <w:sz w:val="28"/>
        </w:rPr>
      </w:pPr>
    </w:p>
    <w:p w14:paraId="6DE12059" w14:textId="77777777" w:rsidR="000F36CE" w:rsidRPr="0060705A" w:rsidRDefault="000F36CE" w:rsidP="00CC3464">
      <w:pPr>
        <w:spacing w:before="120" w:line="276" w:lineRule="auto"/>
        <w:jc w:val="center"/>
        <w:rPr>
          <w:rFonts w:ascii="Arial Narrow" w:hAnsi="Arial Narrow"/>
          <w:b/>
          <w:bCs/>
          <w:i/>
          <w:sz w:val="28"/>
        </w:rPr>
      </w:pPr>
    </w:p>
    <w:p w14:paraId="70A2F449" w14:textId="77777777" w:rsidR="000F36CE" w:rsidRPr="0060705A" w:rsidRDefault="000F36CE" w:rsidP="00CC3464">
      <w:pPr>
        <w:spacing w:before="120" w:line="276" w:lineRule="auto"/>
        <w:jc w:val="center"/>
        <w:rPr>
          <w:rFonts w:ascii="Arial Narrow" w:hAnsi="Arial Narrow"/>
          <w:b/>
          <w:bCs/>
          <w:i/>
          <w:sz w:val="28"/>
        </w:rPr>
      </w:pPr>
    </w:p>
    <w:p w14:paraId="36827B66" w14:textId="63A31F44" w:rsidR="00CC3464" w:rsidRPr="0060705A" w:rsidRDefault="00CC3464" w:rsidP="00CC3464">
      <w:pPr>
        <w:spacing w:before="120" w:line="276" w:lineRule="auto"/>
        <w:jc w:val="center"/>
        <w:rPr>
          <w:rFonts w:ascii="Arial Narrow" w:hAnsi="Arial Narrow"/>
          <w:b/>
          <w:bCs/>
          <w:i/>
          <w:sz w:val="28"/>
        </w:rPr>
      </w:pPr>
      <w:r w:rsidRPr="0060705A">
        <w:rPr>
          <w:rFonts w:ascii="Arial Narrow" w:hAnsi="Arial Narrow"/>
          <w:b/>
          <w:bCs/>
          <w:i/>
          <w:sz w:val="28"/>
        </w:rPr>
        <w:t xml:space="preserve">MAITRE D’OUVRAGE : </w:t>
      </w:r>
      <w:r w:rsidR="00CE7AF8" w:rsidRPr="0060705A">
        <w:rPr>
          <w:rFonts w:ascii="Arial Narrow" w:hAnsi="Arial Narrow"/>
          <w:bCs/>
          <w:i/>
          <w:sz w:val="28"/>
        </w:rPr>
        <w:t>LE</w:t>
      </w:r>
      <w:r w:rsidR="00CE7AF8" w:rsidRPr="0060705A">
        <w:rPr>
          <w:rFonts w:ascii="Arial Narrow" w:hAnsi="Arial Narrow"/>
          <w:b/>
          <w:bCs/>
          <w:i/>
          <w:sz w:val="28"/>
        </w:rPr>
        <w:t xml:space="preserve"> </w:t>
      </w:r>
      <w:r w:rsidRPr="0060705A">
        <w:rPr>
          <w:rFonts w:ascii="Arial Narrow" w:hAnsi="Arial Narrow"/>
          <w:bCs/>
          <w:i/>
          <w:sz w:val="28"/>
        </w:rPr>
        <w:t xml:space="preserve">MAIRE DE LA </w:t>
      </w:r>
      <w:r w:rsidR="005D58C4" w:rsidRPr="0060705A">
        <w:rPr>
          <w:rFonts w:ascii="Arial Narrow" w:hAnsi="Arial Narrow"/>
          <w:bCs/>
          <w:i/>
          <w:sz w:val="28"/>
        </w:rPr>
        <w:t>COMMUNE</w:t>
      </w:r>
      <w:r w:rsidRPr="0060705A">
        <w:rPr>
          <w:rFonts w:ascii="Arial Narrow" w:hAnsi="Arial Narrow"/>
          <w:bCs/>
          <w:i/>
          <w:sz w:val="28"/>
        </w:rPr>
        <w:t xml:space="preserve"> </w:t>
      </w:r>
      <w:r w:rsidR="00D9409A" w:rsidRPr="0060705A">
        <w:rPr>
          <w:rFonts w:ascii="Arial Narrow" w:hAnsi="Arial Narrow"/>
          <w:bCs/>
          <w:i/>
          <w:sz w:val="28"/>
        </w:rPr>
        <w:t xml:space="preserve">DE </w:t>
      </w:r>
      <w:r w:rsidR="00302E27" w:rsidRPr="0060705A">
        <w:rPr>
          <w:rFonts w:ascii="Arial Narrow" w:hAnsi="Arial Narrow"/>
          <w:bCs/>
          <w:i/>
          <w:sz w:val="28"/>
        </w:rPr>
        <w:t>MINDOUROU</w:t>
      </w:r>
    </w:p>
    <w:p w14:paraId="46C4BAAA" w14:textId="77777777" w:rsidR="00CC3464" w:rsidRPr="0060705A" w:rsidRDefault="00CC3464" w:rsidP="00CC3464">
      <w:pPr>
        <w:spacing w:before="120" w:line="276" w:lineRule="auto"/>
        <w:jc w:val="center"/>
        <w:rPr>
          <w:rFonts w:ascii="Arial Narrow" w:hAnsi="Arial Narrow"/>
          <w:b/>
          <w:bCs/>
          <w:i/>
          <w:sz w:val="28"/>
        </w:rPr>
      </w:pPr>
    </w:p>
    <w:p w14:paraId="0439F7F5" w14:textId="28379C11" w:rsidR="00CC3464" w:rsidRPr="0060705A" w:rsidRDefault="00CC3464" w:rsidP="00CE7AF8">
      <w:pPr>
        <w:spacing w:before="120" w:line="276" w:lineRule="auto"/>
        <w:jc w:val="center"/>
        <w:rPr>
          <w:rFonts w:ascii="Arial Narrow" w:hAnsi="Arial Narrow"/>
          <w:bCs/>
          <w:i/>
          <w:sz w:val="28"/>
        </w:rPr>
      </w:pPr>
      <w:r w:rsidRPr="0060705A">
        <w:rPr>
          <w:rFonts w:ascii="Arial Narrow" w:hAnsi="Arial Narrow"/>
          <w:b/>
          <w:bCs/>
          <w:i/>
          <w:sz w:val="28"/>
        </w:rPr>
        <w:t xml:space="preserve">AUTORITE CONTRACTANTE : </w:t>
      </w:r>
      <w:r w:rsidR="00CE7AF8" w:rsidRPr="0060705A">
        <w:rPr>
          <w:rFonts w:ascii="Arial Narrow" w:hAnsi="Arial Narrow"/>
          <w:bCs/>
          <w:i/>
          <w:sz w:val="28"/>
        </w:rPr>
        <w:t xml:space="preserve">LE MAIRE DE LA COMMUNE DE </w:t>
      </w:r>
      <w:r w:rsidR="00302E27" w:rsidRPr="0060705A">
        <w:rPr>
          <w:rFonts w:ascii="Arial Narrow" w:hAnsi="Arial Narrow"/>
          <w:bCs/>
          <w:i/>
          <w:sz w:val="28"/>
        </w:rPr>
        <w:t>MINDOUROU</w:t>
      </w:r>
    </w:p>
    <w:p w14:paraId="3EEA3092" w14:textId="77777777" w:rsidR="00E171AB" w:rsidRPr="0060705A" w:rsidRDefault="000F36CE" w:rsidP="000F36CE">
      <w:pPr>
        <w:spacing w:before="600" w:line="276" w:lineRule="auto"/>
        <w:jc w:val="center"/>
        <w:rPr>
          <w:rFonts w:ascii="Arial Narrow" w:hAnsi="Arial Narrow"/>
          <w:b/>
          <w:bCs/>
          <w:i/>
          <w:sz w:val="28"/>
        </w:rPr>
      </w:pPr>
      <w:r w:rsidRPr="0060705A">
        <w:rPr>
          <w:rFonts w:ascii="Arial Narrow" w:hAnsi="Arial Narrow"/>
          <w:b/>
          <w:bCs/>
          <w:i/>
          <w:sz w:val="28"/>
        </w:rPr>
        <w:t>COMMISSION INTERNE DE PASSATION DES MARCHES</w:t>
      </w:r>
      <w:r w:rsidR="00FF5A78" w:rsidRPr="0060705A">
        <w:rPr>
          <w:rFonts w:ascii="Arial Narrow" w:hAnsi="Arial Narrow"/>
          <w:b/>
          <w:bCs/>
          <w:i/>
          <w:sz w:val="28"/>
        </w:rPr>
        <w:t xml:space="preserve"> </w:t>
      </w:r>
    </w:p>
    <w:p w14:paraId="39561E37" w14:textId="77777777" w:rsidR="00CC3464" w:rsidRPr="0060705A" w:rsidRDefault="00CC3464" w:rsidP="00CC3464">
      <w:pPr>
        <w:spacing w:before="120" w:line="276" w:lineRule="auto"/>
        <w:jc w:val="center"/>
        <w:rPr>
          <w:rFonts w:ascii="Arial Narrow" w:hAnsi="Arial Narrow"/>
          <w:b/>
          <w:bCs/>
          <w:i/>
          <w:sz w:val="28"/>
        </w:rPr>
      </w:pPr>
    </w:p>
    <w:p w14:paraId="37D20144" w14:textId="77777777" w:rsidR="00CC3464" w:rsidRPr="0060705A" w:rsidRDefault="00CC3464" w:rsidP="00CC3464">
      <w:pPr>
        <w:spacing w:before="120" w:line="276" w:lineRule="auto"/>
        <w:rPr>
          <w:rFonts w:ascii="Arial Narrow" w:hAnsi="Arial Narrow"/>
          <w:b/>
          <w:color w:val="000000"/>
        </w:rPr>
      </w:pPr>
    </w:p>
    <w:tbl>
      <w:tblPr>
        <w:tblW w:w="8852" w:type="dxa"/>
        <w:jc w:val="center"/>
        <w:tblLayout w:type="fixed"/>
        <w:tblCellMar>
          <w:left w:w="70" w:type="dxa"/>
          <w:right w:w="70" w:type="dxa"/>
        </w:tblCellMar>
        <w:tblLook w:val="0000" w:firstRow="0" w:lastRow="0" w:firstColumn="0" w:lastColumn="0" w:noHBand="0" w:noVBand="0"/>
      </w:tblPr>
      <w:tblGrid>
        <w:gridCol w:w="8852"/>
      </w:tblGrid>
      <w:tr w:rsidR="00CC3464" w:rsidRPr="0060705A" w14:paraId="1F5FAA08" w14:textId="77777777" w:rsidTr="00C47C93">
        <w:trPr>
          <w:jc w:val="center"/>
        </w:trPr>
        <w:tc>
          <w:tcPr>
            <w:tcW w:w="8852" w:type="dxa"/>
          </w:tcPr>
          <w:p w14:paraId="0E876D04" w14:textId="77777777" w:rsidR="00CC3464" w:rsidRPr="0060705A" w:rsidRDefault="00CC3464" w:rsidP="00C47C93">
            <w:pPr>
              <w:widowControl w:val="0"/>
              <w:autoSpaceDE w:val="0"/>
              <w:autoSpaceDN w:val="0"/>
              <w:adjustRightInd w:val="0"/>
              <w:spacing w:before="120" w:line="276" w:lineRule="auto"/>
              <w:ind w:left="285" w:right="-20"/>
              <w:jc w:val="center"/>
              <w:rPr>
                <w:rFonts w:ascii="Arial Narrow" w:hAnsi="Arial Narrow" w:cs="Arial"/>
                <w:i/>
                <w:iCs/>
                <w:color w:val="000000"/>
                <w:sz w:val="28"/>
                <w:szCs w:val="28"/>
              </w:rPr>
            </w:pPr>
          </w:p>
          <w:p w14:paraId="7C6DE7B9" w14:textId="77777777" w:rsidR="00CC3464" w:rsidRPr="0060705A" w:rsidRDefault="00CC3464" w:rsidP="00C47C93">
            <w:pPr>
              <w:spacing w:before="120" w:line="276" w:lineRule="auto"/>
              <w:ind w:left="285"/>
              <w:rPr>
                <w:rFonts w:ascii="Arial Narrow" w:hAnsi="Arial Narrow"/>
                <w:b/>
                <w:color w:val="000000"/>
                <w:sz w:val="28"/>
                <w:szCs w:val="28"/>
              </w:rPr>
            </w:pPr>
          </w:p>
        </w:tc>
      </w:tr>
    </w:tbl>
    <w:p w14:paraId="340AB845" w14:textId="4B4C02C5" w:rsidR="00CC3464" w:rsidRPr="0060705A" w:rsidRDefault="00CC3464" w:rsidP="00B76092">
      <w:pPr>
        <w:spacing w:before="120" w:line="276" w:lineRule="auto"/>
        <w:ind w:left="2124" w:firstLine="3"/>
        <w:rPr>
          <w:rFonts w:ascii="Arial Narrow" w:hAnsi="Arial Narrow"/>
          <w:sz w:val="28"/>
          <w:szCs w:val="28"/>
        </w:rPr>
      </w:pPr>
      <w:r w:rsidRPr="0060705A">
        <w:rPr>
          <w:rFonts w:ascii="Arial Narrow" w:hAnsi="Arial Narrow"/>
          <w:b/>
          <w:sz w:val="28"/>
          <w:szCs w:val="28"/>
        </w:rPr>
        <w:t>FINANCEMENT</w:t>
      </w:r>
      <w:r w:rsidR="00B76092" w:rsidRPr="0060705A">
        <w:rPr>
          <w:rFonts w:ascii="Arial Narrow" w:hAnsi="Arial Narrow"/>
          <w:sz w:val="28"/>
          <w:szCs w:val="28"/>
        </w:rPr>
        <w:t xml:space="preserve"> : FEICOM </w:t>
      </w:r>
      <w:r w:rsidR="00B6744B" w:rsidRPr="0060705A">
        <w:rPr>
          <w:rFonts w:ascii="Arial Narrow" w:hAnsi="Arial Narrow"/>
          <w:sz w:val="28"/>
          <w:szCs w:val="28"/>
        </w:rPr>
        <w:t>EXERCICE 202</w:t>
      </w:r>
      <w:r w:rsidR="00302E27" w:rsidRPr="0060705A">
        <w:rPr>
          <w:rFonts w:ascii="Arial Narrow" w:hAnsi="Arial Narrow"/>
          <w:sz w:val="28"/>
          <w:szCs w:val="28"/>
        </w:rPr>
        <w:t>6</w:t>
      </w:r>
      <w:r w:rsidR="008F6A97" w:rsidRPr="0060705A">
        <w:rPr>
          <w:rFonts w:ascii="Arial Narrow" w:hAnsi="Arial Narrow"/>
          <w:sz w:val="28"/>
          <w:szCs w:val="28"/>
        </w:rPr>
        <w:t xml:space="preserve"> ET SUIVANT</w:t>
      </w:r>
      <w:r w:rsidR="00F23DAE" w:rsidRPr="0060705A">
        <w:rPr>
          <w:rFonts w:ascii="Arial Narrow" w:hAnsi="Arial Narrow"/>
          <w:sz w:val="28"/>
          <w:szCs w:val="28"/>
        </w:rPr>
        <w:t>S</w:t>
      </w:r>
    </w:p>
    <w:p w14:paraId="1A4BEDDC" w14:textId="77777777" w:rsidR="00742FA7" w:rsidRPr="0060705A" w:rsidRDefault="00742FA7" w:rsidP="00DB4764">
      <w:pPr>
        <w:pStyle w:val="Corpsdetexte"/>
        <w:spacing w:before="120" w:line="276" w:lineRule="auto"/>
        <w:jc w:val="center"/>
        <w:rPr>
          <w:rFonts w:ascii="Arial Narrow" w:hAnsi="Arial Narrow" w:cs="Arial"/>
          <w:b/>
          <w:caps/>
          <w:color w:val="auto"/>
          <w:szCs w:val="28"/>
        </w:rPr>
      </w:pPr>
    </w:p>
    <w:p w14:paraId="6DF0CCA3" w14:textId="77777777" w:rsidR="006B29BD" w:rsidRPr="0060705A" w:rsidRDefault="006B29BD" w:rsidP="00DB4764">
      <w:pPr>
        <w:spacing w:before="120" w:line="276" w:lineRule="auto"/>
        <w:jc w:val="both"/>
        <w:rPr>
          <w:rFonts w:ascii="Arial Narrow" w:hAnsi="Arial Narrow" w:cs="Arial"/>
          <w:b/>
          <w:caps/>
          <w:sz w:val="20"/>
          <w:szCs w:val="20"/>
        </w:rPr>
      </w:pPr>
    </w:p>
    <w:p w14:paraId="49E78080" w14:textId="77777777" w:rsidR="00CC3464" w:rsidRPr="0060705A" w:rsidRDefault="00CC3464" w:rsidP="00DB4764">
      <w:pPr>
        <w:spacing w:before="120" w:line="276" w:lineRule="auto"/>
        <w:jc w:val="both"/>
        <w:rPr>
          <w:rFonts w:ascii="Arial Narrow" w:hAnsi="Arial Narrow" w:cs="Arial"/>
          <w:b/>
          <w:caps/>
          <w:sz w:val="20"/>
          <w:szCs w:val="20"/>
        </w:rPr>
      </w:pPr>
    </w:p>
    <w:p w14:paraId="51398EEF" w14:textId="76F4EF9A" w:rsidR="00CC3464" w:rsidRPr="0060705A" w:rsidRDefault="00CC3464" w:rsidP="00DB4764">
      <w:pPr>
        <w:spacing w:before="120" w:line="276" w:lineRule="auto"/>
        <w:jc w:val="both"/>
        <w:rPr>
          <w:rFonts w:ascii="Arial Narrow" w:hAnsi="Arial Narrow" w:cs="Arial"/>
          <w:b/>
          <w:caps/>
          <w:sz w:val="20"/>
          <w:szCs w:val="20"/>
        </w:rPr>
      </w:pPr>
    </w:p>
    <w:p w14:paraId="2D98D3F8" w14:textId="5B088FA8" w:rsidR="008F6A97" w:rsidRPr="0060705A" w:rsidRDefault="008F6A97" w:rsidP="00DB4764">
      <w:pPr>
        <w:spacing w:before="120" w:line="276" w:lineRule="auto"/>
        <w:jc w:val="both"/>
        <w:rPr>
          <w:rFonts w:ascii="Arial Narrow" w:hAnsi="Arial Narrow" w:cs="Arial"/>
          <w:b/>
          <w:caps/>
          <w:sz w:val="20"/>
          <w:szCs w:val="20"/>
        </w:rPr>
      </w:pPr>
    </w:p>
    <w:p w14:paraId="727C1391" w14:textId="1D07A554" w:rsidR="008F6A97" w:rsidRPr="0060705A" w:rsidRDefault="008F6A97" w:rsidP="00DB4764">
      <w:pPr>
        <w:spacing w:before="120" w:line="276" w:lineRule="auto"/>
        <w:jc w:val="both"/>
        <w:rPr>
          <w:rFonts w:ascii="Arial Narrow" w:hAnsi="Arial Narrow" w:cs="Arial"/>
          <w:b/>
          <w:caps/>
          <w:sz w:val="20"/>
          <w:szCs w:val="20"/>
        </w:rPr>
      </w:pPr>
    </w:p>
    <w:p w14:paraId="495E4089" w14:textId="3FDEAA60" w:rsidR="008F6A97" w:rsidRPr="0060705A" w:rsidRDefault="008F6A97" w:rsidP="00DB4764">
      <w:pPr>
        <w:spacing w:before="120" w:line="276" w:lineRule="auto"/>
        <w:jc w:val="both"/>
        <w:rPr>
          <w:rFonts w:ascii="Arial Narrow" w:hAnsi="Arial Narrow" w:cs="Arial"/>
          <w:b/>
          <w:caps/>
          <w:sz w:val="20"/>
          <w:szCs w:val="20"/>
        </w:rPr>
      </w:pPr>
    </w:p>
    <w:p w14:paraId="5C3B0036" w14:textId="5E840190" w:rsidR="008F6A97" w:rsidRPr="0060705A" w:rsidRDefault="008F6A97" w:rsidP="00DB4764">
      <w:pPr>
        <w:spacing w:before="120" w:line="276" w:lineRule="auto"/>
        <w:jc w:val="both"/>
        <w:rPr>
          <w:rFonts w:ascii="Arial Narrow" w:hAnsi="Arial Narrow" w:cs="Arial"/>
          <w:b/>
          <w:caps/>
          <w:sz w:val="20"/>
          <w:szCs w:val="20"/>
        </w:rPr>
      </w:pPr>
    </w:p>
    <w:p w14:paraId="093CEB60" w14:textId="011E713C" w:rsidR="008F6A97" w:rsidRPr="0060705A" w:rsidRDefault="008F6A97" w:rsidP="00DB4764">
      <w:pPr>
        <w:spacing w:before="120" w:line="276" w:lineRule="auto"/>
        <w:jc w:val="both"/>
        <w:rPr>
          <w:rFonts w:ascii="Arial Narrow" w:hAnsi="Arial Narrow" w:cs="Arial"/>
          <w:b/>
          <w:caps/>
          <w:sz w:val="20"/>
          <w:szCs w:val="20"/>
        </w:rPr>
      </w:pPr>
    </w:p>
    <w:p w14:paraId="07EAB67C" w14:textId="5267628D" w:rsidR="008F6A97" w:rsidRPr="0060705A" w:rsidRDefault="008F6A97" w:rsidP="00DB4764">
      <w:pPr>
        <w:spacing w:before="120" w:line="276" w:lineRule="auto"/>
        <w:jc w:val="both"/>
        <w:rPr>
          <w:rFonts w:ascii="Arial Narrow" w:hAnsi="Arial Narrow" w:cs="Arial"/>
          <w:b/>
          <w:caps/>
          <w:sz w:val="20"/>
          <w:szCs w:val="20"/>
        </w:rPr>
      </w:pPr>
    </w:p>
    <w:p w14:paraId="633CA6B5" w14:textId="28D44A11" w:rsidR="008F6A97" w:rsidRPr="0060705A" w:rsidRDefault="008F6A97" w:rsidP="00DB4764">
      <w:pPr>
        <w:spacing w:before="120" w:line="276" w:lineRule="auto"/>
        <w:jc w:val="both"/>
        <w:rPr>
          <w:rFonts w:ascii="Arial Narrow" w:hAnsi="Arial Narrow" w:cs="Arial"/>
          <w:b/>
          <w:caps/>
          <w:sz w:val="20"/>
          <w:szCs w:val="20"/>
        </w:rPr>
      </w:pPr>
    </w:p>
    <w:p w14:paraId="732A3F9F" w14:textId="36D7A19C" w:rsidR="008F6A97" w:rsidRPr="0060705A" w:rsidRDefault="008F6A97" w:rsidP="00DB4764">
      <w:pPr>
        <w:spacing w:before="120" w:line="276" w:lineRule="auto"/>
        <w:jc w:val="both"/>
        <w:rPr>
          <w:rFonts w:ascii="Arial Narrow" w:hAnsi="Arial Narrow" w:cs="Arial"/>
          <w:b/>
          <w:caps/>
          <w:sz w:val="20"/>
          <w:szCs w:val="20"/>
        </w:rPr>
      </w:pPr>
    </w:p>
    <w:p w14:paraId="095FB86A" w14:textId="38326CB6" w:rsidR="008F6A97" w:rsidRPr="0060705A" w:rsidRDefault="008F6A97" w:rsidP="00DB4764">
      <w:pPr>
        <w:spacing w:before="120" w:line="276" w:lineRule="auto"/>
        <w:jc w:val="both"/>
        <w:rPr>
          <w:rFonts w:ascii="Arial Narrow" w:hAnsi="Arial Narrow" w:cs="Arial"/>
          <w:b/>
          <w:caps/>
          <w:sz w:val="20"/>
          <w:szCs w:val="20"/>
        </w:rPr>
      </w:pPr>
    </w:p>
    <w:p w14:paraId="0181506C" w14:textId="77777777" w:rsidR="008F6A97" w:rsidRPr="0060705A" w:rsidRDefault="008F6A97" w:rsidP="00DB4764">
      <w:pPr>
        <w:spacing w:before="120" w:line="276" w:lineRule="auto"/>
        <w:jc w:val="both"/>
        <w:rPr>
          <w:rFonts w:ascii="Arial Narrow" w:hAnsi="Arial Narrow" w:cs="Arial"/>
          <w:b/>
          <w:caps/>
          <w:sz w:val="20"/>
          <w:szCs w:val="20"/>
        </w:rPr>
      </w:pPr>
    </w:p>
    <w:p w14:paraId="282D37E6" w14:textId="77777777" w:rsidR="00CC3464" w:rsidRPr="0060705A" w:rsidRDefault="00CC3464" w:rsidP="00DB4764">
      <w:pPr>
        <w:spacing w:before="120" w:line="276" w:lineRule="auto"/>
        <w:jc w:val="both"/>
        <w:rPr>
          <w:rFonts w:ascii="Arial Narrow" w:hAnsi="Arial Narrow" w:cs="Arial"/>
          <w:b/>
          <w:caps/>
          <w:sz w:val="20"/>
          <w:szCs w:val="20"/>
        </w:rPr>
      </w:pPr>
    </w:p>
    <w:p w14:paraId="48F41F5B" w14:textId="77777777" w:rsidR="008F6A97" w:rsidRPr="0060705A" w:rsidRDefault="008F6A97" w:rsidP="00D14293">
      <w:pPr>
        <w:pStyle w:val="Titre1"/>
        <w:spacing w:before="120" w:line="276" w:lineRule="auto"/>
        <w:jc w:val="center"/>
        <w:rPr>
          <w:rFonts w:ascii="Arial Narrow" w:hAnsi="Arial Narrow" w:cs="Arial"/>
          <w:color w:val="auto"/>
          <w:sz w:val="32"/>
          <w:szCs w:val="32"/>
          <w:u w:val="single"/>
        </w:rPr>
      </w:pPr>
      <w:bookmarkStart w:id="23" w:name="_Toc341964144"/>
      <w:bookmarkStart w:id="24" w:name="_Toc346532476"/>
      <w:bookmarkStart w:id="25" w:name="_Toc352062848"/>
      <w:bookmarkStart w:id="26" w:name="_Toc352064292"/>
      <w:bookmarkStart w:id="27" w:name="_Toc352064698"/>
      <w:bookmarkStart w:id="28" w:name="_Toc352148611"/>
      <w:bookmarkStart w:id="29" w:name="_Toc352148739"/>
      <w:bookmarkStart w:id="30" w:name="_Toc396836058"/>
      <w:bookmarkStart w:id="31" w:name="_Toc400962328"/>
      <w:bookmarkStart w:id="32" w:name="_Toc401736080"/>
      <w:bookmarkStart w:id="33" w:name="_Toc401737332"/>
      <w:bookmarkStart w:id="34" w:name="_Toc413084944"/>
      <w:bookmarkStart w:id="35" w:name="_Toc277831"/>
    </w:p>
    <w:p w14:paraId="054CF1AA" w14:textId="77777777" w:rsidR="008F6A97" w:rsidRPr="0060705A" w:rsidRDefault="008F6A97" w:rsidP="00D14293">
      <w:pPr>
        <w:pStyle w:val="Titre1"/>
        <w:spacing w:before="120" w:line="276" w:lineRule="auto"/>
        <w:jc w:val="center"/>
        <w:rPr>
          <w:rFonts w:ascii="Arial Narrow" w:hAnsi="Arial Narrow" w:cs="Arial"/>
          <w:color w:val="auto"/>
          <w:sz w:val="32"/>
          <w:szCs w:val="32"/>
          <w:u w:val="single"/>
        </w:rPr>
      </w:pPr>
    </w:p>
    <w:p w14:paraId="66188293" w14:textId="77777777" w:rsidR="008F6A97" w:rsidRPr="0060705A" w:rsidRDefault="008F6A97" w:rsidP="00D14293">
      <w:pPr>
        <w:pStyle w:val="Titre1"/>
        <w:spacing w:before="120" w:line="276" w:lineRule="auto"/>
        <w:jc w:val="center"/>
        <w:rPr>
          <w:rFonts w:ascii="Arial Narrow" w:hAnsi="Arial Narrow" w:cs="Arial"/>
          <w:color w:val="auto"/>
          <w:sz w:val="32"/>
          <w:szCs w:val="32"/>
          <w:u w:val="single"/>
        </w:rPr>
      </w:pPr>
    </w:p>
    <w:p w14:paraId="66344A9A" w14:textId="77777777" w:rsidR="008F6A97" w:rsidRPr="0060705A" w:rsidRDefault="008F6A97" w:rsidP="00D14293">
      <w:pPr>
        <w:pStyle w:val="Titre1"/>
        <w:spacing w:before="120" w:line="276" w:lineRule="auto"/>
        <w:jc w:val="center"/>
        <w:rPr>
          <w:rFonts w:ascii="Arial Narrow" w:hAnsi="Arial Narrow" w:cs="Arial"/>
          <w:color w:val="auto"/>
          <w:sz w:val="32"/>
          <w:szCs w:val="32"/>
          <w:u w:val="single"/>
        </w:rPr>
      </w:pPr>
    </w:p>
    <w:p w14:paraId="1D80220E" w14:textId="77777777" w:rsidR="008F6A97" w:rsidRPr="0060705A" w:rsidRDefault="008F6A97" w:rsidP="00D14293">
      <w:pPr>
        <w:pStyle w:val="Titre1"/>
        <w:spacing w:before="120" w:line="276" w:lineRule="auto"/>
        <w:jc w:val="center"/>
        <w:rPr>
          <w:rFonts w:ascii="Arial Narrow" w:hAnsi="Arial Narrow" w:cs="Arial"/>
          <w:color w:val="auto"/>
          <w:sz w:val="32"/>
          <w:szCs w:val="32"/>
          <w:u w:val="single"/>
        </w:rPr>
      </w:pPr>
    </w:p>
    <w:p w14:paraId="4411A1E1" w14:textId="77777777" w:rsidR="008F6A97" w:rsidRPr="0060705A" w:rsidRDefault="008F6A97" w:rsidP="00D14293">
      <w:pPr>
        <w:pStyle w:val="Titre1"/>
        <w:spacing w:before="120" w:line="276" w:lineRule="auto"/>
        <w:jc w:val="center"/>
        <w:rPr>
          <w:rFonts w:ascii="Arial Narrow" w:hAnsi="Arial Narrow" w:cs="Arial"/>
          <w:color w:val="auto"/>
          <w:sz w:val="32"/>
          <w:szCs w:val="32"/>
          <w:u w:val="single"/>
        </w:rPr>
      </w:pPr>
    </w:p>
    <w:p w14:paraId="78FD58CC" w14:textId="77777777" w:rsidR="008F6A97" w:rsidRPr="0060705A" w:rsidRDefault="008F6A97" w:rsidP="00D14293">
      <w:pPr>
        <w:pStyle w:val="Titre1"/>
        <w:spacing w:before="120" w:line="276" w:lineRule="auto"/>
        <w:jc w:val="center"/>
        <w:rPr>
          <w:rFonts w:ascii="Arial Narrow" w:hAnsi="Arial Narrow" w:cs="Arial"/>
          <w:color w:val="auto"/>
          <w:sz w:val="32"/>
          <w:szCs w:val="32"/>
          <w:u w:val="single"/>
        </w:rPr>
      </w:pPr>
    </w:p>
    <w:p w14:paraId="2138FF4C" w14:textId="77777777" w:rsidR="008F6A97" w:rsidRPr="0060705A" w:rsidRDefault="008F6A97" w:rsidP="00D14293">
      <w:pPr>
        <w:pStyle w:val="Titre1"/>
        <w:spacing w:before="120" w:line="276" w:lineRule="auto"/>
        <w:jc w:val="center"/>
        <w:rPr>
          <w:rFonts w:ascii="Arial Narrow" w:hAnsi="Arial Narrow" w:cs="Arial"/>
          <w:color w:val="auto"/>
          <w:sz w:val="32"/>
          <w:szCs w:val="32"/>
          <w:u w:val="single"/>
        </w:rPr>
      </w:pPr>
    </w:p>
    <w:p w14:paraId="69C63A8F" w14:textId="2A4481EC" w:rsidR="006B29BD" w:rsidRPr="0060705A" w:rsidRDefault="006B29BD" w:rsidP="00D14293">
      <w:pPr>
        <w:pStyle w:val="Titre1"/>
        <w:spacing w:before="120" w:line="276" w:lineRule="auto"/>
        <w:jc w:val="center"/>
        <w:rPr>
          <w:rFonts w:ascii="Arial Narrow" w:hAnsi="Arial Narrow" w:cs="Arial"/>
          <w:color w:val="auto"/>
          <w:sz w:val="32"/>
          <w:szCs w:val="32"/>
          <w:u w:val="single"/>
        </w:rPr>
      </w:pPr>
      <w:r w:rsidRPr="0060705A">
        <w:rPr>
          <w:rFonts w:ascii="Arial Narrow" w:hAnsi="Arial Narrow" w:cs="Arial"/>
          <w:color w:val="auto"/>
          <w:sz w:val="32"/>
          <w:szCs w:val="32"/>
          <w:u w:val="single"/>
        </w:rPr>
        <w:t>Pièces N°1</w:t>
      </w:r>
      <w:r w:rsidRPr="0060705A">
        <w:rPr>
          <w:rFonts w:ascii="Arial Narrow" w:hAnsi="Arial Narrow" w:cs="Arial"/>
          <w:color w:val="auto"/>
          <w:sz w:val="32"/>
          <w:szCs w:val="32"/>
        </w:rPr>
        <w:t> : AVIS D’APPEL D’OFFRES (AAO)</w:t>
      </w:r>
      <w:bookmarkEnd w:id="23"/>
      <w:bookmarkEnd w:id="24"/>
      <w:bookmarkEnd w:id="25"/>
      <w:bookmarkEnd w:id="26"/>
      <w:bookmarkEnd w:id="27"/>
      <w:bookmarkEnd w:id="28"/>
      <w:bookmarkEnd w:id="29"/>
      <w:bookmarkEnd w:id="30"/>
      <w:bookmarkEnd w:id="31"/>
      <w:bookmarkEnd w:id="32"/>
      <w:bookmarkEnd w:id="33"/>
      <w:bookmarkEnd w:id="34"/>
      <w:bookmarkEnd w:id="35"/>
    </w:p>
    <w:p w14:paraId="74C16F24" w14:textId="77777777" w:rsidR="006B29BD" w:rsidRPr="0060705A" w:rsidRDefault="006B29BD" w:rsidP="00DB4764">
      <w:pPr>
        <w:spacing w:before="120" w:line="276" w:lineRule="auto"/>
        <w:jc w:val="both"/>
        <w:rPr>
          <w:rFonts w:ascii="Arial Narrow" w:hAnsi="Arial Narrow" w:cs="Arial"/>
          <w:sz w:val="22"/>
          <w:szCs w:val="22"/>
        </w:rPr>
      </w:pPr>
    </w:p>
    <w:p w14:paraId="3BD1A733" w14:textId="77777777" w:rsidR="00043C76" w:rsidRPr="0060705A" w:rsidRDefault="00043C76" w:rsidP="00DB4764">
      <w:pPr>
        <w:spacing w:before="120" w:line="276" w:lineRule="auto"/>
        <w:rPr>
          <w:rFonts w:ascii="Arial Narrow" w:hAnsi="Arial Narrow" w:cs="Arial"/>
          <w:sz w:val="28"/>
          <w:szCs w:val="28"/>
        </w:rPr>
      </w:pPr>
    </w:p>
    <w:p w14:paraId="75081163" w14:textId="77777777" w:rsidR="00412B38" w:rsidRPr="0060705A" w:rsidRDefault="00E84B93" w:rsidP="00DB4764">
      <w:pPr>
        <w:spacing w:before="120" w:line="276" w:lineRule="auto"/>
        <w:rPr>
          <w:rFonts w:ascii="Arial Narrow" w:hAnsi="Arial Narrow" w:cs="Arial"/>
          <w:sz w:val="10"/>
          <w:szCs w:val="10"/>
        </w:rPr>
      </w:pPr>
      <w:r w:rsidRPr="0060705A">
        <w:rPr>
          <w:rFonts w:ascii="Arial Narrow" w:hAnsi="Arial Narrow" w:cs="Arial"/>
          <w:sz w:val="28"/>
          <w:szCs w:val="28"/>
        </w:rPr>
        <w:br w:type="page"/>
      </w:r>
    </w:p>
    <w:p w14:paraId="518FF634" w14:textId="073CA20B" w:rsidR="000F36CE" w:rsidRPr="00DB04FF" w:rsidRDefault="002675F1" w:rsidP="000F36CE">
      <w:pPr>
        <w:tabs>
          <w:tab w:val="center" w:pos="1710"/>
          <w:tab w:val="center" w:pos="7290"/>
        </w:tabs>
        <w:rPr>
          <w:rFonts w:ascii="Arial Narrow" w:hAnsi="Arial Narrow"/>
          <w:sz w:val="22"/>
          <w:lang w:val="en-US"/>
        </w:rPr>
      </w:pPr>
      <w:r w:rsidRPr="0060705A">
        <w:rPr>
          <w:rFonts w:ascii="Arial Narrow" w:hAnsi="Arial Narrow"/>
          <w:noProof/>
          <w:sz w:val="22"/>
        </w:rPr>
        <mc:AlternateContent>
          <mc:Choice Requires="wps">
            <w:drawing>
              <wp:anchor distT="0" distB="0" distL="114300" distR="114300" simplePos="0" relativeHeight="251661312" behindDoc="0" locked="0" layoutInCell="1" allowOverlap="1" wp14:anchorId="3C213ABE" wp14:editId="5D878F34">
                <wp:simplePos x="0" y="0"/>
                <wp:positionH relativeFrom="column">
                  <wp:posOffset>2443439</wp:posOffset>
                </wp:positionH>
                <wp:positionV relativeFrom="paragraph">
                  <wp:posOffset>151745</wp:posOffset>
                </wp:positionV>
                <wp:extent cx="1288472" cy="1179870"/>
                <wp:effectExtent l="0" t="0" r="6985" b="1270"/>
                <wp:wrapNone/>
                <wp:docPr id="1916069020" name="Zone de texte 12"/>
                <wp:cNvGraphicFramePr/>
                <a:graphic xmlns:a="http://schemas.openxmlformats.org/drawingml/2006/main">
                  <a:graphicData uri="http://schemas.microsoft.com/office/word/2010/wordprocessingShape">
                    <wps:wsp>
                      <wps:cNvSpPr txBox="1"/>
                      <wps:spPr>
                        <a:xfrm>
                          <a:off x="0" y="0"/>
                          <a:ext cx="1288472" cy="1179870"/>
                        </a:xfrm>
                        <a:prstGeom prst="rect">
                          <a:avLst/>
                        </a:prstGeom>
                        <a:solidFill>
                          <a:schemeClr val="lt1"/>
                        </a:solidFill>
                        <a:ln w="6350">
                          <a:noFill/>
                        </a:ln>
                      </wps:spPr>
                      <wps:txbx>
                        <w:txbxContent>
                          <w:p w14:paraId="4BAF28A2" w14:textId="5A28EF89" w:rsidR="00770BA4" w:rsidRPr="0060705A" w:rsidRDefault="00770BA4">
                            <w:r w:rsidRPr="0060705A">
                              <w:rPr>
                                <w:rFonts w:ascii="Calibri" w:eastAsia="Calibri" w:hAnsi="Calibri"/>
                                <w:noProof/>
                                <w:sz w:val="20"/>
                                <w:szCs w:val="20"/>
                              </w:rPr>
                              <w:drawing>
                                <wp:inline distT="0" distB="0" distL="0" distR="0" wp14:anchorId="6F7A513B" wp14:editId="06098EA9">
                                  <wp:extent cx="1099185" cy="974114"/>
                                  <wp:effectExtent l="0" t="0" r="5715" b="0"/>
                                  <wp:docPr id="100575955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99185" cy="974114"/>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213ABE" id="Zone de texte 12" o:spid="_x0000_s1028" type="#_x0000_t202" style="position:absolute;margin-left:192.4pt;margin-top:11.95pt;width:101.45pt;height:92.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" fillcolor="white [3201]" stroked="f" strokeweight=".5pt">
                <v:textbox>
                  <w:txbxContent>
                    <w:p w14:paraId="4BAF28A2" w14:textId="5A28EF89" w:rsidR="00770BA4" w:rsidRPr="0060705A" w:rsidRDefault="00770BA4">
                      <w:r w:rsidRPr="0060705A">
                        <w:rPr>
                          <w:rFonts w:ascii="Calibri" w:eastAsia="Calibri" w:hAnsi="Calibri"/>
                          <w:noProof/>
                          <w:sz w:val="20"/>
                          <w:szCs w:val="20"/>
                        </w:rPr>
                        <w:drawing>
                          <wp:inline distT="0" distB="0" distL="0" distR="0" wp14:anchorId="6F7A513B" wp14:editId="06098EA9">
                            <wp:extent cx="1099185" cy="974114"/>
                            <wp:effectExtent l="0" t="0" r="5715" b="0"/>
                            <wp:docPr id="100575955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99185" cy="974114"/>
                                    </a:xfrm>
                                    <a:prstGeom prst="rect">
                                      <a:avLst/>
                                    </a:prstGeom>
                                    <a:noFill/>
                                    <a:ln>
                                      <a:noFill/>
                                    </a:ln>
                                  </pic:spPr>
                                </pic:pic>
                              </a:graphicData>
                            </a:graphic>
                          </wp:inline>
                        </w:drawing>
                      </w:r>
                    </w:p>
                  </w:txbxContent>
                </v:textbox>
              </v:shape>
            </w:pict>
          </mc:Fallback>
        </mc:AlternateContent>
      </w:r>
      <w:r w:rsidR="000F36CE" w:rsidRPr="00DB04FF">
        <w:rPr>
          <w:rFonts w:ascii="Arial Narrow" w:hAnsi="Arial Narrow"/>
          <w:sz w:val="22"/>
          <w:lang w:val="en-US"/>
        </w:rPr>
        <w:tab/>
        <w:t>REPUBLIQUE DU CAMEROUN</w:t>
      </w:r>
      <w:r w:rsidR="000F36CE" w:rsidRPr="00DB04FF">
        <w:rPr>
          <w:rFonts w:ascii="Arial Narrow" w:hAnsi="Arial Narrow"/>
          <w:sz w:val="22"/>
          <w:lang w:val="en-US"/>
        </w:rPr>
        <w:tab/>
        <w:t>REPUBLIC OF CAMEROON</w:t>
      </w:r>
    </w:p>
    <w:p w14:paraId="1AE510D2" w14:textId="77777777" w:rsidR="000F36CE" w:rsidRPr="00DB04FF" w:rsidRDefault="000F36CE" w:rsidP="000F36CE">
      <w:pPr>
        <w:tabs>
          <w:tab w:val="center" w:pos="1710"/>
          <w:tab w:val="center" w:pos="7290"/>
        </w:tabs>
        <w:rPr>
          <w:rFonts w:ascii="Arial Narrow" w:hAnsi="Arial Narrow"/>
          <w:sz w:val="22"/>
          <w:lang w:val="en-US"/>
        </w:rPr>
      </w:pPr>
      <w:r w:rsidRPr="00DB04FF">
        <w:rPr>
          <w:rFonts w:ascii="Arial Narrow" w:hAnsi="Arial Narrow"/>
          <w:sz w:val="22"/>
          <w:lang w:val="en-US"/>
        </w:rPr>
        <w:tab/>
        <w:t>********</w:t>
      </w:r>
      <w:r w:rsidRPr="00DB04FF">
        <w:rPr>
          <w:rFonts w:ascii="Arial Narrow" w:hAnsi="Arial Narrow"/>
          <w:sz w:val="22"/>
          <w:lang w:val="en-US"/>
        </w:rPr>
        <w:tab/>
        <w:t>********</w:t>
      </w:r>
    </w:p>
    <w:p w14:paraId="60C2F94A" w14:textId="6B120A70" w:rsidR="000F36CE" w:rsidRPr="00DB04FF" w:rsidRDefault="000F36CE" w:rsidP="000F36CE">
      <w:pPr>
        <w:tabs>
          <w:tab w:val="center" w:pos="1710"/>
          <w:tab w:val="center" w:pos="7290"/>
        </w:tabs>
        <w:rPr>
          <w:rFonts w:ascii="Arial Narrow" w:hAnsi="Arial Narrow"/>
          <w:sz w:val="22"/>
          <w:lang w:val="en-US"/>
        </w:rPr>
      </w:pPr>
      <w:r w:rsidRPr="00DB04FF">
        <w:rPr>
          <w:rFonts w:ascii="Arial Narrow" w:hAnsi="Arial Narrow"/>
          <w:sz w:val="22"/>
          <w:lang w:val="en-US"/>
        </w:rPr>
        <w:tab/>
      </w:r>
      <w:r w:rsidR="008F6A97" w:rsidRPr="00DB04FF">
        <w:rPr>
          <w:rFonts w:ascii="Arial Narrow" w:hAnsi="Arial Narrow"/>
          <w:sz w:val="22"/>
          <w:lang w:val="en-US"/>
        </w:rPr>
        <w:t>PAIX-TRAVAIL-PATRIE</w:t>
      </w:r>
      <w:r w:rsidR="008F6A97" w:rsidRPr="00DB04FF">
        <w:rPr>
          <w:rFonts w:ascii="Arial Narrow" w:hAnsi="Arial Narrow"/>
          <w:sz w:val="22"/>
          <w:lang w:val="en-US"/>
        </w:rPr>
        <w:tab/>
        <w:t>PEACE-WORK-FATHERLAND</w:t>
      </w:r>
    </w:p>
    <w:p w14:paraId="32E28425" w14:textId="77777777" w:rsidR="000F36CE" w:rsidRPr="0060705A" w:rsidRDefault="000F36CE" w:rsidP="000F36CE">
      <w:pPr>
        <w:tabs>
          <w:tab w:val="center" w:pos="1710"/>
          <w:tab w:val="center" w:pos="7290"/>
        </w:tabs>
        <w:rPr>
          <w:rFonts w:ascii="Arial Narrow" w:hAnsi="Arial Narrow"/>
          <w:sz w:val="22"/>
        </w:rPr>
      </w:pPr>
      <w:r w:rsidRPr="00DB04FF">
        <w:rPr>
          <w:rFonts w:ascii="Arial Narrow" w:hAnsi="Arial Narrow"/>
          <w:sz w:val="22"/>
          <w:lang w:val="en-US"/>
        </w:rPr>
        <w:tab/>
      </w:r>
      <w:r w:rsidRPr="0060705A">
        <w:rPr>
          <w:rFonts w:ascii="Arial Narrow" w:hAnsi="Arial Narrow"/>
          <w:sz w:val="22"/>
        </w:rPr>
        <w:t>********</w:t>
      </w:r>
      <w:r w:rsidRPr="0060705A">
        <w:rPr>
          <w:rFonts w:ascii="Arial Narrow" w:hAnsi="Arial Narrow"/>
          <w:sz w:val="22"/>
        </w:rPr>
        <w:tab/>
        <w:t>********</w:t>
      </w:r>
    </w:p>
    <w:p w14:paraId="36F44760" w14:textId="556C56AF" w:rsidR="000F36CE" w:rsidRPr="0060705A" w:rsidRDefault="000F36CE" w:rsidP="002675F1">
      <w:pPr>
        <w:tabs>
          <w:tab w:val="center" w:pos="1710"/>
          <w:tab w:val="left" w:pos="4571"/>
          <w:tab w:val="center" w:pos="7290"/>
        </w:tabs>
        <w:rPr>
          <w:rFonts w:ascii="Arial Narrow" w:hAnsi="Arial Narrow"/>
          <w:sz w:val="22"/>
        </w:rPr>
      </w:pPr>
      <w:r w:rsidRPr="0060705A">
        <w:rPr>
          <w:rFonts w:ascii="Arial Narrow" w:hAnsi="Arial Narrow"/>
          <w:sz w:val="22"/>
        </w:rPr>
        <w:tab/>
      </w:r>
      <w:r w:rsidR="008049FA" w:rsidRPr="0060705A">
        <w:rPr>
          <w:rFonts w:ascii="Arial Narrow" w:hAnsi="Arial Narrow"/>
          <w:sz w:val="22"/>
        </w:rPr>
        <w:t xml:space="preserve">RÉGION </w:t>
      </w:r>
      <w:r w:rsidR="00302E27" w:rsidRPr="0060705A">
        <w:rPr>
          <w:rFonts w:ascii="Arial Narrow" w:hAnsi="Arial Narrow"/>
          <w:sz w:val="22"/>
        </w:rPr>
        <w:t>DE L’EST</w:t>
      </w:r>
      <w:r w:rsidRPr="0060705A">
        <w:rPr>
          <w:rFonts w:ascii="Arial Narrow" w:hAnsi="Arial Narrow"/>
          <w:sz w:val="22"/>
        </w:rPr>
        <w:tab/>
      </w:r>
      <w:r w:rsidR="002675F1" w:rsidRPr="0060705A">
        <w:rPr>
          <w:rFonts w:ascii="Arial Narrow" w:hAnsi="Arial Narrow"/>
          <w:sz w:val="22"/>
        </w:rPr>
        <w:tab/>
      </w:r>
      <w:r w:rsidR="00175B8C" w:rsidRPr="0060705A">
        <w:rPr>
          <w:rFonts w:ascii="Arial Narrow" w:hAnsi="Arial Narrow"/>
          <w:sz w:val="22"/>
        </w:rPr>
        <w:t>EAST</w:t>
      </w:r>
      <w:r w:rsidRPr="0060705A">
        <w:rPr>
          <w:rFonts w:ascii="Arial Narrow" w:hAnsi="Arial Narrow"/>
          <w:sz w:val="22"/>
        </w:rPr>
        <w:t xml:space="preserve"> REGION</w:t>
      </w:r>
    </w:p>
    <w:p w14:paraId="5462EFBC" w14:textId="77777777" w:rsidR="000F36CE" w:rsidRPr="0060705A" w:rsidRDefault="000F36CE" w:rsidP="000F36CE">
      <w:pPr>
        <w:tabs>
          <w:tab w:val="center" w:pos="1710"/>
          <w:tab w:val="center" w:pos="7290"/>
        </w:tabs>
        <w:rPr>
          <w:rFonts w:ascii="Arial Narrow" w:hAnsi="Arial Narrow"/>
          <w:sz w:val="22"/>
        </w:rPr>
      </w:pPr>
      <w:r w:rsidRPr="0060705A">
        <w:rPr>
          <w:rFonts w:ascii="Arial Narrow" w:hAnsi="Arial Narrow"/>
          <w:sz w:val="22"/>
        </w:rPr>
        <w:tab/>
        <w:t>********</w:t>
      </w:r>
      <w:r w:rsidRPr="0060705A">
        <w:rPr>
          <w:rFonts w:ascii="Arial Narrow" w:hAnsi="Arial Narrow"/>
          <w:sz w:val="22"/>
        </w:rPr>
        <w:tab/>
        <w:t>********</w:t>
      </w:r>
    </w:p>
    <w:p w14:paraId="7293F289" w14:textId="599697C4" w:rsidR="000F36CE" w:rsidRPr="0060705A" w:rsidRDefault="000F36CE" w:rsidP="000F36CE">
      <w:pPr>
        <w:tabs>
          <w:tab w:val="center" w:pos="1710"/>
          <w:tab w:val="center" w:pos="7290"/>
        </w:tabs>
        <w:rPr>
          <w:rFonts w:ascii="Arial Narrow" w:hAnsi="Arial Narrow"/>
          <w:sz w:val="22"/>
        </w:rPr>
      </w:pPr>
      <w:r w:rsidRPr="0060705A">
        <w:rPr>
          <w:rFonts w:ascii="Arial Narrow" w:hAnsi="Arial Narrow"/>
          <w:sz w:val="22"/>
        </w:rPr>
        <w:tab/>
        <w:t xml:space="preserve">DÉPARTEMENT </w:t>
      </w:r>
      <w:r w:rsidR="00302E27" w:rsidRPr="0060705A">
        <w:rPr>
          <w:rFonts w:ascii="Arial Narrow" w:hAnsi="Arial Narrow"/>
          <w:sz w:val="22"/>
        </w:rPr>
        <w:t>DU HAUT-NYONG</w:t>
      </w:r>
      <w:r w:rsidRPr="0060705A">
        <w:rPr>
          <w:rFonts w:ascii="Arial Narrow" w:hAnsi="Arial Narrow"/>
          <w:sz w:val="22"/>
        </w:rPr>
        <w:tab/>
      </w:r>
      <w:r w:rsidR="00A422A2" w:rsidRPr="0060705A">
        <w:rPr>
          <w:rFonts w:ascii="Arial Narrow" w:hAnsi="Arial Narrow"/>
          <w:sz w:val="22"/>
        </w:rPr>
        <w:t>UPPER-NYONG</w:t>
      </w:r>
      <w:r w:rsidR="008F6A97" w:rsidRPr="0060705A">
        <w:rPr>
          <w:rFonts w:ascii="Arial Narrow" w:hAnsi="Arial Narrow"/>
          <w:sz w:val="22"/>
        </w:rPr>
        <w:t xml:space="preserve"> </w:t>
      </w:r>
      <w:r w:rsidRPr="0060705A">
        <w:rPr>
          <w:rFonts w:ascii="Arial Narrow" w:hAnsi="Arial Narrow"/>
          <w:sz w:val="22"/>
        </w:rPr>
        <w:t>DIVISION</w:t>
      </w:r>
    </w:p>
    <w:p w14:paraId="30CC598C" w14:textId="77777777" w:rsidR="000F36CE" w:rsidRPr="0060705A" w:rsidRDefault="000F36CE" w:rsidP="000F36CE">
      <w:pPr>
        <w:tabs>
          <w:tab w:val="center" w:pos="1710"/>
          <w:tab w:val="center" w:pos="7290"/>
        </w:tabs>
        <w:rPr>
          <w:rFonts w:ascii="Arial Narrow" w:hAnsi="Arial Narrow"/>
          <w:sz w:val="22"/>
        </w:rPr>
      </w:pPr>
      <w:r w:rsidRPr="0060705A">
        <w:rPr>
          <w:rFonts w:ascii="Arial Narrow" w:hAnsi="Arial Narrow"/>
          <w:sz w:val="22"/>
        </w:rPr>
        <w:tab/>
        <w:t>********</w:t>
      </w:r>
      <w:r w:rsidRPr="0060705A">
        <w:rPr>
          <w:rFonts w:ascii="Arial Narrow" w:hAnsi="Arial Narrow"/>
          <w:sz w:val="22"/>
        </w:rPr>
        <w:tab/>
        <w:t>********</w:t>
      </w:r>
    </w:p>
    <w:p w14:paraId="2A94195E" w14:textId="7B9D1871" w:rsidR="000F36CE" w:rsidRPr="0060705A" w:rsidRDefault="000F36CE" w:rsidP="000F36CE">
      <w:pPr>
        <w:tabs>
          <w:tab w:val="center" w:pos="1710"/>
          <w:tab w:val="center" w:pos="7290"/>
        </w:tabs>
        <w:rPr>
          <w:rFonts w:ascii="Arial Narrow" w:hAnsi="Arial Narrow"/>
          <w:b/>
          <w:sz w:val="22"/>
        </w:rPr>
      </w:pPr>
      <w:r w:rsidRPr="0060705A">
        <w:rPr>
          <w:rFonts w:ascii="Arial Narrow" w:hAnsi="Arial Narrow"/>
          <w:b/>
          <w:sz w:val="22"/>
        </w:rPr>
        <w:tab/>
        <w:t xml:space="preserve">COMMUNE DE </w:t>
      </w:r>
      <w:r w:rsidR="00302E27" w:rsidRPr="0060705A">
        <w:rPr>
          <w:rFonts w:ascii="Arial Narrow" w:hAnsi="Arial Narrow"/>
          <w:b/>
          <w:sz w:val="22"/>
        </w:rPr>
        <w:t>MINDOUROU</w:t>
      </w:r>
      <w:r w:rsidRPr="0060705A">
        <w:rPr>
          <w:rFonts w:ascii="Arial Narrow" w:hAnsi="Arial Narrow"/>
          <w:b/>
          <w:sz w:val="22"/>
        </w:rPr>
        <w:tab/>
      </w:r>
      <w:proofErr w:type="spellStart"/>
      <w:r w:rsidR="00302E27" w:rsidRPr="0060705A">
        <w:rPr>
          <w:rFonts w:ascii="Arial Narrow" w:hAnsi="Arial Narrow"/>
          <w:b/>
          <w:sz w:val="22"/>
        </w:rPr>
        <w:t>MINDOUROU</w:t>
      </w:r>
      <w:proofErr w:type="spellEnd"/>
      <w:r w:rsidRPr="0060705A">
        <w:rPr>
          <w:rFonts w:ascii="Arial Narrow" w:hAnsi="Arial Narrow"/>
          <w:b/>
          <w:sz w:val="22"/>
        </w:rPr>
        <w:t xml:space="preserve"> COUNCIL</w:t>
      </w:r>
    </w:p>
    <w:p w14:paraId="0E9DE5E5" w14:textId="77777777" w:rsidR="005C5B7F" w:rsidRPr="0060705A" w:rsidRDefault="00C47C93" w:rsidP="00042B82">
      <w:pPr>
        <w:widowControl w:val="0"/>
        <w:autoSpaceDE w:val="0"/>
        <w:autoSpaceDN w:val="0"/>
        <w:adjustRightInd w:val="0"/>
        <w:spacing w:before="400"/>
        <w:ind w:left="284" w:right="-23"/>
        <w:jc w:val="center"/>
        <w:rPr>
          <w:rFonts w:ascii="Arial Narrow" w:hAnsi="Arial Narrow" w:cs="Arial"/>
          <w:b/>
          <w:bCs/>
          <w:color w:val="000000"/>
          <w:sz w:val="40"/>
          <w:szCs w:val="40"/>
        </w:rPr>
      </w:pPr>
      <w:r w:rsidRPr="0060705A">
        <w:rPr>
          <w:rFonts w:ascii="Arial Narrow" w:hAnsi="Arial Narrow" w:cs="Arial"/>
          <w:i/>
          <w:iCs/>
          <w:color w:val="000000"/>
          <w:sz w:val="28"/>
          <w:szCs w:val="28"/>
        </w:rPr>
        <w:t>AVIS D’APPEL D’OFFRES NATIONAL OUVERT</w:t>
      </w:r>
      <w:r w:rsidRPr="0060705A">
        <w:rPr>
          <w:rFonts w:ascii="Arial Narrow" w:hAnsi="Arial Narrow" w:cs="Arial"/>
          <w:b/>
          <w:bCs/>
          <w:color w:val="000000"/>
          <w:sz w:val="40"/>
          <w:szCs w:val="40"/>
        </w:rPr>
        <w:t xml:space="preserve"> </w:t>
      </w:r>
    </w:p>
    <w:p w14:paraId="5A894540" w14:textId="7032CA68" w:rsidR="005C5B7F" w:rsidRPr="00DB04FF" w:rsidRDefault="0048704A" w:rsidP="001B3351">
      <w:pPr>
        <w:widowControl w:val="0"/>
        <w:autoSpaceDE w:val="0"/>
        <w:autoSpaceDN w:val="0"/>
        <w:adjustRightInd w:val="0"/>
        <w:ind w:left="284" w:right="-23"/>
        <w:jc w:val="center"/>
        <w:rPr>
          <w:rFonts w:ascii="Arial Narrow" w:hAnsi="Arial Narrow" w:cs="Arial"/>
          <w:i/>
          <w:iCs/>
          <w:color w:val="000000"/>
          <w:sz w:val="28"/>
          <w:szCs w:val="28"/>
          <w:lang w:val="en-US"/>
        </w:rPr>
      </w:pPr>
      <w:r w:rsidRPr="00DB04FF">
        <w:rPr>
          <w:rFonts w:ascii="Arial Narrow" w:hAnsi="Arial Narrow" w:cs="Arial"/>
          <w:i/>
          <w:iCs/>
          <w:color w:val="000000"/>
          <w:sz w:val="28"/>
          <w:szCs w:val="28"/>
          <w:lang w:val="en-US"/>
        </w:rPr>
        <w:t>N°</w:t>
      </w:r>
      <w:r w:rsidR="008F6A97" w:rsidRPr="00DB04FF">
        <w:rPr>
          <w:rFonts w:ascii="Arial Narrow" w:hAnsi="Arial Narrow" w:cs="Arial"/>
          <w:i/>
          <w:iCs/>
          <w:color w:val="000000"/>
          <w:sz w:val="28"/>
          <w:szCs w:val="28"/>
          <w:lang w:val="en-US"/>
        </w:rPr>
        <w:t>…</w:t>
      </w:r>
      <w:proofErr w:type="gramStart"/>
      <w:r w:rsidR="008F6A97" w:rsidRPr="00DB04FF">
        <w:rPr>
          <w:rFonts w:ascii="Arial Narrow" w:hAnsi="Arial Narrow" w:cs="Arial"/>
          <w:i/>
          <w:iCs/>
          <w:color w:val="000000"/>
          <w:sz w:val="28"/>
          <w:szCs w:val="28"/>
          <w:lang w:val="en-US"/>
        </w:rPr>
        <w:t>….</w:t>
      </w:r>
      <w:r w:rsidR="00C47C93" w:rsidRPr="00DB04FF">
        <w:rPr>
          <w:rFonts w:ascii="Arial Narrow" w:hAnsi="Arial Narrow" w:cs="Arial"/>
          <w:i/>
          <w:iCs/>
          <w:color w:val="000000"/>
          <w:sz w:val="28"/>
          <w:szCs w:val="28"/>
          <w:lang w:val="en-US"/>
        </w:rPr>
        <w:t>/</w:t>
      </w:r>
      <w:proofErr w:type="gramEnd"/>
      <w:r w:rsidR="001B261D" w:rsidRPr="00DB04FF">
        <w:rPr>
          <w:lang w:val="en-US"/>
        </w:rPr>
        <w:t xml:space="preserve"> </w:t>
      </w:r>
      <w:r w:rsidR="00540485" w:rsidRPr="00DB04FF">
        <w:rPr>
          <w:rFonts w:ascii="Arial Narrow" w:hAnsi="Arial Narrow" w:cs="Arial"/>
          <w:i/>
          <w:iCs/>
          <w:color w:val="000000"/>
          <w:sz w:val="28"/>
          <w:szCs w:val="28"/>
          <w:lang w:val="en-US"/>
        </w:rPr>
        <w:t>AONO/C-</w:t>
      </w:r>
      <w:r w:rsidR="00302E27" w:rsidRPr="00DB04FF">
        <w:rPr>
          <w:rFonts w:ascii="Arial Narrow" w:hAnsi="Arial Narrow" w:cs="Arial"/>
          <w:i/>
          <w:iCs/>
          <w:color w:val="000000"/>
          <w:sz w:val="28"/>
          <w:szCs w:val="28"/>
          <w:lang w:val="en-US"/>
        </w:rPr>
        <w:t>MINDOUROU</w:t>
      </w:r>
      <w:r w:rsidR="003B2612" w:rsidRPr="00DB04FF">
        <w:rPr>
          <w:rFonts w:ascii="Arial Narrow" w:hAnsi="Arial Narrow" w:cs="Arial"/>
          <w:i/>
          <w:iCs/>
          <w:color w:val="000000"/>
          <w:sz w:val="28"/>
          <w:szCs w:val="28"/>
          <w:lang w:val="en-US"/>
        </w:rPr>
        <w:t>/SG/CIPM/</w:t>
      </w:r>
      <w:r w:rsidR="008F6A97" w:rsidRPr="00DB04FF">
        <w:rPr>
          <w:rFonts w:ascii="Arial Narrow" w:hAnsi="Arial Narrow" w:cs="Arial"/>
          <w:i/>
          <w:iCs/>
          <w:color w:val="000000"/>
          <w:sz w:val="28"/>
          <w:szCs w:val="28"/>
          <w:lang w:val="en-US"/>
        </w:rPr>
        <w:t>202</w:t>
      </w:r>
      <w:r w:rsidR="001F3D2B" w:rsidRPr="00DB04FF">
        <w:rPr>
          <w:rFonts w:ascii="Arial Narrow" w:hAnsi="Arial Narrow" w:cs="Arial"/>
          <w:i/>
          <w:iCs/>
          <w:color w:val="000000"/>
          <w:sz w:val="28"/>
          <w:szCs w:val="28"/>
          <w:lang w:val="en-US"/>
        </w:rPr>
        <w:t>6</w:t>
      </w:r>
      <w:r w:rsidR="008F6A97" w:rsidRPr="00DB04FF">
        <w:rPr>
          <w:rFonts w:ascii="Arial Narrow" w:hAnsi="Arial Narrow" w:cs="Arial"/>
          <w:i/>
          <w:iCs/>
          <w:color w:val="000000"/>
          <w:sz w:val="28"/>
          <w:szCs w:val="28"/>
          <w:lang w:val="en-US"/>
        </w:rPr>
        <w:t xml:space="preserve"> DU</w:t>
      </w:r>
      <w:r w:rsidR="005C5B7F" w:rsidRPr="00DB04FF">
        <w:rPr>
          <w:rFonts w:ascii="Arial Narrow" w:hAnsi="Arial Narrow" w:cs="Arial"/>
          <w:i/>
          <w:iCs/>
          <w:color w:val="000000"/>
          <w:sz w:val="28"/>
          <w:szCs w:val="28"/>
          <w:lang w:val="en-US"/>
        </w:rPr>
        <w:t xml:space="preserve"> </w:t>
      </w:r>
      <w:r w:rsidR="008F6A97" w:rsidRPr="00DB04FF">
        <w:rPr>
          <w:rFonts w:ascii="Arial Narrow" w:hAnsi="Arial Narrow" w:cs="Arial"/>
          <w:i/>
          <w:iCs/>
          <w:color w:val="000000"/>
          <w:sz w:val="28"/>
          <w:szCs w:val="28"/>
          <w:lang w:val="en-US"/>
        </w:rPr>
        <w:t>……………</w:t>
      </w:r>
    </w:p>
    <w:p w14:paraId="5F3297E4" w14:textId="019FC87B" w:rsidR="00BC3CAA" w:rsidRPr="0060705A" w:rsidRDefault="00FD6572" w:rsidP="001B3351">
      <w:pPr>
        <w:widowControl w:val="0"/>
        <w:autoSpaceDE w:val="0"/>
        <w:autoSpaceDN w:val="0"/>
        <w:adjustRightInd w:val="0"/>
        <w:ind w:left="284" w:right="-23"/>
        <w:jc w:val="center"/>
        <w:rPr>
          <w:rFonts w:ascii="Arial Narrow" w:hAnsi="Arial Narrow" w:cs="Arial"/>
          <w:b/>
          <w:i/>
          <w:iCs/>
          <w:color w:val="000000"/>
          <w:sz w:val="22"/>
          <w:szCs w:val="28"/>
        </w:rPr>
      </w:pPr>
      <w:r w:rsidRPr="0060705A">
        <w:rPr>
          <w:rFonts w:ascii="Arial Narrow" w:hAnsi="Arial Narrow" w:cs="Arial"/>
          <w:b/>
          <w:i/>
          <w:iCs/>
          <w:color w:val="000000"/>
          <w:sz w:val="22"/>
          <w:szCs w:val="28"/>
        </w:rPr>
        <w:t xml:space="preserve">POUR </w:t>
      </w:r>
      <w:r w:rsidR="008F6A97" w:rsidRPr="0060705A">
        <w:rPr>
          <w:rFonts w:ascii="Arial Narrow" w:hAnsi="Arial Narrow" w:cs="Arial"/>
          <w:b/>
          <w:i/>
          <w:iCs/>
          <w:color w:val="000000"/>
          <w:sz w:val="22"/>
          <w:szCs w:val="28"/>
        </w:rPr>
        <w:t xml:space="preserve">LES </w:t>
      </w:r>
      <w:r w:rsidR="00EC662B" w:rsidRPr="0060705A">
        <w:rPr>
          <w:rFonts w:ascii="Arial Narrow" w:hAnsi="Arial Narrow" w:cs="Arial"/>
          <w:b/>
          <w:i/>
          <w:iCs/>
          <w:color w:val="000000"/>
          <w:sz w:val="22"/>
          <w:szCs w:val="28"/>
        </w:rPr>
        <w:t xml:space="preserve">TRAVAUX DE CONSTRUCTION D’UN BLOC </w:t>
      </w:r>
      <w:r w:rsidR="001F3D2B" w:rsidRPr="0060705A">
        <w:rPr>
          <w:rFonts w:ascii="Arial Narrow" w:hAnsi="Arial Narrow" w:cs="Arial"/>
          <w:b/>
          <w:i/>
          <w:iCs/>
          <w:color w:val="000000"/>
          <w:sz w:val="22"/>
          <w:szCs w:val="28"/>
        </w:rPr>
        <w:t>MATERNEL A L’</w:t>
      </w:r>
      <w:r w:rsidR="00EC662B" w:rsidRPr="0060705A">
        <w:rPr>
          <w:rFonts w:ascii="Arial Narrow" w:hAnsi="Arial Narrow" w:cs="Arial"/>
          <w:b/>
          <w:i/>
          <w:iCs/>
          <w:color w:val="000000"/>
          <w:sz w:val="22"/>
          <w:szCs w:val="28"/>
        </w:rPr>
        <w:t>ECOLE MATERNELLE</w:t>
      </w:r>
      <w:r w:rsidR="006E17F9" w:rsidRPr="0060705A">
        <w:rPr>
          <w:rFonts w:ascii="Arial Narrow" w:hAnsi="Arial Narrow" w:cs="Arial"/>
          <w:b/>
          <w:i/>
          <w:iCs/>
          <w:color w:val="000000"/>
          <w:sz w:val="22"/>
          <w:szCs w:val="28"/>
        </w:rPr>
        <w:t xml:space="preserve"> GROUPE I DE MINDOUROU DE LA COMMUNE DE MINDOUROU DEPARTEMENT DU HAUT-NYONG.</w:t>
      </w:r>
    </w:p>
    <w:p w14:paraId="32F9F865" w14:textId="77777777" w:rsidR="00BC3CAA" w:rsidRPr="0060705A" w:rsidRDefault="00BC3CAA" w:rsidP="001B3351">
      <w:pPr>
        <w:widowControl w:val="0"/>
        <w:autoSpaceDE w:val="0"/>
        <w:autoSpaceDN w:val="0"/>
        <w:adjustRightInd w:val="0"/>
        <w:ind w:left="284" w:right="-23"/>
        <w:jc w:val="center"/>
        <w:rPr>
          <w:rFonts w:ascii="Arial Narrow" w:hAnsi="Arial Narrow" w:cs="Arial"/>
          <w:b/>
          <w:i/>
          <w:iCs/>
          <w:color w:val="000000"/>
          <w:sz w:val="28"/>
          <w:szCs w:val="28"/>
        </w:rPr>
      </w:pPr>
      <w:r w:rsidRPr="0060705A">
        <w:rPr>
          <w:rFonts w:ascii="Arial Narrow" w:hAnsi="Arial Narrow" w:cs="Arial"/>
          <w:i/>
          <w:iCs/>
          <w:color w:val="000000"/>
          <w:sz w:val="28"/>
          <w:szCs w:val="28"/>
        </w:rPr>
        <w:t>« </w:t>
      </w:r>
      <w:r w:rsidR="000012EA" w:rsidRPr="0060705A">
        <w:rPr>
          <w:rFonts w:ascii="Arial Narrow" w:hAnsi="Arial Narrow" w:cs="Arial"/>
          <w:i/>
          <w:iCs/>
          <w:color w:val="000000"/>
          <w:sz w:val="28"/>
          <w:szCs w:val="28"/>
        </w:rPr>
        <w:t>PROCÉDURE</w:t>
      </w:r>
      <w:r w:rsidRPr="0060705A">
        <w:rPr>
          <w:rFonts w:ascii="Arial Narrow" w:hAnsi="Arial Narrow" w:cs="Arial"/>
          <w:i/>
          <w:iCs/>
          <w:color w:val="000000"/>
          <w:sz w:val="28"/>
          <w:szCs w:val="28"/>
        </w:rPr>
        <w:t xml:space="preserve"> D’URGENCE »</w:t>
      </w:r>
    </w:p>
    <w:p w14:paraId="3ABB0A1E" w14:textId="7F20088E" w:rsidR="006C3A1F" w:rsidRPr="0060705A" w:rsidRDefault="006C3A1F" w:rsidP="001B3351">
      <w:pPr>
        <w:widowControl w:val="0"/>
        <w:autoSpaceDE w:val="0"/>
        <w:autoSpaceDN w:val="0"/>
        <w:adjustRightInd w:val="0"/>
        <w:ind w:left="284" w:right="-23"/>
        <w:jc w:val="center"/>
        <w:rPr>
          <w:rFonts w:ascii="Arial Narrow" w:hAnsi="Arial Narrow" w:cs="Arial"/>
          <w:i/>
          <w:iCs/>
          <w:color w:val="000000"/>
          <w:sz w:val="28"/>
          <w:szCs w:val="28"/>
        </w:rPr>
      </w:pPr>
      <w:r w:rsidRPr="0060705A">
        <w:rPr>
          <w:rFonts w:ascii="Arial Narrow" w:hAnsi="Arial Narrow" w:cs="Arial"/>
          <w:i/>
          <w:iCs/>
          <w:color w:val="000000"/>
          <w:sz w:val="28"/>
          <w:szCs w:val="28"/>
        </w:rPr>
        <w:t xml:space="preserve">FINANCEMENT </w:t>
      </w:r>
      <w:r w:rsidR="009C7E8D" w:rsidRPr="0060705A">
        <w:rPr>
          <w:rFonts w:ascii="Arial Narrow" w:hAnsi="Arial Narrow" w:cs="Arial"/>
          <w:i/>
          <w:iCs/>
          <w:color w:val="000000"/>
          <w:sz w:val="28"/>
          <w:szCs w:val="28"/>
        </w:rPr>
        <w:t>FEICOM EXERCICE 202</w:t>
      </w:r>
      <w:r w:rsidR="005C46AF" w:rsidRPr="0060705A">
        <w:rPr>
          <w:rFonts w:ascii="Arial Narrow" w:hAnsi="Arial Narrow" w:cs="Arial"/>
          <w:i/>
          <w:iCs/>
          <w:color w:val="000000"/>
          <w:sz w:val="28"/>
          <w:szCs w:val="28"/>
        </w:rPr>
        <w:t>6</w:t>
      </w:r>
    </w:p>
    <w:p w14:paraId="347FE90E" w14:textId="28C68B9A" w:rsidR="00277727" w:rsidRPr="0060705A" w:rsidRDefault="002D41C4" w:rsidP="009404AA">
      <w:pPr>
        <w:widowControl w:val="0"/>
        <w:numPr>
          <w:ilvl w:val="0"/>
          <w:numId w:val="28"/>
        </w:numPr>
        <w:autoSpaceDE w:val="0"/>
        <w:autoSpaceDN w:val="0"/>
        <w:adjustRightInd w:val="0"/>
        <w:spacing w:before="120" w:line="276" w:lineRule="auto"/>
        <w:ind w:left="993" w:right="-23" w:hanging="426"/>
        <w:rPr>
          <w:rFonts w:ascii="Arial Narrow" w:hAnsi="Arial Narrow" w:cs="Arial"/>
          <w:b/>
          <w:bCs/>
          <w:sz w:val="22"/>
          <w:szCs w:val="22"/>
        </w:rPr>
      </w:pPr>
      <w:r w:rsidRPr="0060705A">
        <w:rPr>
          <w:rFonts w:ascii="Arial Narrow" w:hAnsi="Arial Narrow" w:cs="Arial"/>
          <w:b/>
          <w:bCs/>
          <w:sz w:val="22"/>
          <w:szCs w:val="22"/>
        </w:rPr>
        <w:t>Objet de</w:t>
      </w:r>
      <w:r w:rsidR="00277727" w:rsidRPr="0060705A">
        <w:rPr>
          <w:rFonts w:ascii="Arial Narrow" w:hAnsi="Arial Narrow" w:cs="Arial"/>
          <w:b/>
          <w:bCs/>
          <w:sz w:val="22"/>
          <w:szCs w:val="22"/>
        </w:rPr>
        <w:t xml:space="preserve"> l’Appel </w:t>
      </w:r>
      <w:r w:rsidRPr="0060705A">
        <w:rPr>
          <w:rFonts w:ascii="Arial Narrow" w:hAnsi="Arial Narrow" w:cs="Arial"/>
          <w:b/>
          <w:bCs/>
          <w:sz w:val="22"/>
          <w:szCs w:val="22"/>
        </w:rPr>
        <w:t>d’Offres :</w:t>
      </w:r>
      <w:r w:rsidR="00277727" w:rsidRPr="0060705A">
        <w:rPr>
          <w:rFonts w:ascii="Arial Narrow" w:hAnsi="Arial Narrow" w:cs="Arial"/>
          <w:b/>
          <w:bCs/>
          <w:sz w:val="22"/>
          <w:szCs w:val="22"/>
        </w:rPr>
        <w:t xml:space="preserve">         </w:t>
      </w:r>
    </w:p>
    <w:p w14:paraId="2A1C94DB" w14:textId="149A7B1C" w:rsidR="006C3A1F" w:rsidRPr="0060705A" w:rsidRDefault="00BE655F" w:rsidP="00042B82">
      <w:pPr>
        <w:widowControl w:val="0"/>
        <w:shd w:val="clear" w:color="auto" w:fill="FFFFFF" w:themeFill="background1"/>
        <w:autoSpaceDE w:val="0"/>
        <w:autoSpaceDN w:val="0"/>
        <w:adjustRightInd w:val="0"/>
        <w:spacing w:line="276" w:lineRule="auto"/>
        <w:ind w:right="-17" w:firstLine="567"/>
        <w:jc w:val="both"/>
        <w:rPr>
          <w:rFonts w:ascii="Arial Narrow" w:hAnsi="Arial Narrow" w:cs="Arial"/>
          <w:b/>
          <w:bCs/>
          <w:spacing w:val="-4"/>
          <w:sz w:val="22"/>
          <w:szCs w:val="22"/>
        </w:rPr>
      </w:pPr>
      <w:r w:rsidRPr="0060705A">
        <w:rPr>
          <w:rFonts w:ascii="Arial Narrow" w:hAnsi="Arial Narrow" w:cs="Arial"/>
          <w:b/>
          <w:color w:val="000000"/>
          <w:spacing w:val="-4"/>
          <w:sz w:val="22"/>
          <w:szCs w:val="22"/>
        </w:rPr>
        <w:t xml:space="preserve">Le Maire de la Commune de </w:t>
      </w:r>
      <w:r w:rsidR="00302E27" w:rsidRPr="0060705A">
        <w:rPr>
          <w:rFonts w:ascii="Arial Narrow" w:hAnsi="Arial Narrow" w:cs="Arial"/>
          <w:b/>
          <w:color w:val="000000"/>
          <w:spacing w:val="-4"/>
          <w:sz w:val="22"/>
          <w:szCs w:val="22"/>
        </w:rPr>
        <w:t>MINDOUROU</w:t>
      </w:r>
      <w:r w:rsidRPr="0060705A">
        <w:rPr>
          <w:rFonts w:ascii="Arial Narrow" w:hAnsi="Arial Narrow" w:cs="Arial"/>
          <w:color w:val="000000"/>
          <w:spacing w:val="-4"/>
          <w:sz w:val="22"/>
          <w:szCs w:val="22"/>
        </w:rPr>
        <w:t xml:space="preserve">, Autorité contractante, lance un Appel d’Offres National Ouvert en procédure d’urgence pour </w:t>
      </w:r>
      <w:r w:rsidR="00EC662B" w:rsidRPr="0060705A">
        <w:rPr>
          <w:rFonts w:ascii="Arial Narrow" w:hAnsi="Arial Narrow" w:cs="Arial"/>
          <w:b/>
          <w:iCs/>
          <w:color w:val="000000"/>
          <w:spacing w:val="-4"/>
          <w:sz w:val="22"/>
          <w:szCs w:val="22"/>
        </w:rPr>
        <w:t xml:space="preserve">les travaux de construction d’un bloc </w:t>
      </w:r>
      <w:r w:rsidR="006E17F9" w:rsidRPr="0060705A">
        <w:rPr>
          <w:rFonts w:ascii="Arial Narrow" w:hAnsi="Arial Narrow" w:cs="Arial"/>
          <w:b/>
          <w:iCs/>
          <w:color w:val="000000"/>
          <w:spacing w:val="-4"/>
          <w:sz w:val="22"/>
          <w:szCs w:val="22"/>
        </w:rPr>
        <w:t>maternel</w:t>
      </w:r>
      <w:r w:rsidR="00EC662B" w:rsidRPr="0060705A">
        <w:rPr>
          <w:rFonts w:ascii="Arial Narrow" w:hAnsi="Arial Narrow" w:cs="Arial"/>
          <w:b/>
          <w:iCs/>
          <w:color w:val="000000"/>
          <w:spacing w:val="-4"/>
          <w:sz w:val="22"/>
          <w:szCs w:val="22"/>
        </w:rPr>
        <w:t xml:space="preserve"> à l’école maternelle</w:t>
      </w:r>
      <w:r w:rsidR="006E17F9" w:rsidRPr="0060705A">
        <w:rPr>
          <w:rFonts w:ascii="Arial Narrow" w:hAnsi="Arial Narrow" w:cs="Arial"/>
          <w:b/>
          <w:iCs/>
          <w:color w:val="000000"/>
          <w:spacing w:val="-4"/>
          <w:sz w:val="22"/>
          <w:szCs w:val="22"/>
        </w:rPr>
        <w:t xml:space="preserve"> Groupe I de MINDOUROU</w:t>
      </w:r>
      <w:r w:rsidR="00EC662B" w:rsidRPr="0060705A">
        <w:rPr>
          <w:rFonts w:ascii="Arial Narrow" w:hAnsi="Arial Narrow" w:cs="Arial"/>
          <w:b/>
          <w:iCs/>
          <w:color w:val="000000"/>
          <w:spacing w:val="-4"/>
          <w:sz w:val="22"/>
          <w:szCs w:val="22"/>
        </w:rPr>
        <w:t xml:space="preserve"> </w:t>
      </w:r>
      <w:r w:rsidR="00EC662B" w:rsidRPr="0060705A">
        <w:rPr>
          <w:rFonts w:ascii="Arial Narrow" w:hAnsi="Arial Narrow" w:cs="Arial"/>
          <w:bCs/>
          <w:iCs/>
          <w:color w:val="000000"/>
          <w:spacing w:val="-4"/>
          <w:sz w:val="22"/>
          <w:szCs w:val="22"/>
        </w:rPr>
        <w:t>de</w:t>
      </w:r>
      <w:r w:rsidR="00EC662B" w:rsidRPr="0060705A">
        <w:rPr>
          <w:rFonts w:ascii="Arial Narrow" w:hAnsi="Arial Narrow" w:cs="Arial"/>
          <w:b/>
          <w:iCs/>
          <w:color w:val="000000"/>
          <w:spacing w:val="-4"/>
          <w:sz w:val="22"/>
          <w:szCs w:val="22"/>
        </w:rPr>
        <w:t xml:space="preserve"> </w:t>
      </w:r>
      <w:r w:rsidR="00384D57" w:rsidRPr="0060705A">
        <w:rPr>
          <w:rFonts w:ascii="Arial Narrow" w:hAnsi="Arial Narrow" w:cs="Arial"/>
          <w:color w:val="000000"/>
          <w:spacing w:val="-4"/>
          <w:sz w:val="22"/>
          <w:szCs w:val="22"/>
        </w:rPr>
        <w:t xml:space="preserve">la Commune de </w:t>
      </w:r>
      <w:r w:rsidR="00302E27" w:rsidRPr="0060705A">
        <w:rPr>
          <w:rFonts w:ascii="Arial Narrow" w:hAnsi="Arial Narrow" w:cs="Arial"/>
          <w:color w:val="000000"/>
          <w:spacing w:val="-4"/>
          <w:sz w:val="22"/>
          <w:szCs w:val="22"/>
        </w:rPr>
        <w:t>MINDOUROU</w:t>
      </w:r>
      <w:r w:rsidR="00384D57" w:rsidRPr="0060705A">
        <w:rPr>
          <w:rFonts w:ascii="Arial Narrow" w:hAnsi="Arial Narrow" w:cs="Arial"/>
          <w:color w:val="000000"/>
          <w:spacing w:val="-4"/>
          <w:sz w:val="22"/>
          <w:szCs w:val="22"/>
        </w:rPr>
        <w:t xml:space="preserve"> </w:t>
      </w:r>
      <w:r w:rsidR="00EC662B" w:rsidRPr="0060705A">
        <w:rPr>
          <w:rFonts w:ascii="Arial Narrow" w:hAnsi="Arial Narrow" w:cs="Arial"/>
          <w:color w:val="000000"/>
          <w:spacing w:val="-4"/>
          <w:sz w:val="22"/>
          <w:szCs w:val="22"/>
        </w:rPr>
        <w:t xml:space="preserve">dans le </w:t>
      </w:r>
      <w:r w:rsidR="00384D57" w:rsidRPr="0060705A">
        <w:rPr>
          <w:rFonts w:ascii="Arial Narrow" w:hAnsi="Arial Narrow" w:cs="Arial"/>
          <w:color w:val="000000"/>
          <w:spacing w:val="-4"/>
          <w:sz w:val="22"/>
          <w:szCs w:val="22"/>
        </w:rPr>
        <w:t xml:space="preserve">Département </w:t>
      </w:r>
      <w:r w:rsidR="00EC662B" w:rsidRPr="0060705A">
        <w:rPr>
          <w:rFonts w:ascii="Arial Narrow" w:hAnsi="Arial Narrow" w:cs="Arial"/>
          <w:color w:val="000000"/>
          <w:spacing w:val="-4"/>
          <w:sz w:val="22"/>
          <w:szCs w:val="22"/>
        </w:rPr>
        <w:t>du</w:t>
      </w:r>
      <w:r w:rsidR="00302E27" w:rsidRPr="0060705A">
        <w:rPr>
          <w:rFonts w:ascii="Arial Narrow" w:hAnsi="Arial Narrow" w:cs="Arial"/>
          <w:color w:val="000000"/>
          <w:spacing w:val="-4"/>
          <w:sz w:val="22"/>
          <w:szCs w:val="22"/>
        </w:rPr>
        <w:t xml:space="preserve"> HAUT-NYONG</w:t>
      </w:r>
      <w:r w:rsidR="00384D57" w:rsidRPr="0060705A">
        <w:rPr>
          <w:rFonts w:ascii="Arial Narrow" w:hAnsi="Arial Narrow" w:cs="Arial"/>
          <w:color w:val="000000"/>
          <w:spacing w:val="-4"/>
          <w:sz w:val="22"/>
          <w:szCs w:val="22"/>
        </w:rPr>
        <w:t>.</w:t>
      </w:r>
    </w:p>
    <w:p w14:paraId="25875613" w14:textId="77777777" w:rsidR="005A1EAD" w:rsidRPr="0060705A" w:rsidRDefault="000B3179" w:rsidP="00D02207">
      <w:pPr>
        <w:pStyle w:val="Paragraphedeliste"/>
        <w:widowControl w:val="0"/>
        <w:numPr>
          <w:ilvl w:val="0"/>
          <w:numId w:val="28"/>
        </w:numPr>
        <w:shd w:val="clear" w:color="auto" w:fill="FFFFFF" w:themeFill="background1"/>
        <w:autoSpaceDE w:val="0"/>
        <w:autoSpaceDN w:val="0"/>
        <w:adjustRightInd w:val="0"/>
        <w:spacing w:before="120" w:after="0"/>
        <w:ind w:left="822" w:right="-17" w:hanging="357"/>
        <w:contextualSpacing w:val="0"/>
        <w:jc w:val="both"/>
        <w:rPr>
          <w:rFonts w:ascii="Arial Narrow" w:hAnsi="Arial Narrow" w:cs="Arial"/>
          <w:b/>
          <w:bCs/>
        </w:rPr>
      </w:pPr>
      <w:r w:rsidRPr="0060705A">
        <w:rPr>
          <w:rFonts w:ascii="Arial Narrow" w:hAnsi="Arial Narrow" w:cs="Arial"/>
          <w:b/>
          <w:bCs/>
        </w:rPr>
        <w:t>Consistance des travaux</w:t>
      </w:r>
    </w:p>
    <w:p w14:paraId="53FDD970" w14:textId="77777777" w:rsidR="005A1EAD" w:rsidRPr="0060705A" w:rsidRDefault="005A1EAD" w:rsidP="00D02207">
      <w:pPr>
        <w:widowControl w:val="0"/>
        <w:shd w:val="clear" w:color="auto" w:fill="FFFFFF" w:themeFill="background1"/>
        <w:autoSpaceDE w:val="0"/>
        <w:autoSpaceDN w:val="0"/>
        <w:adjustRightInd w:val="0"/>
        <w:spacing w:line="276" w:lineRule="auto"/>
        <w:ind w:right="-17" w:firstLine="567"/>
        <w:jc w:val="both"/>
        <w:rPr>
          <w:rFonts w:ascii="Arial Narrow" w:hAnsi="Arial Narrow" w:cs="Arial"/>
          <w:color w:val="000000"/>
          <w:spacing w:val="-4"/>
          <w:sz w:val="22"/>
          <w:szCs w:val="22"/>
        </w:rPr>
      </w:pPr>
      <w:r w:rsidRPr="0060705A">
        <w:rPr>
          <w:rFonts w:ascii="Arial Narrow" w:hAnsi="Arial Narrow" w:cs="Arial"/>
          <w:color w:val="000000"/>
          <w:spacing w:val="-4"/>
          <w:sz w:val="22"/>
          <w:szCs w:val="22"/>
        </w:rPr>
        <w:t>Les travaux objet du présent appel d'offres comprennent les corps d’état prévus au cadre du devis quantitatif et estimatif.</w:t>
      </w:r>
    </w:p>
    <w:p w14:paraId="4C8B82EA" w14:textId="77777777" w:rsidR="000B3179" w:rsidRPr="0060705A" w:rsidRDefault="000B3179" w:rsidP="009404AA">
      <w:pPr>
        <w:widowControl w:val="0"/>
        <w:numPr>
          <w:ilvl w:val="0"/>
          <w:numId w:val="28"/>
        </w:numPr>
        <w:autoSpaceDE w:val="0"/>
        <w:autoSpaceDN w:val="0"/>
        <w:adjustRightInd w:val="0"/>
        <w:spacing w:before="120" w:line="276" w:lineRule="auto"/>
        <w:ind w:left="993" w:right="-23" w:hanging="426"/>
        <w:rPr>
          <w:rFonts w:ascii="Arial Narrow" w:hAnsi="Arial Narrow" w:cs="Arial"/>
          <w:b/>
          <w:bCs/>
          <w:sz w:val="22"/>
          <w:szCs w:val="22"/>
        </w:rPr>
      </w:pPr>
      <w:r w:rsidRPr="0060705A">
        <w:rPr>
          <w:rFonts w:ascii="Arial Narrow" w:hAnsi="Arial Narrow" w:cs="Arial"/>
          <w:b/>
          <w:bCs/>
          <w:sz w:val="22"/>
          <w:szCs w:val="22"/>
        </w:rPr>
        <w:t>Délais d’exécution</w:t>
      </w:r>
    </w:p>
    <w:p w14:paraId="1F2A340F" w14:textId="21A60E2C" w:rsidR="00E90672" w:rsidRPr="0060705A" w:rsidRDefault="000B3179" w:rsidP="00D02207">
      <w:pPr>
        <w:widowControl w:val="0"/>
        <w:shd w:val="clear" w:color="auto" w:fill="FFFFFF" w:themeFill="background1"/>
        <w:autoSpaceDE w:val="0"/>
        <w:autoSpaceDN w:val="0"/>
        <w:adjustRightInd w:val="0"/>
        <w:spacing w:line="276" w:lineRule="auto"/>
        <w:ind w:right="-17" w:firstLine="567"/>
        <w:jc w:val="both"/>
        <w:rPr>
          <w:rFonts w:ascii="Arial Narrow" w:hAnsi="Arial Narrow" w:cs="Arial"/>
          <w:sz w:val="22"/>
          <w:szCs w:val="22"/>
        </w:rPr>
      </w:pPr>
      <w:r w:rsidRPr="0060705A">
        <w:rPr>
          <w:rFonts w:ascii="Arial Narrow" w:hAnsi="Arial Narrow" w:cs="Arial"/>
          <w:color w:val="000000"/>
          <w:sz w:val="22"/>
          <w:szCs w:val="22"/>
        </w:rPr>
        <w:t>Le déla</w:t>
      </w:r>
      <w:r w:rsidR="00E90672" w:rsidRPr="0060705A">
        <w:rPr>
          <w:rFonts w:ascii="Arial Narrow" w:hAnsi="Arial Narrow" w:cs="Arial"/>
          <w:color w:val="000000"/>
          <w:sz w:val="22"/>
          <w:szCs w:val="22"/>
        </w:rPr>
        <w:t xml:space="preserve">i </w:t>
      </w:r>
      <w:r w:rsidR="00E90672" w:rsidRPr="0060705A">
        <w:rPr>
          <w:rFonts w:ascii="Arial Narrow" w:hAnsi="Arial Narrow"/>
        </w:rPr>
        <w:t>maximum</w:t>
      </w:r>
      <w:r w:rsidRPr="0060705A">
        <w:rPr>
          <w:rFonts w:ascii="Arial Narrow" w:hAnsi="Arial Narrow" w:cs="Arial"/>
          <w:color w:val="000000"/>
          <w:sz w:val="22"/>
          <w:szCs w:val="22"/>
        </w:rPr>
        <w:t xml:space="preserve"> prévu par </w:t>
      </w:r>
      <w:r w:rsidRPr="0060705A">
        <w:rPr>
          <w:rFonts w:ascii="Arial Narrow" w:hAnsi="Arial Narrow" w:cs="Arial"/>
          <w:sz w:val="22"/>
          <w:szCs w:val="22"/>
        </w:rPr>
        <w:t xml:space="preserve">le Maître d’Ouvrage </w:t>
      </w:r>
      <w:r w:rsidRPr="0060705A">
        <w:rPr>
          <w:rFonts w:ascii="Arial Narrow" w:hAnsi="Arial Narrow" w:cs="Arial"/>
          <w:color w:val="000000"/>
          <w:sz w:val="22"/>
          <w:szCs w:val="22"/>
        </w:rPr>
        <w:t>pour la réalisation des travaux objet du présent appel d’offres est de</w:t>
      </w:r>
      <w:r w:rsidR="00C44C25" w:rsidRPr="0060705A">
        <w:rPr>
          <w:rFonts w:ascii="Arial Narrow" w:hAnsi="Arial Narrow" w:cs="Arial"/>
          <w:color w:val="000000"/>
          <w:sz w:val="22"/>
          <w:szCs w:val="22"/>
        </w:rPr>
        <w:t xml:space="preserve"> </w:t>
      </w:r>
      <w:r w:rsidR="00EC662B" w:rsidRPr="0060705A">
        <w:rPr>
          <w:rFonts w:ascii="Arial Narrow" w:hAnsi="Arial Narrow" w:cs="Arial"/>
          <w:b/>
          <w:sz w:val="22"/>
          <w:szCs w:val="22"/>
        </w:rPr>
        <w:t>Quatre</w:t>
      </w:r>
      <w:r w:rsidR="00226D1C" w:rsidRPr="0060705A">
        <w:rPr>
          <w:rFonts w:ascii="Arial Narrow" w:hAnsi="Arial Narrow" w:cs="Arial"/>
          <w:b/>
          <w:sz w:val="22"/>
          <w:szCs w:val="22"/>
        </w:rPr>
        <w:t xml:space="preserve"> (0</w:t>
      </w:r>
      <w:r w:rsidR="00EC662B" w:rsidRPr="0060705A">
        <w:rPr>
          <w:rFonts w:ascii="Arial Narrow" w:hAnsi="Arial Narrow" w:cs="Arial"/>
          <w:b/>
          <w:sz w:val="22"/>
          <w:szCs w:val="22"/>
        </w:rPr>
        <w:t>4</w:t>
      </w:r>
      <w:r w:rsidR="00226D1C" w:rsidRPr="0060705A">
        <w:rPr>
          <w:rFonts w:ascii="Arial Narrow" w:hAnsi="Arial Narrow" w:cs="Arial"/>
          <w:b/>
          <w:sz w:val="22"/>
          <w:szCs w:val="22"/>
        </w:rPr>
        <w:t>) mois</w:t>
      </w:r>
      <w:r w:rsidRPr="0060705A">
        <w:rPr>
          <w:rFonts w:ascii="Arial Narrow" w:hAnsi="Arial Narrow" w:cs="Arial"/>
          <w:sz w:val="22"/>
          <w:szCs w:val="22"/>
        </w:rPr>
        <w:t>.</w:t>
      </w:r>
    </w:p>
    <w:p w14:paraId="311BF041" w14:textId="77777777" w:rsidR="000B3179" w:rsidRPr="0060705A" w:rsidRDefault="009A1D3C" w:rsidP="00E90672">
      <w:pPr>
        <w:widowControl w:val="0"/>
        <w:autoSpaceDE w:val="0"/>
        <w:autoSpaceDN w:val="0"/>
        <w:adjustRightInd w:val="0"/>
        <w:spacing w:before="120" w:line="276" w:lineRule="auto"/>
        <w:ind w:firstLine="567"/>
        <w:jc w:val="both"/>
        <w:rPr>
          <w:rFonts w:ascii="Arial Narrow" w:hAnsi="Arial Narrow" w:cs="Arial"/>
          <w:color w:val="000000"/>
          <w:sz w:val="22"/>
          <w:szCs w:val="22"/>
        </w:rPr>
      </w:pPr>
      <w:r w:rsidRPr="0060705A">
        <w:rPr>
          <w:rFonts w:ascii="Arial Narrow" w:hAnsi="Arial Narrow" w:cs="Arial"/>
          <w:sz w:val="22"/>
          <w:szCs w:val="22"/>
        </w:rPr>
        <w:t xml:space="preserve">Ce délai </w:t>
      </w:r>
      <w:r w:rsidR="00303146" w:rsidRPr="0060705A">
        <w:rPr>
          <w:rFonts w:ascii="Arial Narrow" w:hAnsi="Arial Narrow" w:cs="Arial"/>
          <w:sz w:val="22"/>
          <w:szCs w:val="22"/>
        </w:rPr>
        <w:t>court à</w:t>
      </w:r>
      <w:r w:rsidRPr="0060705A">
        <w:rPr>
          <w:rFonts w:ascii="Arial Narrow" w:hAnsi="Arial Narrow" w:cs="Arial"/>
          <w:sz w:val="22"/>
          <w:szCs w:val="22"/>
        </w:rPr>
        <w:t xml:space="preserve"> compter de la date de </w:t>
      </w:r>
      <w:r w:rsidR="00F309E5" w:rsidRPr="0060705A">
        <w:rPr>
          <w:rFonts w:ascii="Arial Narrow" w:hAnsi="Arial Narrow" w:cs="Arial"/>
          <w:sz w:val="22"/>
          <w:szCs w:val="22"/>
        </w:rPr>
        <w:t xml:space="preserve">la </w:t>
      </w:r>
      <w:r w:rsidRPr="0060705A">
        <w:rPr>
          <w:rFonts w:ascii="Arial Narrow" w:hAnsi="Arial Narrow" w:cs="Arial"/>
          <w:sz w:val="22"/>
          <w:szCs w:val="22"/>
        </w:rPr>
        <w:t>notification de l’Ordre de Service de commencer les travaux.</w:t>
      </w:r>
    </w:p>
    <w:p w14:paraId="1B3509B9" w14:textId="3D802AF6" w:rsidR="00726FB9" w:rsidRPr="0060705A" w:rsidRDefault="000B3179" w:rsidP="00175B8C">
      <w:pPr>
        <w:widowControl w:val="0"/>
        <w:numPr>
          <w:ilvl w:val="0"/>
          <w:numId w:val="28"/>
        </w:numPr>
        <w:autoSpaceDE w:val="0"/>
        <w:autoSpaceDN w:val="0"/>
        <w:adjustRightInd w:val="0"/>
        <w:spacing w:before="120" w:line="276" w:lineRule="auto"/>
        <w:ind w:left="993" w:right="-23" w:hanging="426"/>
        <w:rPr>
          <w:rFonts w:ascii="Arial Narrow" w:hAnsi="Arial Narrow" w:cs="Arial"/>
          <w:b/>
          <w:bCs/>
          <w:sz w:val="22"/>
          <w:szCs w:val="22"/>
        </w:rPr>
      </w:pPr>
      <w:r w:rsidRPr="0060705A">
        <w:rPr>
          <w:rFonts w:ascii="Arial Narrow" w:hAnsi="Arial Narrow" w:cs="Arial"/>
          <w:b/>
          <w:bCs/>
          <w:sz w:val="22"/>
          <w:szCs w:val="22"/>
        </w:rPr>
        <w:t xml:space="preserve">Allotissement </w:t>
      </w: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63"/>
        <w:gridCol w:w="975"/>
        <w:gridCol w:w="3260"/>
        <w:gridCol w:w="1843"/>
        <w:gridCol w:w="1559"/>
        <w:gridCol w:w="1276"/>
      </w:tblGrid>
      <w:tr w:rsidR="005C46AF" w:rsidRPr="0060705A" w14:paraId="65D03DFE" w14:textId="77777777" w:rsidTr="005C46AF">
        <w:trPr>
          <w:trHeight w:val="502"/>
        </w:trPr>
        <w:tc>
          <w:tcPr>
            <w:tcW w:w="863" w:type="dxa"/>
            <w:vAlign w:val="center"/>
          </w:tcPr>
          <w:p w14:paraId="5612872F" w14:textId="77777777" w:rsidR="005C46AF" w:rsidRPr="0060705A" w:rsidRDefault="005C46AF" w:rsidP="00175B8C">
            <w:pPr>
              <w:jc w:val="center"/>
              <w:rPr>
                <w:rFonts w:ascii="Arial Narrow" w:hAnsi="Arial Narrow"/>
                <w:b/>
                <w:bCs/>
                <w:sz w:val="22"/>
                <w:szCs w:val="22"/>
              </w:rPr>
            </w:pPr>
            <w:r w:rsidRPr="0060705A">
              <w:rPr>
                <w:rFonts w:ascii="Arial Narrow" w:hAnsi="Arial Narrow" w:cs="Calibri"/>
                <w:b/>
                <w:bCs/>
                <w:sz w:val="22"/>
                <w:szCs w:val="22"/>
              </w:rPr>
              <w:t xml:space="preserve">N˚ </w:t>
            </w:r>
            <w:r w:rsidRPr="0060705A">
              <w:rPr>
                <w:rFonts w:ascii="Arial Narrow" w:hAnsi="Arial Narrow"/>
                <w:b/>
                <w:bCs/>
                <w:sz w:val="22"/>
                <w:szCs w:val="22"/>
              </w:rPr>
              <w:t>du lot</w:t>
            </w:r>
          </w:p>
        </w:tc>
        <w:tc>
          <w:tcPr>
            <w:tcW w:w="975" w:type="dxa"/>
            <w:vAlign w:val="center"/>
          </w:tcPr>
          <w:p w14:paraId="1FD90AE4" w14:textId="77777777" w:rsidR="005C46AF" w:rsidRPr="0060705A" w:rsidRDefault="005C46AF" w:rsidP="00175B8C">
            <w:pPr>
              <w:jc w:val="center"/>
              <w:rPr>
                <w:rFonts w:ascii="Arial Narrow" w:hAnsi="Arial Narrow"/>
                <w:b/>
                <w:bCs/>
                <w:sz w:val="22"/>
                <w:szCs w:val="22"/>
              </w:rPr>
            </w:pPr>
            <w:r w:rsidRPr="0060705A">
              <w:rPr>
                <w:rFonts w:ascii="Arial Narrow" w:hAnsi="Arial Narrow"/>
                <w:b/>
                <w:bCs/>
                <w:sz w:val="22"/>
                <w:szCs w:val="22"/>
              </w:rPr>
              <w:t>Région</w:t>
            </w:r>
          </w:p>
        </w:tc>
        <w:tc>
          <w:tcPr>
            <w:tcW w:w="3260" w:type="dxa"/>
            <w:vAlign w:val="center"/>
          </w:tcPr>
          <w:p w14:paraId="6483871F" w14:textId="77777777" w:rsidR="005C46AF" w:rsidRPr="0060705A" w:rsidRDefault="005C46AF" w:rsidP="00175B8C">
            <w:pPr>
              <w:jc w:val="center"/>
              <w:rPr>
                <w:rFonts w:ascii="Arial Narrow" w:hAnsi="Arial Narrow"/>
                <w:b/>
                <w:bCs/>
                <w:sz w:val="22"/>
                <w:szCs w:val="22"/>
              </w:rPr>
            </w:pPr>
            <w:r w:rsidRPr="0060705A">
              <w:rPr>
                <w:rFonts w:ascii="Arial Narrow" w:hAnsi="Arial Narrow"/>
                <w:b/>
                <w:bCs/>
                <w:sz w:val="22"/>
                <w:szCs w:val="22"/>
              </w:rPr>
              <w:t>Ouvrage</w:t>
            </w:r>
          </w:p>
        </w:tc>
        <w:tc>
          <w:tcPr>
            <w:tcW w:w="1843" w:type="dxa"/>
            <w:vAlign w:val="center"/>
          </w:tcPr>
          <w:p w14:paraId="24E3963E" w14:textId="77777777" w:rsidR="005C46AF" w:rsidRPr="0060705A" w:rsidRDefault="005C46AF" w:rsidP="005C46AF">
            <w:pPr>
              <w:jc w:val="center"/>
              <w:rPr>
                <w:rFonts w:ascii="Arial Narrow" w:hAnsi="Arial Narrow"/>
                <w:b/>
                <w:bCs/>
                <w:sz w:val="22"/>
                <w:szCs w:val="22"/>
              </w:rPr>
            </w:pPr>
            <w:r w:rsidRPr="0060705A">
              <w:rPr>
                <w:rFonts w:ascii="Arial Narrow" w:hAnsi="Arial Narrow"/>
                <w:b/>
                <w:bCs/>
                <w:sz w:val="22"/>
                <w:szCs w:val="22"/>
              </w:rPr>
              <w:t>Budget prévisionnel TTC (en FCFA)</w:t>
            </w:r>
          </w:p>
        </w:tc>
        <w:tc>
          <w:tcPr>
            <w:tcW w:w="1559" w:type="dxa"/>
          </w:tcPr>
          <w:p w14:paraId="4A07842B" w14:textId="77777777" w:rsidR="005C46AF" w:rsidRPr="0060705A" w:rsidRDefault="005C46AF" w:rsidP="00175B8C">
            <w:pPr>
              <w:jc w:val="center"/>
              <w:rPr>
                <w:rFonts w:ascii="Arial Narrow" w:hAnsi="Arial Narrow"/>
                <w:b/>
                <w:bCs/>
                <w:sz w:val="22"/>
                <w:szCs w:val="22"/>
              </w:rPr>
            </w:pPr>
            <w:r w:rsidRPr="0060705A">
              <w:rPr>
                <w:rFonts w:ascii="Arial Narrow" w:hAnsi="Arial Narrow"/>
                <w:b/>
                <w:sz w:val="22"/>
                <w:szCs w:val="22"/>
              </w:rPr>
              <w:t>Montant caution de soumission</w:t>
            </w:r>
          </w:p>
        </w:tc>
        <w:tc>
          <w:tcPr>
            <w:tcW w:w="1276" w:type="dxa"/>
            <w:vAlign w:val="center"/>
          </w:tcPr>
          <w:p w14:paraId="743BFEF4" w14:textId="5BF88041" w:rsidR="005C46AF" w:rsidRPr="0060705A" w:rsidRDefault="005C46AF" w:rsidP="005C46AF">
            <w:pPr>
              <w:jc w:val="center"/>
              <w:rPr>
                <w:rFonts w:ascii="Arial Narrow" w:hAnsi="Arial Narrow"/>
                <w:b/>
                <w:bCs/>
                <w:sz w:val="22"/>
                <w:szCs w:val="22"/>
              </w:rPr>
            </w:pPr>
            <w:r w:rsidRPr="0060705A">
              <w:rPr>
                <w:rFonts w:ascii="Arial Narrow" w:hAnsi="Arial Narrow"/>
                <w:b/>
                <w:bCs/>
                <w:sz w:val="22"/>
                <w:szCs w:val="22"/>
              </w:rPr>
              <w:t>Délais (mois)</w:t>
            </w:r>
          </w:p>
        </w:tc>
      </w:tr>
      <w:tr w:rsidR="005C46AF" w:rsidRPr="0060705A" w14:paraId="3D0DA766" w14:textId="77777777" w:rsidTr="005C46AF">
        <w:tc>
          <w:tcPr>
            <w:tcW w:w="863" w:type="dxa"/>
            <w:vAlign w:val="center"/>
          </w:tcPr>
          <w:p w14:paraId="00E71DAE" w14:textId="77777777" w:rsidR="005C46AF" w:rsidRPr="0060705A" w:rsidRDefault="005C46AF" w:rsidP="00175B8C">
            <w:pPr>
              <w:jc w:val="center"/>
              <w:rPr>
                <w:rFonts w:ascii="Arial Narrow" w:hAnsi="Arial Narrow"/>
                <w:bCs/>
                <w:sz w:val="22"/>
                <w:szCs w:val="22"/>
              </w:rPr>
            </w:pPr>
            <w:r w:rsidRPr="0060705A">
              <w:rPr>
                <w:rFonts w:ascii="Arial Narrow" w:hAnsi="Arial Narrow"/>
                <w:bCs/>
                <w:sz w:val="22"/>
                <w:szCs w:val="22"/>
              </w:rPr>
              <w:t>Lot unique</w:t>
            </w:r>
          </w:p>
        </w:tc>
        <w:tc>
          <w:tcPr>
            <w:tcW w:w="975" w:type="dxa"/>
            <w:vAlign w:val="center"/>
          </w:tcPr>
          <w:p w14:paraId="3D6A5EF9" w14:textId="5FBECD25" w:rsidR="005C46AF" w:rsidRPr="0060705A" w:rsidRDefault="005C46AF" w:rsidP="00175B8C">
            <w:pPr>
              <w:jc w:val="center"/>
              <w:rPr>
                <w:rFonts w:ascii="Arial Narrow" w:hAnsi="Arial Narrow"/>
                <w:bCs/>
                <w:sz w:val="22"/>
                <w:szCs w:val="22"/>
              </w:rPr>
            </w:pPr>
            <w:r w:rsidRPr="0060705A">
              <w:rPr>
                <w:rFonts w:ascii="Arial Narrow" w:hAnsi="Arial Narrow"/>
                <w:bCs/>
                <w:sz w:val="22"/>
                <w:szCs w:val="22"/>
              </w:rPr>
              <w:t>EST</w:t>
            </w:r>
          </w:p>
        </w:tc>
        <w:tc>
          <w:tcPr>
            <w:tcW w:w="3260" w:type="dxa"/>
            <w:vAlign w:val="center"/>
          </w:tcPr>
          <w:p w14:paraId="34CA4A3B" w14:textId="39238B0E" w:rsidR="005C46AF" w:rsidRPr="0060705A" w:rsidRDefault="005C46AF" w:rsidP="00175B8C">
            <w:pPr>
              <w:jc w:val="both"/>
              <w:rPr>
                <w:rFonts w:ascii="Arial Narrow" w:hAnsi="Arial Narrow"/>
                <w:bCs/>
                <w:sz w:val="22"/>
                <w:szCs w:val="22"/>
              </w:rPr>
            </w:pPr>
            <w:r w:rsidRPr="0060705A">
              <w:rPr>
                <w:rFonts w:ascii="Arial Narrow" w:hAnsi="Arial Narrow"/>
                <w:bCs/>
                <w:iCs/>
                <w:sz w:val="22"/>
                <w:szCs w:val="22"/>
              </w:rPr>
              <w:t xml:space="preserve">Construction d’un bloc de deux (02) salles de classe à l’école maternelle de </w:t>
            </w:r>
            <w:r w:rsidRPr="0060705A">
              <w:rPr>
                <w:rFonts w:ascii="Arial Narrow" w:hAnsi="Arial Narrow"/>
                <w:bCs/>
                <w:sz w:val="22"/>
                <w:szCs w:val="22"/>
              </w:rPr>
              <w:t xml:space="preserve">la commune de MINDOUROU </w:t>
            </w:r>
          </w:p>
        </w:tc>
        <w:tc>
          <w:tcPr>
            <w:tcW w:w="1843" w:type="dxa"/>
            <w:vAlign w:val="center"/>
          </w:tcPr>
          <w:p w14:paraId="4F8E7B38" w14:textId="0B8886FA" w:rsidR="005C46AF" w:rsidRPr="0060705A" w:rsidRDefault="005C46AF" w:rsidP="00175B8C">
            <w:pPr>
              <w:jc w:val="center"/>
              <w:rPr>
                <w:rFonts w:ascii="Arial Narrow" w:hAnsi="Arial Narrow"/>
                <w:bCs/>
                <w:sz w:val="22"/>
                <w:szCs w:val="22"/>
              </w:rPr>
            </w:pPr>
            <w:r w:rsidRPr="0060705A">
              <w:rPr>
                <w:rFonts w:ascii="Arial Narrow" w:hAnsi="Arial Narrow"/>
                <w:sz w:val="22"/>
                <w:szCs w:val="22"/>
              </w:rPr>
              <w:t>35 117 380</w:t>
            </w:r>
          </w:p>
        </w:tc>
        <w:tc>
          <w:tcPr>
            <w:tcW w:w="1559" w:type="dxa"/>
            <w:vAlign w:val="center"/>
          </w:tcPr>
          <w:p w14:paraId="2819FF9E" w14:textId="6C09D150" w:rsidR="005C46AF" w:rsidRPr="0060705A" w:rsidRDefault="005C46AF" w:rsidP="00175B8C">
            <w:pPr>
              <w:jc w:val="center"/>
              <w:rPr>
                <w:rFonts w:ascii="Arial Narrow" w:hAnsi="Arial Narrow"/>
                <w:bCs/>
                <w:sz w:val="22"/>
                <w:szCs w:val="22"/>
              </w:rPr>
            </w:pPr>
            <w:r w:rsidRPr="0060705A">
              <w:rPr>
                <w:rFonts w:ascii="Arial Narrow" w:hAnsi="Arial Narrow"/>
                <w:bCs/>
                <w:sz w:val="22"/>
                <w:szCs w:val="22"/>
              </w:rPr>
              <w:t>351 174</w:t>
            </w:r>
          </w:p>
        </w:tc>
        <w:tc>
          <w:tcPr>
            <w:tcW w:w="1276" w:type="dxa"/>
            <w:vAlign w:val="center"/>
          </w:tcPr>
          <w:p w14:paraId="087015F0" w14:textId="1930A9C9" w:rsidR="005C46AF" w:rsidRPr="0060705A" w:rsidRDefault="005C46AF" w:rsidP="00175B8C">
            <w:pPr>
              <w:jc w:val="center"/>
              <w:rPr>
                <w:rFonts w:ascii="Arial Narrow" w:hAnsi="Arial Narrow"/>
                <w:bCs/>
                <w:sz w:val="22"/>
                <w:szCs w:val="22"/>
              </w:rPr>
            </w:pPr>
            <w:r w:rsidRPr="0060705A">
              <w:rPr>
                <w:rFonts w:ascii="Arial Narrow" w:hAnsi="Arial Narrow"/>
                <w:bCs/>
                <w:sz w:val="22"/>
                <w:szCs w:val="22"/>
              </w:rPr>
              <w:t>04</w:t>
            </w:r>
          </w:p>
        </w:tc>
      </w:tr>
    </w:tbl>
    <w:p w14:paraId="5CC2B8E0" w14:textId="77777777" w:rsidR="000B3179" w:rsidRPr="0060705A" w:rsidRDefault="000B3179" w:rsidP="00237285">
      <w:pPr>
        <w:widowControl w:val="0"/>
        <w:numPr>
          <w:ilvl w:val="0"/>
          <w:numId w:val="28"/>
        </w:numPr>
        <w:autoSpaceDE w:val="0"/>
        <w:autoSpaceDN w:val="0"/>
        <w:adjustRightInd w:val="0"/>
        <w:spacing w:before="120" w:line="276" w:lineRule="auto"/>
        <w:ind w:left="993" w:right="-23" w:hanging="426"/>
        <w:rPr>
          <w:rFonts w:ascii="Arial Narrow" w:hAnsi="Arial Narrow" w:cs="Arial"/>
          <w:b/>
          <w:bCs/>
          <w:sz w:val="22"/>
          <w:szCs w:val="22"/>
        </w:rPr>
      </w:pPr>
      <w:r w:rsidRPr="0060705A">
        <w:rPr>
          <w:rFonts w:ascii="Arial Narrow" w:hAnsi="Arial Narrow" w:cs="Arial"/>
          <w:b/>
          <w:bCs/>
          <w:sz w:val="22"/>
          <w:szCs w:val="22"/>
        </w:rPr>
        <w:t xml:space="preserve">Participation </w:t>
      </w:r>
    </w:p>
    <w:p w14:paraId="353B4BD5" w14:textId="77777777" w:rsidR="00D40930" w:rsidRPr="0060705A" w:rsidRDefault="000B3179" w:rsidP="00020322">
      <w:pPr>
        <w:tabs>
          <w:tab w:val="left" w:pos="4640"/>
        </w:tabs>
        <w:spacing w:line="276" w:lineRule="auto"/>
        <w:ind w:firstLine="567"/>
        <w:jc w:val="both"/>
        <w:rPr>
          <w:rFonts w:ascii="Arial Narrow" w:hAnsi="Arial Narrow" w:cs="Arial"/>
          <w:sz w:val="22"/>
          <w:szCs w:val="22"/>
        </w:rPr>
      </w:pPr>
      <w:r w:rsidRPr="0060705A">
        <w:rPr>
          <w:rFonts w:ascii="Arial Narrow" w:hAnsi="Arial Narrow" w:cs="Arial"/>
          <w:sz w:val="22"/>
          <w:szCs w:val="22"/>
        </w:rPr>
        <w:t xml:space="preserve">La participation au présent Appel d’Offres est ouverte aux entreprises de droit camerounais. </w:t>
      </w:r>
    </w:p>
    <w:p w14:paraId="3ED8F7C8" w14:textId="77777777" w:rsidR="00CB5FE8" w:rsidRPr="0060705A" w:rsidRDefault="000B3179" w:rsidP="00562DC2">
      <w:pPr>
        <w:tabs>
          <w:tab w:val="left" w:pos="4640"/>
        </w:tabs>
        <w:spacing w:before="120" w:line="276" w:lineRule="auto"/>
        <w:ind w:firstLine="567"/>
        <w:jc w:val="both"/>
        <w:rPr>
          <w:rFonts w:ascii="Arial Narrow" w:hAnsi="Arial Narrow" w:cs="Arial"/>
          <w:spacing w:val="-4"/>
          <w:sz w:val="22"/>
          <w:szCs w:val="22"/>
        </w:rPr>
      </w:pPr>
      <w:r w:rsidRPr="0060705A">
        <w:rPr>
          <w:rFonts w:ascii="Arial Narrow" w:hAnsi="Arial Narrow" w:cs="Arial"/>
          <w:spacing w:val="-4"/>
          <w:sz w:val="22"/>
          <w:szCs w:val="22"/>
        </w:rPr>
        <w:t>La participation des entreprises sous forme de groupement est admise à condition que le Chef de file soit désigné et que les attributions spécifiques de chaque membre du groupement ressortent clairement</w:t>
      </w:r>
      <w:r w:rsidR="00C44C25" w:rsidRPr="0060705A">
        <w:rPr>
          <w:rFonts w:ascii="Arial Narrow" w:hAnsi="Arial Narrow" w:cs="Arial"/>
          <w:spacing w:val="-4"/>
          <w:sz w:val="22"/>
          <w:szCs w:val="22"/>
        </w:rPr>
        <w:t xml:space="preserve"> dans l’accord de groupement.</w:t>
      </w:r>
    </w:p>
    <w:p w14:paraId="24A67F7C" w14:textId="77777777" w:rsidR="000B3179" w:rsidRPr="0060705A" w:rsidRDefault="000B3179" w:rsidP="009404AA">
      <w:pPr>
        <w:widowControl w:val="0"/>
        <w:numPr>
          <w:ilvl w:val="0"/>
          <w:numId w:val="28"/>
        </w:numPr>
        <w:autoSpaceDE w:val="0"/>
        <w:autoSpaceDN w:val="0"/>
        <w:adjustRightInd w:val="0"/>
        <w:spacing w:before="120" w:line="276" w:lineRule="auto"/>
        <w:ind w:left="993" w:right="-23" w:hanging="426"/>
        <w:rPr>
          <w:rFonts w:ascii="Arial Narrow" w:hAnsi="Arial Narrow" w:cs="Arial"/>
          <w:b/>
          <w:bCs/>
          <w:sz w:val="22"/>
          <w:szCs w:val="22"/>
        </w:rPr>
      </w:pPr>
      <w:r w:rsidRPr="0060705A">
        <w:rPr>
          <w:rFonts w:ascii="Arial Narrow" w:hAnsi="Arial Narrow" w:cs="Arial"/>
          <w:b/>
          <w:bCs/>
          <w:sz w:val="22"/>
          <w:szCs w:val="22"/>
        </w:rPr>
        <w:t xml:space="preserve">Financement </w:t>
      </w:r>
    </w:p>
    <w:p w14:paraId="22758AFF" w14:textId="03DE47C9" w:rsidR="000B3179" w:rsidRPr="0060705A" w:rsidRDefault="000B3179" w:rsidP="00020322">
      <w:pPr>
        <w:tabs>
          <w:tab w:val="left" w:pos="4640"/>
        </w:tabs>
        <w:spacing w:line="276" w:lineRule="auto"/>
        <w:ind w:firstLine="567"/>
        <w:jc w:val="both"/>
        <w:rPr>
          <w:rFonts w:ascii="Arial Narrow" w:hAnsi="Arial Narrow" w:cs="Arial"/>
          <w:sz w:val="22"/>
          <w:szCs w:val="22"/>
        </w:rPr>
      </w:pPr>
      <w:r w:rsidRPr="0060705A">
        <w:rPr>
          <w:rFonts w:ascii="Arial Narrow" w:hAnsi="Arial Narrow" w:cs="Arial"/>
          <w:sz w:val="22"/>
          <w:szCs w:val="22"/>
        </w:rPr>
        <w:t>Les travaux objet du présent Avis d’A</w:t>
      </w:r>
      <w:r w:rsidR="008D5A94" w:rsidRPr="0060705A">
        <w:rPr>
          <w:rFonts w:ascii="Arial Narrow" w:hAnsi="Arial Narrow" w:cs="Arial"/>
          <w:sz w:val="22"/>
          <w:szCs w:val="22"/>
        </w:rPr>
        <w:t xml:space="preserve">ppel d’Offres sont financés par </w:t>
      </w:r>
      <w:r w:rsidR="00B76092" w:rsidRPr="0060705A">
        <w:rPr>
          <w:rFonts w:ascii="Arial Narrow" w:hAnsi="Arial Narrow" w:cs="Arial"/>
          <w:sz w:val="22"/>
          <w:szCs w:val="22"/>
        </w:rPr>
        <w:t>le</w:t>
      </w:r>
      <w:r w:rsidR="008D5A94" w:rsidRPr="0060705A">
        <w:rPr>
          <w:rFonts w:ascii="Arial Narrow" w:hAnsi="Arial Narrow" w:cs="Arial"/>
          <w:sz w:val="22"/>
          <w:szCs w:val="22"/>
        </w:rPr>
        <w:t xml:space="preserve"> </w:t>
      </w:r>
      <w:r w:rsidR="00857F68" w:rsidRPr="0060705A">
        <w:rPr>
          <w:rFonts w:ascii="Arial Narrow" w:hAnsi="Arial Narrow" w:cs="Arial"/>
          <w:sz w:val="22"/>
          <w:szCs w:val="22"/>
        </w:rPr>
        <w:t>Budget 202</w:t>
      </w:r>
      <w:r w:rsidR="005C46AF" w:rsidRPr="0060705A">
        <w:rPr>
          <w:rFonts w:ascii="Arial Narrow" w:hAnsi="Arial Narrow" w:cs="Arial"/>
          <w:sz w:val="22"/>
          <w:szCs w:val="22"/>
        </w:rPr>
        <w:t>6</w:t>
      </w:r>
      <w:r w:rsidR="00711277" w:rsidRPr="0060705A">
        <w:rPr>
          <w:rFonts w:ascii="Arial Narrow" w:hAnsi="Arial Narrow" w:cs="Arial"/>
          <w:sz w:val="22"/>
          <w:szCs w:val="22"/>
        </w:rPr>
        <w:t xml:space="preserve"> du FEICOM</w:t>
      </w:r>
    </w:p>
    <w:p w14:paraId="12620F0A" w14:textId="77777777" w:rsidR="000B3179" w:rsidRPr="0060705A" w:rsidRDefault="000B3179" w:rsidP="009404AA">
      <w:pPr>
        <w:widowControl w:val="0"/>
        <w:numPr>
          <w:ilvl w:val="0"/>
          <w:numId w:val="28"/>
        </w:numPr>
        <w:autoSpaceDE w:val="0"/>
        <w:autoSpaceDN w:val="0"/>
        <w:adjustRightInd w:val="0"/>
        <w:spacing w:before="120" w:line="276" w:lineRule="auto"/>
        <w:ind w:left="993" w:right="-23" w:hanging="426"/>
        <w:rPr>
          <w:rFonts w:ascii="Arial Narrow" w:hAnsi="Arial Narrow" w:cs="Arial"/>
          <w:b/>
          <w:bCs/>
          <w:sz w:val="22"/>
          <w:szCs w:val="22"/>
        </w:rPr>
      </w:pPr>
      <w:r w:rsidRPr="0060705A">
        <w:rPr>
          <w:rFonts w:ascii="Arial Narrow" w:hAnsi="Arial Narrow" w:cs="Arial"/>
          <w:b/>
          <w:bCs/>
          <w:sz w:val="22"/>
          <w:szCs w:val="22"/>
        </w:rPr>
        <w:t>Cautionnement provisoire</w:t>
      </w:r>
    </w:p>
    <w:p w14:paraId="56E7A12A" w14:textId="1DC97A73" w:rsidR="00785B13" w:rsidRPr="0060705A" w:rsidRDefault="000B3179" w:rsidP="00594CBE">
      <w:pPr>
        <w:tabs>
          <w:tab w:val="left" w:pos="4640"/>
        </w:tabs>
        <w:spacing w:line="276" w:lineRule="auto"/>
        <w:ind w:firstLine="567"/>
        <w:jc w:val="both"/>
        <w:rPr>
          <w:rFonts w:ascii="Arial Narrow" w:hAnsi="Arial Narrow" w:cs="Arial"/>
          <w:sz w:val="22"/>
          <w:szCs w:val="22"/>
        </w:rPr>
      </w:pPr>
      <w:r w:rsidRPr="0060705A">
        <w:rPr>
          <w:rFonts w:ascii="Arial Narrow" w:hAnsi="Arial Narrow" w:cs="Arial"/>
          <w:sz w:val="22"/>
          <w:szCs w:val="22"/>
        </w:rPr>
        <w:t xml:space="preserve">Chaque soumissionnaire doit joindre à ses pièces administratives, une caution </w:t>
      </w:r>
      <w:r w:rsidR="00785B13" w:rsidRPr="0060705A">
        <w:rPr>
          <w:rFonts w:ascii="Arial Narrow" w:hAnsi="Arial Narrow" w:cs="Arial"/>
          <w:sz w:val="22"/>
          <w:szCs w:val="22"/>
        </w:rPr>
        <w:t>dont le montant</w:t>
      </w:r>
      <w:r w:rsidR="00594CBE" w:rsidRPr="0060705A">
        <w:rPr>
          <w:rFonts w:ascii="Arial Narrow" w:hAnsi="Arial Narrow" w:cs="Arial"/>
          <w:sz w:val="22"/>
          <w:szCs w:val="22"/>
        </w:rPr>
        <w:t xml:space="preserve"> </w:t>
      </w:r>
      <w:r w:rsidR="00175B8C" w:rsidRPr="0060705A">
        <w:rPr>
          <w:rFonts w:ascii="Arial Narrow" w:hAnsi="Arial Narrow" w:cs="Arial"/>
          <w:sz w:val="22"/>
          <w:szCs w:val="22"/>
        </w:rPr>
        <w:t>du</w:t>
      </w:r>
      <w:r w:rsidR="00594CBE" w:rsidRPr="0060705A">
        <w:rPr>
          <w:rFonts w:ascii="Arial Narrow" w:hAnsi="Arial Narrow" w:cs="Arial"/>
          <w:sz w:val="22"/>
          <w:szCs w:val="22"/>
        </w:rPr>
        <w:t xml:space="preserve"> lot est </w:t>
      </w:r>
      <w:r w:rsidR="00303146" w:rsidRPr="0060705A">
        <w:rPr>
          <w:rFonts w:ascii="Arial Narrow" w:hAnsi="Arial Narrow" w:cs="Arial"/>
          <w:sz w:val="22"/>
          <w:szCs w:val="22"/>
        </w:rPr>
        <w:t>spécifié au point 4 de l’avis d’Appel d’Offres.</w:t>
      </w:r>
    </w:p>
    <w:p w14:paraId="0F1E9A62" w14:textId="4FE2F8C4" w:rsidR="000B3179" w:rsidRPr="0060705A" w:rsidRDefault="00785B13" w:rsidP="005D58C4">
      <w:pPr>
        <w:tabs>
          <w:tab w:val="left" w:pos="4640"/>
        </w:tabs>
        <w:spacing w:line="276" w:lineRule="auto"/>
        <w:ind w:firstLine="567"/>
        <w:jc w:val="both"/>
        <w:rPr>
          <w:rFonts w:ascii="Arial Narrow" w:hAnsi="Arial Narrow" w:cs="Arial"/>
          <w:sz w:val="22"/>
          <w:szCs w:val="22"/>
        </w:rPr>
      </w:pPr>
      <w:r w:rsidRPr="0060705A">
        <w:rPr>
          <w:rFonts w:ascii="Arial Narrow" w:hAnsi="Arial Narrow" w:cs="Arial"/>
          <w:sz w:val="22"/>
          <w:szCs w:val="22"/>
        </w:rPr>
        <w:t>Cette caution devra être</w:t>
      </w:r>
      <w:r w:rsidR="000B3179" w:rsidRPr="0060705A">
        <w:rPr>
          <w:rFonts w:ascii="Arial Narrow" w:hAnsi="Arial Narrow" w:cs="Arial"/>
          <w:sz w:val="22"/>
          <w:szCs w:val="22"/>
        </w:rPr>
        <w:t xml:space="preserve"> établie par une banque de premier ordre agréée par le Ministère chargé des finances et dont la liste figure dans la pièce 12 du</w:t>
      </w:r>
      <w:r w:rsidR="00A97E10" w:rsidRPr="0060705A">
        <w:rPr>
          <w:rFonts w:ascii="Arial Narrow" w:hAnsi="Arial Narrow" w:cs="Arial"/>
          <w:sz w:val="22"/>
          <w:szCs w:val="22"/>
        </w:rPr>
        <w:t xml:space="preserve"> présent</w:t>
      </w:r>
      <w:r w:rsidR="000B3179" w:rsidRPr="0060705A">
        <w:rPr>
          <w:rFonts w:ascii="Arial Narrow" w:hAnsi="Arial Narrow" w:cs="Arial"/>
          <w:sz w:val="22"/>
          <w:szCs w:val="22"/>
        </w:rPr>
        <w:t xml:space="preserve"> DAO et valable pendant trente (30) jours au-delà de la date originale de validité des offres.</w:t>
      </w:r>
    </w:p>
    <w:p w14:paraId="516E5A8F" w14:textId="1194F43F" w:rsidR="006E44EC" w:rsidRPr="0060705A" w:rsidRDefault="006E44EC" w:rsidP="005D58C4">
      <w:pPr>
        <w:tabs>
          <w:tab w:val="left" w:pos="4640"/>
        </w:tabs>
        <w:spacing w:line="276" w:lineRule="auto"/>
        <w:ind w:firstLine="567"/>
        <w:jc w:val="both"/>
        <w:rPr>
          <w:rFonts w:ascii="Arial Narrow" w:hAnsi="Arial Narrow" w:cs="Arial"/>
          <w:sz w:val="22"/>
          <w:szCs w:val="22"/>
        </w:rPr>
      </w:pPr>
    </w:p>
    <w:p w14:paraId="24155814" w14:textId="77777777" w:rsidR="00751CC3" w:rsidRPr="0060705A" w:rsidRDefault="000B3179" w:rsidP="009404AA">
      <w:pPr>
        <w:widowControl w:val="0"/>
        <w:numPr>
          <w:ilvl w:val="0"/>
          <w:numId w:val="28"/>
        </w:numPr>
        <w:autoSpaceDE w:val="0"/>
        <w:autoSpaceDN w:val="0"/>
        <w:adjustRightInd w:val="0"/>
        <w:spacing w:before="120" w:line="276" w:lineRule="auto"/>
        <w:ind w:left="993" w:right="-23" w:hanging="426"/>
        <w:rPr>
          <w:rFonts w:ascii="Arial Narrow" w:hAnsi="Arial Narrow" w:cs="Arial"/>
          <w:b/>
          <w:bCs/>
          <w:sz w:val="22"/>
          <w:szCs w:val="22"/>
        </w:rPr>
      </w:pPr>
      <w:r w:rsidRPr="0060705A">
        <w:rPr>
          <w:rFonts w:ascii="Arial Narrow" w:hAnsi="Arial Narrow" w:cs="Arial"/>
          <w:b/>
          <w:bCs/>
          <w:sz w:val="22"/>
          <w:szCs w:val="22"/>
        </w:rPr>
        <w:t>Acquisition du Dossier d'Appel d'Offres</w:t>
      </w:r>
    </w:p>
    <w:p w14:paraId="61E0ACC3" w14:textId="15B749F6" w:rsidR="00751CC3" w:rsidRPr="0060705A" w:rsidRDefault="00751CC3" w:rsidP="005D58C4">
      <w:pPr>
        <w:widowControl w:val="0"/>
        <w:autoSpaceDE w:val="0"/>
        <w:autoSpaceDN w:val="0"/>
        <w:adjustRightInd w:val="0"/>
        <w:spacing w:after="120" w:line="276" w:lineRule="auto"/>
        <w:ind w:firstLine="567"/>
        <w:jc w:val="both"/>
        <w:rPr>
          <w:rFonts w:ascii="Arial Narrow" w:hAnsi="Arial Narrow" w:cs="Arial"/>
          <w:sz w:val="22"/>
          <w:szCs w:val="22"/>
        </w:rPr>
      </w:pPr>
      <w:r w:rsidRPr="0060705A">
        <w:rPr>
          <w:rFonts w:ascii="Arial Narrow" w:hAnsi="Arial Narrow" w:cs="Arial"/>
          <w:sz w:val="22"/>
          <w:szCs w:val="22"/>
        </w:rPr>
        <w:t xml:space="preserve">Le Dossier d’Appel d’Offres peut être consulté et obtenu </w:t>
      </w:r>
      <w:r w:rsidR="00785B13" w:rsidRPr="0060705A">
        <w:rPr>
          <w:rFonts w:ascii="Arial Narrow" w:hAnsi="Arial Narrow" w:cs="Arial"/>
          <w:sz w:val="22"/>
          <w:szCs w:val="22"/>
        </w:rPr>
        <w:t>à l’</w:t>
      </w:r>
      <w:r w:rsidR="0084385B" w:rsidRPr="0060705A">
        <w:rPr>
          <w:rFonts w:ascii="Arial Narrow" w:hAnsi="Arial Narrow" w:cs="Arial"/>
          <w:sz w:val="22"/>
          <w:szCs w:val="22"/>
        </w:rPr>
        <w:t>H</w:t>
      </w:r>
      <w:r w:rsidR="00785B13" w:rsidRPr="0060705A">
        <w:rPr>
          <w:rFonts w:ascii="Arial Narrow" w:hAnsi="Arial Narrow" w:cs="Arial"/>
          <w:sz w:val="22"/>
          <w:szCs w:val="22"/>
        </w:rPr>
        <w:t xml:space="preserve">ôtel de ville de </w:t>
      </w:r>
      <w:r w:rsidR="00302E27" w:rsidRPr="0060705A">
        <w:rPr>
          <w:rFonts w:ascii="Arial Narrow" w:hAnsi="Arial Narrow" w:cs="Arial"/>
          <w:sz w:val="22"/>
          <w:szCs w:val="22"/>
        </w:rPr>
        <w:t>MINDOUROU</w:t>
      </w:r>
      <w:r w:rsidR="00836F02" w:rsidRPr="0060705A">
        <w:rPr>
          <w:rFonts w:ascii="Arial Narrow" w:hAnsi="Arial Narrow" w:cs="Arial"/>
          <w:sz w:val="22"/>
          <w:szCs w:val="22"/>
        </w:rPr>
        <w:t>,</w:t>
      </w:r>
      <w:r w:rsidR="00DB5665" w:rsidRPr="0060705A">
        <w:rPr>
          <w:rFonts w:ascii="Arial Narrow" w:hAnsi="Arial Narrow" w:cs="Arial"/>
          <w:sz w:val="22"/>
          <w:szCs w:val="22"/>
        </w:rPr>
        <w:t xml:space="preserve"> </w:t>
      </w:r>
      <w:r w:rsidR="00082B70" w:rsidRPr="0060705A">
        <w:rPr>
          <w:rFonts w:ascii="Arial Narrow" w:hAnsi="Arial Narrow" w:cs="Arial"/>
          <w:sz w:val="22"/>
          <w:szCs w:val="22"/>
        </w:rPr>
        <w:t>(</w:t>
      </w:r>
      <w:r w:rsidR="00303146" w:rsidRPr="0060705A">
        <w:rPr>
          <w:rFonts w:ascii="Arial Narrow" w:hAnsi="Arial Narrow" w:cs="Arial"/>
          <w:sz w:val="22"/>
          <w:szCs w:val="22"/>
        </w:rPr>
        <w:t>Secrétariat</w:t>
      </w:r>
      <w:r w:rsidR="00DB5665" w:rsidRPr="0060705A">
        <w:rPr>
          <w:rFonts w:ascii="Arial Narrow" w:hAnsi="Arial Narrow" w:cs="Arial"/>
          <w:sz w:val="22"/>
          <w:szCs w:val="22"/>
        </w:rPr>
        <w:t xml:space="preserve"> particulier du Maire</w:t>
      </w:r>
      <w:r w:rsidR="00082B70" w:rsidRPr="0060705A">
        <w:rPr>
          <w:rFonts w:ascii="Arial Narrow" w:hAnsi="Arial Narrow" w:cs="Arial"/>
          <w:sz w:val="22"/>
          <w:szCs w:val="22"/>
        </w:rPr>
        <w:t>)</w:t>
      </w:r>
      <w:r w:rsidR="000906F6" w:rsidRPr="0060705A">
        <w:rPr>
          <w:rFonts w:ascii="Arial Narrow" w:hAnsi="Arial Narrow" w:cs="Arial"/>
          <w:sz w:val="22"/>
          <w:szCs w:val="22"/>
        </w:rPr>
        <w:t xml:space="preserve"> Tel : 676822624/673297055 </w:t>
      </w:r>
      <w:r w:rsidRPr="0060705A">
        <w:rPr>
          <w:rFonts w:ascii="Arial Narrow" w:hAnsi="Arial Narrow" w:cs="Arial"/>
          <w:sz w:val="22"/>
          <w:szCs w:val="22"/>
        </w:rPr>
        <w:t>dès publication du présent avis, contre présentation d’une quittance de versement de la somme non remboursable de</w:t>
      </w:r>
      <w:r w:rsidR="00F16948" w:rsidRPr="0060705A">
        <w:rPr>
          <w:rFonts w:ascii="Arial Narrow" w:hAnsi="Arial Narrow" w:cs="Arial"/>
          <w:sz w:val="22"/>
          <w:szCs w:val="22"/>
        </w:rPr>
        <w:t> </w:t>
      </w:r>
      <w:r w:rsidR="00303146" w:rsidRPr="0060705A">
        <w:rPr>
          <w:rFonts w:ascii="Arial Narrow" w:hAnsi="Arial Narrow" w:cs="Arial"/>
          <w:b/>
          <w:sz w:val="22"/>
          <w:szCs w:val="22"/>
        </w:rPr>
        <w:t>cent</w:t>
      </w:r>
      <w:r w:rsidR="0088276C" w:rsidRPr="0060705A">
        <w:rPr>
          <w:rFonts w:ascii="Arial Narrow" w:hAnsi="Arial Narrow" w:cs="Arial"/>
          <w:b/>
          <w:sz w:val="22"/>
          <w:szCs w:val="22"/>
        </w:rPr>
        <w:t xml:space="preserve"> mille</w:t>
      </w:r>
      <w:r w:rsidR="00F16948" w:rsidRPr="0060705A">
        <w:rPr>
          <w:rFonts w:ascii="Arial Narrow" w:hAnsi="Arial Narrow" w:cs="Arial"/>
          <w:b/>
          <w:sz w:val="22"/>
          <w:szCs w:val="22"/>
        </w:rPr>
        <w:t xml:space="preserve"> (</w:t>
      </w:r>
      <w:r w:rsidR="00303146" w:rsidRPr="0060705A">
        <w:rPr>
          <w:rFonts w:ascii="Arial Narrow" w:hAnsi="Arial Narrow" w:cs="Arial"/>
          <w:b/>
          <w:sz w:val="22"/>
          <w:szCs w:val="22"/>
        </w:rPr>
        <w:t>100</w:t>
      </w:r>
      <w:r w:rsidR="00F16948" w:rsidRPr="0060705A">
        <w:rPr>
          <w:rFonts w:ascii="Arial Narrow" w:hAnsi="Arial Narrow" w:cs="Arial"/>
          <w:b/>
          <w:sz w:val="22"/>
          <w:szCs w:val="22"/>
        </w:rPr>
        <w:t> 000) FCFA</w:t>
      </w:r>
      <w:r w:rsidR="00F16948" w:rsidRPr="0060705A">
        <w:rPr>
          <w:rFonts w:ascii="Arial Narrow" w:hAnsi="Arial Narrow" w:cs="Arial"/>
          <w:sz w:val="22"/>
          <w:szCs w:val="22"/>
        </w:rPr>
        <w:t xml:space="preserve"> </w:t>
      </w:r>
      <w:r w:rsidR="00B63428" w:rsidRPr="0060705A">
        <w:rPr>
          <w:rFonts w:ascii="Arial Narrow" w:hAnsi="Arial Narrow" w:cs="Arial"/>
          <w:sz w:val="22"/>
          <w:szCs w:val="22"/>
        </w:rPr>
        <w:t>r</w:t>
      </w:r>
      <w:r w:rsidRPr="0060705A">
        <w:rPr>
          <w:rFonts w:ascii="Arial Narrow" w:hAnsi="Arial Narrow" w:cs="Arial"/>
          <w:sz w:val="22"/>
          <w:szCs w:val="22"/>
        </w:rPr>
        <w:t>eprésentant les frais d’achat</w:t>
      </w:r>
      <w:r w:rsidR="002B2B75" w:rsidRPr="0060705A">
        <w:rPr>
          <w:rFonts w:ascii="Arial Narrow" w:hAnsi="Arial Narrow" w:cs="Arial"/>
          <w:sz w:val="22"/>
          <w:szCs w:val="22"/>
        </w:rPr>
        <w:t xml:space="preserve"> du dossier, payable </w:t>
      </w:r>
      <w:r w:rsidR="006C3A1F" w:rsidRPr="0060705A">
        <w:rPr>
          <w:rFonts w:ascii="Arial Narrow" w:hAnsi="Arial Narrow" w:cs="Arial"/>
          <w:sz w:val="22"/>
          <w:szCs w:val="22"/>
        </w:rPr>
        <w:t xml:space="preserve">à la </w:t>
      </w:r>
      <w:r w:rsidR="00436515" w:rsidRPr="0060705A">
        <w:rPr>
          <w:rFonts w:ascii="Arial Narrow" w:hAnsi="Arial Narrow" w:cs="Arial"/>
          <w:b/>
          <w:sz w:val="22"/>
          <w:szCs w:val="22"/>
        </w:rPr>
        <w:t>R</w:t>
      </w:r>
      <w:r w:rsidR="006C3A1F" w:rsidRPr="0060705A">
        <w:rPr>
          <w:rFonts w:ascii="Arial Narrow" w:hAnsi="Arial Narrow" w:cs="Arial"/>
          <w:b/>
          <w:sz w:val="22"/>
          <w:szCs w:val="22"/>
        </w:rPr>
        <w:t xml:space="preserve">ecette municipale de </w:t>
      </w:r>
      <w:r w:rsidR="00302E27" w:rsidRPr="0060705A">
        <w:rPr>
          <w:rFonts w:ascii="Arial Narrow" w:hAnsi="Arial Narrow" w:cs="Arial"/>
          <w:b/>
          <w:sz w:val="22"/>
          <w:szCs w:val="22"/>
        </w:rPr>
        <w:t>MINDOUROU</w:t>
      </w:r>
      <w:r w:rsidR="008F6F4B" w:rsidRPr="0060705A">
        <w:rPr>
          <w:rFonts w:ascii="Arial Narrow" w:hAnsi="Arial Narrow" w:cs="Arial"/>
          <w:b/>
          <w:sz w:val="22"/>
          <w:szCs w:val="22"/>
        </w:rPr>
        <w:t>.</w:t>
      </w:r>
    </w:p>
    <w:p w14:paraId="0350A935" w14:textId="77777777" w:rsidR="00751CC3" w:rsidRPr="0060705A" w:rsidRDefault="000B3179" w:rsidP="009404AA">
      <w:pPr>
        <w:widowControl w:val="0"/>
        <w:numPr>
          <w:ilvl w:val="0"/>
          <w:numId w:val="28"/>
        </w:numPr>
        <w:autoSpaceDE w:val="0"/>
        <w:autoSpaceDN w:val="0"/>
        <w:adjustRightInd w:val="0"/>
        <w:spacing w:before="120" w:line="276" w:lineRule="auto"/>
        <w:ind w:left="993" w:right="-23" w:hanging="426"/>
        <w:rPr>
          <w:rFonts w:ascii="Arial Narrow" w:hAnsi="Arial Narrow" w:cs="Arial"/>
          <w:b/>
          <w:bCs/>
          <w:sz w:val="22"/>
          <w:szCs w:val="22"/>
        </w:rPr>
      </w:pPr>
      <w:r w:rsidRPr="0060705A">
        <w:rPr>
          <w:rFonts w:ascii="Arial Narrow" w:hAnsi="Arial Narrow" w:cs="Arial"/>
          <w:b/>
          <w:bCs/>
          <w:sz w:val="22"/>
          <w:szCs w:val="22"/>
        </w:rPr>
        <w:t>Remise des offres</w:t>
      </w:r>
    </w:p>
    <w:p w14:paraId="48780D1A" w14:textId="4352AFB9" w:rsidR="00751CC3" w:rsidRPr="0060705A" w:rsidRDefault="00751CC3" w:rsidP="005D58C4">
      <w:pPr>
        <w:widowControl w:val="0"/>
        <w:autoSpaceDE w:val="0"/>
        <w:autoSpaceDN w:val="0"/>
        <w:adjustRightInd w:val="0"/>
        <w:spacing w:after="120" w:line="276" w:lineRule="auto"/>
        <w:ind w:firstLine="567"/>
        <w:jc w:val="both"/>
        <w:rPr>
          <w:rFonts w:ascii="Arial Narrow" w:hAnsi="Arial Narrow" w:cs="Arial"/>
          <w:spacing w:val="-2"/>
          <w:sz w:val="22"/>
          <w:szCs w:val="22"/>
        </w:rPr>
      </w:pPr>
      <w:r w:rsidRPr="0060705A">
        <w:rPr>
          <w:rFonts w:ascii="Arial Narrow" w:hAnsi="Arial Narrow" w:cs="Arial"/>
          <w:spacing w:val="-2"/>
          <w:sz w:val="22"/>
          <w:szCs w:val="22"/>
        </w:rPr>
        <w:t>Chaque offre, rédigé</w:t>
      </w:r>
      <w:r w:rsidR="00313FCB" w:rsidRPr="0060705A">
        <w:rPr>
          <w:rFonts w:ascii="Arial Narrow" w:hAnsi="Arial Narrow" w:cs="Arial"/>
          <w:spacing w:val="-2"/>
          <w:sz w:val="22"/>
          <w:szCs w:val="22"/>
        </w:rPr>
        <w:t xml:space="preserve">e en français ou en anglais en </w:t>
      </w:r>
      <w:r w:rsidR="008B04AF" w:rsidRPr="0060705A">
        <w:rPr>
          <w:rFonts w:ascii="Arial Narrow" w:hAnsi="Arial Narrow" w:cs="Arial"/>
          <w:spacing w:val="-2"/>
          <w:sz w:val="22"/>
          <w:szCs w:val="22"/>
        </w:rPr>
        <w:t>sept (07</w:t>
      </w:r>
      <w:r w:rsidRPr="0060705A">
        <w:rPr>
          <w:rFonts w:ascii="Arial Narrow" w:hAnsi="Arial Narrow" w:cs="Arial"/>
          <w:spacing w:val="-2"/>
          <w:sz w:val="22"/>
          <w:szCs w:val="22"/>
        </w:rPr>
        <w:t>) exemplaires dont un (</w:t>
      </w:r>
      <w:r w:rsidR="00690117" w:rsidRPr="0060705A">
        <w:rPr>
          <w:rFonts w:ascii="Arial Narrow" w:hAnsi="Arial Narrow" w:cs="Arial"/>
          <w:spacing w:val="-2"/>
          <w:sz w:val="22"/>
          <w:szCs w:val="22"/>
        </w:rPr>
        <w:t>0</w:t>
      </w:r>
      <w:r w:rsidRPr="0060705A">
        <w:rPr>
          <w:rFonts w:ascii="Arial Narrow" w:hAnsi="Arial Narrow" w:cs="Arial"/>
          <w:spacing w:val="-2"/>
          <w:sz w:val="22"/>
          <w:szCs w:val="22"/>
        </w:rPr>
        <w:t xml:space="preserve">1) original et </w:t>
      </w:r>
      <w:r w:rsidR="008B04AF" w:rsidRPr="0060705A">
        <w:rPr>
          <w:rFonts w:ascii="Arial Narrow" w:hAnsi="Arial Narrow" w:cs="Arial"/>
          <w:spacing w:val="-2"/>
          <w:sz w:val="22"/>
          <w:szCs w:val="22"/>
        </w:rPr>
        <w:t>six (06</w:t>
      </w:r>
      <w:r w:rsidRPr="0060705A">
        <w:rPr>
          <w:rFonts w:ascii="Arial Narrow" w:hAnsi="Arial Narrow" w:cs="Arial"/>
          <w:spacing w:val="-2"/>
          <w:sz w:val="22"/>
          <w:szCs w:val="22"/>
        </w:rPr>
        <w:t>) copies marqué</w:t>
      </w:r>
      <w:r w:rsidR="00313FCB" w:rsidRPr="0060705A">
        <w:rPr>
          <w:rFonts w:ascii="Arial Narrow" w:hAnsi="Arial Narrow" w:cs="Arial"/>
          <w:spacing w:val="-2"/>
          <w:sz w:val="22"/>
          <w:szCs w:val="22"/>
        </w:rPr>
        <w:t>e</w:t>
      </w:r>
      <w:r w:rsidRPr="0060705A">
        <w:rPr>
          <w:rFonts w:ascii="Arial Narrow" w:hAnsi="Arial Narrow" w:cs="Arial"/>
          <w:spacing w:val="-2"/>
          <w:sz w:val="22"/>
          <w:szCs w:val="22"/>
        </w:rPr>
        <w:t xml:space="preserve">s comme tels, devra parvenir </w:t>
      </w:r>
      <w:r w:rsidR="007D7DEF" w:rsidRPr="0060705A">
        <w:rPr>
          <w:rFonts w:ascii="Arial Narrow" w:hAnsi="Arial Narrow" w:cs="Arial"/>
          <w:spacing w:val="-2"/>
          <w:sz w:val="22"/>
          <w:szCs w:val="22"/>
        </w:rPr>
        <w:t>complet</w:t>
      </w:r>
      <w:r w:rsidRPr="0060705A">
        <w:rPr>
          <w:rFonts w:ascii="Arial Narrow" w:hAnsi="Arial Narrow" w:cs="Arial"/>
          <w:spacing w:val="-2"/>
          <w:sz w:val="22"/>
          <w:szCs w:val="22"/>
        </w:rPr>
        <w:t xml:space="preserve"> </w:t>
      </w:r>
      <w:r w:rsidR="00785B13" w:rsidRPr="0060705A">
        <w:rPr>
          <w:rFonts w:ascii="Arial Narrow" w:hAnsi="Arial Narrow" w:cs="Arial"/>
          <w:spacing w:val="-2"/>
          <w:sz w:val="22"/>
          <w:szCs w:val="22"/>
        </w:rPr>
        <w:t>à l’</w:t>
      </w:r>
      <w:r w:rsidR="0084385B" w:rsidRPr="0060705A">
        <w:rPr>
          <w:rFonts w:ascii="Arial Narrow" w:hAnsi="Arial Narrow" w:cs="Arial"/>
          <w:spacing w:val="-2"/>
          <w:sz w:val="22"/>
          <w:szCs w:val="22"/>
        </w:rPr>
        <w:t>H</w:t>
      </w:r>
      <w:r w:rsidR="00785B13" w:rsidRPr="0060705A">
        <w:rPr>
          <w:rFonts w:ascii="Arial Narrow" w:hAnsi="Arial Narrow" w:cs="Arial"/>
          <w:spacing w:val="-2"/>
          <w:sz w:val="22"/>
          <w:szCs w:val="22"/>
        </w:rPr>
        <w:t xml:space="preserve">ôtel de ville de </w:t>
      </w:r>
      <w:r w:rsidR="00302E27" w:rsidRPr="0060705A">
        <w:rPr>
          <w:rFonts w:ascii="Arial Narrow" w:hAnsi="Arial Narrow" w:cs="Arial"/>
          <w:spacing w:val="-2"/>
          <w:sz w:val="22"/>
          <w:szCs w:val="22"/>
        </w:rPr>
        <w:t>MINDOUROU</w:t>
      </w:r>
      <w:r w:rsidRPr="0060705A">
        <w:rPr>
          <w:rFonts w:ascii="Arial Narrow" w:hAnsi="Arial Narrow" w:cs="Arial"/>
          <w:spacing w:val="-2"/>
          <w:sz w:val="22"/>
          <w:szCs w:val="22"/>
        </w:rPr>
        <w:t xml:space="preserve">, </w:t>
      </w:r>
      <w:r w:rsidR="00785B13" w:rsidRPr="0060705A">
        <w:rPr>
          <w:rFonts w:ascii="Arial Narrow" w:hAnsi="Arial Narrow" w:cs="Arial"/>
          <w:spacing w:val="-2"/>
          <w:sz w:val="22"/>
          <w:szCs w:val="22"/>
        </w:rPr>
        <w:t>Tél :</w:t>
      </w:r>
      <w:r w:rsidR="0048704A" w:rsidRPr="0060705A">
        <w:rPr>
          <w:rFonts w:ascii="Arial Narrow" w:hAnsi="Arial Narrow" w:cs="Arial"/>
          <w:spacing w:val="-2"/>
          <w:sz w:val="22"/>
          <w:szCs w:val="22"/>
        </w:rPr>
        <w:t xml:space="preserve"> </w:t>
      </w:r>
      <w:r w:rsidR="000906F6" w:rsidRPr="0060705A">
        <w:rPr>
          <w:rFonts w:ascii="Arial Narrow" w:hAnsi="Arial Narrow" w:cs="Arial"/>
          <w:spacing w:val="-2"/>
          <w:sz w:val="22"/>
          <w:szCs w:val="22"/>
        </w:rPr>
        <w:t>676 82 26 24</w:t>
      </w:r>
      <w:r w:rsidR="00785B13" w:rsidRPr="0060705A">
        <w:rPr>
          <w:rFonts w:ascii="Arial Narrow" w:hAnsi="Arial Narrow" w:cs="Arial"/>
          <w:color w:val="FF0000"/>
          <w:spacing w:val="-2"/>
          <w:sz w:val="22"/>
          <w:szCs w:val="22"/>
        </w:rPr>
        <w:t xml:space="preserve"> </w:t>
      </w:r>
      <w:r w:rsidR="00C73EE7" w:rsidRPr="0060705A">
        <w:rPr>
          <w:rFonts w:ascii="Arial Narrow" w:hAnsi="Arial Narrow" w:cs="Arial"/>
          <w:spacing w:val="-2"/>
          <w:sz w:val="22"/>
          <w:szCs w:val="22"/>
        </w:rPr>
        <w:t xml:space="preserve">au plus tard le </w:t>
      </w:r>
      <w:r w:rsidR="00D04E28" w:rsidRPr="0060705A">
        <w:rPr>
          <w:rFonts w:ascii="Arial Narrow" w:hAnsi="Arial Narrow" w:cs="Arial"/>
          <w:b/>
          <w:spacing w:val="-2"/>
          <w:sz w:val="22"/>
          <w:szCs w:val="22"/>
        </w:rPr>
        <w:t>……………..</w:t>
      </w:r>
      <w:r w:rsidR="000906F6" w:rsidRPr="0060705A">
        <w:rPr>
          <w:rFonts w:ascii="Arial Narrow" w:hAnsi="Arial Narrow" w:cs="Arial"/>
          <w:b/>
          <w:spacing w:val="-2"/>
          <w:sz w:val="22"/>
          <w:szCs w:val="22"/>
        </w:rPr>
        <w:t>..........</w:t>
      </w:r>
      <w:r w:rsidR="0048704A" w:rsidRPr="0060705A">
        <w:rPr>
          <w:rFonts w:ascii="Arial Narrow" w:hAnsi="Arial Narrow" w:cs="Arial"/>
          <w:b/>
          <w:spacing w:val="-2"/>
          <w:sz w:val="22"/>
          <w:szCs w:val="22"/>
        </w:rPr>
        <w:t xml:space="preserve"> 202</w:t>
      </w:r>
      <w:r w:rsidR="005C46AF" w:rsidRPr="0060705A">
        <w:rPr>
          <w:rFonts w:ascii="Arial Narrow" w:hAnsi="Arial Narrow" w:cs="Arial"/>
          <w:b/>
          <w:spacing w:val="-2"/>
          <w:sz w:val="22"/>
          <w:szCs w:val="22"/>
        </w:rPr>
        <w:t>6</w:t>
      </w:r>
      <w:r w:rsidRPr="0060705A">
        <w:rPr>
          <w:rFonts w:ascii="Arial Narrow" w:hAnsi="Arial Narrow" w:cs="Arial"/>
          <w:spacing w:val="-2"/>
          <w:sz w:val="22"/>
          <w:szCs w:val="22"/>
        </w:rPr>
        <w:t xml:space="preserve"> à </w:t>
      </w:r>
      <w:r w:rsidR="00D04E28" w:rsidRPr="0060705A">
        <w:rPr>
          <w:rFonts w:ascii="Arial Narrow" w:hAnsi="Arial Narrow" w:cs="Arial"/>
          <w:spacing w:val="-2"/>
          <w:sz w:val="22"/>
          <w:szCs w:val="22"/>
        </w:rPr>
        <w:t>……..</w:t>
      </w:r>
      <w:r w:rsidR="000906F6" w:rsidRPr="0060705A">
        <w:rPr>
          <w:rFonts w:ascii="Arial Narrow" w:hAnsi="Arial Narrow" w:cs="Arial"/>
          <w:spacing w:val="-2"/>
          <w:sz w:val="22"/>
          <w:szCs w:val="22"/>
        </w:rPr>
        <w:t>............</w:t>
      </w:r>
      <w:r w:rsidR="005D1A70" w:rsidRPr="0060705A">
        <w:rPr>
          <w:rFonts w:ascii="Arial Narrow" w:hAnsi="Arial Narrow" w:cs="Arial"/>
          <w:spacing w:val="-2"/>
          <w:sz w:val="22"/>
          <w:szCs w:val="22"/>
        </w:rPr>
        <w:t xml:space="preserve"> </w:t>
      </w:r>
      <w:r w:rsidR="000906F6" w:rsidRPr="0060705A">
        <w:rPr>
          <w:rFonts w:ascii="Arial Narrow" w:hAnsi="Arial Narrow" w:cs="Arial"/>
          <w:spacing w:val="-2"/>
          <w:sz w:val="22"/>
          <w:szCs w:val="22"/>
        </w:rPr>
        <w:t>Heures</w:t>
      </w:r>
      <w:r w:rsidRPr="0060705A">
        <w:rPr>
          <w:rFonts w:ascii="Arial Narrow" w:hAnsi="Arial Narrow" w:cs="Arial"/>
          <w:spacing w:val="-2"/>
          <w:sz w:val="22"/>
          <w:szCs w:val="22"/>
        </w:rPr>
        <w:t>, locale et devra</w:t>
      </w:r>
      <w:r w:rsidR="00785B13" w:rsidRPr="0060705A">
        <w:rPr>
          <w:rFonts w:ascii="Arial Narrow" w:hAnsi="Arial Narrow" w:cs="Arial"/>
          <w:spacing w:val="-2"/>
          <w:sz w:val="22"/>
          <w:szCs w:val="22"/>
        </w:rPr>
        <w:t xml:space="preserve"> </w:t>
      </w:r>
      <w:r w:rsidRPr="0060705A">
        <w:rPr>
          <w:rFonts w:ascii="Arial Narrow" w:hAnsi="Arial Narrow" w:cs="Arial"/>
          <w:spacing w:val="-2"/>
          <w:sz w:val="22"/>
          <w:szCs w:val="22"/>
        </w:rPr>
        <w:t>porter la mention suivante :</w:t>
      </w:r>
    </w:p>
    <w:p w14:paraId="409B76CA" w14:textId="77777777" w:rsidR="00AB4C3B" w:rsidRPr="0060705A" w:rsidRDefault="00BC3CAA" w:rsidP="009F2BCC">
      <w:pPr>
        <w:tabs>
          <w:tab w:val="left" w:pos="4640"/>
        </w:tabs>
        <w:spacing w:after="120" w:line="276" w:lineRule="auto"/>
        <w:jc w:val="center"/>
        <w:rPr>
          <w:rFonts w:ascii="Arial Narrow" w:hAnsi="Arial Narrow" w:cs="Arial"/>
          <w:b/>
          <w:bCs/>
          <w:color w:val="000000"/>
          <w:sz w:val="40"/>
          <w:szCs w:val="40"/>
        </w:rPr>
      </w:pPr>
      <w:r w:rsidRPr="0060705A">
        <w:rPr>
          <w:rFonts w:ascii="Arial Narrow" w:hAnsi="Arial Narrow" w:cs="Arial"/>
          <w:i/>
          <w:iCs/>
          <w:color w:val="000000"/>
          <w:sz w:val="28"/>
          <w:szCs w:val="28"/>
        </w:rPr>
        <w:t>« </w:t>
      </w:r>
      <w:r w:rsidR="007C44D2" w:rsidRPr="0060705A">
        <w:rPr>
          <w:rFonts w:ascii="Arial Narrow" w:hAnsi="Arial Narrow" w:cs="Arial"/>
          <w:i/>
          <w:iCs/>
          <w:color w:val="000000"/>
          <w:sz w:val="28"/>
          <w:szCs w:val="28"/>
        </w:rPr>
        <w:t>AVIS D’APPEL D’OFFRES NATIONAL OUVERT</w:t>
      </w:r>
      <w:r w:rsidR="007C44D2" w:rsidRPr="0060705A">
        <w:rPr>
          <w:rFonts w:ascii="Arial Narrow" w:hAnsi="Arial Narrow" w:cs="Arial"/>
          <w:b/>
          <w:bCs/>
          <w:color w:val="000000"/>
          <w:sz w:val="40"/>
          <w:szCs w:val="40"/>
        </w:rPr>
        <w:t xml:space="preserve"> </w:t>
      </w:r>
    </w:p>
    <w:p w14:paraId="2728F3C8" w14:textId="2505CF9B" w:rsidR="00AB4C3B" w:rsidRPr="00DB04FF" w:rsidRDefault="0048704A" w:rsidP="00243DA4">
      <w:pPr>
        <w:tabs>
          <w:tab w:val="left" w:pos="4640"/>
        </w:tabs>
        <w:spacing w:before="120" w:after="120" w:line="276" w:lineRule="auto"/>
        <w:jc w:val="center"/>
        <w:rPr>
          <w:rFonts w:ascii="Arial Narrow" w:hAnsi="Arial Narrow" w:cs="Arial"/>
          <w:i/>
          <w:iCs/>
          <w:sz w:val="28"/>
          <w:szCs w:val="28"/>
          <w:lang w:val="en-US"/>
        </w:rPr>
      </w:pPr>
      <w:r w:rsidRPr="00DB04FF">
        <w:rPr>
          <w:rFonts w:ascii="Arial Narrow" w:hAnsi="Arial Narrow" w:cs="Arial"/>
          <w:i/>
          <w:iCs/>
          <w:sz w:val="28"/>
          <w:szCs w:val="28"/>
          <w:lang w:val="en-US"/>
        </w:rPr>
        <w:t>N°</w:t>
      </w:r>
      <w:r w:rsidR="000906F6" w:rsidRPr="00DB04FF">
        <w:rPr>
          <w:rFonts w:ascii="Arial Narrow" w:hAnsi="Arial Narrow" w:cs="Arial"/>
          <w:i/>
          <w:iCs/>
          <w:sz w:val="28"/>
          <w:szCs w:val="28"/>
          <w:lang w:val="en-US"/>
        </w:rPr>
        <w:t>……</w:t>
      </w:r>
      <w:r w:rsidR="007C44D2" w:rsidRPr="00DB04FF">
        <w:rPr>
          <w:rFonts w:ascii="Arial Narrow" w:hAnsi="Arial Narrow" w:cs="Arial"/>
          <w:i/>
          <w:iCs/>
          <w:sz w:val="28"/>
          <w:szCs w:val="28"/>
          <w:lang w:val="en-US"/>
        </w:rPr>
        <w:t>/</w:t>
      </w:r>
      <w:r w:rsidR="001B261D" w:rsidRPr="00DB04FF">
        <w:rPr>
          <w:lang w:val="en-US"/>
        </w:rPr>
        <w:t xml:space="preserve"> </w:t>
      </w:r>
      <w:r w:rsidR="00F8405D" w:rsidRPr="00DB04FF">
        <w:rPr>
          <w:rFonts w:ascii="Arial Narrow" w:hAnsi="Arial Narrow" w:cs="Arial"/>
          <w:i/>
          <w:iCs/>
          <w:sz w:val="28"/>
          <w:szCs w:val="28"/>
          <w:lang w:val="en-US"/>
        </w:rPr>
        <w:t>AONO/C-</w:t>
      </w:r>
      <w:r w:rsidR="00302E27" w:rsidRPr="00DB04FF">
        <w:rPr>
          <w:rFonts w:ascii="Arial Narrow" w:hAnsi="Arial Narrow" w:cs="Arial"/>
          <w:i/>
          <w:iCs/>
          <w:sz w:val="28"/>
          <w:szCs w:val="28"/>
          <w:lang w:val="en-US"/>
        </w:rPr>
        <w:t>MINDOUROU</w:t>
      </w:r>
      <w:r w:rsidR="00F8405D" w:rsidRPr="00DB04FF">
        <w:rPr>
          <w:rFonts w:ascii="Arial Narrow" w:hAnsi="Arial Narrow" w:cs="Arial"/>
          <w:i/>
          <w:iCs/>
          <w:sz w:val="28"/>
          <w:szCs w:val="28"/>
          <w:lang w:val="en-US"/>
        </w:rPr>
        <w:t>/SG/CIPM/</w:t>
      </w:r>
      <w:r w:rsidR="00B620CD" w:rsidRPr="00DB04FF">
        <w:rPr>
          <w:rFonts w:ascii="Arial Narrow" w:hAnsi="Arial Narrow" w:cs="Arial"/>
          <w:i/>
          <w:iCs/>
          <w:sz w:val="28"/>
          <w:szCs w:val="28"/>
          <w:lang w:val="en-US"/>
        </w:rPr>
        <w:t>202</w:t>
      </w:r>
      <w:r w:rsidR="005C46AF" w:rsidRPr="00DB04FF">
        <w:rPr>
          <w:rFonts w:ascii="Arial Narrow" w:hAnsi="Arial Narrow" w:cs="Arial"/>
          <w:i/>
          <w:iCs/>
          <w:sz w:val="28"/>
          <w:szCs w:val="28"/>
          <w:lang w:val="en-US"/>
        </w:rPr>
        <w:t xml:space="preserve">6 </w:t>
      </w:r>
      <w:r w:rsidR="00B620CD" w:rsidRPr="00DB04FF">
        <w:rPr>
          <w:rFonts w:ascii="Arial Narrow" w:hAnsi="Arial Narrow" w:cs="Arial"/>
          <w:i/>
          <w:iCs/>
          <w:sz w:val="28"/>
          <w:szCs w:val="28"/>
          <w:lang w:val="en-US"/>
        </w:rPr>
        <w:t>DU</w:t>
      </w:r>
      <w:r w:rsidR="00AB4C3B" w:rsidRPr="00DB04FF">
        <w:rPr>
          <w:rFonts w:ascii="Arial Narrow" w:hAnsi="Arial Narrow" w:cs="Arial"/>
          <w:i/>
          <w:iCs/>
          <w:sz w:val="28"/>
          <w:szCs w:val="28"/>
          <w:lang w:val="en-US"/>
        </w:rPr>
        <w:t xml:space="preserve"> </w:t>
      </w:r>
      <w:r w:rsidR="00D04E28" w:rsidRPr="00DB04FF">
        <w:rPr>
          <w:rFonts w:ascii="Arial Narrow" w:hAnsi="Arial Narrow" w:cs="Arial"/>
          <w:i/>
          <w:iCs/>
          <w:sz w:val="28"/>
          <w:szCs w:val="28"/>
          <w:lang w:val="en-US"/>
        </w:rPr>
        <w:t>………</w:t>
      </w:r>
      <w:r w:rsidR="000906F6" w:rsidRPr="00DB04FF">
        <w:rPr>
          <w:rFonts w:ascii="Arial Narrow" w:hAnsi="Arial Narrow" w:cs="Arial"/>
          <w:i/>
          <w:iCs/>
          <w:sz w:val="28"/>
          <w:szCs w:val="28"/>
          <w:lang w:val="en-US"/>
        </w:rPr>
        <w:t>…………</w:t>
      </w:r>
      <w:r w:rsidR="009C7E8D" w:rsidRPr="00DB04FF">
        <w:rPr>
          <w:rFonts w:ascii="Arial Narrow" w:hAnsi="Arial Narrow" w:cs="Arial"/>
          <w:i/>
          <w:iCs/>
          <w:sz w:val="28"/>
          <w:szCs w:val="28"/>
          <w:lang w:val="en-US"/>
        </w:rPr>
        <w:t xml:space="preserve"> 202</w:t>
      </w:r>
      <w:r w:rsidR="005C46AF" w:rsidRPr="00DB04FF">
        <w:rPr>
          <w:rFonts w:ascii="Arial Narrow" w:hAnsi="Arial Narrow" w:cs="Arial"/>
          <w:i/>
          <w:iCs/>
          <w:sz w:val="28"/>
          <w:szCs w:val="28"/>
          <w:lang w:val="en-US"/>
        </w:rPr>
        <w:t>6</w:t>
      </w:r>
      <w:r w:rsidR="007C44D2" w:rsidRPr="00DB04FF">
        <w:rPr>
          <w:rFonts w:ascii="Arial Narrow" w:hAnsi="Arial Narrow" w:cs="Arial"/>
          <w:i/>
          <w:iCs/>
          <w:sz w:val="28"/>
          <w:szCs w:val="28"/>
          <w:lang w:val="en-US"/>
        </w:rPr>
        <w:t xml:space="preserve"> </w:t>
      </w:r>
    </w:p>
    <w:p w14:paraId="691D15AC" w14:textId="417BCF2A" w:rsidR="00BE7248" w:rsidRPr="0060705A" w:rsidRDefault="00FD6572" w:rsidP="000906F6">
      <w:pPr>
        <w:tabs>
          <w:tab w:val="left" w:pos="1276"/>
          <w:tab w:val="left" w:pos="4640"/>
        </w:tabs>
        <w:spacing w:before="120" w:after="120" w:line="276" w:lineRule="auto"/>
        <w:jc w:val="center"/>
        <w:rPr>
          <w:rFonts w:ascii="Arial Narrow" w:hAnsi="Arial Narrow" w:cs="Arial"/>
          <w:b/>
          <w:i/>
          <w:iCs/>
          <w:color w:val="000000"/>
          <w:sz w:val="22"/>
          <w:szCs w:val="28"/>
        </w:rPr>
      </w:pPr>
      <w:r w:rsidRPr="0060705A">
        <w:rPr>
          <w:rFonts w:ascii="Arial Narrow" w:hAnsi="Arial Narrow" w:cs="Arial"/>
          <w:b/>
          <w:i/>
          <w:iCs/>
          <w:color w:val="000000"/>
          <w:sz w:val="22"/>
          <w:szCs w:val="28"/>
        </w:rPr>
        <w:t xml:space="preserve">POUR </w:t>
      </w:r>
      <w:r w:rsidR="00EC662B" w:rsidRPr="0060705A">
        <w:rPr>
          <w:rFonts w:ascii="Arial Narrow" w:hAnsi="Arial Narrow" w:cs="Arial"/>
          <w:b/>
          <w:i/>
          <w:iCs/>
          <w:color w:val="000000"/>
          <w:sz w:val="22"/>
          <w:szCs w:val="28"/>
        </w:rPr>
        <w:t xml:space="preserve">LES TRAVAUX DE CONSTRUCTION D’UN BLOC </w:t>
      </w:r>
      <w:r w:rsidR="000906F6" w:rsidRPr="0060705A">
        <w:rPr>
          <w:rFonts w:ascii="Arial Narrow" w:hAnsi="Arial Narrow" w:cs="Arial"/>
          <w:b/>
          <w:i/>
          <w:iCs/>
          <w:sz w:val="22"/>
          <w:szCs w:val="28"/>
        </w:rPr>
        <w:t xml:space="preserve">MATERNEL A L’ECOLE MATERNELLE GROUPE I DE MINDOUROU DANS LA COMMUNE DE MINDOUROU DEPARTEMENT </w:t>
      </w:r>
      <w:r w:rsidR="00302E27" w:rsidRPr="0060705A">
        <w:rPr>
          <w:rFonts w:ascii="Arial Narrow" w:hAnsi="Arial Narrow" w:cs="Arial"/>
          <w:b/>
          <w:i/>
          <w:iCs/>
          <w:color w:val="000000"/>
          <w:sz w:val="22"/>
          <w:szCs w:val="28"/>
        </w:rPr>
        <w:t>DU HAUT-NYONG</w:t>
      </w:r>
      <w:r w:rsidR="00B620CD" w:rsidRPr="0060705A">
        <w:rPr>
          <w:rFonts w:ascii="Arial Narrow" w:hAnsi="Arial Narrow" w:cs="Arial"/>
          <w:b/>
          <w:i/>
          <w:iCs/>
          <w:color w:val="000000"/>
          <w:sz w:val="22"/>
          <w:szCs w:val="28"/>
        </w:rPr>
        <w:t xml:space="preserve"> »</w:t>
      </w:r>
    </w:p>
    <w:p w14:paraId="1BD55568" w14:textId="77777777" w:rsidR="00BC3CAA" w:rsidRPr="0060705A" w:rsidRDefault="00BC3CAA" w:rsidP="009F2BCC">
      <w:pPr>
        <w:tabs>
          <w:tab w:val="left" w:pos="4640"/>
        </w:tabs>
        <w:spacing w:line="276" w:lineRule="auto"/>
        <w:jc w:val="center"/>
        <w:rPr>
          <w:rFonts w:ascii="Arial Narrow" w:hAnsi="Arial Narrow" w:cs="Arial"/>
          <w:b/>
          <w:bCs/>
          <w:sz w:val="22"/>
          <w:szCs w:val="22"/>
        </w:rPr>
      </w:pPr>
      <w:r w:rsidRPr="0060705A">
        <w:rPr>
          <w:rFonts w:ascii="Arial Narrow" w:hAnsi="Arial Narrow" w:cs="Arial"/>
          <w:i/>
          <w:iCs/>
          <w:color w:val="000000"/>
          <w:sz w:val="28"/>
          <w:szCs w:val="28"/>
        </w:rPr>
        <w:t>« PROCEDURE D’URGENCE »</w:t>
      </w:r>
    </w:p>
    <w:p w14:paraId="623A3C2A" w14:textId="77777777" w:rsidR="009A1D3C" w:rsidRPr="0060705A" w:rsidRDefault="009A1D3C" w:rsidP="009F2BCC">
      <w:pPr>
        <w:tabs>
          <w:tab w:val="left" w:pos="4640"/>
        </w:tabs>
        <w:spacing w:line="276" w:lineRule="auto"/>
        <w:jc w:val="center"/>
        <w:rPr>
          <w:rFonts w:ascii="Arial Narrow" w:hAnsi="Arial Narrow" w:cs="Arial"/>
          <w:sz w:val="22"/>
          <w:szCs w:val="22"/>
        </w:rPr>
      </w:pPr>
      <w:r w:rsidRPr="0060705A">
        <w:rPr>
          <w:rFonts w:ascii="Arial Narrow" w:hAnsi="Arial Narrow" w:cs="Arial"/>
          <w:b/>
          <w:bCs/>
          <w:sz w:val="22"/>
          <w:szCs w:val="22"/>
        </w:rPr>
        <w:t>(A N’OUVRIR QU’EN SEANCE DE DEPOUILLEMENT</w:t>
      </w:r>
      <w:r w:rsidRPr="0060705A">
        <w:rPr>
          <w:rFonts w:ascii="Arial Narrow" w:hAnsi="Arial Narrow" w:cs="Arial"/>
          <w:sz w:val="22"/>
          <w:szCs w:val="22"/>
        </w:rPr>
        <w:t>)</w:t>
      </w:r>
    </w:p>
    <w:p w14:paraId="6F22F8BD" w14:textId="77777777" w:rsidR="00751CC3" w:rsidRPr="0060705A" w:rsidRDefault="000B3179" w:rsidP="009404AA">
      <w:pPr>
        <w:widowControl w:val="0"/>
        <w:numPr>
          <w:ilvl w:val="0"/>
          <w:numId w:val="28"/>
        </w:numPr>
        <w:autoSpaceDE w:val="0"/>
        <w:autoSpaceDN w:val="0"/>
        <w:adjustRightInd w:val="0"/>
        <w:spacing w:before="120" w:line="276" w:lineRule="auto"/>
        <w:ind w:left="993" w:right="-23" w:hanging="426"/>
        <w:rPr>
          <w:rFonts w:ascii="Arial Narrow" w:hAnsi="Arial Narrow" w:cs="Arial"/>
          <w:b/>
          <w:bCs/>
          <w:sz w:val="22"/>
          <w:szCs w:val="22"/>
        </w:rPr>
      </w:pPr>
      <w:r w:rsidRPr="0060705A">
        <w:rPr>
          <w:rFonts w:ascii="Arial Narrow" w:hAnsi="Arial Narrow" w:cs="Arial"/>
          <w:b/>
          <w:bCs/>
          <w:sz w:val="22"/>
          <w:szCs w:val="22"/>
        </w:rPr>
        <w:t>Recevabilité des offres</w:t>
      </w:r>
    </w:p>
    <w:p w14:paraId="2BAD5090" w14:textId="250CB3BA" w:rsidR="00751CC3" w:rsidRPr="0060705A" w:rsidRDefault="00785B13" w:rsidP="00BE7248">
      <w:pPr>
        <w:pStyle w:val="Corpsdetexte2"/>
        <w:spacing w:before="60" w:after="60" w:line="276" w:lineRule="auto"/>
        <w:rPr>
          <w:rFonts w:ascii="Arial Narrow" w:hAnsi="Arial Narrow" w:cs="Arial"/>
          <w:b/>
          <w:sz w:val="22"/>
          <w:szCs w:val="22"/>
        </w:rPr>
      </w:pPr>
      <w:r w:rsidRPr="0060705A">
        <w:rPr>
          <w:rFonts w:ascii="Arial Narrow" w:hAnsi="Arial Narrow" w:cs="Arial"/>
          <w:sz w:val="22"/>
          <w:szCs w:val="22"/>
        </w:rPr>
        <w:t xml:space="preserve">      </w:t>
      </w:r>
      <w:r w:rsidR="00751CC3" w:rsidRPr="0060705A">
        <w:rPr>
          <w:rFonts w:ascii="Arial Narrow" w:hAnsi="Arial Narrow" w:cs="Arial"/>
          <w:sz w:val="22"/>
          <w:szCs w:val="22"/>
        </w:rPr>
        <w:t>Chaque soumissionnaire devra joindre à ses pièces administratives,</w:t>
      </w:r>
      <w:r w:rsidRPr="0060705A">
        <w:rPr>
          <w:rFonts w:ascii="Arial Narrow" w:hAnsi="Arial Narrow" w:cs="Arial"/>
          <w:sz w:val="22"/>
          <w:szCs w:val="22"/>
        </w:rPr>
        <w:t xml:space="preserve"> </w:t>
      </w:r>
      <w:r w:rsidR="00751CC3" w:rsidRPr="0060705A">
        <w:rPr>
          <w:rFonts w:ascii="Arial Narrow" w:hAnsi="Arial Narrow" w:cs="Arial"/>
          <w:sz w:val="22"/>
          <w:szCs w:val="22"/>
        </w:rPr>
        <w:t>une</w:t>
      </w:r>
      <w:r w:rsidRPr="0060705A">
        <w:rPr>
          <w:rFonts w:ascii="Arial Narrow" w:hAnsi="Arial Narrow" w:cs="Arial"/>
          <w:sz w:val="22"/>
          <w:szCs w:val="22"/>
        </w:rPr>
        <w:t xml:space="preserve"> </w:t>
      </w:r>
      <w:r w:rsidR="00751CC3" w:rsidRPr="0060705A">
        <w:rPr>
          <w:rFonts w:ascii="Arial Narrow" w:hAnsi="Arial Narrow" w:cs="Arial"/>
          <w:sz w:val="22"/>
          <w:szCs w:val="22"/>
        </w:rPr>
        <w:t>caution</w:t>
      </w:r>
      <w:r w:rsidRPr="0060705A">
        <w:rPr>
          <w:rFonts w:ascii="Arial Narrow" w:hAnsi="Arial Narrow" w:cs="Arial"/>
          <w:sz w:val="22"/>
          <w:szCs w:val="22"/>
        </w:rPr>
        <w:t xml:space="preserve"> </w:t>
      </w:r>
      <w:r w:rsidR="00751CC3" w:rsidRPr="0060705A">
        <w:rPr>
          <w:rFonts w:ascii="Arial Narrow" w:hAnsi="Arial Narrow" w:cs="Arial"/>
          <w:sz w:val="22"/>
          <w:szCs w:val="22"/>
        </w:rPr>
        <w:t>de</w:t>
      </w:r>
      <w:r w:rsidRPr="0060705A">
        <w:rPr>
          <w:rFonts w:ascii="Arial Narrow" w:hAnsi="Arial Narrow" w:cs="Arial"/>
          <w:sz w:val="22"/>
          <w:szCs w:val="22"/>
        </w:rPr>
        <w:t xml:space="preserve"> </w:t>
      </w:r>
      <w:r w:rsidR="00751CC3" w:rsidRPr="0060705A">
        <w:rPr>
          <w:rFonts w:ascii="Arial Narrow" w:hAnsi="Arial Narrow" w:cs="Arial"/>
          <w:sz w:val="22"/>
          <w:szCs w:val="22"/>
        </w:rPr>
        <w:t>soumission</w:t>
      </w:r>
      <w:r w:rsidRPr="0060705A">
        <w:rPr>
          <w:rFonts w:ascii="Arial Narrow" w:hAnsi="Arial Narrow" w:cs="Arial"/>
          <w:sz w:val="22"/>
          <w:szCs w:val="22"/>
        </w:rPr>
        <w:t xml:space="preserve"> </w:t>
      </w:r>
      <w:r w:rsidR="00751CC3" w:rsidRPr="0060705A">
        <w:rPr>
          <w:rFonts w:ascii="Arial Narrow" w:hAnsi="Arial Narrow" w:cs="Arial"/>
          <w:sz w:val="22"/>
          <w:szCs w:val="22"/>
        </w:rPr>
        <w:t>établie par</w:t>
      </w:r>
      <w:r w:rsidRPr="0060705A">
        <w:rPr>
          <w:rFonts w:ascii="Arial Narrow" w:hAnsi="Arial Narrow" w:cs="Arial"/>
          <w:sz w:val="22"/>
          <w:szCs w:val="22"/>
        </w:rPr>
        <w:t xml:space="preserve"> </w:t>
      </w:r>
      <w:r w:rsidR="00751CC3" w:rsidRPr="0060705A">
        <w:rPr>
          <w:rFonts w:ascii="Arial Narrow" w:hAnsi="Arial Narrow" w:cs="Arial"/>
          <w:sz w:val="22"/>
          <w:szCs w:val="22"/>
        </w:rPr>
        <w:t>une</w:t>
      </w:r>
      <w:r w:rsidRPr="0060705A">
        <w:rPr>
          <w:rFonts w:ascii="Arial Narrow" w:hAnsi="Arial Narrow" w:cs="Arial"/>
          <w:sz w:val="22"/>
          <w:szCs w:val="22"/>
        </w:rPr>
        <w:t xml:space="preserve"> </w:t>
      </w:r>
      <w:r w:rsidR="00751CC3" w:rsidRPr="0060705A">
        <w:rPr>
          <w:rFonts w:ascii="Arial Narrow" w:hAnsi="Arial Narrow" w:cs="Arial"/>
          <w:sz w:val="22"/>
          <w:szCs w:val="22"/>
        </w:rPr>
        <w:t>banque</w:t>
      </w:r>
      <w:r w:rsidRPr="0060705A">
        <w:rPr>
          <w:rFonts w:ascii="Arial Narrow" w:hAnsi="Arial Narrow" w:cs="Arial"/>
          <w:sz w:val="22"/>
          <w:szCs w:val="22"/>
        </w:rPr>
        <w:t xml:space="preserve"> </w:t>
      </w:r>
      <w:r w:rsidR="00751CC3" w:rsidRPr="0060705A">
        <w:rPr>
          <w:rFonts w:ascii="Arial Narrow" w:hAnsi="Arial Narrow" w:cs="Arial"/>
          <w:sz w:val="22"/>
          <w:szCs w:val="22"/>
        </w:rPr>
        <w:t>de</w:t>
      </w:r>
      <w:r w:rsidRPr="0060705A">
        <w:rPr>
          <w:rFonts w:ascii="Arial Narrow" w:hAnsi="Arial Narrow" w:cs="Arial"/>
          <w:sz w:val="22"/>
          <w:szCs w:val="22"/>
        </w:rPr>
        <w:t xml:space="preserve"> </w:t>
      </w:r>
      <w:r w:rsidR="00751CC3" w:rsidRPr="0060705A">
        <w:rPr>
          <w:rFonts w:ascii="Arial Narrow" w:hAnsi="Arial Narrow" w:cs="Arial"/>
          <w:sz w:val="22"/>
          <w:szCs w:val="22"/>
        </w:rPr>
        <w:t>premier</w:t>
      </w:r>
      <w:r w:rsidRPr="0060705A">
        <w:rPr>
          <w:rFonts w:ascii="Arial Narrow" w:hAnsi="Arial Narrow" w:cs="Arial"/>
          <w:sz w:val="22"/>
          <w:szCs w:val="22"/>
        </w:rPr>
        <w:t xml:space="preserve"> </w:t>
      </w:r>
      <w:r w:rsidR="005C46AF" w:rsidRPr="0060705A">
        <w:rPr>
          <w:rFonts w:ascii="Arial Narrow" w:hAnsi="Arial Narrow" w:cs="Arial"/>
          <w:sz w:val="22"/>
          <w:szCs w:val="22"/>
        </w:rPr>
        <w:t>ordre agréée</w:t>
      </w:r>
      <w:r w:rsidRPr="0060705A">
        <w:rPr>
          <w:rFonts w:ascii="Arial Narrow" w:hAnsi="Arial Narrow" w:cs="Arial"/>
          <w:sz w:val="22"/>
          <w:szCs w:val="22"/>
        </w:rPr>
        <w:t xml:space="preserve"> </w:t>
      </w:r>
      <w:r w:rsidR="00751CC3" w:rsidRPr="0060705A">
        <w:rPr>
          <w:rFonts w:ascii="Arial Narrow" w:hAnsi="Arial Narrow" w:cs="Arial"/>
          <w:sz w:val="22"/>
          <w:szCs w:val="22"/>
        </w:rPr>
        <w:t>par</w:t>
      </w:r>
      <w:r w:rsidRPr="0060705A">
        <w:rPr>
          <w:rFonts w:ascii="Arial Narrow" w:hAnsi="Arial Narrow" w:cs="Arial"/>
          <w:sz w:val="22"/>
          <w:szCs w:val="22"/>
        </w:rPr>
        <w:t xml:space="preserve"> </w:t>
      </w:r>
      <w:r w:rsidR="00751CC3" w:rsidRPr="0060705A">
        <w:rPr>
          <w:rFonts w:ascii="Arial Narrow" w:hAnsi="Arial Narrow" w:cs="Arial"/>
          <w:sz w:val="22"/>
          <w:szCs w:val="22"/>
        </w:rPr>
        <w:t>le Ministre chargé des finances et dont la liste figure dans la pièce 12 du DAO,</w:t>
      </w:r>
      <w:r w:rsidRPr="0060705A">
        <w:rPr>
          <w:rFonts w:ascii="Arial Narrow" w:hAnsi="Arial Narrow" w:cs="Arial"/>
          <w:sz w:val="22"/>
          <w:szCs w:val="22"/>
        </w:rPr>
        <w:t xml:space="preserve"> </w:t>
      </w:r>
      <w:r w:rsidR="00751CC3" w:rsidRPr="0060705A">
        <w:rPr>
          <w:rFonts w:ascii="Arial Narrow" w:hAnsi="Arial Narrow" w:cs="Arial"/>
          <w:sz w:val="22"/>
          <w:szCs w:val="22"/>
        </w:rPr>
        <w:t xml:space="preserve">d'un montant </w:t>
      </w:r>
      <w:r w:rsidR="0083512C" w:rsidRPr="0060705A">
        <w:rPr>
          <w:rFonts w:ascii="Arial Narrow" w:hAnsi="Arial Narrow" w:cs="Arial"/>
          <w:b/>
          <w:sz w:val="22"/>
          <w:szCs w:val="22"/>
        </w:rPr>
        <w:t>conforme à l’article 6</w:t>
      </w:r>
      <w:r w:rsidR="00751CC3" w:rsidRPr="0060705A">
        <w:rPr>
          <w:rFonts w:ascii="Arial Narrow" w:hAnsi="Arial Narrow" w:cs="Arial"/>
          <w:sz w:val="22"/>
          <w:szCs w:val="22"/>
        </w:rPr>
        <w:t xml:space="preserve"> valable pendant tente (30) jours au-delà de la date originale de validité des offres. </w:t>
      </w:r>
    </w:p>
    <w:p w14:paraId="32F87F5A" w14:textId="77622F9B" w:rsidR="00751CC3" w:rsidRPr="0060705A" w:rsidRDefault="00785B13" w:rsidP="00BE7248">
      <w:pPr>
        <w:pStyle w:val="Corpsdetexte2"/>
        <w:spacing w:before="60" w:after="60" w:line="276" w:lineRule="auto"/>
        <w:rPr>
          <w:rFonts w:ascii="Arial Narrow" w:hAnsi="Arial Narrow" w:cs="Arial"/>
          <w:b/>
          <w:sz w:val="22"/>
          <w:szCs w:val="22"/>
        </w:rPr>
      </w:pPr>
      <w:r w:rsidRPr="0060705A">
        <w:rPr>
          <w:rFonts w:ascii="Arial Narrow" w:hAnsi="Arial Narrow" w:cs="Arial"/>
          <w:sz w:val="22"/>
          <w:szCs w:val="22"/>
        </w:rPr>
        <w:t xml:space="preserve">     </w:t>
      </w:r>
      <w:r w:rsidR="00736CCF" w:rsidRPr="0060705A">
        <w:rPr>
          <w:rFonts w:ascii="Arial Narrow" w:hAnsi="Arial Narrow" w:cs="Arial"/>
          <w:sz w:val="22"/>
          <w:szCs w:val="22"/>
        </w:rPr>
        <w:t xml:space="preserve"> </w:t>
      </w:r>
      <w:r w:rsidR="00751CC3" w:rsidRPr="0060705A">
        <w:rPr>
          <w:rFonts w:ascii="Arial Narrow" w:hAnsi="Arial Narrow" w:cs="Arial"/>
          <w:sz w:val="22"/>
          <w:szCs w:val="22"/>
        </w:rPr>
        <w:t>Sous</w:t>
      </w:r>
      <w:r w:rsidRPr="0060705A">
        <w:rPr>
          <w:rFonts w:ascii="Arial Narrow" w:hAnsi="Arial Narrow" w:cs="Arial"/>
          <w:sz w:val="22"/>
          <w:szCs w:val="22"/>
        </w:rPr>
        <w:t xml:space="preserve"> </w:t>
      </w:r>
      <w:r w:rsidR="00751CC3" w:rsidRPr="0060705A">
        <w:rPr>
          <w:rFonts w:ascii="Arial Narrow" w:hAnsi="Arial Narrow" w:cs="Arial"/>
          <w:sz w:val="22"/>
          <w:szCs w:val="22"/>
        </w:rPr>
        <w:t>peine</w:t>
      </w:r>
      <w:r w:rsidRPr="0060705A">
        <w:rPr>
          <w:rFonts w:ascii="Arial Narrow" w:hAnsi="Arial Narrow" w:cs="Arial"/>
          <w:sz w:val="22"/>
          <w:szCs w:val="22"/>
        </w:rPr>
        <w:t xml:space="preserve"> </w:t>
      </w:r>
      <w:r w:rsidR="00751CC3" w:rsidRPr="0060705A">
        <w:rPr>
          <w:rFonts w:ascii="Arial Narrow" w:hAnsi="Arial Narrow" w:cs="Arial"/>
          <w:sz w:val="22"/>
          <w:szCs w:val="22"/>
        </w:rPr>
        <w:t>de</w:t>
      </w:r>
      <w:r w:rsidRPr="0060705A">
        <w:rPr>
          <w:rFonts w:ascii="Arial Narrow" w:hAnsi="Arial Narrow" w:cs="Arial"/>
          <w:sz w:val="22"/>
          <w:szCs w:val="22"/>
        </w:rPr>
        <w:t xml:space="preserve"> </w:t>
      </w:r>
      <w:r w:rsidR="00751CC3" w:rsidRPr="0060705A">
        <w:rPr>
          <w:rFonts w:ascii="Arial Narrow" w:hAnsi="Arial Narrow" w:cs="Arial"/>
          <w:sz w:val="22"/>
          <w:szCs w:val="22"/>
        </w:rPr>
        <w:t>rejet,</w:t>
      </w:r>
      <w:r w:rsidRPr="0060705A">
        <w:rPr>
          <w:rFonts w:ascii="Arial Narrow" w:hAnsi="Arial Narrow" w:cs="Arial"/>
          <w:sz w:val="22"/>
          <w:szCs w:val="22"/>
        </w:rPr>
        <w:t xml:space="preserve"> </w:t>
      </w:r>
      <w:r w:rsidR="00751CC3" w:rsidRPr="0060705A">
        <w:rPr>
          <w:rFonts w:ascii="Arial Narrow" w:hAnsi="Arial Narrow" w:cs="Arial"/>
          <w:sz w:val="22"/>
          <w:szCs w:val="22"/>
        </w:rPr>
        <w:t>les</w:t>
      </w:r>
      <w:r w:rsidRPr="0060705A">
        <w:rPr>
          <w:rFonts w:ascii="Arial Narrow" w:hAnsi="Arial Narrow" w:cs="Arial"/>
          <w:sz w:val="22"/>
          <w:szCs w:val="22"/>
        </w:rPr>
        <w:t xml:space="preserve"> </w:t>
      </w:r>
      <w:r w:rsidR="00751CC3" w:rsidRPr="0060705A">
        <w:rPr>
          <w:rFonts w:ascii="Arial Narrow" w:hAnsi="Arial Narrow" w:cs="Arial"/>
          <w:sz w:val="22"/>
          <w:szCs w:val="22"/>
        </w:rPr>
        <w:t>autres</w:t>
      </w:r>
      <w:r w:rsidRPr="0060705A">
        <w:rPr>
          <w:rFonts w:ascii="Arial Narrow" w:hAnsi="Arial Narrow" w:cs="Arial"/>
          <w:sz w:val="22"/>
          <w:szCs w:val="22"/>
        </w:rPr>
        <w:t xml:space="preserve"> </w:t>
      </w:r>
      <w:r w:rsidR="00751CC3" w:rsidRPr="0060705A">
        <w:rPr>
          <w:rFonts w:ascii="Arial Narrow" w:hAnsi="Arial Narrow" w:cs="Arial"/>
          <w:sz w:val="22"/>
          <w:szCs w:val="22"/>
        </w:rPr>
        <w:t>pièces</w:t>
      </w:r>
      <w:r w:rsidRPr="0060705A">
        <w:rPr>
          <w:rFonts w:ascii="Arial Narrow" w:hAnsi="Arial Narrow" w:cs="Arial"/>
          <w:sz w:val="22"/>
          <w:szCs w:val="22"/>
        </w:rPr>
        <w:t xml:space="preserve"> </w:t>
      </w:r>
      <w:r w:rsidR="00751CC3" w:rsidRPr="0060705A">
        <w:rPr>
          <w:rFonts w:ascii="Arial Narrow" w:hAnsi="Arial Narrow" w:cs="Arial"/>
          <w:sz w:val="22"/>
          <w:szCs w:val="22"/>
        </w:rPr>
        <w:t xml:space="preserve">administratives requises devront être impérativement produites en originaux ou en copies certifiées conformes par le </w:t>
      </w:r>
      <w:r w:rsidR="005C46AF" w:rsidRPr="0060705A">
        <w:rPr>
          <w:rFonts w:ascii="Arial Narrow" w:hAnsi="Arial Narrow" w:cs="Arial"/>
          <w:sz w:val="22"/>
          <w:szCs w:val="22"/>
        </w:rPr>
        <w:t>service émetteur ou l’autorité compétente</w:t>
      </w:r>
      <w:r w:rsidR="00751CC3" w:rsidRPr="0060705A">
        <w:rPr>
          <w:rFonts w:ascii="Arial Narrow" w:hAnsi="Arial Narrow" w:cs="Arial"/>
          <w:sz w:val="22"/>
          <w:szCs w:val="22"/>
        </w:rPr>
        <w:t>,</w:t>
      </w:r>
      <w:r w:rsidRPr="0060705A">
        <w:rPr>
          <w:rFonts w:ascii="Arial Narrow" w:hAnsi="Arial Narrow" w:cs="Arial"/>
          <w:sz w:val="22"/>
          <w:szCs w:val="22"/>
        </w:rPr>
        <w:t xml:space="preserve"> </w:t>
      </w:r>
      <w:r w:rsidR="00751CC3" w:rsidRPr="0060705A">
        <w:rPr>
          <w:rFonts w:ascii="Arial Narrow" w:hAnsi="Arial Narrow" w:cs="Arial"/>
          <w:sz w:val="22"/>
          <w:szCs w:val="22"/>
        </w:rPr>
        <w:t>conformément</w:t>
      </w:r>
      <w:r w:rsidRPr="0060705A">
        <w:rPr>
          <w:rFonts w:ascii="Arial Narrow" w:hAnsi="Arial Narrow" w:cs="Arial"/>
          <w:sz w:val="22"/>
          <w:szCs w:val="22"/>
        </w:rPr>
        <w:t xml:space="preserve"> </w:t>
      </w:r>
      <w:r w:rsidR="00751CC3" w:rsidRPr="0060705A">
        <w:rPr>
          <w:rFonts w:ascii="Arial Narrow" w:hAnsi="Arial Narrow" w:cs="Arial"/>
          <w:sz w:val="22"/>
          <w:szCs w:val="22"/>
        </w:rPr>
        <w:t>aux</w:t>
      </w:r>
      <w:r w:rsidRPr="0060705A">
        <w:rPr>
          <w:rFonts w:ascii="Arial Narrow" w:hAnsi="Arial Narrow" w:cs="Arial"/>
          <w:sz w:val="22"/>
          <w:szCs w:val="22"/>
        </w:rPr>
        <w:t xml:space="preserve"> </w:t>
      </w:r>
      <w:r w:rsidR="00751CC3" w:rsidRPr="0060705A">
        <w:rPr>
          <w:rFonts w:ascii="Arial Narrow" w:hAnsi="Arial Narrow" w:cs="Arial"/>
          <w:sz w:val="22"/>
          <w:szCs w:val="22"/>
        </w:rPr>
        <w:t>stipulations du Règlement Particulier de l’Appel d’Offres.</w:t>
      </w:r>
    </w:p>
    <w:p w14:paraId="023A6DC6" w14:textId="77777777" w:rsidR="00751CC3" w:rsidRPr="0060705A" w:rsidRDefault="00785B13" w:rsidP="00BE7248">
      <w:pPr>
        <w:pStyle w:val="Corpsdetexte2"/>
        <w:spacing w:before="60" w:after="60" w:line="276" w:lineRule="auto"/>
        <w:rPr>
          <w:rFonts w:ascii="Arial Narrow" w:hAnsi="Arial Narrow" w:cs="Arial"/>
          <w:b/>
          <w:sz w:val="22"/>
          <w:szCs w:val="22"/>
        </w:rPr>
      </w:pPr>
      <w:r w:rsidRPr="0060705A">
        <w:rPr>
          <w:rFonts w:ascii="Arial Narrow" w:hAnsi="Arial Narrow" w:cs="Arial"/>
          <w:sz w:val="22"/>
          <w:szCs w:val="22"/>
        </w:rPr>
        <w:t xml:space="preserve">     </w:t>
      </w:r>
      <w:r w:rsidR="00751CC3" w:rsidRPr="0060705A">
        <w:rPr>
          <w:rFonts w:ascii="Arial Narrow" w:hAnsi="Arial Narrow" w:cs="Arial"/>
          <w:sz w:val="22"/>
          <w:szCs w:val="22"/>
        </w:rPr>
        <w:t>Elles devront obligatoirement dater de moins de trois (03) mois précédant la date de dépôt des offres ou avoir été établies postérieurement à la date de signature de l’Avis d’Appel d’Offres.</w:t>
      </w:r>
    </w:p>
    <w:p w14:paraId="169202C0" w14:textId="77777777" w:rsidR="00751CC3" w:rsidRPr="0060705A" w:rsidRDefault="00785B13" w:rsidP="00736CCF">
      <w:pPr>
        <w:pStyle w:val="Corpsdetexte2"/>
        <w:spacing w:before="60" w:after="60" w:line="276" w:lineRule="auto"/>
        <w:rPr>
          <w:rFonts w:ascii="Arial Narrow" w:hAnsi="Arial Narrow" w:cs="Arial"/>
          <w:b/>
          <w:sz w:val="22"/>
          <w:szCs w:val="22"/>
        </w:rPr>
      </w:pPr>
      <w:r w:rsidRPr="0060705A">
        <w:rPr>
          <w:rFonts w:ascii="Arial Narrow" w:hAnsi="Arial Narrow" w:cs="Arial"/>
          <w:sz w:val="22"/>
          <w:szCs w:val="22"/>
        </w:rPr>
        <w:t xml:space="preserve">     </w:t>
      </w:r>
      <w:r w:rsidR="00751CC3" w:rsidRPr="0060705A">
        <w:rPr>
          <w:rFonts w:ascii="Arial Narrow" w:hAnsi="Arial Narrow" w:cs="Arial"/>
          <w:sz w:val="22"/>
          <w:szCs w:val="22"/>
        </w:rPr>
        <w:t>Toute offre non conforme aux prescriptions du présent avis et du Dossier d'Appel d'Offres sera déclarée irrecevable. Notamment l'absence de la caution de soumission délivrée par une banque de premier rang agréée par le Ministère chargé des Finances ou le non-respect des modèles des pièces du dossier d'appel d'offres, entraînera le rejet de l'offre.</w:t>
      </w:r>
    </w:p>
    <w:p w14:paraId="7A802D9B" w14:textId="77777777" w:rsidR="00751CC3" w:rsidRPr="0060705A" w:rsidRDefault="000B3179" w:rsidP="009404AA">
      <w:pPr>
        <w:widowControl w:val="0"/>
        <w:numPr>
          <w:ilvl w:val="0"/>
          <w:numId w:val="28"/>
        </w:numPr>
        <w:autoSpaceDE w:val="0"/>
        <w:autoSpaceDN w:val="0"/>
        <w:adjustRightInd w:val="0"/>
        <w:spacing w:before="120" w:line="276" w:lineRule="auto"/>
        <w:ind w:left="993" w:right="-23" w:hanging="426"/>
        <w:rPr>
          <w:rFonts w:ascii="Arial Narrow" w:hAnsi="Arial Narrow" w:cs="Arial"/>
          <w:b/>
          <w:bCs/>
          <w:sz w:val="22"/>
          <w:szCs w:val="22"/>
        </w:rPr>
      </w:pPr>
      <w:r w:rsidRPr="0060705A">
        <w:rPr>
          <w:rFonts w:ascii="Arial Narrow" w:hAnsi="Arial Narrow" w:cs="Arial"/>
          <w:b/>
          <w:bCs/>
          <w:sz w:val="22"/>
          <w:szCs w:val="22"/>
        </w:rPr>
        <w:t>Ouverture des plis</w:t>
      </w:r>
    </w:p>
    <w:p w14:paraId="22628A72" w14:textId="33139472" w:rsidR="00751CC3" w:rsidRPr="0060705A" w:rsidRDefault="00785B13" w:rsidP="00FE030F">
      <w:pPr>
        <w:pStyle w:val="Corpsdetexte2"/>
        <w:spacing w:before="60" w:after="60"/>
        <w:rPr>
          <w:rFonts w:ascii="Arial Narrow" w:hAnsi="Arial Narrow" w:cs="Arial"/>
          <w:sz w:val="22"/>
          <w:szCs w:val="22"/>
        </w:rPr>
      </w:pPr>
      <w:r w:rsidRPr="0060705A">
        <w:rPr>
          <w:rFonts w:ascii="Arial Narrow" w:hAnsi="Arial Narrow" w:cs="Arial"/>
          <w:sz w:val="22"/>
          <w:szCs w:val="22"/>
        </w:rPr>
        <w:t xml:space="preserve">      </w:t>
      </w:r>
      <w:r w:rsidR="00736CCF" w:rsidRPr="0060705A">
        <w:rPr>
          <w:rFonts w:ascii="Arial Narrow" w:hAnsi="Arial Narrow" w:cs="Arial"/>
          <w:sz w:val="22"/>
          <w:szCs w:val="22"/>
        </w:rPr>
        <w:t xml:space="preserve"> </w:t>
      </w:r>
      <w:r w:rsidR="00751CC3" w:rsidRPr="0060705A">
        <w:rPr>
          <w:rFonts w:ascii="Arial Narrow" w:hAnsi="Arial Narrow" w:cs="Arial"/>
          <w:sz w:val="22"/>
          <w:szCs w:val="22"/>
        </w:rPr>
        <w:t xml:space="preserve">L’ouverture des offres s’effectuera en deux phases, à savoir : l’ouverture des </w:t>
      </w:r>
      <w:r w:rsidR="006F02E5" w:rsidRPr="0060705A">
        <w:rPr>
          <w:rFonts w:ascii="Arial Narrow" w:hAnsi="Arial Narrow" w:cs="Arial"/>
          <w:sz w:val="22"/>
          <w:szCs w:val="22"/>
        </w:rPr>
        <w:t>pièces</w:t>
      </w:r>
      <w:r w:rsidR="00751CC3" w:rsidRPr="0060705A">
        <w:rPr>
          <w:rFonts w:ascii="Arial Narrow" w:hAnsi="Arial Narrow" w:cs="Arial"/>
          <w:sz w:val="22"/>
          <w:szCs w:val="22"/>
        </w:rPr>
        <w:t xml:space="preserve"> administratives </w:t>
      </w:r>
      <w:r w:rsidR="004B377B" w:rsidRPr="0060705A">
        <w:rPr>
          <w:rFonts w:ascii="Arial Narrow" w:hAnsi="Arial Narrow" w:cs="Arial"/>
          <w:sz w:val="22"/>
          <w:szCs w:val="22"/>
        </w:rPr>
        <w:t>(1</w:t>
      </w:r>
      <w:r w:rsidR="004B377B" w:rsidRPr="0060705A">
        <w:rPr>
          <w:rFonts w:ascii="Arial Narrow" w:hAnsi="Arial Narrow" w:cs="Arial"/>
          <w:sz w:val="22"/>
          <w:szCs w:val="22"/>
          <w:vertAlign w:val="superscript"/>
        </w:rPr>
        <w:t>ère</w:t>
      </w:r>
      <w:r w:rsidR="004B377B" w:rsidRPr="0060705A">
        <w:rPr>
          <w:rFonts w:ascii="Arial Narrow" w:hAnsi="Arial Narrow" w:cs="Arial"/>
          <w:sz w:val="22"/>
          <w:szCs w:val="22"/>
        </w:rPr>
        <w:t> </w:t>
      </w:r>
      <w:r w:rsidR="00751CC3" w:rsidRPr="0060705A">
        <w:rPr>
          <w:rFonts w:ascii="Arial Narrow" w:hAnsi="Arial Narrow" w:cs="Arial"/>
          <w:sz w:val="22"/>
          <w:szCs w:val="22"/>
        </w:rPr>
        <w:t>phase) et l’ouve</w:t>
      </w:r>
      <w:r w:rsidR="00313FCB" w:rsidRPr="0060705A">
        <w:rPr>
          <w:rFonts w:ascii="Arial Narrow" w:hAnsi="Arial Narrow" w:cs="Arial"/>
          <w:sz w:val="22"/>
          <w:szCs w:val="22"/>
        </w:rPr>
        <w:t xml:space="preserve">rture des offres </w:t>
      </w:r>
      <w:r w:rsidR="004B377B" w:rsidRPr="0060705A">
        <w:rPr>
          <w:rFonts w:ascii="Arial Narrow" w:hAnsi="Arial Narrow" w:cs="Arial"/>
          <w:sz w:val="22"/>
          <w:szCs w:val="22"/>
        </w:rPr>
        <w:t>techniques et financière</w:t>
      </w:r>
      <w:r w:rsidR="00751CC3" w:rsidRPr="0060705A">
        <w:rPr>
          <w:rFonts w:ascii="Arial Narrow" w:hAnsi="Arial Narrow" w:cs="Arial"/>
          <w:sz w:val="22"/>
          <w:szCs w:val="22"/>
        </w:rPr>
        <w:t>.</w:t>
      </w:r>
    </w:p>
    <w:p w14:paraId="39660A10" w14:textId="0CD35D5C" w:rsidR="00751CC3" w:rsidRPr="0060705A" w:rsidRDefault="00785B13" w:rsidP="00FE030F">
      <w:pPr>
        <w:pStyle w:val="Corpsdetexte2"/>
        <w:spacing w:before="60" w:after="60"/>
        <w:rPr>
          <w:rFonts w:ascii="Arial Narrow" w:hAnsi="Arial Narrow" w:cs="Arial"/>
          <w:color w:val="auto"/>
          <w:sz w:val="22"/>
          <w:szCs w:val="22"/>
        </w:rPr>
      </w:pPr>
      <w:r w:rsidRPr="0060705A">
        <w:rPr>
          <w:rFonts w:ascii="Arial Narrow" w:hAnsi="Arial Narrow" w:cs="Arial"/>
          <w:sz w:val="22"/>
          <w:szCs w:val="22"/>
        </w:rPr>
        <w:t xml:space="preserve">     </w:t>
      </w:r>
      <w:r w:rsidR="00736CCF" w:rsidRPr="0060705A">
        <w:rPr>
          <w:rFonts w:ascii="Arial Narrow" w:hAnsi="Arial Narrow" w:cs="Arial"/>
          <w:sz w:val="22"/>
          <w:szCs w:val="22"/>
        </w:rPr>
        <w:t xml:space="preserve"> </w:t>
      </w:r>
      <w:r w:rsidR="00751CC3" w:rsidRPr="0060705A">
        <w:rPr>
          <w:rFonts w:ascii="Arial Narrow" w:hAnsi="Arial Narrow" w:cs="Arial"/>
          <w:sz w:val="22"/>
          <w:szCs w:val="22"/>
        </w:rPr>
        <w:t xml:space="preserve">L'ouverture des pièces administratives </w:t>
      </w:r>
      <w:r w:rsidR="00C73EE7" w:rsidRPr="0060705A">
        <w:rPr>
          <w:rFonts w:ascii="Arial Narrow" w:hAnsi="Arial Narrow" w:cs="Arial"/>
          <w:sz w:val="22"/>
          <w:szCs w:val="22"/>
        </w:rPr>
        <w:t xml:space="preserve">aura lieu </w:t>
      </w:r>
      <w:r w:rsidR="00C73EE7" w:rsidRPr="0060705A">
        <w:rPr>
          <w:rFonts w:ascii="Arial Narrow" w:hAnsi="Arial Narrow" w:cs="Arial"/>
          <w:color w:val="auto"/>
          <w:sz w:val="22"/>
          <w:szCs w:val="22"/>
        </w:rPr>
        <w:t xml:space="preserve">le </w:t>
      </w:r>
      <w:r w:rsidR="00B620CD" w:rsidRPr="0060705A">
        <w:rPr>
          <w:rFonts w:ascii="Arial Narrow" w:hAnsi="Arial Narrow" w:cs="Arial"/>
          <w:b/>
          <w:color w:val="auto"/>
          <w:sz w:val="22"/>
          <w:szCs w:val="22"/>
        </w:rPr>
        <w:t>___________</w:t>
      </w:r>
      <w:r w:rsidR="000906F6" w:rsidRPr="0060705A">
        <w:rPr>
          <w:rFonts w:ascii="Arial Narrow" w:hAnsi="Arial Narrow" w:cs="Arial"/>
          <w:b/>
          <w:color w:val="auto"/>
          <w:sz w:val="22"/>
          <w:szCs w:val="22"/>
        </w:rPr>
        <w:t>_____________</w:t>
      </w:r>
      <w:r w:rsidR="009C7E8D" w:rsidRPr="0060705A">
        <w:rPr>
          <w:rFonts w:ascii="Arial Narrow" w:hAnsi="Arial Narrow" w:cs="Arial"/>
          <w:b/>
          <w:color w:val="auto"/>
          <w:sz w:val="22"/>
          <w:szCs w:val="22"/>
        </w:rPr>
        <w:t xml:space="preserve"> 202</w:t>
      </w:r>
      <w:r w:rsidR="005C46AF" w:rsidRPr="0060705A">
        <w:rPr>
          <w:rFonts w:ascii="Arial Narrow" w:hAnsi="Arial Narrow" w:cs="Arial"/>
          <w:b/>
          <w:color w:val="auto"/>
          <w:sz w:val="22"/>
          <w:szCs w:val="22"/>
        </w:rPr>
        <w:t>6</w:t>
      </w:r>
      <w:r w:rsidR="00751CC3" w:rsidRPr="0060705A">
        <w:rPr>
          <w:rFonts w:ascii="Arial Narrow" w:hAnsi="Arial Narrow" w:cs="Arial"/>
          <w:b/>
          <w:color w:val="auto"/>
          <w:sz w:val="22"/>
          <w:szCs w:val="22"/>
        </w:rPr>
        <w:t xml:space="preserve"> à partir de </w:t>
      </w:r>
      <w:r w:rsidR="00B620CD" w:rsidRPr="0060705A">
        <w:rPr>
          <w:rFonts w:ascii="Arial Narrow" w:hAnsi="Arial Narrow" w:cs="Arial"/>
          <w:b/>
          <w:color w:val="auto"/>
          <w:sz w:val="22"/>
          <w:szCs w:val="22"/>
        </w:rPr>
        <w:t>___</w:t>
      </w:r>
      <w:r w:rsidR="000906F6" w:rsidRPr="0060705A">
        <w:rPr>
          <w:rFonts w:ascii="Arial Narrow" w:hAnsi="Arial Narrow" w:cs="Arial"/>
          <w:b/>
          <w:color w:val="auto"/>
          <w:sz w:val="22"/>
          <w:szCs w:val="22"/>
        </w:rPr>
        <w:t>___</w:t>
      </w:r>
      <w:r w:rsidR="00540485" w:rsidRPr="0060705A">
        <w:rPr>
          <w:rFonts w:ascii="Arial Narrow" w:hAnsi="Arial Narrow" w:cs="Arial"/>
          <w:b/>
          <w:color w:val="auto"/>
          <w:sz w:val="22"/>
          <w:szCs w:val="22"/>
        </w:rPr>
        <w:t xml:space="preserve"> Heures</w:t>
      </w:r>
      <w:r w:rsidR="00540485" w:rsidRPr="0060705A">
        <w:rPr>
          <w:rFonts w:ascii="Arial Narrow" w:hAnsi="Arial Narrow" w:cs="Arial"/>
          <w:color w:val="auto"/>
          <w:sz w:val="22"/>
          <w:szCs w:val="22"/>
        </w:rPr>
        <w:t>,</w:t>
      </w:r>
      <w:r w:rsidR="00751CC3" w:rsidRPr="0060705A">
        <w:rPr>
          <w:rFonts w:ascii="Arial Narrow" w:hAnsi="Arial Narrow" w:cs="Arial"/>
          <w:color w:val="auto"/>
          <w:sz w:val="22"/>
          <w:szCs w:val="22"/>
        </w:rPr>
        <w:t xml:space="preserve"> locale, par la Commission </w:t>
      </w:r>
      <w:r w:rsidR="00AB4C3B" w:rsidRPr="0060705A">
        <w:rPr>
          <w:rFonts w:ascii="Arial Narrow" w:hAnsi="Arial Narrow" w:cs="Arial"/>
          <w:color w:val="auto"/>
          <w:sz w:val="22"/>
          <w:szCs w:val="22"/>
        </w:rPr>
        <w:t xml:space="preserve">Interne de Passation des Marchés de la Commune de </w:t>
      </w:r>
      <w:r w:rsidR="00302E27" w:rsidRPr="0060705A">
        <w:rPr>
          <w:rFonts w:ascii="Arial Narrow" w:hAnsi="Arial Narrow" w:cs="Arial"/>
          <w:color w:val="auto"/>
          <w:sz w:val="22"/>
          <w:szCs w:val="22"/>
        </w:rPr>
        <w:t>MINDOUROU</w:t>
      </w:r>
      <w:r w:rsidR="00AB4C3B" w:rsidRPr="0060705A">
        <w:rPr>
          <w:rFonts w:ascii="Arial Narrow" w:hAnsi="Arial Narrow" w:cs="Arial"/>
          <w:color w:val="auto"/>
          <w:sz w:val="22"/>
          <w:szCs w:val="22"/>
        </w:rPr>
        <w:t>,</w:t>
      </w:r>
      <w:r w:rsidR="00751CC3" w:rsidRPr="0060705A">
        <w:rPr>
          <w:rFonts w:ascii="Arial Narrow" w:hAnsi="Arial Narrow" w:cs="Arial"/>
          <w:color w:val="auto"/>
          <w:sz w:val="22"/>
          <w:szCs w:val="22"/>
        </w:rPr>
        <w:t xml:space="preserve"> dans la salle de réunion </w:t>
      </w:r>
      <w:r w:rsidR="00AB4C3B" w:rsidRPr="0060705A">
        <w:rPr>
          <w:rFonts w:ascii="Arial Narrow" w:hAnsi="Arial Narrow" w:cs="Arial"/>
          <w:color w:val="auto"/>
          <w:sz w:val="22"/>
          <w:szCs w:val="22"/>
        </w:rPr>
        <w:t>de l’</w:t>
      </w:r>
      <w:r w:rsidR="00154893" w:rsidRPr="0060705A">
        <w:rPr>
          <w:rFonts w:ascii="Arial Narrow" w:hAnsi="Arial Narrow" w:cs="Arial"/>
          <w:color w:val="auto"/>
          <w:sz w:val="22"/>
          <w:szCs w:val="22"/>
        </w:rPr>
        <w:t>H</w:t>
      </w:r>
      <w:r w:rsidR="00AB4C3B" w:rsidRPr="0060705A">
        <w:rPr>
          <w:rFonts w:ascii="Arial Narrow" w:hAnsi="Arial Narrow" w:cs="Arial"/>
          <w:color w:val="auto"/>
          <w:sz w:val="22"/>
          <w:szCs w:val="22"/>
        </w:rPr>
        <w:t>ôtel de ville,</w:t>
      </w:r>
      <w:r w:rsidR="00751CC3" w:rsidRPr="0060705A">
        <w:rPr>
          <w:rFonts w:ascii="Arial Narrow" w:hAnsi="Arial Narrow" w:cs="Arial"/>
          <w:color w:val="auto"/>
          <w:sz w:val="22"/>
          <w:szCs w:val="22"/>
        </w:rPr>
        <w:t xml:space="preserve"> Tél</w:t>
      </w:r>
      <w:r w:rsidR="000906F6" w:rsidRPr="0060705A">
        <w:rPr>
          <w:rFonts w:ascii="Arial Narrow" w:hAnsi="Arial Narrow" w:cs="Arial"/>
          <w:color w:val="auto"/>
          <w:sz w:val="22"/>
          <w:szCs w:val="22"/>
        </w:rPr>
        <w:t> : 676822624/673297055</w:t>
      </w:r>
    </w:p>
    <w:p w14:paraId="1A9CC8B4" w14:textId="77777777" w:rsidR="00751CC3" w:rsidRPr="0060705A" w:rsidRDefault="00751CC3" w:rsidP="00B67634">
      <w:pPr>
        <w:pStyle w:val="Corpsdetexte2"/>
        <w:spacing w:before="60" w:after="60"/>
        <w:ind w:firstLine="284"/>
        <w:rPr>
          <w:rFonts w:ascii="Arial Narrow" w:hAnsi="Arial Narrow" w:cs="Arial"/>
          <w:sz w:val="22"/>
          <w:szCs w:val="22"/>
        </w:rPr>
      </w:pPr>
      <w:r w:rsidRPr="0060705A">
        <w:rPr>
          <w:rFonts w:ascii="Arial Narrow" w:hAnsi="Arial Narrow" w:cs="Arial"/>
          <w:sz w:val="22"/>
          <w:szCs w:val="22"/>
        </w:rPr>
        <w:t>Seuls les soumissionnaires ou leurs représentants dûment mandatés et ayant une parfaite connaissance du dossier peuvent assister à cette séance d’ouverture.</w:t>
      </w:r>
    </w:p>
    <w:p w14:paraId="0BCC6069" w14:textId="3071B55D" w:rsidR="00751CC3" w:rsidRPr="0060705A" w:rsidRDefault="00785B13" w:rsidP="00FE030F">
      <w:pPr>
        <w:pStyle w:val="Corpsdetexte2"/>
        <w:spacing w:before="60" w:after="60"/>
        <w:rPr>
          <w:rFonts w:ascii="Arial Narrow" w:hAnsi="Arial Narrow" w:cs="Arial"/>
          <w:sz w:val="22"/>
          <w:szCs w:val="22"/>
        </w:rPr>
      </w:pPr>
      <w:r w:rsidRPr="0060705A">
        <w:rPr>
          <w:rFonts w:ascii="Arial Narrow" w:hAnsi="Arial Narrow" w:cs="Arial"/>
          <w:sz w:val="22"/>
          <w:szCs w:val="22"/>
        </w:rPr>
        <w:t xml:space="preserve">     </w:t>
      </w:r>
      <w:r w:rsidR="00751CC3" w:rsidRPr="0060705A">
        <w:rPr>
          <w:rFonts w:ascii="Arial Narrow" w:hAnsi="Arial Narrow" w:cs="Arial"/>
          <w:sz w:val="22"/>
          <w:szCs w:val="22"/>
        </w:rPr>
        <w:t>Celle des offres financières aura lieu au terme de l’analyse des offres techniques et seuls les soumissionnaires ayan</w:t>
      </w:r>
      <w:r w:rsidR="001221C3" w:rsidRPr="0060705A">
        <w:rPr>
          <w:rFonts w:ascii="Arial Narrow" w:hAnsi="Arial Narrow" w:cs="Arial"/>
          <w:sz w:val="22"/>
          <w:szCs w:val="22"/>
        </w:rPr>
        <w:t xml:space="preserve">t obtenu une note minimale de </w:t>
      </w:r>
      <w:r w:rsidR="00467204" w:rsidRPr="0060705A">
        <w:rPr>
          <w:rFonts w:ascii="Arial Narrow" w:hAnsi="Arial Narrow" w:cs="Arial"/>
          <w:sz w:val="22"/>
          <w:szCs w:val="22"/>
        </w:rPr>
        <w:t>80%</w:t>
      </w:r>
      <w:r w:rsidR="00751CC3" w:rsidRPr="0060705A">
        <w:rPr>
          <w:rFonts w:ascii="Arial Narrow" w:hAnsi="Arial Narrow" w:cs="Arial"/>
          <w:sz w:val="22"/>
          <w:szCs w:val="22"/>
        </w:rPr>
        <w:t xml:space="preserve">. </w:t>
      </w:r>
    </w:p>
    <w:p w14:paraId="3A9B4668" w14:textId="77777777" w:rsidR="000B3179" w:rsidRPr="0060705A" w:rsidRDefault="000B3179" w:rsidP="009404AA">
      <w:pPr>
        <w:widowControl w:val="0"/>
        <w:numPr>
          <w:ilvl w:val="0"/>
          <w:numId w:val="28"/>
        </w:numPr>
        <w:autoSpaceDE w:val="0"/>
        <w:autoSpaceDN w:val="0"/>
        <w:adjustRightInd w:val="0"/>
        <w:spacing w:before="120" w:line="276" w:lineRule="auto"/>
        <w:ind w:left="993" w:right="-23" w:hanging="426"/>
        <w:rPr>
          <w:rFonts w:ascii="Arial Narrow" w:hAnsi="Arial Narrow" w:cs="Arial"/>
          <w:b/>
          <w:bCs/>
          <w:sz w:val="22"/>
          <w:szCs w:val="22"/>
        </w:rPr>
      </w:pPr>
      <w:r w:rsidRPr="0060705A">
        <w:rPr>
          <w:rFonts w:ascii="Arial Narrow" w:hAnsi="Arial Narrow" w:cs="Arial"/>
          <w:b/>
          <w:bCs/>
          <w:sz w:val="22"/>
          <w:szCs w:val="22"/>
        </w:rPr>
        <w:t>Critères d’évaluation</w:t>
      </w:r>
    </w:p>
    <w:p w14:paraId="71E8C857" w14:textId="77777777" w:rsidR="000B3179" w:rsidRPr="0060705A" w:rsidRDefault="00785B13" w:rsidP="00736CCF">
      <w:pPr>
        <w:pStyle w:val="Corpsdetexte2"/>
        <w:spacing w:before="60" w:after="60" w:line="276" w:lineRule="auto"/>
        <w:rPr>
          <w:rFonts w:ascii="Arial Narrow" w:hAnsi="Arial Narrow" w:cs="Arial"/>
          <w:sz w:val="22"/>
          <w:szCs w:val="22"/>
        </w:rPr>
      </w:pPr>
      <w:r w:rsidRPr="0060705A">
        <w:rPr>
          <w:rFonts w:ascii="Arial Narrow" w:hAnsi="Arial Narrow" w:cs="Arial"/>
          <w:sz w:val="22"/>
          <w:szCs w:val="22"/>
        </w:rPr>
        <w:t xml:space="preserve">     </w:t>
      </w:r>
      <w:r w:rsidR="000B3179" w:rsidRPr="0060705A">
        <w:rPr>
          <w:rFonts w:ascii="Arial Narrow" w:hAnsi="Arial Narrow" w:cs="Arial"/>
          <w:sz w:val="22"/>
          <w:szCs w:val="22"/>
        </w:rPr>
        <w:t>L’évaluation se fera suivant les critères dits éliminatoires, puis suivant les critères dits essentiels selon le système binaire (oui ou non).</w:t>
      </w:r>
    </w:p>
    <w:p w14:paraId="0A5A932A" w14:textId="77777777" w:rsidR="000B3179" w:rsidRPr="0060705A" w:rsidRDefault="000B3179" w:rsidP="009404AA">
      <w:pPr>
        <w:widowControl w:val="0"/>
        <w:numPr>
          <w:ilvl w:val="0"/>
          <w:numId w:val="29"/>
        </w:numPr>
        <w:autoSpaceDE w:val="0"/>
        <w:autoSpaceDN w:val="0"/>
        <w:adjustRightInd w:val="0"/>
        <w:spacing w:before="120" w:line="276" w:lineRule="auto"/>
        <w:ind w:left="851" w:right="-18" w:hanging="284"/>
        <w:jc w:val="both"/>
        <w:rPr>
          <w:rFonts w:ascii="Arial Narrow" w:hAnsi="Arial Narrow" w:cs="Arial"/>
          <w:b/>
          <w:sz w:val="22"/>
          <w:szCs w:val="22"/>
        </w:rPr>
      </w:pPr>
      <w:r w:rsidRPr="0060705A">
        <w:rPr>
          <w:rFonts w:ascii="Arial Narrow" w:hAnsi="Arial Narrow" w:cs="Arial"/>
          <w:b/>
          <w:sz w:val="22"/>
          <w:szCs w:val="22"/>
        </w:rPr>
        <w:t>Critères éliminatoires</w:t>
      </w:r>
    </w:p>
    <w:p w14:paraId="4FCC78EA" w14:textId="77777777" w:rsidR="00751CC3" w:rsidRPr="0060705A" w:rsidRDefault="00C73EE7" w:rsidP="009F2BCC">
      <w:pPr>
        <w:pStyle w:val="petita"/>
        <w:numPr>
          <w:ilvl w:val="0"/>
          <w:numId w:val="30"/>
        </w:numPr>
        <w:spacing w:before="0" w:after="0"/>
        <w:ind w:left="714" w:hanging="357"/>
        <w:jc w:val="both"/>
        <w:rPr>
          <w:rFonts w:ascii="Arial Narrow" w:hAnsi="Arial Narrow" w:cs="Arial"/>
          <w:sz w:val="22"/>
          <w:szCs w:val="22"/>
        </w:rPr>
      </w:pPr>
      <w:r w:rsidRPr="0060705A">
        <w:rPr>
          <w:rFonts w:ascii="Arial Narrow" w:hAnsi="Arial Narrow" w:cs="Arial"/>
          <w:sz w:val="22"/>
          <w:szCs w:val="22"/>
        </w:rPr>
        <w:t>Absence de la caution de soumission</w:t>
      </w:r>
      <w:r w:rsidR="00751CC3" w:rsidRPr="0060705A">
        <w:rPr>
          <w:rFonts w:ascii="Arial Narrow" w:hAnsi="Arial Narrow" w:cs="Arial"/>
          <w:sz w:val="22"/>
          <w:szCs w:val="22"/>
        </w:rPr>
        <w:t> ;</w:t>
      </w:r>
    </w:p>
    <w:p w14:paraId="72478DDC" w14:textId="77777777" w:rsidR="009748BA" w:rsidRPr="0060705A" w:rsidRDefault="009748BA" w:rsidP="009F2BCC">
      <w:pPr>
        <w:pStyle w:val="petita"/>
        <w:numPr>
          <w:ilvl w:val="0"/>
          <w:numId w:val="30"/>
        </w:numPr>
        <w:spacing w:before="0" w:after="0"/>
        <w:ind w:left="714" w:hanging="357"/>
        <w:jc w:val="both"/>
        <w:rPr>
          <w:rFonts w:ascii="Arial Narrow" w:hAnsi="Arial Narrow" w:cs="Arial"/>
          <w:sz w:val="22"/>
          <w:szCs w:val="22"/>
        </w:rPr>
      </w:pPr>
      <w:r w:rsidRPr="0060705A">
        <w:rPr>
          <w:rFonts w:ascii="Arial Narrow" w:hAnsi="Arial Narrow" w:cs="Arial"/>
          <w:sz w:val="22"/>
          <w:szCs w:val="22"/>
        </w:rPr>
        <w:t>Présence de documents falsifiés dans le dossier de soumission</w:t>
      </w:r>
      <w:r w:rsidR="00D44F3E" w:rsidRPr="0060705A">
        <w:rPr>
          <w:rFonts w:ascii="Arial Narrow" w:hAnsi="Arial Narrow" w:cs="Arial"/>
          <w:sz w:val="22"/>
          <w:szCs w:val="22"/>
        </w:rPr>
        <w:t xml:space="preserve">, ou </w:t>
      </w:r>
      <w:r w:rsidR="00A50A27" w:rsidRPr="0060705A">
        <w:rPr>
          <w:rFonts w:ascii="Arial Narrow" w:hAnsi="Arial Narrow" w:cs="Arial"/>
          <w:sz w:val="22"/>
          <w:szCs w:val="22"/>
        </w:rPr>
        <w:t xml:space="preserve">de </w:t>
      </w:r>
      <w:r w:rsidR="00D44F3E" w:rsidRPr="0060705A">
        <w:rPr>
          <w:rFonts w:ascii="Arial Narrow" w:hAnsi="Arial Narrow" w:cs="Arial"/>
          <w:sz w:val="22"/>
          <w:szCs w:val="22"/>
        </w:rPr>
        <w:t>fausse déclaration</w:t>
      </w:r>
      <w:r w:rsidR="003D5029" w:rsidRPr="0060705A">
        <w:rPr>
          <w:rFonts w:ascii="Arial Narrow" w:hAnsi="Arial Narrow" w:cs="Arial"/>
          <w:sz w:val="22"/>
          <w:szCs w:val="22"/>
        </w:rPr>
        <w:t> ;</w:t>
      </w:r>
    </w:p>
    <w:p w14:paraId="3E1A1D7E" w14:textId="777E2A03" w:rsidR="009748BA" w:rsidRPr="0060705A" w:rsidRDefault="00797263" w:rsidP="009F2BCC">
      <w:pPr>
        <w:pStyle w:val="petita"/>
        <w:numPr>
          <w:ilvl w:val="0"/>
          <w:numId w:val="30"/>
        </w:numPr>
        <w:spacing w:before="0" w:after="0"/>
        <w:ind w:left="714" w:hanging="357"/>
        <w:jc w:val="both"/>
        <w:rPr>
          <w:rFonts w:ascii="Arial Narrow" w:hAnsi="Arial Narrow" w:cs="Arial"/>
          <w:sz w:val="22"/>
          <w:szCs w:val="22"/>
        </w:rPr>
      </w:pPr>
      <w:r w:rsidRPr="0060705A">
        <w:rPr>
          <w:rFonts w:ascii="Arial Narrow" w:hAnsi="Arial Narrow" w:cs="Arial"/>
          <w:sz w:val="22"/>
          <w:szCs w:val="22"/>
        </w:rPr>
        <w:t>Note technique inférieure à</w:t>
      </w:r>
      <w:r w:rsidR="00467204" w:rsidRPr="0060705A">
        <w:rPr>
          <w:rFonts w:ascii="Arial Narrow" w:hAnsi="Arial Narrow" w:cs="Arial"/>
          <w:sz w:val="22"/>
          <w:szCs w:val="22"/>
        </w:rPr>
        <w:t xml:space="preserve"> 80%</w:t>
      </w:r>
      <w:r w:rsidRPr="0060705A">
        <w:rPr>
          <w:rFonts w:ascii="Arial Narrow" w:hAnsi="Arial Narrow" w:cs="Arial"/>
          <w:sz w:val="22"/>
          <w:szCs w:val="22"/>
        </w:rPr>
        <w:t xml:space="preserve"> de </w:t>
      </w:r>
      <w:r w:rsidR="00EC662B" w:rsidRPr="0060705A">
        <w:rPr>
          <w:rFonts w:ascii="Arial Narrow" w:hAnsi="Arial Narrow" w:cs="Arial"/>
          <w:sz w:val="22"/>
          <w:szCs w:val="22"/>
        </w:rPr>
        <w:t>l’ensemble des</w:t>
      </w:r>
      <w:r w:rsidRPr="0060705A">
        <w:rPr>
          <w:rFonts w:ascii="Arial Narrow" w:hAnsi="Arial Narrow" w:cs="Arial"/>
          <w:sz w:val="22"/>
          <w:szCs w:val="22"/>
        </w:rPr>
        <w:t xml:space="preserve"> critères</w:t>
      </w:r>
      <w:r w:rsidR="003D5029" w:rsidRPr="0060705A">
        <w:rPr>
          <w:rFonts w:ascii="Arial Narrow" w:hAnsi="Arial Narrow" w:cs="Arial"/>
          <w:sz w:val="22"/>
          <w:szCs w:val="22"/>
        </w:rPr>
        <w:t> ;</w:t>
      </w:r>
    </w:p>
    <w:p w14:paraId="0AEA4C42" w14:textId="3BA4E9FD" w:rsidR="00C73EE7" w:rsidRPr="0060705A" w:rsidRDefault="00C73EE7" w:rsidP="009F2BCC">
      <w:pPr>
        <w:pStyle w:val="petita"/>
        <w:numPr>
          <w:ilvl w:val="0"/>
          <w:numId w:val="30"/>
        </w:numPr>
        <w:spacing w:before="0" w:after="0"/>
        <w:ind w:left="714" w:hanging="357"/>
        <w:jc w:val="both"/>
        <w:rPr>
          <w:rFonts w:ascii="Arial Narrow" w:hAnsi="Arial Narrow" w:cs="Arial"/>
          <w:sz w:val="22"/>
          <w:szCs w:val="22"/>
        </w:rPr>
      </w:pPr>
      <w:r w:rsidRPr="0060705A">
        <w:rPr>
          <w:rFonts w:ascii="Arial Narrow" w:hAnsi="Arial Narrow" w:cs="Arial"/>
          <w:sz w:val="22"/>
          <w:szCs w:val="22"/>
        </w:rPr>
        <w:t xml:space="preserve">Absence d’une pièce non régularisée dans </w:t>
      </w:r>
      <w:r w:rsidR="00E45C20" w:rsidRPr="0060705A">
        <w:rPr>
          <w:rFonts w:ascii="Arial Narrow" w:hAnsi="Arial Narrow" w:cs="Arial"/>
          <w:sz w:val="22"/>
          <w:szCs w:val="22"/>
        </w:rPr>
        <w:t>quarante-huit</w:t>
      </w:r>
      <w:r w:rsidRPr="0060705A">
        <w:rPr>
          <w:rFonts w:ascii="Arial Narrow" w:hAnsi="Arial Narrow" w:cs="Arial"/>
          <w:sz w:val="22"/>
          <w:szCs w:val="22"/>
        </w:rPr>
        <w:t xml:space="preserve"> heures (48h)</w:t>
      </w:r>
      <w:r w:rsidR="002728C7" w:rsidRPr="0060705A">
        <w:rPr>
          <w:rFonts w:ascii="Arial Narrow" w:hAnsi="Arial Narrow" w:cs="Arial"/>
          <w:sz w:val="22"/>
          <w:szCs w:val="22"/>
        </w:rPr>
        <w:t xml:space="preserve"> </w:t>
      </w:r>
      <w:r w:rsidR="00EC662B" w:rsidRPr="0060705A">
        <w:rPr>
          <w:rFonts w:ascii="Arial Narrow" w:hAnsi="Arial Narrow" w:cs="Arial"/>
          <w:sz w:val="22"/>
          <w:szCs w:val="22"/>
        </w:rPr>
        <w:t>hormis</w:t>
      </w:r>
      <w:r w:rsidR="002728C7" w:rsidRPr="0060705A">
        <w:rPr>
          <w:rFonts w:ascii="Arial Narrow" w:hAnsi="Arial Narrow" w:cs="Arial"/>
          <w:sz w:val="22"/>
          <w:szCs w:val="22"/>
        </w:rPr>
        <w:t xml:space="preserve"> la caution de soumission</w:t>
      </w:r>
      <w:r w:rsidRPr="0060705A">
        <w:rPr>
          <w:rFonts w:ascii="Arial Narrow" w:hAnsi="Arial Narrow" w:cs="Arial"/>
          <w:sz w:val="22"/>
          <w:szCs w:val="22"/>
        </w:rPr>
        <w:t>.</w:t>
      </w:r>
      <w:r w:rsidR="00AC00C3" w:rsidRPr="0060705A">
        <w:rPr>
          <w:rFonts w:ascii="Arial Narrow" w:hAnsi="Arial Narrow" w:cs="Arial"/>
          <w:sz w:val="22"/>
          <w:szCs w:val="22"/>
        </w:rPr>
        <w:t> ;</w:t>
      </w:r>
    </w:p>
    <w:p w14:paraId="597C3F84" w14:textId="77777777" w:rsidR="00AC00C3" w:rsidRPr="0060705A" w:rsidRDefault="00AC00C3" w:rsidP="009F2BCC">
      <w:pPr>
        <w:pStyle w:val="petita"/>
        <w:numPr>
          <w:ilvl w:val="0"/>
          <w:numId w:val="30"/>
        </w:numPr>
        <w:spacing w:before="0" w:after="0"/>
        <w:ind w:left="714" w:hanging="357"/>
        <w:jc w:val="both"/>
        <w:rPr>
          <w:rFonts w:ascii="Arial Narrow" w:hAnsi="Arial Narrow" w:cs="Arial"/>
          <w:sz w:val="22"/>
          <w:szCs w:val="22"/>
        </w:rPr>
      </w:pPr>
      <w:r w:rsidRPr="0060705A">
        <w:rPr>
          <w:rFonts w:ascii="Arial Narrow" w:hAnsi="Arial Narrow" w:cs="Arial"/>
          <w:sz w:val="22"/>
          <w:szCs w:val="22"/>
        </w:rPr>
        <w:t>Absence d’une capacité financière d</w:t>
      </w:r>
      <w:r w:rsidR="00A60236" w:rsidRPr="0060705A">
        <w:rPr>
          <w:rFonts w:ascii="Arial Narrow" w:hAnsi="Arial Narrow" w:cs="Arial"/>
          <w:sz w:val="22"/>
          <w:szCs w:val="22"/>
        </w:rPr>
        <w:t xml:space="preserve">’au </w:t>
      </w:r>
      <w:r w:rsidR="00D97BB0" w:rsidRPr="0060705A">
        <w:rPr>
          <w:rFonts w:ascii="Arial Narrow" w:hAnsi="Arial Narrow" w:cs="Arial"/>
          <w:sz w:val="22"/>
          <w:szCs w:val="22"/>
        </w:rPr>
        <w:t>moins cinquante (50) millions FCFA.</w:t>
      </w:r>
    </w:p>
    <w:p w14:paraId="0E9D85FF" w14:textId="77777777" w:rsidR="000B3179" w:rsidRPr="0060705A" w:rsidRDefault="000B3179" w:rsidP="009404AA">
      <w:pPr>
        <w:widowControl w:val="0"/>
        <w:numPr>
          <w:ilvl w:val="0"/>
          <w:numId w:val="29"/>
        </w:numPr>
        <w:autoSpaceDE w:val="0"/>
        <w:autoSpaceDN w:val="0"/>
        <w:adjustRightInd w:val="0"/>
        <w:spacing w:before="120" w:line="276" w:lineRule="auto"/>
        <w:ind w:left="851" w:right="-18" w:hanging="284"/>
        <w:jc w:val="both"/>
        <w:rPr>
          <w:rFonts w:ascii="Arial Narrow" w:hAnsi="Arial Narrow" w:cs="Arial"/>
          <w:b/>
          <w:sz w:val="22"/>
          <w:szCs w:val="22"/>
        </w:rPr>
      </w:pPr>
      <w:r w:rsidRPr="0060705A">
        <w:rPr>
          <w:rFonts w:ascii="Arial Narrow" w:hAnsi="Arial Narrow" w:cs="Arial"/>
          <w:b/>
          <w:sz w:val="22"/>
          <w:szCs w:val="22"/>
        </w:rPr>
        <w:t>Critères essentiels (10 critères)</w:t>
      </w:r>
    </w:p>
    <w:p w14:paraId="4C2A2F59" w14:textId="77777777" w:rsidR="00433B40" w:rsidRPr="0060705A" w:rsidRDefault="00433B40" w:rsidP="009F2BCC">
      <w:pPr>
        <w:pStyle w:val="petita"/>
        <w:numPr>
          <w:ilvl w:val="0"/>
          <w:numId w:val="30"/>
        </w:numPr>
        <w:spacing w:before="0" w:after="0"/>
        <w:ind w:left="714" w:hanging="357"/>
        <w:jc w:val="both"/>
        <w:rPr>
          <w:rFonts w:ascii="Arial Narrow" w:hAnsi="Arial Narrow" w:cs="Arial"/>
          <w:sz w:val="22"/>
          <w:szCs w:val="22"/>
        </w:rPr>
      </w:pPr>
      <w:r w:rsidRPr="0060705A">
        <w:rPr>
          <w:rFonts w:ascii="Arial Narrow" w:hAnsi="Arial Narrow" w:cs="Arial"/>
          <w:sz w:val="22"/>
          <w:szCs w:val="22"/>
        </w:rPr>
        <w:t>Références générales de l’entreprise</w:t>
      </w:r>
      <w:r w:rsidRPr="0060705A">
        <w:rPr>
          <w:rFonts w:ascii="Arial Narrow" w:hAnsi="Arial Narrow" w:cs="Arial"/>
          <w:sz w:val="22"/>
          <w:szCs w:val="22"/>
        </w:rPr>
        <w:tab/>
        <w:t>oui /non</w:t>
      </w:r>
    </w:p>
    <w:p w14:paraId="09674D84" w14:textId="77777777" w:rsidR="00433B40" w:rsidRPr="0060705A" w:rsidRDefault="00433B40" w:rsidP="009F2BCC">
      <w:pPr>
        <w:pStyle w:val="petita"/>
        <w:numPr>
          <w:ilvl w:val="0"/>
          <w:numId w:val="30"/>
        </w:numPr>
        <w:spacing w:before="0" w:after="0"/>
        <w:ind w:left="714" w:hanging="357"/>
        <w:jc w:val="both"/>
        <w:rPr>
          <w:rFonts w:ascii="Arial Narrow" w:hAnsi="Arial Narrow" w:cs="Arial"/>
          <w:sz w:val="22"/>
          <w:szCs w:val="22"/>
        </w:rPr>
      </w:pPr>
      <w:r w:rsidRPr="0060705A">
        <w:rPr>
          <w:rFonts w:ascii="Arial Narrow" w:hAnsi="Arial Narrow" w:cs="Arial"/>
          <w:sz w:val="22"/>
          <w:szCs w:val="22"/>
        </w:rPr>
        <w:t>Présence d’un rapport de visite des sites</w:t>
      </w:r>
      <w:r w:rsidRPr="0060705A">
        <w:rPr>
          <w:rFonts w:ascii="Arial Narrow" w:hAnsi="Arial Narrow" w:cs="Arial"/>
          <w:sz w:val="22"/>
          <w:szCs w:val="22"/>
        </w:rPr>
        <w:tab/>
        <w:t xml:space="preserve">oui/non </w:t>
      </w:r>
    </w:p>
    <w:p w14:paraId="5B156ECF" w14:textId="77777777" w:rsidR="00433B40" w:rsidRPr="0060705A" w:rsidRDefault="00433B40" w:rsidP="009F2BCC">
      <w:pPr>
        <w:pStyle w:val="petita"/>
        <w:numPr>
          <w:ilvl w:val="0"/>
          <w:numId w:val="30"/>
        </w:numPr>
        <w:spacing w:before="0" w:after="0"/>
        <w:ind w:left="714" w:hanging="357"/>
        <w:jc w:val="both"/>
        <w:rPr>
          <w:rFonts w:ascii="Arial Narrow" w:hAnsi="Arial Narrow" w:cs="Arial"/>
          <w:sz w:val="22"/>
          <w:szCs w:val="22"/>
        </w:rPr>
      </w:pPr>
      <w:r w:rsidRPr="0060705A">
        <w:rPr>
          <w:rFonts w:ascii="Arial Narrow" w:hAnsi="Arial Narrow" w:cs="Arial"/>
          <w:sz w:val="22"/>
          <w:szCs w:val="22"/>
        </w:rPr>
        <w:t>Capacité financière de l’entreprise</w:t>
      </w:r>
      <w:r w:rsidR="002F07B5" w:rsidRPr="0060705A">
        <w:rPr>
          <w:rFonts w:ascii="Arial Narrow" w:hAnsi="Arial Narrow" w:cs="Arial"/>
          <w:sz w:val="22"/>
          <w:szCs w:val="22"/>
        </w:rPr>
        <w:t xml:space="preserve">   </w:t>
      </w:r>
      <w:r w:rsidRPr="0060705A">
        <w:rPr>
          <w:rFonts w:ascii="Arial Narrow" w:hAnsi="Arial Narrow" w:cs="Arial"/>
          <w:sz w:val="22"/>
          <w:szCs w:val="22"/>
        </w:rPr>
        <w:tab/>
        <w:t>oui/non</w:t>
      </w:r>
    </w:p>
    <w:p w14:paraId="6048DB55" w14:textId="77777777" w:rsidR="00433B40" w:rsidRPr="0060705A" w:rsidRDefault="00433B40" w:rsidP="009F2BCC">
      <w:pPr>
        <w:pStyle w:val="petita"/>
        <w:numPr>
          <w:ilvl w:val="0"/>
          <w:numId w:val="30"/>
        </w:numPr>
        <w:spacing w:before="0" w:after="0"/>
        <w:ind w:left="714" w:hanging="357"/>
        <w:jc w:val="both"/>
        <w:rPr>
          <w:rFonts w:ascii="Arial Narrow" w:hAnsi="Arial Narrow" w:cs="Arial"/>
          <w:sz w:val="22"/>
          <w:szCs w:val="22"/>
        </w:rPr>
      </w:pPr>
      <w:r w:rsidRPr="0060705A">
        <w:rPr>
          <w:rFonts w:ascii="Arial Narrow" w:hAnsi="Arial Narrow" w:cs="Arial"/>
          <w:sz w:val="22"/>
          <w:szCs w:val="22"/>
        </w:rPr>
        <w:t>Nombre et qualification du personnel de chantier </w:t>
      </w:r>
      <w:r w:rsidRPr="0060705A">
        <w:rPr>
          <w:rFonts w:ascii="Arial Narrow" w:hAnsi="Arial Narrow" w:cs="Arial"/>
          <w:sz w:val="22"/>
          <w:szCs w:val="22"/>
        </w:rPr>
        <w:tab/>
        <w:t>oui/non</w:t>
      </w:r>
    </w:p>
    <w:p w14:paraId="66132770" w14:textId="77777777" w:rsidR="00433B40" w:rsidRPr="0060705A" w:rsidRDefault="00433B40" w:rsidP="009F2BCC">
      <w:pPr>
        <w:pStyle w:val="petita"/>
        <w:numPr>
          <w:ilvl w:val="0"/>
          <w:numId w:val="30"/>
        </w:numPr>
        <w:spacing w:before="0" w:after="0"/>
        <w:ind w:left="714" w:hanging="357"/>
        <w:jc w:val="both"/>
        <w:rPr>
          <w:rFonts w:ascii="Arial Narrow" w:hAnsi="Arial Narrow" w:cs="Arial"/>
          <w:sz w:val="22"/>
          <w:szCs w:val="22"/>
        </w:rPr>
      </w:pPr>
      <w:r w:rsidRPr="0060705A">
        <w:rPr>
          <w:rFonts w:ascii="Arial Narrow" w:hAnsi="Arial Narrow" w:cs="Arial"/>
          <w:sz w:val="22"/>
          <w:szCs w:val="22"/>
        </w:rPr>
        <w:t xml:space="preserve">Nombre et qualité du </w:t>
      </w:r>
      <w:r w:rsidR="00C96588" w:rsidRPr="0060705A">
        <w:rPr>
          <w:rFonts w:ascii="Arial Narrow" w:hAnsi="Arial Narrow" w:cs="Arial"/>
          <w:sz w:val="22"/>
          <w:szCs w:val="22"/>
        </w:rPr>
        <w:t>matériel de chantier </w:t>
      </w:r>
      <w:r w:rsidRPr="0060705A">
        <w:rPr>
          <w:rFonts w:ascii="Arial Narrow" w:hAnsi="Arial Narrow" w:cs="Arial"/>
          <w:sz w:val="22"/>
          <w:szCs w:val="22"/>
        </w:rPr>
        <w:tab/>
        <w:t>oui/non</w:t>
      </w:r>
    </w:p>
    <w:p w14:paraId="07DCF28B" w14:textId="77777777" w:rsidR="00433B40" w:rsidRPr="0060705A" w:rsidRDefault="00433B40" w:rsidP="009F2BCC">
      <w:pPr>
        <w:pStyle w:val="petita"/>
        <w:numPr>
          <w:ilvl w:val="0"/>
          <w:numId w:val="30"/>
        </w:numPr>
        <w:spacing w:before="0" w:after="0"/>
        <w:ind w:left="714" w:hanging="357"/>
        <w:jc w:val="both"/>
        <w:rPr>
          <w:rFonts w:ascii="Arial Narrow" w:hAnsi="Arial Narrow" w:cs="Arial"/>
          <w:sz w:val="22"/>
          <w:szCs w:val="22"/>
        </w:rPr>
      </w:pPr>
      <w:r w:rsidRPr="0060705A">
        <w:rPr>
          <w:rFonts w:ascii="Arial Narrow" w:hAnsi="Arial Narrow" w:cs="Arial"/>
          <w:sz w:val="22"/>
          <w:szCs w:val="22"/>
        </w:rPr>
        <w:t xml:space="preserve">Organisation, méthodologie, et planning d’exécution des </w:t>
      </w:r>
      <w:r w:rsidR="003F1D19" w:rsidRPr="0060705A">
        <w:rPr>
          <w:rFonts w:ascii="Arial Narrow" w:hAnsi="Arial Narrow" w:cs="Arial"/>
          <w:sz w:val="22"/>
          <w:szCs w:val="22"/>
        </w:rPr>
        <w:t>travaux oui</w:t>
      </w:r>
      <w:r w:rsidRPr="0060705A">
        <w:rPr>
          <w:rFonts w:ascii="Arial Narrow" w:hAnsi="Arial Narrow" w:cs="Arial"/>
          <w:sz w:val="22"/>
          <w:szCs w:val="22"/>
        </w:rPr>
        <w:t>/non</w:t>
      </w:r>
    </w:p>
    <w:p w14:paraId="425185D4" w14:textId="77777777" w:rsidR="00751CC3" w:rsidRPr="0060705A" w:rsidRDefault="000B3179" w:rsidP="009404AA">
      <w:pPr>
        <w:widowControl w:val="0"/>
        <w:numPr>
          <w:ilvl w:val="0"/>
          <w:numId w:val="28"/>
        </w:numPr>
        <w:autoSpaceDE w:val="0"/>
        <w:autoSpaceDN w:val="0"/>
        <w:adjustRightInd w:val="0"/>
        <w:spacing w:before="120" w:line="276" w:lineRule="auto"/>
        <w:ind w:left="993" w:right="-23" w:hanging="426"/>
        <w:rPr>
          <w:rFonts w:ascii="Arial Narrow" w:hAnsi="Arial Narrow" w:cs="Arial"/>
          <w:b/>
          <w:bCs/>
          <w:sz w:val="22"/>
          <w:szCs w:val="22"/>
        </w:rPr>
      </w:pPr>
      <w:r w:rsidRPr="0060705A">
        <w:rPr>
          <w:rFonts w:ascii="Arial Narrow" w:hAnsi="Arial Narrow" w:cs="Arial"/>
          <w:b/>
          <w:bCs/>
          <w:sz w:val="22"/>
          <w:szCs w:val="22"/>
        </w:rPr>
        <w:t xml:space="preserve">Attribution </w:t>
      </w:r>
      <w:r w:rsidR="00E04369" w:rsidRPr="0060705A">
        <w:rPr>
          <w:rFonts w:ascii="Arial Narrow" w:hAnsi="Arial Narrow" w:cs="Arial"/>
          <w:b/>
          <w:bCs/>
          <w:sz w:val="22"/>
          <w:szCs w:val="22"/>
        </w:rPr>
        <w:t>du marché</w:t>
      </w:r>
    </w:p>
    <w:p w14:paraId="4C87ECDB" w14:textId="77777777" w:rsidR="005F2504" w:rsidRPr="0060705A" w:rsidRDefault="005F2504" w:rsidP="005F2504">
      <w:pPr>
        <w:spacing w:after="120" w:line="276" w:lineRule="auto"/>
        <w:ind w:firstLine="567"/>
        <w:jc w:val="both"/>
        <w:rPr>
          <w:rFonts w:ascii="Arial Narrow" w:hAnsi="Arial Narrow" w:cs="Arial"/>
          <w:b/>
          <w:bCs/>
          <w:sz w:val="22"/>
          <w:szCs w:val="22"/>
        </w:rPr>
      </w:pPr>
      <w:r w:rsidRPr="0060705A">
        <w:rPr>
          <w:rFonts w:ascii="Arial Narrow" w:hAnsi="Arial Narrow" w:cs="Arial"/>
          <w:bCs/>
          <w:color w:val="000000"/>
          <w:sz w:val="22"/>
          <w:szCs w:val="22"/>
        </w:rPr>
        <w:t xml:space="preserve">L’Autorité </w:t>
      </w:r>
      <w:r w:rsidRPr="0060705A">
        <w:rPr>
          <w:rFonts w:ascii="Arial Narrow" w:hAnsi="Arial Narrow" w:cs="Arial"/>
          <w:sz w:val="22"/>
          <w:szCs w:val="22"/>
        </w:rPr>
        <w:t>Contractante</w:t>
      </w:r>
      <w:r w:rsidRPr="0060705A">
        <w:rPr>
          <w:rFonts w:ascii="Arial Narrow" w:hAnsi="Arial Narrow" w:cs="Arial"/>
          <w:bCs/>
          <w:color w:val="000000"/>
          <w:sz w:val="22"/>
          <w:szCs w:val="22"/>
        </w:rPr>
        <w:t xml:space="preserve"> attribuera le Marché au Soumissionnaire remplissant les conditions énoncées aux points 34.1 et 34.2 du Règlement Particulier de l’Appel d’Offre. </w:t>
      </w:r>
    </w:p>
    <w:p w14:paraId="15967B68" w14:textId="77777777" w:rsidR="00277727" w:rsidRPr="0060705A" w:rsidRDefault="00277727" w:rsidP="005F2504">
      <w:pPr>
        <w:widowControl w:val="0"/>
        <w:numPr>
          <w:ilvl w:val="0"/>
          <w:numId w:val="28"/>
        </w:numPr>
        <w:autoSpaceDE w:val="0"/>
        <w:autoSpaceDN w:val="0"/>
        <w:adjustRightInd w:val="0"/>
        <w:spacing w:before="120" w:line="276" w:lineRule="auto"/>
        <w:ind w:right="-23"/>
        <w:rPr>
          <w:rFonts w:ascii="Arial Narrow" w:hAnsi="Arial Narrow" w:cs="Arial"/>
          <w:b/>
          <w:bCs/>
          <w:sz w:val="22"/>
          <w:szCs w:val="22"/>
        </w:rPr>
      </w:pPr>
      <w:r w:rsidRPr="0060705A">
        <w:rPr>
          <w:rFonts w:ascii="Arial Narrow" w:hAnsi="Arial Narrow" w:cs="Arial"/>
          <w:b/>
          <w:bCs/>
          <w:sz w:val="22"/>
          <w:szCs w:val="22"/>
        </w:rPr>
        <w:t>D</w:t>
      </w:r>
      <w:r w:rsidR="00742FA7" w:rsidRPr="0060705A">
        <w:rPr>
          <w:rFonts w:ascii="Arial Narrow" w:hAnsi="Arial Narrow" w:cs="Arial"/>
          <w:b/>
          <w:bCs/>
          <w:sz w:val="22"/>
          <w:szCs w:val="22"/>
        </w:rPr>
        <w:t>urée</w:t>
      </w:r>
      <w:r w:rsidRPr="0060705A">
        <w:rPr>
          <w:rFonts w:ascii="Arial Narrow" w:hAnsi="Arial Narrow" w:cs="Arial"/>
          <w:b/>
          <w:bCs/>
          <w:sz w:val="22"/>
          <w:szCs w:val="22"/>
        </w:rPr>
        <w:t xml:space="preserve"> de validité des offres</w:t>
      </w:r>
    </w:p>
    <w:p w14:paraId="49090332" w14:textId="77777777" w:rsidR="00277727" w:rsidRPr="0060705A" w:rsidRDefault="00277727" w:rsidP="00F459BF">
      <w:pPr>
        <w:spacing w:after="120" w:line="276" w:lineRule="auto"/>
        <w:ind w:firstLine="567"/>
        <w:jc w:val="both"/>
        <w:rPr>
          <w:rFonts w:ascii="Arial Narrow" w:hAnsi="Arial Narrow" w:cs="Arial"/>
          <w:b/>
          <w:bCs/>
          <w:sz w:val="22"/>
          <w:szCs w:val="22"/>
        </w:rPr>
      </w:pPr>
      <w:r w:rsidRPr="0060705A">
        <w:rPr>
          <w:rFonts w:ascii="Arial Narrow" w:hAnsi="Arial Narrow" w:cs="Arial"/>
          <w:sz w:val="22"/>
          <w:szCs w:val="22"/>
        </w:rPr>
        <w:t>Les soumissionnaires restent engagés par leurs offres pendant une durée de quatre</w:t>
      </w:r>
      <w:r w:rsidR="005E2347" w:rsidRPr="0060705A">
        <w:rPr>
          <w:rFonts w:ascii="Arial Narrow" w:hAnsi="Arial Narrow" w:cs="Arial"/>
          <w:sz w:val="22"/>
          <w:szCs w:val="22"/>
        </w:rPr>
        <w:t>-vingt-dix</w:t>
      </w:r>
      <w:r w:rsidRPr="0060705A">
        <w:rPr>
          <w:rFonts w:ascii="Arial Narrow" w:hAnsi="Arial Narrow" w:cs="Arial"/>
          <w:sz w:val="22"/>
          <w:szCs w:val="22"/>
        </w:rPr>
        <w:t xml:space="preserve"> (90) jours, à compter de la date limite fixée pour </w:t>
      </w:r>
      <w:r w:rsidR="00E04369" w:rsidRPr="0060705A">
        <w:rPr>
          <w:rFonts w:ascii="Arial Narrow" w:hAnsi="Arial Narrow" w:cs="Arial"/>
          <w:sz w:val="22"/>
          <w:szCs w:val="22"/>
        </w:rPr>
        <w:t>la remise des offres.</w:t>
      </w:r>
    </w:p>
    <w:p w14:paraId="79CC7AC3" w14:textId="77777777" w:rsidR="00277727" w:rsidRPr="0060705A" w:rsidRDefault="00277727" w:rsidP="00FE030F">
      <w:pPr>
        <w:widowControl w:val="0"/>
        <w:numPr>
          <w:ilvl w:val="0"/>
          <w:numId w:val="28"/>
        </w:numPr>
        <w:autoSpaceDE w:val="0"/>
        <w:autoSpaceDN w:val="0"/>
        <w:adjustRightInd w:val="0"/>
        <w:spacing w:line="276" w:lineRule="auto"/>
        <w:ind w:left="992" w:right="-23" w:hanging="425"/>
        <w:rPr>
          <w:rFonts w:ascii="Arial Narrow" w:hAnsi="Arial Narrow" w:cs="Arial"/>
          <w:b/>
          <w:bCs/>
          <w:sz w:val="22"/>
          <w:szCs w:val="22"/>
        </w:rPr>
      </w:pPr>
      <w:r w:rsidRPr="0060705A">
        <w:rPr>
          <w:rFonts w:ascii="Arial Narrow" w:hAnsi="Arial Narrow" w:cs="Arial"/>
          <w:b/>
          <w:bCs/>
          <w:sz w:val="22"/>
          <w:szCs w:val="22"/>
        </w:rPr>
        <w:t>Renseignements complémentaires</w:t>
      </w:r>
    </w:p>
    <w:p w14:paraId="348E96BB" w14:textId="623E65BA" w:rsidR="00751CC3" w:rsidRPr="0060705A" w:rsidRDefault="00751CC3" w:rsidP="00FE030F">
      <w:pPr>
        <w:pStyle w:val="Corpsdetexte2"/>
        <w:spacing w:after="60" w:line="276" w:lineRule="auto"/>
        <w:ind w:firstLine="720"/>
        <w:rPr>
          <w:rFonts w:ascii="Arial Narrow" w:hAnsi="Arial Narrow" w:cs="Arial"/>
          <w:color w:val="auto"/>
          <w:sz w:val="22"/>
          <w:szCs w:val="22"/>
        </w:rPr>
      </w:pPr>
      <w:r w:rsidRPr="0060705A">
        <w:rPr>
          <w:rFonts w:ascii="Arial Narrow" w:hAnsi="Arial Narrow" w:cs="Arial"/>
          <w:sz w:val="22"/>
          <w:szCs w:val="22"/>
        </w:rPr>
        <w:t xml:space="preserve">Les renseignements complémentaires d’ordre technique peuvent être obtenus auprès </w:t>
      </w:r>
      <w:r w:rsidR="00785B13" w:rsidRPr="0060705A">
        <w:rPr>
          <w:rFonts w:ascii="Arial Narrow" w:hAnsi="Arial Narrow" w:cs="Arial"/>
          <w:sz w:val="22"/>
          <w:szCs w:val="22"/>
        </w:rPr>
        <w:t xml:space="preserve">du Maire de la Commune de </w:t>
      </w:r>
      <w:r w:rsidR="00302E27" w:rsidRPr="0060705A">
        <w:rPr>
          <w:rFonts w:ascii="Arial Narrow" w:hAnsi="Arial Narrow" w:cs="Arial"/>
          <w:sz w:val="22"/>
          <w:szCs w:val="22"/>
        </w:rPr>
        <w:t>MINDOUROU</w:t>
      </w:r>
      <w:r w:rsidR="00785B13" w:rsidRPr="0060705A">
        <w:rPr>
          <w:rFonts w:ascii="Arial Narrow" w:hAnsi="Arial Narrow" w:cs="Arial"/>
          <w:sz w:val="22"/>
          <w:szCs w:val="22"/>
        </w:rPr>
        <w:t xml:space="preserve"> </w:t>
      </w:r>
      <w:r w:rsidR="00785B13" w:rsidRPr="0060705A">
        <w:rPr>
          <w:rFonts w:ascii="Arial Narrow" w:hAnsi="Arial Narrow" w:cs="Arial"/>
          <w:color w:val="auto"/>
          <w:sz w:val="22"/>
          <w:szCs w:val="22"/>
        </w:rPr>
        <w:t>Tél</w:t>
      </w:r>
      <w:r w:rsidR="000906F6" w:rsidRPr="0060705A">
        <w:rPr>
          <w:rFonts w:ascii="Arial Narrow" w:hAnsi="Arial Narrow" w:cs="Arial"/>
          <w:color w:val="auto"/>
          <w:sz w:val="22"/>
          <w:szCs w:val="22"/>
        </w:rPr>
        <w:t> : 676 82 26</w:t>
      </w:r>
      <w:r w:rsidR="00E859F4">
        <w:rPr>
          <w:rFonts w:ascii="Arial Narrow" w:hAnsi="Arial Narrow" w:cs="Arial"/>
          <w:color w:val="auto"/>
          <w:sz w:val="22"/>
          <w:szCs w:val="22"/>
        </w:rPr>
        <w:t xml:space="preserve"> </w:t>
      </w:r>
      <w:r w:rsidR="000906F6" w:rsidRPr="0060705A">
        <w:rPr>
          <w:rFonts w:ascii="Arial Narrow" w:hAnsi="Arial Narrow" w:cs="Arial"/>
          <w:color w:val="auto"/>
          <w:sz w:val="22"/>
          <w:szCs w:val="22"/>
        </w:rPr>
        <w:t>24/673 29 70 55</w:t>
      </w:r>
    </w:p>
    <w:p w14:paraId="5D396291" w14:textId="77777777" w:rsidR="00751CC3" w:rsidRPr="0060705A" w:rsidRDefault="00751CC3" w:rsidP="009404AA">
      <w:pPr>
        <w:widowControl w:val="0"/>
        <w:numPr>
          <w:ilvl w:val="0"/>
          <w:numId w:val="28"/>
        </w:numPr>
        <w:autoSpaceDE w:val="0"/>
        <w:autoSpaceDN w:val="0"/>
        <w:adjustRightInd w:val="0"/>
        <w:spacing w:before="120" w:line="276" w:lineRule="auto"/>
        <w:ind w:left="993" w:right="-23" w:hanging="426"/>
        <w:rPr>
          <w:rFonts w:ascii="Arial Narrow" w:hAnsi="Arial Narrow" w:cs="Arial"/>
          <w:b/>
          <w:bCs/>
          <w:sz w:val="22"/>
          <w:szCs w:val="22"/>
        </w:rPr>
      </w:pPr>
      <w:r w:rsidRPr="0060705A">
        <w:rPr>
          <w:rFonts w:ascii="Arial Narrow" w:hAnsi="Arial Narrow" w:cs="Arial"/>
          <w:b/>
          <w:bCs/>
          <w:sz w:val="22"/>
          <w:szCs w:val="22"/>
        </w:rPr>
        <w:t xml:space="preserve">Additif à l’appel d’offres </w:t>
      </w:r>
    </w:p>
    <w:p w14:paraId="7D873E52" w14:textId="77777777" w:rsidR="00751CC3" w:rsidRPr="0060705A" w:rsidRDefault="00751CC3" w:rsidP="00FE030F">
      <w:pPr>
        <w:pStyle w:val="Corpsdetexte2"/>
        <w:spacing w:after="60" w:line="276" w:lineRule="auto"/>
        <w:ind w:firstLine="720"/>
        <w:rPr>
          <w:rFonts w:ascii="Arial Narrow" w:hAnsi="Arial Narrow" w:cs="Arial"/>
          <w:sz w:val="22"/>
          <w:szCs w:val="22"/>
        </w:rPr>
      </w:pPr>
      <w:r w:rsidRPr="0060705A">
        <w:rPr>
          <w:rFonts w:ascii="Arial Narrow" w:hAnsi="Arial Narrow" w:cs="Arial"/>
          <w:sz w:val="22"/>
          <w:szCs w:val="22"/>
        </w:rPr>
        <w:t xml:space="preserve">L’Autorité Contractante se réserve le droit en cas de nécessité, d’apporter toute autre modification ultérieure utile au présent appel d’offres. </w:t>
      </w:r>
    </w:p>
    <w:p w14:paraId="486ED456" w14:textId="381CB6FE" w:rsidR="00453F4A" w:rsidRPr="0060705A" w:rsidRDefault="00751CC3" w:rsidP="00453F4A">
      <w:pPr>
        <w:pStyle w:val="Corpsdetexte2"/>
        <w:ind w:left="4248" w:firstLine="708"/>
        <w:rPr>
          <w:rFonts w:ascii="Arial Narrow" w:hAnsi="Arial Narrow"/>
          <w:sz w:val="24"/>
        </w:rPr>
      </w:pPr>
      <w:r w:rsidRPr="0060705A">
        <w:rPr>
          <w:rFonts w:ascii="Arial Narrow" w:hAnsi="Arial Narrow"/>
          <w:sz w:val="24"/>
        </w:rPr>
        <w:t xml:space="preserve">Fait à </w:t>
      </w:r>
      <w:r w:rsidR="00302E27" w:rsidRPr="0060705A">
        <w:rPr>
          <w:rFonts w:ascii="Arial Narrow" w:hAnsi="Arial Narrow"/>
          <w:sz w:val="24"/>
        </w:rPr>
        <w:t>MINDOUROU</w:t>
      </w:r>
      <w:r w:rsidRPr="0060705A">
        <w:rPr>
          <w:rFonts w:ascii="Arial Narrow" w:hAnsi="Arial Narrow"/>
          <w:sz w:val="24"/>
        </w:rPr>
        <w:t xml:space="preserve">, le </w:t>
      </w:r>
      <w:r w:rsidR="006F02E5" w:rsidRPr="0060705A">
        <w:rPr>
          <w:rFonts w:ascii="Arial Narrow" w:hAnsi="Arial Narrow"/>
          <w:sz w:val="24"/>
        </w:rPr>
        <w:t>___________</w:t>
      </w:r>
    </w:p>
    <w:p w14:paraId="5ED4CD85" w14:textId="77777777" w:rsidR="00453F4A" w:rsidRPr="0060705A" w:rsidRDefault="00751CC3" w:rsidP="00453F4A">
      <w:pPr>
        <w:pStyle w:val="Corpsdetexte2"/>
        <w:ind w:left="4248" w:firstLine="708"/>
        <w:rPr>
          <w:rFonts w:ascii="Arial Narrow" w:hAnsi="Arial Narrow" w:cs="Arial"/>
          <w:sz w:val="16"/>
          <w:szCs w:val="16"/>
        </w:rPr>
      </w:pPr>
      <w:r w:rsidRPr="0060705A">
        <w:rPr>
          <w:rFonts w:ascii="Arial Narrow" w:hAnsi="Arial Narrow" w:cs="Arial"/>
          <w:sz w:val="16"/>
          <w:szCs w:val="16"/>
        </w:rPr>
        <w:tab/>
      </w:r>
      <w:r w:rsidR="00785B13" w:rsidRPr="0060705A">
        <w:rPr>
          <w:rFonts w:ascii="Arial Narrow" w:hAnsi="Arial Narrow" w:cs="Arial"/>
          <w:sz w:val="16"/>
          <w:szCs w:val="16"/>
        </w:rPr>
        <w:t xml:space="preserve">                   </w:t>
      </w:r>
    </w:p>
    <w:p w14:paraId="24DD3ED6" w14:textId="77777777" w:rsidR="00751CC3" w:rsidRPr="0060705A" w:rsidRDefault="00AB4C3B" w:rsidP="002B7FEF">
      <w:pPr>
        <w:pStyle w:val="Corpsdetexte2"/>
        <w:ind w:left="3686"/>
        <w:rPr>
          <w:rFonts w:ascii="Arial Narrow" w:hAnsi="Arial Narrow" w:cs="Arial"/>
          <w:b/>
          <w:sz w:val="24"/>
        </w:rPr>
      </w:pPr>
      <w:r w:rsidRPr="0060705A">
        <w:rPr>
          <w:rFonts w:ascii="Arial Narrow" w:hAnsi="Arial Narrow" w:cs="Arial"/>
          <w:sz w:val="24"/>
        </w:rPr>
        <w:tab/>
      </w:r>
      <w:r w:rsidRPr="0060705A">
        <w:rPr>
          <w:rFonts w:ascii="Arial Narrow" w:hAnsi="Arial Narrow" w:cs="Arial"/>
          <w:sz w:val="24"/>
        </w:rPr>
        <w:tab/>
      </w:r>
      <w:r w:rsidRPr="0060705A">
        <w:rPr>
          <w:rFonts w:ascii="Arial Narrow" w:hAnsi="Arial Narrow" w:cs="Arial"/>
          <w:b/>
          <w:sz w:val="24"/>
        </w:rPr>
        <w:t>Le Maire</w:t>
      </w:r>
    </w:p>
    <w:p w14:paraId="56C05136" w14:textId="77777777" w:rsidR="00751CC3" w:rsidRPr="0060705A" w:rsidRDefault="00751CC3" w:rsidP="00751CC3">
      <w:pPr>
        <w:jc w:val="center"/>
        <w:rPr>
          <w:rFonts w:ascii="Arial Narrow" w:hAnsi="Arial Narrow" w:cs="Arial"/>
          <w:b/>
        </w:rPr>
      </w:pPr>
      <w:r w:rsidRPr="0060705A">
        <w:rPr>
          <w:rFonts w:ascii="Arial Narrow" w:hAnsi="Arial Narrow" w:cs="Arial"/>
          <w:b/>
        </w:rPr>
        <w:tab/>
      </w:r>
      <w:r w:rsidR="00785B13" w:rsidRPr="0060705A">
        <w:rPr>
          <w:rFonts w:ascii="Arial Narrow" w:hAnsi="Arial Narrow" w:cs="Arial"/>
          <w:b/>
        </w:rPr>
        <w:t xml:space="preserve">                     </w:t>
      </w:r>
      <w:r w:rsidRPr="0060705A">
        <w:rPr>
          <w:rFonts w:ascii="Arial Narrow" w:hAnsi="Arial Narrow" w:cs="Arial"/>
          <w:b/>
        </w:rPr>
        <w:t xml:space="preserve"> </w:t>
      </w:r>
      <w:r w:rsidRPr="0060705A">
        <w:rPr>
          <w:rFonts w:ascii="Arial Narrow" w:hAnsi="Arial Narrow" w:cs="Arial"/>
          <w:b/>
        </w:rPr>
        <w:tab/>
      </w:r>
      <w:r w:rsidR="00785B13" w:rsidRPr="0060705A">
        <w:rPr>
          <w:rFonts w:ascii="Arial Narrow" w:hAnsi="Arial Narrow" w:cs="Arial"/>
          <w:b/>
        </w:rPr>
        <w:t xml:space="preserve">                             </w:t>
      </w:r>
      <w:r w:rsidRPr="0060705A">
        <w:rPr>
          <w:rFonts w:ascii="Arial Narrow" w:hAnsi="Arial Narrow"/>
          <w:b/>
          <w:bCs/>
        </w:rPr>
        <w:t>(Autorité Contractante)</w:t>
      </w:r>
    </w:p>
    <w:p w14:paraId="2AF86AAC" w14:textId="77777777" w:rsidR="00751CC3" w:rsidRPr="0060705A" w:rsidRDefault="00751CC3" w:rsidP="00453F4A">
      <w:pPr>
        <w:pStyle w:val="Corpsdetexte2"/>
        <w:rPr>
          <w:rFonts w:ascii="Arial Narrow" w:hAnsi="Arial Narrow"/>
          <w:b/>
          <w:bCs w:val="0"/>
          <w:sz w:val="16"/>
          <w:szCs w:val="16"/>
        </w:rPr>
      </w:pPr>
      <w:r w:rsidRPr="0060705A">
        <w:rPr>
          <w:rFonts w:ascii="Arial Narrow" w:hAnsi="Arial Narrow"/>
          <w:sz w:val="16"/>
          <w:szCs w:val="16"/>
          <w:u w:val="single"/>
        </w:rPr>
        <w:t>Ampliations</w:t>
      </w:r>
      <w:r w:rsidRPr="0060705A">
        <w:rPr>
          <w:rFonts w:ascii="Arial Narrow" w:hAnsi="Arial Narrow"/>
          <w:b/>
          <w:sz w:val="16"/>
          <w:szCs w:val="16"/>
        </w:rPr>
        <w:t> :</w:t>
      </w:r>
    </w:p>
    <w:p w14:paraId="17210B19" w14:textId="195700C2" w:rsidR="00751CC3" w:rsidRPr="0060705A" w:rsidRDefault="00AB4C3B" w:rsidP="00B80508">
      <w:pPr>
        <w:pStyle w:val="Corpsdetexte2"/>
        <w:numPr>
          <w:ilvl w:val="0"/>
          <w:numId w:val="43"/>
        </w:numPr>
        <w:tabs>
          <w:tab w:val="clear" w:pos="5940"/>
        </w:tabs>
        <w:rPr>
          <w:rFonts w:ascii="Arial Narrow" w:hAnsi="Arial Narrow"/>
          <w:b/>
          <w:bCs w:val="0"/>
          <w:sz w:val="16"/>
          <w:szCs w:val="16"/>
        </w:rPr>
      </w:pPr>
      <w:r w:rsidRPr="0060705A">
        <w:rPr>
          <w:rFonts w:ascii="Arial Narrow" w:hAnsi="Arial Narrow"/>
          <w:b/>
          <w:sz w:val="16"/>
          <w:szCs w:val="16"/>
        </w:rPr>
        <w:t xml:space="preserve">PREFET </w:t>
      </w:r>
      <w:r w:rsidR="00B620CD" w:rsidRPr="0060705A">
        <w:rPr>
          <w:rFonts w:ascii="Arial Narrow" w:hAnsi="Arial Narrow"/>
          <w:b/>
          <w:sz w:val="16"/>
          <w:szCs w:val="16"/>
        </w:rPr>
        <w:t>HAUT</w:t>
      </w:r>
      <w:r w:rsidR="00EC662B" w:rsidRPr="0060705A">
        <w:rPr>
          <w:rFonts w:ascii="Arial Narrow" w:hAnsi="Arial Narrow"/>
          <w:b/>
          <w:sz w:val="16"/>
          <w:szCs w:val="16"/>
        </w:rPr>
        <w:t xml:space="preserve">-NYONG </w:t>
      </w:r>
      <w:r w:rsidR="00B6494B" w:rsidRPr="0060705A">
        <w:rPr>
          <w:rFonts w:ascii="Arial Narrow" w:hAnsi="Arial Narrow"/>
          <w:b/>
          <w:sz w:val="16"/>
          <w:szCs w:val="16"/>
        </w:rPr>
        <w:t>;</w:t>
      </w:r>
    </w:p>
    <w:p w14:paraId="69B383EA" w14:textId="79A39D32" w:rsidR="00B6494B" w:rsidRPr="0060705A" w:rsidRDefault="00B6494B" w:rsidP="00B80508">
      <w:pPr>
        <w:pStyle w:val="Corpsdetexte2"/>
        <w:numPr>
          <w:ilvl w:val="0"/>
          <w:numId w:val="43"/>
        </w:numPr>
        <w:tabs>
          <w:tab w:val="clear" w:pos="5940"/>
          <w:tab w:val="center" w:pos="1710"/>
          <w:tab w:val="center" w:pos="7290"/>
        </w:tabs>
        <w:rPr>
          <w:rFonts w:ascii="Arial Narrow" w:hAnsi="Arial Narrow"/>
          <w:b/>
          <w:bCs w:val="0"/>
          <w:sz w:val="16"/>
          <w:szCs w:val="16"/>
        </w:rPr>
      </w:pPr>
      <w:r w:rsidRPr="0060705A">
        <w:rPr>
          <w:rFonts w:ascii="Arial Narrow" w:hAnsi="Arial Narrow"/>
          <w:b/>
          <w:sz w:val="16"/>
          <w:szCs w:val="16"/>
        </w:rPr>
        <w:t>FEICOM/</w:t>
      </w:r>
      <w:r w:rsidR="00EC662B" w:rsidRPr="0060705A">
        <w:rPr>
          <w:rFonts w:ascii="Arial Narrow" w:hAnsi="Arial Narrow"/>
          <w:b/>
          <w:sz w:val="16"/>
          <w:szCs w:val="16"/>
        </w:rPr>
        <w:t>EST</w:t>
      </w:r>
      <w:r w:rsidRPr="0060705A">
        <w:rPr>
          <w:rFonts w:ascii="Arial Narrow" w:hAnsi="Arial Narrow"/>
          <w:b/>
          <w:sz w:val="16"/>
          <w:szCs w:val="16"/>
        </w:rPr>
        <w:t>;</w:t>
      </w:r>
    </w:p>
    <w:p w14:paraId="26D88CF0" w14:textId="042EB3C9" w:rsidR="00751CC3" w:rsidRPr="0060705A" w:rsidRDefault="00751CC3" w:rsidP="00B80508">
      <w:pPr>
        <w:pStyle w:val="Corpsdetexte2"/>
        <w:numPr>
          <w:ilvl w:val="0"/>
          <w:numId w:val="43"/>
        </w:numPr>
        <w:tabs>
          <w:tab w:val="clear" w:pos="5940"/>
        </w:tabs>
        <w:rPr>
          <w:rFonts w:ascii="Arial Narrow" w:hAnsi="Arial Narrow"/>
          <w:b/>
          <w:bCs w:val="0"/>
          <w:sz w:val="16"/>
          <w:szCs w:val="16"/>
        </w:rPr>
      </w:pPr>
      <w:r w:rsidRPr="0060705A">
        <w:rPr>
          <w:rFonts w:ascii="Arial Narrow" w:hAnsi="Arial Narrow"/>
          <w:b/>
          <w:sz w:val="16"/>
          <w:szCs w:val="16"/>
        </w:rPr>
        <w:t>ARMP</w:t>
      </w:r>
      <w:r w:rsidR="002C0282" w:rsidRPr="0060705A">
        <w:rPr>
          <w:rFonts w:ascii="Arial Narrow" w:hAnsi="Arial Narrow"/>
          <w:b/>
          <w:sz w:val="16"/>
          <w:szCs w:val="16"/>
        </w:rPr>
        <w:t>/</w:t>
      </w:r>
      <w:r w:rsidR="00EC662B" w:rsidRPr="0060705A">
        <w:rPr>
          <w:rFonts w:ascii="Arial Narrow" w:hAnsi="Arial Narrow"/>
          <w:b/>
          <w:sz w:val="16"/>
          <w:szCs w:val="16"/>
        </w:rPr>
        <w:t>EST</w:t>
      </w:r>
      <w:r w:rsidRPr="0060705A">
        <w:rPr>
          <w:rFonts w:ascii="Arial Narrow" w:hAnsi="Arial Narrow"/>
          <w:b/>
          <w:sz w:val="16"/>
          <w:szCs w:val="16"/>
        </w:rPr>
        <w:t xml:space="preserve"> POUR INSERTION AU JDM</w:t>
      </w:r>
      <w:r w:rsidR="00B6494B" w:rsidRPr="0060705A">
        <w:rPr>
          <w:rFonts w:ascii="Arial Narrow" w:hAnsi="Arial Narrow"/>
          <w:b/>
          <w:sz w:val="16"/>
          <w:szCs w:val="16"/>
        </w:rPr>
        <w:t> :</w:t>
      </w:r>
    </w:p>
    <w:p w14:paraId="5CA3A05D" w14:textId="16185381" w:rsidR="00751CC3" w:rsidRPr="0060705A" w:rsidRDefault="005D58C4" w:rsidP="00B80508">
      <w:pPr>
        <w:pStyle w:val="Corpsdetexte2"/>
        <w:numPr>
          <w:ilvl w:val="0"/>
          <w:numId w:val="43"/>
        </w:numPr>
        <w:tabs>
          <w:tab w:val="clear" w:pos="5940"/>
        </w:tabs>
        <w:rPr>
          <w:rFonts w:ascii="Arial Narrow" w:hAnsi="Arial Narrow"/>
          <w:b/>
          <w:bCs w:val="0"/>
          <w:sz w:val="16"/>
          <w:szCs w:val="16"/>
        </w:rPr>
      </w:pPr>
      <w:r w:rsidRPr="0060705A">
        <w:rPr>
          <w:rFonts w:ascii="Arial Narrow" w:hAnsi="Arial Narrow"/>
          <w:b/>
          <w:sz w:val="16"/>
          <w:szCs w:val="16"/>
        </w:rPr>
        <w:t>COMMUNE</w:t>
      </w:r>
      <w:r w:rsidR="00751CC3" w:rsidRPr="0060705A">
        <w:rPr>
          <w:rFonts w:ascii="Arial Narrow" w:hAnsi="Arial Narrow"/>
          <w:b/>
          <w:sz w:val="16"/>
          <w:szCs w:val="16"/>
        </w:rPr>
        <w:t xml:space="preserve"> </w:t>
      </w:r>
      <w:r w:rsidR="00D9409A" w:rsidRPr="0060705A">
        <w:rPr>
          <w:rFonts w:ascii="Arial Narrow" w:hAnsi="Arial Narrow"/>
          <w:b/>
          <w:sz w:val="16"/>
          <w:szCs w:val="16"/>
        </w:rPr>
        <w:t xml:space="preserve">DE </w:t>
      </w:r>
      <w:r w:rsidR="00302E27" w:rsidRPr="0060705A">
        <w:rPr>
          <w:rFonts w:ascii="Arial Narrow" w:hAnsi="Arial Narrow"/>
          <w:b/>
          <w:sz w:val="16"/>
          <w:szCs w:val="16"/>
        </w:rPr>
        <w:t>MINDOUROU</w:t>
      </w:r>
      <w:r w:rsidR="00B6494B" w:rsidRPr="0060705A">
        <w:rPr>
          <w:rFonts w:ascii="Arial Narrow" w:hAnsi="Arial Narrow"/>
          <w:b/>
          <w:sz w:val="16"/>
          <w:szCs w:val="16"/>
        </w:rPr>
        <w:t> :</w:t>
      </w:r>
    </w:p>
    <w:p w14:paraId="0C4BED13" w14:textId="77777777" w:rsidR="00751CC3" w:rsidRPr="0060705A" w:rsidRDefault="00AB4C3B" w:rsidP="00B80508">
      <w:pPr>
        <w:pStyle w:val="Corpsdetexte2"/>
        <w:numPr>
          <w:ilvl w:val="0"/>
          <w:numId w:val="43"/>
        </w:numPr>
        <w:tabs>
          <w:tab w:val="clear" w:pos="5940"/>
        </w:tabs>
        <w:rPr>
          <w:rFonts w:ascii="Arial Narrow" w:hAnsi="Arial Narrow"/>
          <w:b/>
          <w:bCs w:val="0"/>
          <w:sz w:val="16"/>
          <w:szCs w:val="16"/>
        </w:rPr>
      </w:pPr>
      <w:r w:rsidRPr="0060705A">
        <w:rPr>
          <w:rFonts w:ascii="Arial Narrow" w:hAnsi="Arial Narrow"/>
          <w:b/>
          <w:sz w:val="16"/>
          <w:szCs w:val="16"/>
        </w:rPr>
        <w:t xml:space="preserve">Président </w:t>
      </w:r>
      <w:r w:rsidR="00B6494B" w:rsidRPr="0060705A">
        <w:rPr>
          <w:rFonts w:ascii="Arial Narrow" w:hAnsi="Arial Narrow"/>
          <w:b/>
          <w:sz w:val="16"/>
          <w:szCs w:val="16"/>
        </w:rPr>
        <w:t>CIPM/PM :</w:t>
      </w:r>
    </w:p>
    <w:p w14:paraId="57D2AAD9" w14:textId="77777777" w:rsidR="00751CC3" w:rsidRPr="0060705A" w:rsidRDefault="00751CC3" w:rsidP="00B80508">
      <w:pPr>
        <w:pStyle w:val="Corpsdetexte2"/>
        <w:numPr>
          <w:ilvl w:val="0"/>
          <w:numId w:val="43"/>
        </w:numPr>
        <w:tabs>
          <w:tab w:val="clear" w:pos="5940"/>
        </w:tabs>
        <w:rPr>
          <w:rFonts w:ascii="Arial Narrow" w:hAnsi="Arial Narrow"/>
          <w:b/>
          <w:bCs w:val="0"/>
          <w:sz w:val="16"/>
          <w:szCs w:val="16"/>
        </w:rPr>
      </w:pPr>
      <w:r w:rsidRPr="0060705A">
        <w:rPr>
          <w:rFonts w:ascii="Arial Narrow" w:hAnsi="Arial Narrow"/>
          <w:b/>
          <w:sz w:val="16"/>
          <w:szCs w:val="16"/>
        </w:rPr>
        <w:t>Affichage</w:t>
      </w:r>
      <w:r w:rsidR="00B6494B" w:rsidRPr="0060705A">
        <w:rPr>
          <w:rFonts w:ascii="Arial Narrow" w:hAnsi="Arial Narrow"/>
          <w:b/>
          <w:sz w:val="16"/>
          <w:szCs w:val="16"/>
        </w:rPr>
        <w:t> :</w:t>
      </w:r>
    </w:p>
    <w:p w14:paraId="47F12278" w14:textId="77777777" w:rsidR="00751CC3" w:rsidRPr="0060705A" w:rsidRDefault="00751CC3" w:rsidP="00B80508">
      <w:pPr>
        <w:pStyle w:val="Corpsdetexte2"/>
        <w:numPr>
          <w:ilvl w:val="0"/>
          <w:numId w:val="43"/>
        </w:numPr>
        <w:tabs>
          <w:tab w:val="clear" w:pos="5940"/>
        </w:tabs>
        <w:rPr>
          <w:rFonts w:ascii="Arial Narrow" w:hAnsi="Arial Narrow"/>
          <w:b/>
          <w:bCs w:val="0"/>
          <w:sz w:val="16"/>
          <w:szCs w:val="16"/>
        </w:rPr>
      </w:pPr>
      <w:r w:rsidRPr="0060705A">
        <w:rPr>
          <w:rFonts w:ascii="Arial Narrow" w:hAnsi="Arial Narrow"/>
          <w:b/>
          <w:sz w:val="16"/>
          <w:szCs w:val="16"/>
        </w:rPr>
        <w:t>Chronos/Archives</w:t>
      </w:r>
      <w:r w:rsidR="00B6494B" w:rsidRPr="0060705A">
        <w:rPr>
          <w:rFonts w:ascii="Arial Narrow" w:hAnsi="Arial Narrow"/>
          <w:b/>
          <w:sz w:val="16"/>
          <w:szCs w:val="16"/>
        </w:rPr>
        <w:t>.</w:t>
      </w:r>
    </w:p>
    <w:p w14:paraId="64B1138E" w14:textId="50AA921A" w:rsidR="00CA0F28" w:rsidRPr="0060705A" w:rsidRDefault="000F36CE" w:rsidP="00CA0F28">
      <w:pPr>
        <w:tabs>
          <w:tab w:val="center" w:pos="1710"/>
          <w:tab w:val="center" w:pos="7290"/>
        </w:tabs>
        <w:rPr>
          <w:rFonts w:ascii="Arial Narrow" w:hAnsi="Arial Narrow"/>
        </w:rPr>
      </w:pPr>
      <w:r w:rsidRPr="0060705A">
        <w:rPr>
          <w:rFonts w:ascii="Arial Narrow" w:hAnsi="Arial Narrow"/>
        </w:rPr>
        <w:tab/>
      </w:r>
      <w:r w:rsidR="00B6494B" w:rsidRPr="0060705A">
        <w:rPr>
          <w:rFonts w:ascii="Arial Narrow" w:hAnsi="Arial Narrow"/>
        </w:rPr>
        <w:br w:type="page"/>
      </w:r>
    </w:p>
    <w:p w14:paraId="0115D124" w14:textId="77777777" w:rsidR="00CA0F28" w:rsidRPr="0060705A" w:rsidRDefault="00CA0F28" w:rsidP="00C47C93">
      <w:pPr>
        <w:spacing w:before="120" w:line="276" w:lineRule="auto"/>
        <w:jc w:val="center"/>
        <w:rPr>
          <w:rFonts w:ascii="Arial Narrow" w:hAnsi="Arial Narrow"/>
          <w:sz w:val="22"/>
        </w:rPr>
      </w:pPr>
    </w:p>
    <w:p w14:paraId="5398EB0A" w14:textId="77777777" w:rsidR="00CA0F28" w:rsidRPr="00DB04FF" w:rsidRDefault="00CA0F28" w:rsidP="00CA0F28">
      <w:pPr>
        <w:tabs>
          <w:tab w:val="center" w:pos="1710"/>
          <w:tab w:val="center" w:pos="7290"/>
        </w:tabs>
        <w:rPr>
          <w:rFonts w:ascii="Arial Narrow" w:hAnsi="Arial Narrow"/>
          <w:lang w:val="en-US"/>
        </w:rPr>
      </w:pPr>
      <w:r w:rsidRPr="00DB04FF">
        <w:rPr>
          <w:rFonts w:ascii="Arial Narrow" w:hAnsi="Arial Narrow"/>
          <w:lang w:val="en-US"/>
        </w:rPr>
        <w:tab/>
        <w:t>REPUBLIQUE DU CAMEROUN</w:t>
      </w:r>
      <w:r w:rsidRPr="00DB04FF">
        <w:rPr>
          <w:rFonts w:ascii="Arial Narrow" w:hAnsi="Arial Narrow"/>
          <w:lang w:val="en-US"/>
        </w:rPr>
        <w:tab/>
        <w:t>REPUBLIC OF CAMEROON</w:t>
      </w:r>
    </w:p>
    <w:p w14:paraId="2C7DAEE2" w14:textId="77777777" w:rsidR="00CA0F28" w:rsidRPr="00DB04FF" w:rsidRDefault="00CA0F28" w:rsidP="00CA0F28">
      <w:pPr>
        <w:tabs>
          <w:tab w:val="center" w:pos="1710"/>
          <w:tab w:val="center" w:pos="7290"/>
        </w:tabs>
        <w:rPr>
          <w:rFonts w:ascii="Arial Narrow" w:hAnsi="Arial Narrow"/>
          <w:lang w:val="en-US"/>
        </w:rPr>
      </w:pPr>
      <w:r w:rsidRPr="0060705A">
        <w:rPr>
          <w:rFonts w:ascii="Arial Narrow" w:hAnsi="Arial Narrow"/>
          <w:noProof/>
        </w:rPr>
        <mc:AlternateContent>
          <mc:Choice Requires="wps">
            <w:drawing>
              <wp:anchor distT="0" distB="0" distL="114300" distR="114300" simplePos="0" relativeHeight="251663360" behindDoc="0" locked="0" layoutInCell="1" allowOverlap="1" wp14:anchorId="2231DD56" wp14:editId="6E04FEA9">
                <wp:simplePos x="0" y="0"/>
                <wp:positionH relativeFrom="column">
                  <wp:posOffset>2334836</wp:posOffset>
                </wp:positionH>
                <wp:positionV relativeFrom="paragraph">
                  <wp:posOffset>5426</wp:posOffset>
                </wp:positionV>
                <wp:extent cx="1219143" cy="1295400"/>
                <wp:effectExtent l="0" t="0" r="635" b="0"/>
                <wp:wrapNone/>
                <wp:docPr id="1291651748" name="Zone de texte 10"/>
                <wp:cNvGraphicFramePr/>
                <a:graphic xmlns:a="http://schemas.openxmlformats.org/drawingml/2006/main">
                  <a:graphicData uri="http://schemas.microsoft.com/office/word/2010/wordprocessingShape">
                    <wps:wsp>
                      <wps:cNvSpPr txBox="1"/>
                      <wps:spPr>
                        <a:xfrm flipH="1">
                          <a:off x="0" y="0"/>
                          <a:ext cx="1219143" cy="1295400"/>
                        </a:xfrm>
                        <a:prstGeom prst="rect">
                          <a:avLst/>
                        </a:prstGeom>
                        <a:solidFill>
                          <a:sysClr val="window" lastClr="FFFFFF"/>
                        </a:solidFill>
                        <a:ln w="6350">
                          <a:noFill/>
                        </a:ln>
                      </wps:spPr>
                      <wps:txbx>
                        <w:txbxContent>
                          <w:p w14:paraId="75CBF323" w14:textId="77777777" w:rsidR="00770BA4" w:rsidRPr="0060705A" w:rsidRDefault="00770BA4" w:rsidP="00CA0F28">
                            <w:r w:rsidRPr="0060705A">
                              <w:rPr>
                                <w:rFonts w:ascii="Calibri" w:eastAsia="Calibri" w:hAnsi="Calibri"/>
                                <w:noProof/>
                                <w:sz w:val="20"/>
                                <w:szCs w:val="20"/>
                              </w:rPr>
                              <w:drawing>
                                <wp:inline distT="0" distB="0" distL="0" distR="0" wp14:anchorId="02008089" wp14:editId="684FAC7B">
                                  <wp:extent cx="1028938" cy="1052946"/>
                                  <wp:effectExtent l="0" t="0" r="0" b="0"/>
                                  <wp:docPr id="1120697843"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31566" cy="105563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31DD56" id="_x0000_s1029" type="#_x0000_t202" style="position:absolute;margin-left:183.85pt;margin-top:.45pt;width:96pt;height:102pt;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" fillcolor="window" stroked="f" strokeweight=".5pt">
                <v:textbox>
                  <w:txbxContent>
                    <w:p w14:paraId="75CBF323" w14:textId="77777777" w:rsidR="00770BA4" w:rsidRPr="0060705A" w:rsidRDefault="00770BA4" w:rsidP="00CA0F28">
                      <w:r w:rsidRPr="0060705A">
                        <w:rPr>
                          <w:rFonts w:ascii="Calibri" w:eastAsia="Calibri" w:hAnsi="Calibri"/>
                          <w:noProof/>
                          <w:sz w:val="20"/>
                          <w:szCs w:val="20"/>
                        </w:rPr>
                        <w:drawing>
                          <wp:inline distT="0" distB="0" distL="0" distR="0" wp14:anchorId="02008089" wp14:editId="684FAC7B">
                            <wp:extent cx="1028938" cy="1052946"/>
                            <wp:effectExtent l="0" t="0" r="0" b="0"/>
                            <wp:docPr id="1120697843"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31566" cy="1055635"/>
                                    </a:xfrm>
                                    <a:prstGeom prst="rect">
                                      <a:avLst/>
                                    </a:prstGeom>
                                    <a:noFill/>
                                    <a:ln>
                                      <a:noFill/>
                                    </a:ln>
                                  </pic:spPr>
                                </pic:pic>
                              </a:graphicData>
                            </a:graphic>
                          </wp:inline>
                        </w:drawing>
                      </w:r>
                    </w:p>
                  </w:txbxContent>
                </v:textbox>
              </v:shape>
            </w:pict>
          </mc:Fallback>
        </mc:AlternateContent>
      </w:r>
      <w:r w:rsidRPr="00DB04FF">
        <w:rPr>
          <w:rFonts w:ascii="Arial Narrow" w:hAnsi="Arial Narrow"/>
          <w:lang w:val="en-US"/>
        </w:rPr>
        <w:tab/>
        <w:t>********</w:t>
      </w:r>
      <w:r w:rsidRPr="00DB04FF">
        <w:rPr>
          <w:rFonts w:ascii="Arial Narrow" w:hAnsi="Arial Narrow"/>
          <w:lang w:val="en-US"/>
        </w:rPr>
        <w:tab/>
        <w:t>********</w:t>
      </w:r>
    </w:p>
    <w:p w14:paraId="6CAADC2E" w14:textId="77777777" w:rsidR="00CA0F28" w:rsidRPr="00DB04FF" w:rsidRDefault="00CA0F28" w:rsidP="00CA0F28">
      <w:pPr>
        <w:tabs>
          <w:tab w:val="center" w:pos="1710"/>
          <w:tab w:val="center" w:pos="7290"/>
        </w:tabs>
        <w:rPr>
          <w:rFonts w:ascii="Arial Narrow" w:hAnsi="Arial Narrow"/>
          <w:lang w:val="en-US"/>
        </w:rPr>
      </w:pPr>
      <w:r w:rsidRPr="00DB04FF">
        <w:rPr>
          <w:rFonts w:ascii="Arial Narrow" w:hAnsi="Arial Narrow"/>
          <w:lang w:val="en-US"/>
        </w:rPr>
        <w:tab/>
        <w:t>PAIX-TRAVAIL-PATRIE</w:t>
      </w:r>
      <w:r w:rsidRPr="00DB04FF">
        <w:rPr>
          <w:rFonts w:ascii="Arial Narrow" w:hAnsi="Arial Narrow"/>
          <w:lang w:val="en-US"/>
        </w:rPr>
        <w:tab/>
        <w:t>PEACE-WORK-FATHERLAND</w:t>
      </w:r>
    </w:p>
    <w:p w14:paraId="71CDC6DF" w14:textId="77777777" w:rsidR="00CA0F28" w:rsidRPr="0060705A" w:rsidRDefault="00CA0F28" w:rsidP="00CA0F28">
      <w:pPr>
        <w:tabs>
          <w:tab w:val="center" w:pos="1710"/>
          <w:tab w:val="center" w:pos="7290"/>
        </w:tabs>
        <w:rPr>
          <w:rFonts w:ascii="Arial Narrow" w:hAnsi="Arial Narrow"/>
        </w:rPr>
      </w:pPr>
      <w:r w:rsidRPr="00DB04FF">
        <w:rPr>
          <w:rFonts w:ascii="Arial Narrow" w:hAnsi="Arial Narrow"/>
          <w:lang w:val="en-US"/>
        </w:rPr>
        <w:tab/>
      </w:r>
      <w:r w:rsidRPr="0060705A">
        <w:rPr>
          <w:rFonts w:ascii="Arial Narrow" w:hAnsi="Arial Narrow"/>
        </w:rPr>
        <w:t>********</w:t>
      </w:r>
      <w:r w:rsidRPr="0060705A">
        <w:rPr>
          <w:rFonts w:ascii="Arial Narrow" w:hAnsi="Arial Narrow"/>
        </w:rPr>
        <w:tab/>
        <w:t>********</w:t>
      </w:r>
    </w:p>
    <w:p w14:paraId="7E534415" w14:textId="77777777" w:rsidR="00CA0F28" w:rsidRPr="0060705A" w:rsidRDefault="00CA0F28" w:rsidP="00CA0F28">
      <w:pPr>
        <w:tabs>
          <w:tab w:val="center" w:pos="1710"/>
          <w:tab w:val="left" w:pos="4582"/>
          <w:tab w:val="center" w:pos="7290"/>
        </w:tabs>
        <w:rPr>
          <w:rFonts w:ascii="Arial Narrow" w:hAnsi="Arial Narrow"/>
        </w:rPr>
      </w:pPr>
      <w:r w:rsidRPr="0060705A">
        <w:rPr>
          <w:rFonts w:ascii="Arial Narrow" w:hAnsi="Arial Narrow"/>
        </w:rPr>
        <w:tab/>
        <w:t>RÉGION DE L’EST</w:t>
      </w:r>
      <w:r w:rsidRPr="0060705A">
        <w:rPr>
          <w:rFonts w:ascii="Arial Narrow" w:hAnsi="Arial Narrow"/>
        </w:rPr>
        <w:tab/>
      </w:r>
      <w:r w:rsidRPr="0060705A">
        <w:rPr>
          <w:rFonts w:ascii="Arial Narrow" w:hAnsi="Arial Narrow"/>
        </w:rPr>
        <w:tab/>
        <w:t>EAST REGION</w:t>
      </w:r>
    </w:p>
    <w:p w14:paraId="5B67C932" w14:textId="77777777" w:rsidR="00CA0F28" w:rsidRPr="0060705A" w:rsidRDefault="00CA0F28" w:rsidP="00CA0F28">
      <w:pPr>
        <w:tabs>
          <w:tab w:val="center" w:pos="1710"/>
          <w:tab w:val="center" w:pos="7290"/>
        </w:tabs>
        <w:rPr>
          <w:rFonts w:ascii="Arial Narrow" w:hAnsi="Arial Narrow"/>
        </w:rPr>
      </w:pPr>
      <w:r w:rsidRPr="0060705A">
        <w:rPr>
          <w:rFonts w:ascii="Arial Narrow" w:hAnsi="Arial Narrow"/>
        </w:rPr>
        <w:tab/>
        <w:t>********</w:t>
      </w:r>
      <w:r w:rsidRPr="0060705A">
        <w:rPr>
          <w:rFonts w:ascii="Arial Narrow" w:hAnsi="Arial Narrow"/>
        </w:rPr>
        <w:tab/>
        <w:t>********</w:t>
      </w:r>
    </w:p>
    <w:p w14:paraId="379E6ED6" w14:textId="77777777" w:rsidR="00CA0F28" w:rsidRPr="0060705A" w:rsidRDefault="00CA0F28" w:rsidP="00CA0F28">
      <w:pPr>
        <w:tabs>
          <w:tab w:val="center" w:pos="1710"/>
          <w:tab w:val="center" w:pos="7290"/>
        </w:tabs>
        <w:rPr>
          <w:rFonts w:ascii="Arial Narrow" w:hAnsi="Arial Narrow"/>
        </w:rPr>
      </w:pPr>
      <w:r w:rsidRPr="0060705A">
        <w:rPr>
          <w:rFonts w:ascii="Arial Narrow" w:hAnsi="Arial Narrow"/>
        </w:rPr>
        <w:tab/>
        <w:t>DÉPARTEMENT DU HAUT-NYONG</w:t>
      </w:r>
      <w:r w:rsidRPr="0060705A">
        <w:rPr>
          <w:rFonts w:ascii="Arial Narrow" w:hAnsi="Arial Narrow"/>
        </w:rPr>
        <w:tab/>
        <w:t>UPPER NYONG DIVISION</w:t>
      </w:r>
    </w:p>
    <w:p w14:paraId="540EE241" w14:textId="77777777" w:rsidR="00CA0F28" w:rsidRPr="00DB04FF" w:rsidRDefault="00CA0F28" w:rsidP="00CA0F28">
      <w:pPr>
        <w:tabs>
          <w:tab w:val="center" w:pos="1710"/>
          <w:tab w:val="center" w:pos="7290"/>
        </w:tabs>
        <w:rPr>
          <w:rFonts w:ascii="Arial Narrow" w:hAnsi="Arial Narrow"/>
          <w:lang w:val="en-US"/>
        </w:rPr>
      </w:pPr>
      <w:r w:rsidRPr="0060705A">
        <w:rPr>
          <w:rFonts w:ascii="Arial Narrow" w:hAnsi="Arial Narrow"/>
        </w:rPr>
        <w:tab/>
      </w:r>
      <w:r w:rsidRPr="00DB04FF">
        <w:rPr>
          <w:rFonts w:ascii="Arial Narrow" w:hAnsi="Arial Narrow"/>
          <w:lang w:val="en-US"/>
        </w:rPr>
        <w:t>********</w:t>
      </w:r>
      <w:r w:rsidRPr="00DB04FF">
        <w:rPr>
          <w:rFonts w:ascii="Arial Narrow" w:hAnsi="Arial Narrow"/>
          <w:lang w:val="en-US"/>
        </w:rPr>
        <w:tab/>
        <w:t>********</w:t>
      </w:r>
    </w:p>
    <w:p w14:paraId="5A0AC1A3" w14:textId="77777777" w:rsidR="00CA0F28" w:rsidRPr="00DB04FF" w:rsidRDefault="00CA0F28" w:rsidP="00CA0F28">
      <w:pPr>
        <w:tabs>
          <w:tab w:val="center" w:pos="1710"/>
          <w:tab w:val="center" w:pos="7290"/>
        </w:tabs>
        <w:rPr>
          <w:rFonts w:ascii="Arial Narrow" w:hAnsi="Arial Narrow"/>
          <w:b/>
          <w:lang w:val="en-US"/>
        </w:rPr>
      </w:pPr>
      <w:r w:rsidRPr="00DB04FF">
        <w:rPr>
          <w:rFonts w:ascii="Arial Narrow" w:hAnsi="Arial Narrow"/>
          <w:b/>
          <w:lang w:val="en-US"/>
        </w:rPr>
        <w:tab/>
        <w:t>COMMUNE DE MINDOUROU</w:t>
      </w:r>
      <w:r w:rsidRPr="00DB04FF">
        <w:rPr>
          <w:rFonts w:ascii="Arial Narrow" w:hAnsi="Arial Narrow"/>
          <w:b/>
          <w:lang w:val="en-US"/>
        </w:rPr>
        <w:tab/>
      </w:r>
      <w:proofErr w:type="spellStart"/>
      <w:r w:rsidRPr="00DB04FF">
        <w:rPr>
          <w:rFonts w:ascii="Arial Narrow" w:hAnsi="Arial Narrow"/>
          <w:b/>
          <w:lang w:val="en-US"/>
        </w:rPr>
        <w:t>MINDOUROU</w:t>
      </w:r>
      <w:proofErr w:type="spellEnd"/>
      <w:r w:rsidRPr="00DB04FF">
        <w:rPr>
          <w:rFonts w:ascii="Arial Narrow" w:hAnsi="Arial Narrow"/>
          <w:b/>
          <w:lang w:val="en-US"/>
        </w:rPr>
        <w:t xml:space="preserve"> COUNCIL</w:t>
      </w:r>
    </w:p>
    <w:p w14:paraId="54F4EE47" w14:textId="77777777" w:rsidR="00CA0F28" w:rsidRPr="00DB04FF" w:rsidRDefault="00CA0F28" w:rsidP="00CA0F28">
      <w:pPr>
        <w:spacing w:before="120" w:line="276" w:lineRule="auto"/>
        <w:rPr>
          <w:rFonts w:ascii="Arial Narrow" w:hAnsi="Arial Narrow"/>
          <w:sz w:val="22"/>
          <w:lang w:val="en-US"/>
        </w:rPr>
      </w:pPr>
    </w:p>
    <w:p w14:paraId="09AABABE" w14:textId="77777777" w:rsidR="00CA0F28" w:rsidRPr="00DB04FF" w:rsidRDefault="00CA0F28" w:rsidP="00C47C93">
      <w:pPr>
        <w:spacing w:before="120" w:line="276" w:lineRule="auto"/>
        <w:jc w:val="center"/>
        <w:rPr>
          <w:rFonts w:ascii="Arial Narrow" w:hAnsi="Arial Narrow"/>
          <w:sz w:val="22"/>
          <w:lang w:val="en-US"/>
        </w:rPr>
      </w:pPr>
    </w:p>
    <w:p w14:paraId="09679397" w14:textId="5365F667" w:rsidR="00C47C93" w:rsidRPr="00DB04FF" w:rsidRDefault="0002736A" w:rsidP="00C47C93">
      <w:pPr>
        <w:spacing w:before="120" w:line="276" w:lineRule="auto"/>
        <w:jc w:val="center"/>
        <w:rPr>
          <w:rFonts w:ascii="Arial Narrow" w:hAnsi="Arial Narrow"/>
          <w:b/>
          <w:bCs/>
          <w:i/>
          <w:sz w:val="28"/>
          <w:lang w:val="en-US"/>
        </w:rPr>
      </w:pPr>
      <w:r w:rsidRPr="00DB04FF">
        <w:rPr>
          <w:rFonts w:ascii="Arial Narrow" w:hAnsi="Arial Narrow"/>
          <w:b/>
          <w:bCs/>
          <w:i/>
          <w:sz w:val="28"/>
          <w:lang w:val="en-US"/>
        </w:rPr>
        <w:t>OWNER:</w:t>
      </w:r>
      <w:r w:rsidR="00C47C93" w:rsidRPr="00DB04FF">
        <w:rPr>
          <w:rFonts w:ascii="Arial Narrow" w:hAnsi="Arial Narrow"/>
          <w:b/>
          <w:bCs/>
          <w:i/>
          <w:sz w:val="28"/>
          <w:lang w:val="en-US"/>
        </w:rPr>
        <w:t xml:space="preserve"> </w:t>
      </w:r>
      <w:r w:rsidRPr="00DB04FF">
        <w:rPr>
          <w:rFonts w:ascii="Arial Narrow" w:hAnsi="Arial Narrow"/>
          <w:bCs/>
          <w:i/>
          <w:sz w:val="28"/>
          <w:lang w:val="en-US"/>
        </w:rPr>
        <w:t xml:space="preserve">THE MAYOR </w:t>
      </w:r>
      <w:r w:rsidR="008430E3" w:rsidRPr="00DB04FF">
        <w:rPr>
          <w:rFonts w:ascii="Arial Narrow" w:hAnsi="Arial Narrow"/>
          <w:bCs/>
          <w:i/>
          <w:sz w:val="28"/>
          <w:lang w:val="en-US"/>
        </w:rPr>
        <w:t xml:space="preserve">OF </w:t>
      </w:r>
      <w:r w:rsidR="00302E27" w:rsidRPr="00DB04FF">
        <w:rPr>
          <w:rFonts w:ascii="Arial Narrow" w:hAnsi="Arial Narrow"/>
          <w:bCs/>
          <w:i/>
          <w:sz w:val="28"/>
          <w:lang w:val="en-US"/>
        </w:rPr>
        <w:t>MINDOUROU</w:t>
      </w:r>
      <w:r w:rsidRPr="00DB04FF">
        <w:rPr>
          <w:rFonts w:ascii="Arial Narrow" w:hAnsi="Arial Narrow"/>
          <w:bCs/>
          <w:i/>
          <w:sz w:val="28"/>
          <w:lang w:val="en-US"/>
        </w:rPr>
        <w:t xml:space="preserve"> COUNCIL</w:t>
      </w:r>
    </w:p>
    <w:p w14:paraId="6595C957" w14:textId="77777777" w:rsidR="00C47C93" w:rsidRPr="00DB04FF" w:rsidRDefault="00C47C93" w:rsidP="00C47C93">
      <w:pPr>
        <w:spacing w:before="120" w:line="276" w:lineRule="auto"/>
        <w:jc w:val="center"/>
        <w:rPr>
          <w:rFonts w:ascii="Arial Narrow" w:hAnsi="Arial Narrow"/>
          <w:b/>
          <w:bCs/>
          <w:i/>
          <w:sz w:val="28"/>
          <w:lang w:val="en-US"/>
        </w:rPr>
      </w:pPr>
    </w:p>
    <w:p w14:paraId="3E5A055E" w14:textId="3F8E5D74" w:rsidR="00C47C93" w:rsidRPr="00DB04FF" w:rsidRDefault="0002736A" w:rsidP="00AB4C3B">
      <w:pPr>
        <w:spacing w:before="120" w:line="276" w:lineRule="auto"/>
        <w:jc w:val="center"/>
        <w:rPr>
          <w:rFonts w:ascii="Arial Narrow" w:hAnsi="Arial Narrow"/>
          <w:bCs/>
          <w:i/>
          <w:sz w:val="28"/>
          <w:lang w:val="en-US"/>
        </w:rPr>
      </w:pPr>
      <w:r w:rsidRPr="00DB04FF">
        <w:rPr>
          <w:rFonts w:ascii="Arial Narrow" w:hAnsi="Arial Narrow"/>
          <w:b/>
          <w:bCs/>
          <w:i/>
          <w:sz w:val="28"/>
          <w:lang w:val="en-US"/>
        </w:rPr>
        <w:t>CONTRACTING AUTORITY:</w:t>
      </w:r>
      <w:r w:rsidR="00C47C93" w:rsidRPr="00DB04FF">
        <w:rPr>
          <w:rFonts w:ascii="Arial Narrow" w:hAnsi="Arial Narrow"/>
          <w:b/>
          <w:bCs/>
          <w:i/>
          <w:sz w:val="28"/>
          <w:lang w:val="en-US"/>
        </w:rPr>
        <w:t xml:space="preserve"> </w:t>
      </w:r>
      <w:r w:rsidRPr="00DB04FF">
        <w:rPr>
          <w:rFonts w:ascii="Arial Narrow" w:hAnsi="Arial Narrow"/>
          <w:bCs/>
          <w:i/>
          <w:sz w:val="28"/>
          <w:lang w:val="en-US"/>
        </w:rPr>
        <w:t xml:space="preserve">THE MAYOR </w:t>
      </w:r>
      <w:r w:rsidR="008430E3" w:rsidRPr="00DB04FF">
        <w:rPr>
          <w:rFonts w:ascii="Arial Narrow" w:hAnsi="Arial Narrow"/>
          <w:bCs/>
          <w:i/>
          <w:sz w:val="28"/>
          <w:lang w:val="en-US"/>
        </w:rPr>
        <w:t xml:space="preserve">OF </w:t>
      </w:r>
      <w:r w:rsidR="00302E27" w:rsidRPr="00DB04FF">
        <w:rPr>
          <w:rFonts w:ascii="Arial Narrow" w:hAnsi="Arial Narrow"/>
          <w:bCs/>
          <w:i/>
          <w:sz w:val="28"/>
          <w:lang w:val="en-US"/>
        </w:rPr>
        <w:t>MINDOUROU</w:t>
      </w:r>
      <w:r w:rsidRPr="00DB04FF">
        <w:rPr>
          <w:rFonts w:ascii="Arial Narrow" w:hAnsi="Arial Narrow"/>
          <w:bCs/>
          <w:i/>
          <w:sz w:val="28"/>
          <w:lang w:val="en-US"/>
        </w:rPr>
        <w:t xml:space="preserve"> COUNCIL</w:t>
      </w:r>
    </w:p>
    <w:p w14:paraId="1E8CBD2B" w14:textId="77777777" w:rsidR="00C47C93" w:rsidRPr="00DB04FF" w:rsidRDefault="00C47C93" w:rsidP="00C47C93">
      <w:pPr>
        <w:spacing w:before="120" w:line="276" w:lineRule="auto"/>
        <w:jc w:val="center"/>
        <w:rPr>
          <w:rFonts w:ascii="Arial Narrow" w:hAnsi="Arial Narrow"/>
          <w:b/>
          <w:bCs/>
          <w:i/>
          <w:sz w:val="28"/>
          <w:lang w:val="en-US"/>
        </w:rPr>
      </w:pPr>
    </w:p>
    <w:p w14:paraId="1841E22E" w14:textId="77777777" w:rsidR="00C47C93" w:rsidRPr="0060705A" w:rsidRDefault="0002736A" w:rsidP="00C47C93">
      <w:pPr>
        <w:spacing w:before="120" w:line="276" w:lineRule="auto"/>
        <w:jc w:val="center"/>
        <w:rPr>
          <w:rFonts w:ascii="Arial Narrow" w:hAnsi="Arial Narrow"/>
          <w:b/>
          <w:bCs/>
          <w:i/>
          <w:sz w:val="28"/>
        </w:rPr>
      </w:pPr>
      <w:r w:rsidRPr="0060705A">
        <w:rPr>
          <w:rFonts w:ascii="Arial Narrow" w:hAnsi="Arial Narrow"/>
          <w:b/>
          <w:bCs/>
          <w:i/>
          <w:sz w:val="28"/>
        </w:rPr>
        <w:t>INTERNAL TENDERS BORDS</w:t>
      </w:r>
    </w:p>
    <w:p w14:paraId="328EC418" w14:textId="77777777" w:rsidR="00C47C93" w:rsidRPr="0060705A" w:rsidRDefault="00C47C93" w:rsidP="00C47C93">
      <w:pPr>
        <w:spacing w:before="120" w:line="276" w:lineRule="auto"/>
        <w:rPr>
          <w:rFonts w:ascii="Arial Narrow" w:hAnsi="Arial Narrow"/>
          <w:b/>
          <w:color w:val="000000"/>
        </w:rPr>
      </w:pPr>
    </w:p>
    <w:tbl>
      <w:tblPr>
        <w:tblW w:w="8852" w:type="dxa"/>
        <w:jc w:val="center"/>
        <w:tblLayout w:type="fixed"/>
        <w:tblCellMar>
          <w:left w:w="70" w:type="dxa"/>
          <w:right w:w="70" w:type="dxa"/>
        </w:tblCellMar>
        <w:tblLook w:val="0000" w:firstRow="0" w:lastRow="0" w:firstColumn="0" w:lastColumn="0" w:noHBand="0" w:noVBand="0"/>
      </w:tblPr>
      <w:tblGrid>
        <w:gridCol w:w="8852"/>
      </w:tblGrid>
      <w:tr w:rsidR="00C47C93" w:rsidRPr="0060705A" w14:paraId="7FFB16FF" w14:textId="77777777" w:rsidTr="00C47C93">
        <w:trPr>
          <w:jc w:val="center"/>
        </w:trPr>
        <w:tc>
          <w:tcPr>
            <w:tcW w:w="8852" w:type="dxa"/>
          </w:tcPr>
          <w:p w14:paraId="2A05AE34" w14:textId="77777777" w:rsidR="00C47C93" w:rsidRPr="0060705A" w:rsidRDefault="00C47C93" w:rsidP="00C47C93">
            <w:pPr>
              <w:widowControl w:val="0"/>
              <w:autoSpaceDE w:val="0"/>
              <w:autoSpaceDN w:val="0"/>
              <w:adjustRightInd w:val="0"/>
              <w:spacing w:before="120" w:line="276" w:lineRule="auto"/>
              <w:ind w:left="285" w:right="-20"/>
              <w:jc w:val="center"/>
              <w:rPr>
                <w:rFonts w:ascii="Arial Narrow" w:hAnsi="Arial Narrow" w:cs="Arial"/>
                <w:i/>
                <w:iCs/>
                <w:color w:val="000000"/>
                <w:sz w:val="28"/>
                <w:szCs w:val="28"/>
              </w:rPr>
            </w:pPr>
          </w:p>
          <w:p w14:paraId="36F8C06E" w14:textId="77777777" w:rsidR="00C47C93" w:rsidRPr="0060705A" w:rsidRDefault="00C47C93" w:rsidP="00C47C93">
            <w:pPr>
              <w:spacing w:before="120" w:line="276" w:lineRule="auto"/>
              <w:ind w:left="285"/>
              <w:rPr>
                <w:rFonts w:ascii="Arial Narrow" w:hAnsi="Arial Narrow"/>
                <w:b/>
                <w:color w:val="000000"/>
                <w:sz w:val="28"/>
                <w:szCs w:val="28"/>
              </w:rPr>
            </w:pPr>
          </w:p>
        </w:tc>
      </w:tr>
    </w:tbl>
    <w:p w14:paraId="5EAE2913" w14:textId="6D54DF3C" w:rsidR="00C47C93" w:rsidRPr="0060705A" w:rsidRDefault="008430E3" w:rsidP="00B76092">
      <w:pPr>
        <w:spacing w:before="120" w:line="276" w:lineRule="auto"/>
        <w:ind w:left="2124" w:firstLine="3"/>
        <w:rPr>
          <w:rFonts w:ascii="Arial Narrow" w:hAnsi="Arial Narrow"/>
          <w:sz w:val="28"/>
          <w:szCs w:val="28"/>
        </w:rPr>
      </w:pPr>
      <w:r w:rsidRPr="0060705A">
        <w:rPr>
          <w:rFonts w:ascii="Arial Narrow" w:hAnsi="Arial Narrow"/>
          <w:b/>
          <w:sz w:val="28"/>
          <w:szCs w:val="28"/>
        </w:rPr>
        <w:t>FINANCEMENT</w:t>
      </w:r>
      <w:r w:rsidRPr="0060705A">
        <w:rPr>
          <w:rFonts w:ascii="Arial Narrow" w:hAnsi="Arial Narrow"/>
          <w:sz w:val="28"/>
          <w:szCs w:val="28"/>
        </w:rPr>
        <w:t>:</w:t>
      </w:r>
      <w:r w:rsidR="00C47C93" w:rsidRPr="0060705A">
        <w:rPr>
          <w:rFonts w:ascii="Arial Narrow" w:hAnsi="Arial Narrow"/>
          <w:sz w:val="28"/>
          <w:szCs w:val="28"/>
        </w:rPr>
        <w:t xml:space="preserve"> FEICOM EXERCI</w:t>
      </w:r>
      <w:r w:rsidR="006458B3" w:rsidRPr="0060705A">
        <w:rPr>
          <w:rFonts w:ascii="Arial Narrow" w:hAnsi="Arial Narrow"/>
          <w:sz w:val="28"/>
          <w:szCs w:val="28"/>
        </w:rPr>
        <w:t>S</w:t>
      </w:r>
      <w:r w:rsidR="00C47C93" w:rsidRPr="0060705A">
        <w:rPr>
          <w:rFonts w:ascii="Arial Narrow" w:hAnsi="Arial Narrow"/>
          <w:sz w:val="28"/>
          <w:szCs w:val="28"/>
        </w:rPr>
        <w:t xml:space="preserve">E </w:t>
      </w:r>
      <w:r w:rsidR="009C7E8D" w:rsidRPr="0060705A">
        <w:rPr>
          <w:rFonts w:ascii="Arial Narrow" w:hAnsi="Arial Narrow"/>
          <w:sz w:val="28"/>
          <w:szCs w:val="28"/>
        </w:rPr>
        <w:t>202</w:t>
      </w:r>
      <w:r w:rsidR="00EC662B" w:rsidRPr="0060705A">
        <w:rPr>
          <w:rFonts w:ascii="Arial Narrow" w:hAnsi="Arial Narrow"/>
          <w:sz w:val="28"/>
          <w:szCs w:val="28"/>
        </w:rPr>
        <w:t>6</w:t>
      </w:r>
    </w:p>
    <w:p w14:paraId="5A6AA23B" w14:textId="77777777" w:rsidR="004C7D0E" w:rsidRPr="0060705A" w:rsidRDefault="004C7D0E" w:rsidP="00C47C93">
      <w:pPr>
        <w:tabs>
          <w:tab w:val="left" w:pos="-720"/>
        </w:tabs>
        <w:suppressAutoHyphens/>
        <w:spacing w:before="120" w:line="276" w:lineRule="auto"/>
        <w:ind w:left="5103"/>
        <w:rPr>
          <w:rFonts w:ascii="Arial Narrow" w:hAnsi="Arial Narrow" w:cs="Arial"/>
          <w:b/>
          <w:bCs/>
          <w:spacing w:val="-3"/>
          <w:sz w:val="28"/>
          <w:szCs w:val="28"/>
        </w:rPr>
      </w:pPr>
    </w:p>
    <w:p w14:paraId="47DE9397" w14:textId="77777777" w:rsidR="00C47C93" w:rsidRPr="0060705A" w:rsidRDefault="00C47C93" w:rsidP="00C47C93">
      <w:pPr>
        <w:tabs>
          <w:tab w:val="left" w:pos="-720"/>
        </w:tabs>
        <w:suppressAutoHyphens/>
        <w:spacing w:before="120" w:line="276" w:lineRule="auto"/>
        <w:ind w:left="5103"/>
        <w:rPr>
          <w:rFonts w:ascii="Arial Narrow" w:hAnsi="Arial Narrow" w:cs="Arial"/>
          <w:b/>
          <w:bCs/>
          <w:spacing w:val="-3"/>
          <w:sz w:val="28"/>
          <w:szCs w:val="28"/>
        </w:rPr>
      </w:pPr>
    </w:p>
    <w:p w14:paraId="40D0DFBF" w14:textId="77777777" w:rsidR="00BA1EE9" w:rsidRPr="0060705A" w:rsidRDefault="00BA1EE9" w:rsidP="00C47C93">
      <w:pPr>
        <w:tabs>
          <w:tab w:val="left" w:pos="-720"/>
        </w:tabs>
        <w:suppressAutoHyphens/>
        <w:spacing w:before="120" w:line="276" w:lineRule="auto"/>
        <w:ind w:left="5103"/>
        <w:rPr>
          <w:rFonts w:ascii="Arial Narrow" w:hAnsi="Arial Narrow" w:cs="Arial"/>
          <w:b/>
          <w:bCs/>
          <w:spacing w:val="-3"/>
          <w:sz w:val="28"/>
          <w:szCs w:val="28"/>
        </w:rPr>
      </w:pPr>
    </w:p>
    <w:p w14:paraId="28247EB3" w14:textId="77777777" w:rsidR="00BA1EE9" w:rsidRPr="0060705A" w:rsidRDefault="00BA1EE9" w:rsidP="00C47C93">
      <w:pPr>
        <w:tabs>
          <w:tab w:val="left" w:pos="-720"/>
        </w:tabs>
        <w:suppressAutoHyphens/>
        <w:spacing w:before="120" w:line="276" w:lineRule="auto"/>
        <w:ind w:left="5103"/>
        <w:rPr>
          <w:rFonts w:ascii="Arial Narrow" w:hAnsi="Arial Narrow" w:cs="Arial"/>
          <w:b/>
          <w:bCs/>
          <w:spacing w:val="-3"/>
          <w:sz w:val="28"/>
          <w:szCs w:val="28"/>
        </w:rPr>
      </w:pPr>
    </w:p>
    <w:p w14:paraId="1B1D6A7A" w14:textId="77777777" w:rsidR="00BA1EE9" w:rsidRPr="0060705A" w:rsidRDefault="00BA1EE9" w:rsidP="00C47C93">
      <w:pPr>
        <w:tabs>
          <w:tab w:val="left" w:pos="-720"/>
        </w:tabs>
        <w:suppressAutoHyphens/>
        <w:spacing w:before="120" w:line="276" w:lineRule="auto"/>
        <w:ind w:left="5103"/>
        <w:rPr>
          <w:rFonts w:ascii="Arial Narrow" w:hAnsi="Arial Narrow" w:cs="Arial"/>
          <w:b/>
          <w:bCs/>
          <w:spacing w:val="-3"/>
          <w:sz w:val="28"/>
          <w:szCs w:val="28"/>
        </w:rPr>
      </w:pPr>
    </w:p>
    <w:p w14:paraId="528A8ECE" w14:textId="77777777" w:rsidR="00C47C93" w:rsidRPr="0060705A" w:rsidRDefault="00C47C93" w:rsidP="00C47C93">
      <w:pPr>
        <w:tabs>
          <w:tab w:val="left" w:pos="-720"/>
        </w:tabs>
        <w:suppressAutoHyphens/>
        <w:spacing w:before="120" w:line="276" w:lineRule="auto"/>
        <w:ind w:left="5103"/>
        <w:rPr>
          <w:rFonts w:ascii="Arial Narrow" w:hAnsi="Arial Narrow" w:cs="Arial"/>
          <w:b/>
          <w:bCs/>
          <w:spacing w:val="-3"/>
          <w:sz w:val="28"/>
          <w:szCs w:val="28"/>
        </w:rPr>
      </w:pPr>
    </w:p>
    <w:p w14:paraId="28954F6D" w14:textId="77777777" w:rsidR="00C47C93" w:rsidRPr="0060705A" w:rsidRDefault="00C47C93" w:rsidP="00C47C93">
      <w:pPr>
        <w:tabs>
          <w:tab w:val="left" w:pos="-720"/>
        </w:tabs>
        <w:suppressAutoHyphens/>
        <w:spacing w:before="120" w:line="276" w:lineRule="auto"/>
        <w:ind w:left="5103"/>
        <w:rPr>
          <w:rFonts w:ascii="Arial Narrow" w:hAnsi="Arial Narrow" w:cs="Arial"/>
          <w:b/>
          <w:bCs/>
          <w:spacing w:val="-3"/>
          <w:sz w:val="28"/>
          <w:szCs w:val="28"/>
        </w:rPr>
      </w:pPr>
    </w:p>
    <w:p w14:paraId="0314D33B" w14:textId="77777777" w:rsidR="004C7D0E" w:rsidRPr="0060705A" w:rsidRDefault="004C7D0E" w:rsidP="00DB4764">
      <w:pPr>
        <w:tabs>
          <w:tab w:val="left" w:pos="-720"/>
        </w:tabs>
        <w:suppressAutoHyphens/>
        <w:spacing w:before="120" w:line="276" w:lineRule="auto"/>
        <w:jc w:val="center"/>
        <w:rPr>
          <w:rFonts w:ascii="Arial Narrow" w:hAnsi="Arial Narrow" w:cs="Arial"/>
          <w:b/>
          <w:bCs/>
          <w:spacing w:val="-3"/>
          <w:sz w:val="32"/>
          <w:szCs w:val="32"/>
        </w:rPr>
      </w:pPr>
      <w:r w:rsidRPr="0060705A">
        <w:rPr>
          <w:rFonts w:ascii="Arial Narrow" w:hAnsi="Arial Narrow" w:cs="Arial"/>
          <w:b/>
          <w:sz w:val="32"/>
          <w:szCs w:val="32"/>
        </w:rPr>
        <w:t>CALL FOR TENDERS</w:t>
      </w:r>
    </w:p>
    <w:p w14:paraId="088E15B8" w14:textId="756D9411" w:rsidR="00CA0F28" w:rsidRPr="0060705A" w:rsidRDefault="004C7D0E" w:rsidP="00CA0F28">
      <w:pPr>
        <w:spacing w:before="120" w:line="276" w:lineRule="auto"/>
        <w:rPr>
          <w:rFonts w:ascii="Arial Narrow" w:hAnsi="Arial Narrow" w:cs="Arial"/>
        </w:rPr>
      </w:pPr>
      <w:r w:rsidRPr="0060705A">
        <w:rPr>
          <w:rFonts w:ascii="Arial Narrow" w:hAnsi="Arial Narrow" w:cs="Arial"/>
          <w:b/>
          <w:bCs/>
          <w:sz w:val="28"/>
          <w:szCs w:val="28"/>
        </w:rPr>
        <w:br w:type="page"/>
      </w:r>
    </w:p>
    <w:p w14:paraId="3BE03E71" w14:textId="77777777" w:rsidR="00CA0F28" w:rsidRPr="0060705A" w:rsidRDefault="00CA0F28" w:rsidP="00FE4B4E">
      <w:pPr>
        <w:tabs>
          <w:tab w:val="center" w:pos="1710"/>
          <w:tab w:val="center" w:pos="7290"/>
        </w:tabs>
        <w:jc w:val="center"/>
        <w:rPr>
          <w:rFonts w:ascii="Arial Narrow" w:hAnsi="Arial Narrow"/>
          <w:sz w:val="22"/>
        </w:rPr>
      </w:pPr>
    </w:p>
    <w:p w14:paraId="67721BB2" w14:textId="77777777" w:rsidR="00CA0F28" w:rsidRPr="00DB04FF" w:rsidRDefault="00CA0F28" w:rsidP="00CA0F28">
      <w:pPr>
        <w:tabs>
          <w:tab w:val="center" w:pos="1710"/>
          <w:tab w:val="center" w:pos="7290"/>
        </w:tabs>
        <w:rPr>
          <w:rFonts w:ascii="Arial Narrow" w:hAnsi="Arial Narrow"/>
          <w:lang w:val="en-US"/>
        </w:rPr>
      </w:pPr>
      <w:r w:rsidRPr="00DB04FF">
        <w:rPr>
          <w:rFonts w:ascii="Arial Narrow" w:hAnsi="Arial Narrow"/>
          <w:lang w:val="en-US"/>
        </w:rPr>
        <w:tab/>
        <w:t>REPUBLIQUE DU CAMEROUN</w:t>
      </w:r>
      <w:r w:rsidRPr="00DB04FF">
        <w:rPr>
          <w:rFonts w:ascii="Arial Narrow" w:hAnsi="Arial Narrow"/>
          <w:lang w:val="en-US"/>
        </w:rPr>
        <w:tab/>
        <w:t>REPUBLIC OF CAMEROON</w:t>
      </w:r>
    </w:p>
    <w:p w14:paraId="1F9D69E3" w14:textId="77777777" w:rsidR="00CA0F28" w:rsidRPr="00DB04FF" w:rsidRDefault="00CA0F28" w:rsidP="00CA0F28">
      <w:pPr>
        <w:tabs>
          <w:tab w:val="center" w:pos="1710"/>
          <w:tab w:val="center" w:pos="7290"/>
        </w:tabs>
        <w:rPr>
          <w:rFonts w:ascii="Arial Narrow" w:hAnsi="Arial Narrow"/>
          <w:lang w:val="en-US"/>
        </w:rPr>
      </w:pPr>
      <w:r w:rsidRPr="0060705A">
        <w:rPr>
          <w:rFonts w:ascii="Arial Narrow" w:hAnsi="Arial Narrow"/>
          <w:noProof/>
        </w:rPr>
        <mc:AlternateContent>
          <mc:Choice Requires="wps">
            <w:drawing>
              <wp:anchor distT="0" distB="0" distL="114300" distR="114300" simplePos="0" relativeHeight="251665408" behindDoc="0" locked="0" layoutInCell="1" allowOverlap="1" wp14:anchorId="239EAE22" wp14:editId="198B0E58">
                <wp:simplePos x="0" y="0"/>
                <wp:positionH relativeFrom="column">
                  <wp:posOffset>2334836</wp:posOffset>
                </wp:positionH>
                <wp:positionV relativeFrom="paragraph">
                  <wp:posOffset>5426</wp:posOffset>
                </wp:positionV>
                <wp:extent cx="1219143" cy="1295400"/>
                <wp:effectExtent l="0" t="0" r="635" b="0"/>
                <wp:wrapNone/>
                <wp:docPr id="1949145920" name="Zone de texte 10"/>
                <wp:cNvGraphicFramePr/>
                <a:graphic xmlns:a="http://schemas.openxmlformats.org/drawingml/2006/main">
                  <a:graphicData uri="http://schemas.microsoft.com/office/word/2010/wordprocessingShape">
                    <wps:wsp>
                      <wps:cNvSpPr txBox="1"/>
                      <wps:spPr>
                        <a:xfrm flipH="1">
                          <a:off x="0" y="0"/>
                          <a:ext cx="1219143" cy="1295400"/>
                        </a:xfrm>
                        <a:prstGeom prst="rect">
                          <a:avLst/>
                        </a:prstGeom>
                        <a:solidFill>
                          <a:sysClr val="window" lastClr="FFFFFF"/>
                        </a:solidFill>
                        <a:ln w="6350">
                          <a:noFill/>
                        </a:ln>
                      </wps:spPr>
                      <wps:txbx>
                        <w:txbxContent>
                          <w:p w14:paraId="48F45E76" w14:textId="77777777" w:rsidR="00770BA4" w:rsidRPr="0060705A" w:rsidRDefault="00770BA4" w:rsidP="00CA0F28">
                            <w:r w:rsidRPr="0060705A">
                              <w:rPr>
                                <w:rFonts w:ascii="Calibri" w:eastAsia="Calibri" w:hAnsi="Calibri"/>
                                <w:noProof/>
                                <w:sz w:val="20"/>
                                <w:szCs w:val="20"/>
                              </w:rPr>
                              <w:drawing>
                                <wp:inline distT="0" distB="0" distL="0" distR="0" wp14:anchorId="4FBBF28C" wp14:editId="7854C763">
                                  <wp:extent cx="1028938" cy="1052946"/>
                                  <wp:effectExtent l="0" t="0" r="0" b="0"/>
                                  <wp:docPr id="174323573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31566" cy="105563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9EAE22" id="_x0000_s1030" type="#_x0000_t202" style="position:absolute;margin-left:183.85pt;margin-top:.45pt;width:96pt;height:102pt;flip:x;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" fillcolor="window" stroked="f" strokeweight=".5pt">
                <v:textbox>
                  <w:txbxContent>
                    <w:p w14:paraId="48F45E76" w14:textId="77777777" w:rsidR="00770BA4" w:rsidRPr="0060705A" w:rsidRDefault="00770BA4" w:rsidP="00CA0F28">
                      <w:r w:rsidRPr="0060705A">
                        <w:rPr>
                          <w:rFonts w:ascii="Calibri" w:eastAsia="Calibri" w:hAnsi="Calibri"/>
                          <w:noProof/>
                          <w:sz w:val="20"/>
                          <w:szCs w:val="20"/>
                        </w:rPr>
                        <w:drawing>
                          <wp:inline distT="0" distB="0" distL="0" distR="0" wp14:anchorId="4FBBF28C" wp14:editId="7854C763">
                            <wp:extent cx="1028938" cy="1052946"/>
                            <wp:effectExtent l="0" t="0" r="0" b="0"/>
                            <wp:docPr id="174323573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31566" cy="1055635"/>
                                    </a:xfrm>
                                    <a:prstGeom prst="rect">
                                      <a:avLst/>
                                    </a:prstGeom>
                                    <a:noFill/>
                                    <a:ln>
                                      <a:noFill/>
                                    </a:ln>
                                  </pic:spPr>
                                </pic:pic>
                              </a:graphicData>
                            </a:graphic>
                          </wp:inline>
                        </w:drawing>
                      </w:r>
                    </w:p>
                  </w:txbxContent>
                </v:textbox>
              </v:shape>
            </w:pict>
          </mc:Fallback>
        </mc:AlternateContent>
      </w:r>
      <w:r w:rsidRPr="00DB04FF">
        <w:rPr>
          <w:rFonts w:ascii="Arial Narrow" w:hAnsi="Arial Narrow"/>
          <w:lang w:val="en-US"/>
        </w:rPr>
        <w:tab/>
        <w:t>********</w:t>
      </w:r>
      <w:r w:rsidRPr="00DB04FF">
        <w:rPr>
          <w:rFonts w:ascii="Arial Narrow" w:hAnsi="Arial Narrow"/>
          <w:lang w:val="en-US"/>
        </w:rPr>
        <w:tab/>
        <w:t>********</w:t>
      </w:r>
    </w:p>
    <w:p w14:paraId="74F3E45B" w14:textId="77777777" w:rsidR="00CA0F28" w:rsidRPr="00DB04FF" w:rsidRDefault="00CA0F28" w:rsidP="00CA0F28">
      <w:pPr>
        <w:tabs>
          <w:tab w:val="center" w:pos="1710"/>
          <w:tab w:val="center" w:pos="7290"/>
        </w:tabs>
        <w:rPr>
          <w:rFonts w:ascii="Arial Narrow" w:hAnsi="Arial Narrow"/>
          <w:lang w:val="en-US"/>
        </w:rPr>
      </w:pPr>
      <w:r w:rsidRPr="00DB04FF">
        <w:rPr>
          <w:rFonts w:ascii="Arial Narrow" w:hAnsi="Arial Narrow"/>
          <w:lang w:val="en-US"/>
        </w:rPr>
        <w:tab/>
        <w:t>PAIX-TRAVAIL-PATRIE</w:t>
      </w:r>
      <w:r w:rsidRPr="00DB04FF">
        <w:rPr>
          <w:rFonts w:ascii="Arial Narrow" w:hAnsi="Arial Narrow"/>
          <w:lang w:val="en-US"/>
        </w:rPr>
        <w:tab/>
        <w:t>PEACE-WORK-FATHERLAND</w:t>
      </w:r>
    </w:p>
    <w:p w14:paraId="4B8C6E6B" w14:textId="77777777" w:rsidR="00CA0F28" w:rsidRPr="0060705A" w:rsidRDefault="00CA0F28" w:rsidP="00CA0F28">
      <w:pPr>
        <w:tabs>
          <w:tab w:val="center" w:pos="1710"/>
          <w:tab w:val="center" w:pos="7290"/>
        </w:tabs>
        <w:rPr>
          <w:rFonts w:ascii="Arial Narrow" w:hAnsi="Arial Narrow"/>
        </w:rPr>
      </w:pPr>
      <w:r w:rsidRPr="00DB04FF">
        <w:rPr>
          <w:rFonts w:ascii="Arial Narrow" w:hAnsi="Arial Narrow"/>
          <w:lang w:val="en-US"/>
        </w:rPr>
        <w:tab/>
      </w:r>
      <w:r w:rsidRPr="0060705A">
        <w:rPr>
          <w:rFonts w:ascii="Arial Narrow" w:hAnsi="Arial Narrow"/>
        </w:rPr>
        <w:t>********</w:t>
      </w:r>
      <w:r w:rsidRPr="0060705A">
        <w:rPr>
          <w:rFonts w:ascii="Arial Narrow" w:hAnsi="Arial Narrow"/>
        </w:rPr>
        <w:tab/>
        <w:t>********</w:t>
      </w:r>
    </w:p>
    <w:p w14:paraId="6574E658" w14:textId="77777777" w:rsidR="00CA0F28" w:rsidRPr="0060705A" w:rsidRDefault="00CA0F28" w:rsidP="00CA0F28">
      <w:pPr>
        <w:tabs>
          <w:tab w:val="center" w:pos="1710"/>
          <w:tab w:val="left" w:pos="4582"/>
          <w:tab w:val="center" w:pos="7290"/>
        </w:tabs>
        <w:rPr>
          <w:rFonts w:ascii="Arial Narrow" w:hAnsi="Arial Narrow"/>
        </w:rPr>
      </w:pPr>
      <w:r w:rsidRPr="0060705A">
        <w:rPr>
          <w:rFonts w:ascii="Arial Narrow" w:hAnsi="Arial Narrow"/>
        </w:rPr>
        <w:tab/>
        <w:t>RÉGION DE L’EST</w:t>
      </w:r>
      <w:r w:rsidRPr="0060705A">
        <w:rPr>
          <w:rFonts w:ascii="Arial Narrow" w:hAnsi="Arial Narrow"/>
        </w:rPr>
        <w:tab/>
      </w:r>
      <w:r w:rsidRPr="0060705A">
        <w:rPr>
          <w:rFonts w:ascii="Arial Narrow" w:hAnsi="Arial Narrow"/>
        </w:rPr>
        <w:tab/>
        <w:t>EAST REGION</w:t>
      </w:r>
    </w:p>
    <w:p w14:paraId="50B5B840" w14:textId="77777777" w:rsidR="00CA0F28" w:rsidRPr="0060705A" w:rsidRDefault="00CA0F28" w:rsidP="00CA0F28">
      <w:pPr>
        <w:tabs>
          <w:tab w:val="center" w:pos="1710"/>
          <w:tab w:val="center" w:pos="7290"/>
        </w:tabs>
        <w:rPr>
          <w:rFonts w:ascii="Arial Narrow" w:hAnsi="Arial Narrow"/>
        </w:rPr>
      </w:pPr>
      <w:r w:rsidRPr="0060705A">
        <w:rPr>
          <w:rFonts w:ascii="Arial Narrow" w:hAnsi="Arial Narrow"/>
        </w:rPr>
        <w:tab/>
        <w:t>********</w:t>
      </w:r>
      <w:r w:rsidRPr="0060705A">
        <w:rPr>
          <w:rFonts w:ascii="Arial Narrow" w:hAnsi="Arial Narrow"/>
        </w:rPr>
        <w:tab/>
        <w:t>********</w:t>
      </w:r>
    </w:p>
    <w:p w14:paraId="666A59DF" w14:textId="77777777" w:rsidR="00CA0F28" w:rsidRPr="0060705A" w:rsidRDefault="00CA0F28" w:rsidP="00CA0F28">
      <w:pPr>
        <w:tabs>
          <w:tab w:val="center" w:pos="1710"/>
          <w:tab w:val="center" w:pos="7290"/>
        </w:tabs>
        <w:rPr>
          <w:rFonts w:ascii="Arial Narrow" w:hAnsi="Arial Narrow"/>
        </w:rPr>
      </w:pPr>
      <w:r w:rsidRPr="0060705A">
        <w:rPr>
          <w:rFonts w:ascii="Arial Narrow" w:hAnsi="Arial Narrow"/>
        </w:rPr>
        <w:tab/>
        <w:t>DÉPARTEMENT DU HAUT-NYONG</w:t>
      </w:r>
      <w:r w:rsidRPr="0060705A">
        <w:rPr>
          <w:rFonts w:ascii="Arial Narrow" w:hAnsi="Arial Narrow"/>
        </w:rPr>
        <w:tab/>
        <w:t>UPPER NYONG DIVISION</w:t>
      </w:r>
    </w:p>
    <w:p w14:paraId="1906AC10" w14:textId="77777777" w:rsidR="00CA0F28" w:rsidRPr="00DB04FF" w:rsidRDefault="00CA0F28" w:rsidP="00CA0F28">
      <w:pPr>
        <w:tabs>
          <w:tab w:val="center" w:pos="1710"/>
          <w:tab w:val="center" w:pos="7290"/>
        </w:tabs>
        <w:rPr>
          <w:rFonts w:ascii="Arial Narrow" w:hAnsi="Arial Narrow"/>
          <w:lang w:val="en-US"/>
        </w:rPr>
      </w:pPr>
      <w:r w:rsidRPr="0060705A">
        <w:rPr>
          <w:rFonts w:ascii="Arial Narrow" w:hAnsi="Arial Narrow"/>
        </w:rPr>
        <w:tab/>
      </w:r>
      <w:r w:rsidRPr="00DB04FF">
        <w:rPr>
          <w:rFonts w:ascii="Arial Narrow" w:hAnsi="Arial Narrow"/>
          <w:lang w:val="en-US"/>
        </w:rPr>
        <w:t>********</w:t>
      </w:r>
      <w:r w:rsidRPr="00DB04FF">
        <w:rPr>
          <w:rFonts w:ascii="Arial Narrow" w:hAnsi="Arial Narrow"/>
          <w:lang w:val="en-US"/>
        </w:rPr>
        <w:tab/>
        <w:t>********</w:t>
      </w:r>
    </w:p>
    <w:p w14:paraId="201A7EE7" w14:textId="06B1FE18" w:rsidR="00CA0F28" w:rsidRPr="00DB04FF" w:rsidRDefault="00CA0F28" w:rsidP="00CA0F28">
      <w:pPr>
        <w:tabs>
          <w:tab w:val="center" w:pos="1710"/>
          <w:tab w:val="center" w:pos="7290"/>
        </w:tabs>
        <w:rPr>
          <w:rFonts w:ascii="Arial Narrow" w:hAnsi="Arial Narrow"/>
          <w:b/>
          <w:lang w:val="en-US"/>
        </w:rPr>
      </w:pPr>
      <w:r w:rsidRPr="00DB04FF">
        <w:rPr>
          <w:rFonts w:ascii="Arial Narrow" w:hAnsi="Arial Narrow"/>
          <w:b/>
          <w:lang w:val="en-US"/>
        </w:rPr>
        <w:tab/>
        <w:t>COMMUNE DE MINDOUROU</w:t>
      </w:r>
      <w:r w:rsidRPr="00DB04FF">
        <w:rPr>
          <w:rFonts w:ascii="Arial Narrow" w:hAnsi="Arial Narrow"/>
          <w:b/>
          <w:lang w:val="en-US"/>
        </w:rPr>
        <w:tab/>
      </w:r>
      <w:proofErr w:type="spellStart"/>
      <w:r w:rsidRPr="00DB04FF">
        <w:rPr>
          <w:rFonts w:ascii="Arial Narrow" w:hAnsi="Arial Narrow"/>
          <w:b/>
          <w:lang w:val="en-US"/>
        </w:rPr>
        <w:t>MINDOUROU</w:t>
      </w:r>
      <w:proofErr w:type="spellEnd"/>
      <w:r w:rsidRPr="00DB04FF">
        <w:rPr>
          <w:rFonts w:ascii="Arial Narrow" w:hAnsi="Arial Narrow"/>
          <w:b/>
          <w:lang w:val="en-US"/>
        </w:rPr>
        <w:t xml:space="preserve"> COUNCIL</w:t>
      </w:r>
    </w:p>
    <w:p w14:paraId="49C3113B" w14:textId="77777777" w:rsidR="00CA0F28" w:rsidRPr="00DB04FF" w:rsidRDefault="00CA0F28" w:rsidP="00FE4B4E">
      <w:pPr>
        <w:tabs>
          <w:tab w:val="center" w:pos="1710"/>
          <w:tab w:val="center" w:pos="7290"/>
        </w:tabs>
        <w:jc w:val="center"/>
        <w:rPr>
          <w:rFonts w:ascii="Arial Narrow" w:hAnsi="Arial Narrow"/>
          <w:sz w:val="22"/>
          <w:lang w:val="en-US"/>
        </w:rPr>
      </w:pPr>
    </w:p>
    <w:p w14:paraId="46B797D1" w14:textId="77777777" w:rsidR="00CA0F28" w:rsidRPr="00DB04FF" w:rsidRDefault="00CA0F28" w:rsidP="00FE4B4E">
      <w:pPr>
        <w:tabs>
          <w:tab w:val="center" w:pos="1710"/>
          <w:tab w:val="center" w:pos="7290"/>
        </w:tabs>
        <w:jc w:val="center"/>
        <w:rPr>
          <w:rFonts w:ascii="Arial Narrow" w:hAnsi="Arial Narrow"/>
          <w:sz w:val="22"/>
          <w:lang w:val="en-US"/>
        </w:rPr>
      </w:pPr>
    </w:p>
    <w:p w14:paraId="50D0F638" w14:textId="5B78DCB3" w:rsidR="00F7555D" w:rsidRPr="00DB04FF" w:rsidRDefault="00B76092" w:rsidP="00FE4B4E">
      <w:pPr>
        <w:tabs>
          <w:tab w:val="center" w:pos="1710"/>
          <w:tab w:val="center" w:pos="7290"/>
        </w:tabs>
        <w:jc w:val="center"/>
        <w:rPr>
          <w:rFonts w:ascii="Arial Narrow" w:hAnsi="Arial Narrow" w:cs="Arial"/>
          <w:i/>
          <w:iCs/>
          <w:color w:val="000000"/>
          <w:sz w:val="32"/>
          <w:szCs w:val="28"/>
          <w:lang w:val="en-US"/>
        </w:rPr>
      </w:pPr>
      <w:r w:rsidRPr="00DB04FF">
        <w:rPr>
          <w:rFonts w:ascii="Arial Narrow" w:hAnsi="Arial Narrow" w:cs="Arial"/>
          <w:i/>
          <w:iCs/>
          <w:color w:val="000000"/>
          <w:sz w:val="32"/>
          <w:szCs w:val="28"/>
          <w:lang w:val="en-US"/>
        </w:rPr>
        <w:t xml:space="preserve">NOTICE OF </w:t>
      </w:r>
      <w:r w:rsidR="003011CE" w:rsidRPr="00DB04FF">
        <w:rPr>
          <w:rFonts w:ascii="Arial Narrow" w:hAnsi="Arial Narrow" w:cs="Arial"/>
          <w:i/>
          <w:iCs/>
          <w:color w:val="000000"/>
          <w:sz w:val="32"/>
          <w:szCs w:val="28"/>
          <w:lang w:val="en-US"/>
        </w:rPr>
        <w:t>OPEN</w:t>
      </w:r>
      <w:r w:rsidR="00C47C93" w:rsidRPr="00DB04FF">
        <w:rPr>
          <w:rFonts w:ascii="Arial Narrow" w:hAnsi="Arial Narrow" w:cs="Arial"/>
          <w:i/>
          <w:iCs/>
          <w:color w:val="000000"/>
          <w:sz w:val="32"/>
          <w:szCs w:val="28"/>
          <w:lang w:val="en-US"/>
        </w:rPr>
        <w:t xml:space="preserve"> </w:t>
      </w:r>
      <w:r w:rsidR="00277727" w:rsidRPr="00DB04FF">
        <w:rPr>
          <w:rFonts w:ascii="Arial Narrow" w:hAnsi="Arial Narrow" w:cs="Arial"/>
          <w:i/>
          <w:iCs/>
          <w:color w:val="000000"/>
          <w:sz w:val="32"/>
          <w:szCs w:val="28"/>
          <w:lang w:val="en-US"/>
        </w:rPr>
        <w:t>NATIONAL INVITATION TO TENDER</w:t>
      </w:r>
    </w:p>
    <w:p w14:paraId="7B82ADF0" w14:textId="65E0E418" w:rsidR="00B76092" w:rsidRPr="00DB04FF" w:rsidRDefault="00E45C20" w:rsidP="005F2504">
      <w:pPr>
        <w:tabs>
          <w:tab w:val="left" w:pos="-720"/>
        </w:tabs>
        <w:suppressAutoHyphens/>
        <w:spacing w:before="120"/>
        <w:jc w:val="center"/>
        <w:rPr>
          <w:rFonts w:ascii="Arial Narrow" w:hAnsi="Arial Narrow" w:cs="Arial"/>
          <w:b/>
          <w:i/>
          <w:iCs/>
          <w:szCs w:val="28"/>
          <w:lang w:val="en-US"/>
        </w:rPr>
      </w:pPr>
      <w:r w:rsidRPr="00DB04FF">
        <w:rPr>
          <w:rFonts w:ascii="Arial Narrow" w:hAnsi="Arial Narrow" w:cs="Arial"/>
          <w:b/>
          <w:i/>
          <w:iCs/>
          <w:szCs w:val="28"/>
          <w:lang w:val="en-US"/>
        </w:rPr>
        <w:t>N°</w:t>
      </w:r>
      <w:r w:rsidR="00B620CD" w:rsidRPr="00DB04FF">
        <w:rPr>
          <w:rFonts w:ascii="Arial Narrow" w:hAnsi="Arial Narrow" w:cs="Arial"/>
          <w:b/>
          <w:i/>
          <w:iCs/>
          <w:szCs w:val="28"/>
          <w:lang w:val="en-US"/>
        </w:rPr>
        <w:t>_____</w:t>
      </w:r>
      <w:r w:rsidR="00566100" w:rsidRPr="00DB04FF">
        <w:rPr>
          <w:rFonts w:ascii="Arial Narrow" w:hAnsi="Arial Narrow" w:cs="Arial"/>
          <w:b/>
          <w:i/>
          <w:iCs/>
          <w:szCs w:val="28"/>
          <w:lang w:val="en-US"/>
        </w:rPr>
        <w:t>/NONIT/C</w:t>
      </w:r>
      <w:r w:rsidR="00B620CD" w:rsidRPr="00DB04FF">
        <w:rPr>
          <w:rFonts w:ascii="Arial Narrow" w:hAnsi="Arial Narrow" w:cs="Arial"/>
          <w:b/>
          <w:i/>
          <w:iCs/>
          <w:szCs w:val="28"/>
          <w:lang w:val="en-US"/>
        </w:rPr>
        <w:t>-</w:t>
      </w:r>
      <w:r w:rsidR="00302E27" w:rsidRPr="00DB04FF">
        <w:rPr>
          <w:rFonts w:ascii="Arial Narrow" w:hAnsi="Arial Narrow" w:cs="Arial"/>
          <w:b/>
          <w:i/>
          <w:iCs/>
          <w:szCs w:val="28"/>
          <w:lang w:val="en-US"/>
        </w:rPr>
        <w:t>MINDOUROU</w:t>
      </w:r>
      <w:r w:rsidR="00566100" w:rsidRPr="00DB04FF">
        <w:rPr>
          <w:rFonts w:ascii="Arial Narrow" w:hAnsi="Arial Narrow" w:cs="Arial"/>
          <w:b/>
          <w:i/>
          <w:iCs/>
          <w:szCs w:val="28"/>
          <w:lang w:val="en-US"/>
        </w:rPr>
        <w:t>/SG/ITB/202</w:t>
      </w:r>
      <w:r w:rsidR="000906F6" w:rsidRPr="00DB04FF">
        <w:rPr>
          <w:rFonts w:ascii="Arial Narrow" w:hAnsi="Arial Narrow" w:cs="Arial"/>
          <w:b/>
          <w:i/>
          <w:iCs/>
          <w:szCs w:val="28"/>
          <w:lang w:val="en-US"/>
        </w:rPr>
        <w:t>6</w:t>
      </w:r>
      <w:r w:rsidR="00785B13" w:rsidRPr="00DB04FF">
        <w:rPr>
          <w:rFonts w:ascii="Arial Narrow" w:hAnsi="Arial Narrow" w:cs="Arial"/>
          <w:b/>
          <w:i/>
          <w:iCs/>
          <w:szCs w:val="28"/>
          <w:lang w:val="en-US"/>
        </w:rPr>
        <w:t xml:space="preserve"> </w:t>
      </w:r>
      <w:r w:rsidR="009A4019" w:rsidRPr="00DB04FF">
        <w:rPr>
          <w:rFonts w:ascii="Arial Narrow" w:hAnsi="Arial Narrow" w:cs="Arial"/>
          <w:b/>
          <w:i/>
          <w:iCs/>
          <w:szCs w:val="28"/>
          <w:lang w:val="en-US"/>
        </w:rPr>
        <w:t>of</w:t>
      </w:r>
      <w:r w:rsidR="00B620CD" w:rsidRPr="00DB04FF">
        <w:rPr>
          <w:rFonts w:ascii="Arial Narrow" w:hAnsi="Arial Narrow" w:cs="Arial"/>
          <w:b/>
          <w:i/>
          <w:iCs/>
          <w:szCs w:val="28"/>
          <w:lang w:val="en-US"/>
        </w:rPr>
        <w:t>________</w:t>
      </w:r>
      <w:r w:rsidR="001F3D2B" w:rsidRPr="00DB04FF">
        <w:rPr>
          <w:rFonts w:ascii="Arial Narrow" w:hAnsi="Arial Narrow" w:cs="Arial"/>
          <w:b/>
          <w:i/>
          <w:iCs/>
          <w:szCs w:val="28"/>
          <w:lang w:val="en-US"/>
        </w:rPr>
        <w:t>_________</w:t>
      </w:r>
      <w:r w:rsidR="00540485" w:rsidRPr="00DB04FF">
        <w:rPr>
          <w:rFonts w:ascii="Arial Narrow" w:hAnsi="Arial Narrow" w:cs="Arial"/>
          <w:b/>
          <w:i/>
          <w:iCs/>
          <w:szCs w:val="28"/>
          <w:lang w:val="en-US"/>
        </w:rPr>
        <w:t>202</w:t>
      </w:r>
      <w:r w:rsidR="000906F6" w:rsidRPr="00DB04FF">
        <w:rPr>
          <w:rFonts w:ascii="Arial Narrow" w:hAnsi="Arial Narrow" w:cs="Arial"/>
          <w:b/>
          <w:i/>
          <w:iCs/>
          <w:szCs w:val="28"/>
          <w:lang w:val="en-US"/>
        </w:rPr>
        <w:t>6</w:t>
      </w:r>
      <w:r w:rsidR="00540485" w:rsidRPr="00DB04FF">
        <w:rPr>
          <w:rFonts w:ascii="Arial Narrow" w:hAnsi="Arial Narrow" w:cs="Arial"/>
          <w:b/>
          <w:i/>
          <w:iCs/>
          <w:szCs w:val="28"/>
          <w:lang w:val="en-US"/>
        </w:rPr>
        <w:t xml:space="preserve"> </w:t>
      </w:r>
      <w:r w:rsidR="00C47C93" w:rsidRPr="00DB04FF">
        <w:rPr>
          <w:rFonts w:ascii="Arial Narrow" w:hAnsi="Arial Narrow" w:cs="Arial"/>
          <w:b/>
          <w:i/>
          <w:iCs/>
          <w:szCs w:val="28"/>
          <w:lang w:val="en-US"/>
        </w:rPr>
        <w:t xml:space="preserve"> </w:t>
      </w:r>
    </w:p>
    <w:p w14:paraId="5F57CA18" w14:textId="1F28DD44" w:rsidR="00BA1EE9" w:rsidRPr="00DB04FF" w:rsidRDefault="00AE7F20" w:rsidP="005F2504">
      <w:pPr>
        <w:tabs>
          <w:tab w:val="left" w:pos="-720"/>
        </w:tabs>
        <w:suppressAutoHyphens/>
        <w:spacing w:before="120"/>
        <w:jc w:val="center"/>
        <w:rPr>
          <w:rFonts w:ascii="Arial Narrow" w:hAnsi="Arial Narrow" w:cs="Arial"/>
          <w:b/>
          <w:bCs/>
          <w:spacing w:val="-3"/>
          <w:szCs w:val="28"/>
          <w:lang w:val="en-US"/>
        </w:rPr>
      </w:pPr>
      <w:r w:rsidRPr="00DB04FF">
        <w:rPr>
          <w:rFonts w:ascii="Arial Narrow" w:hAnsi="Arial Narrow" w:cs="Arial"/>
          <w:b/>
          <w:bCs/>
          <w:spacing w:val="4"/>
          <w:szCs w:val="28"/>
          <w:lang w:val="en-US"/>
        </w:rPr>
        <w:t xml:space="preserve">FOR THE CONSTRUCTION WORK OF </w:t>
      </w:r>
      <w:r w:rsidR="00B620CD" w:rsidRPr="00DB04FF">
        <w:rPr>
          <w:rFonts w:ascii="Arial Narrow" w:hAnsi="Arial Narrow" w:cs="Arial"/>
          <w:b/>
          <w:bCs/>
          <w:spacing w:val="4"/>
          <w:szCs w:val="28"/>
          <w:lang w:val="en-US"/>
        </w:rPr>
        <w:t>ONE</w:t>
      </w:r>
      <w:r w:rsidRPr="00DB04FF">
        <w:rPr>
          <w:rFonts w:ascii="Arial Narrow" w:hAnsi="Arial Narrow" w:cs="Arial"/>
          <w:b/>
          <w:bCs/>
          <w:spacing w:val="4"/>
          <w:szCs w:val="28"/>
          <w:lang w:val="en-US"/>
        </w:rPr>
        <w:t xml:space="preserve"> BLOCK OF </w:t>
      </w:r>
      <w:r w:rsidR="001F3D2B" w:rsidRPr="00DB04FF">
        <w:rPr>
          <w:rFonts w:ascii="Arial Narrow" w:hAnsi="Arial Narrow" w:cs="Arial"/>
          <w:b/>
          <w:bCs/>
          <w:spacing w:val="4"/>
          <w:szCs w:val="28"/>
          <w:lang w:val="en-US"/>
        </w:rPr>
        <w:t xml:space="preserve">NURSERY, AT NURSERY SCHOOL </w:t>
      </w:r>
      <w:r w:rsidRPr="00DB04FF">
        <w:rPr>
          <w:rFonts w:ascii="Arial Narrow" w:hAnsi="Arial Narrow" w:cs="Arial"/>
          <w:b/>
          <w:bCs/>
          <w:spacing w:val="4"/>
          <w:szCs w:val="28"/>
          <w:lang w:val="en-US"/>
        </w:rPr>
        <w:t xml:space="preserve">IN THE MUNICIPALITY OF </w:t>
      </w:r>
      <w:r w:rsidR="00302E27" w:rsidRPr="00DB04FF">
        <w:rPr>
          <w:rFonts w:ascii="Arial Narrow" w:hAnsi="Arial Narrow" w:cs="Arial"/>
          <w:b/>
          <w:bCs/>
          <w:spacing w:val="4"/>
          <w:szCs w:val="28"/>
          <w:lang w:val="en-US"/>
        </w:rPr>
        <w:t>MINDOUROU</w:t>
      </w:r>
      <w:r w:rsidRPr="00DB04FF">
        <w:rPr>
          <w:rFonts w:ascii="Arial Narrow" w:hAnsi="Arial Narrow" w:cs="Arial"/>
          <w:b/>
          <w:bCs/>
          <w:spacing w:val="4"/>
          <w:szCs w:val="28"/>
          <w:lang w:val="en-US"/>
        </w:rPr>
        <w:t xml:space="preserve"> DEPARTMENT OF </w:t>
      </w:r>
      <w:r w:rsidR="00EC662B" w:rsidRPr="00DB04FF">
        <w:rPr>
          <w:rFonts w:ascii="Arial Narrow" w:hAnsi="Arial Narrow" w:cs="Arial"/>
          <w:b/>
          <w:bCs/>
          <w:spacing w:val="4"/>
          <w:szCs w:val="28"/>
          <w:lang w:val="en-US"/>
        </w:rPr>
        <w:t>UPPER</w:t>
      </w:r>
      <w:r w:rsidR="00B620CD" w:rsidRPr="00DB04FF">
        <w:rPr>
          <w:rFonts w:ascii="Arial Narrow" w:hAnsi="Arial Narrow" w:cs="Arial"/>
          <w:b/>
          <w:bCs/>
          <w:spacing w:val="4"/>
          <w:szCs w:val="28"/>
          <w:lang w:val="en-US"/>
        </w:rPr>
        <w:t>-</w:t>
      </w:r>
      <w:r w:rsidR="00EC662B" w:rsidRPr="00DB04FF">
        <w:rPr>
          <w:rFonts w:ascii="Arial Narrow" w:hAnsi="Arial Narrow" w:cs="Arial"/>
          <w:b/>
          <w:bCs/>
          <w:spacing w:val="4"/>
          <w:szCs w:val="28"/>
          <w:lang w:val="en-US"/>
        </w:rPr>
        <w:t>NYONG</w:t>
      </w:r>
      <w:r w:rsidR="0026501D" w:rsidRPr="00DB04FF">
        <w:rPr>
          <w:rFonts w:ascii="Arial Narrow" w:hAnsi="Arial Narrow" w:cs="Arial"/>
          <w:b/>
          <w:bCs/>
          <w:spacing w:val="-3"/>
          <w:szCs w:val="28"/>
          <w:lang w:val="en-US"/>
        </w:rPr>
        <w:t>.</w:t>
      </w:r>
    </w:p>
    <w:p w14:paraId="45F0E8F0" w14:textId="77777777" w:rsidR="00BC3CAA" w:rsidRPr="00703B6C" w:rsidRDefault="00BC3CAA" w:rsidP="00BA1EE9">
      <w:pPr>
        <w:tabs>
          <w:tab w:val="left" w:pos="-720"/>
        </w:tabs>
        <w:suppressAutoHyphens/>
        <w:spacing w:before="120" w:line="276" w:lineRule="auto"/>
        <w:jc w:val="center"/>
        <w:rPr>
          <w:rFonts w:ascii="Arial Narrow" w:hAnsi="Arial Narrow" w:cs="Arial"/>
          <w:b/>
          <w:bCs/>
          <w:spacing w:val="-3"/>
          <w:szCs w:val="28"/>
          <w:lang w:val="en-US"/>
        </w:rPr>
      </w:pPr>
      <w:r w:rsidRPr="00703B6C">
        <w:rPr>
          <w:rFonts w:ascii="Arial Narrow" w:hAnsi="Arial Narrow" w:cs="Arial"/>
          <w:b/>
          <w:bCs/>
          <w:spacing w:val="-3"/>
          <w:szCs w:val="28"/>
          <w:lang w:val="en-US"/>
        </w:rPr>
        <w:t>“EMERGENCY PROCEDURE”</w:t>
      </w:r>
    </w:p>
    <w:p w14:paraId="46252072" w14:textId="77777777" w:rsidR="00277727" w:rsidRPr="00703B6C" w:rsidRDefault="005C3B64" w:rsidP="0049153E">
      <w:pPr>
        <w:pStyle w:val="Paragraphedeliste"/>
        <w:widowControl w:val="0"/>
        <w:numPr>
          <w:ilvl w:val="0"/>
          <w:numId w:val="7"/>
        </w:numPr>
        <w:tabs>
          <w:tab w:val="left" w:pos="4500"/>
        </w:tabs>
        <w:autoSpaceDE w:val="0"/>
        <w:autoSpaceDN w:val="0"/>
        <w:adjustRightInd w:val="0"/>
        <w:spacing w:after="0"/>
        <w:ind w:left="482" w:right="-23" w:hanging="357"/>
        <w:contextualSpacing w:val="0"/>
        <w:rPr>
          <w:rFonts w:ascii="Arial Narrow" w:hAnsi="Arial Narrow" w:cs="Arial"/>
          <w:b/>
          <w:bCs/>
          <w:lang w:val="en-US"/>
        </w:rPr>
      </w:pPr>
      <w:r w:rsidRPr="00703B6C">
        <w:rPr>
          <w:rFonts w:ascii="Arial Narrow" w:hAnsi="Arial Narrow" w:cs="Arial"/>
          <w:b/>
          <w:bCs/>
          <w:lang w:val="en-US"/>
        </w:rPr>
        <w:t>Purpose of the National Invitation to tender</w:t>
      </w:r>
    </w:p>
    <w:p w14:paraId="195A866A" w14:textId="782A8C90" w:rsidR="0055369C" w:rsidRPr="00703B6C" w:rsidRDefault="0026501D" w:rsidP="0049153E">
      <w:pPr>
        <w:tabs>
          <w:tab w:val="left" w:pos="-720"/>
        </w:tabs>
        <w:suppressAutoHyphens/>
        <w:spacing w:line="276" w:lineRule="auto"/>
        <w:jc w:val="both"/>
        <w:rPr>
          <w:rFonts w:ascii="Arial Narrow" w:hAnsi="Arial Narrow" w:cs="Arial"/>
          <w:spacing w:val="4"/>
          <w:sz w:val="22"/>
          <w:szCs w:val="22"/>
          <w:lang w:val="en-US"/>
        </w:rPr>
      </w:pPr>
      <w:r w:rsidRPr="00703B6C">
        <w:rPr>
          <w:rFonts w:ascii="Arial Narrow" w:hAnsi="Arial Narrow" w:cs="Arial"/>
          <w:sz w:val="22"/>
          <w:szCs w:val="22"/>
          <w:lang w:val="en-US"/>
        </w:rPr>
        <w:tab/>
      </w:r>
      <w:r w:rsidR="00AE7F20" w:rsidRPr="00703B6C">
        <w:rPr>
          <w:rFonts w:ascii="Arial Narrow" w:hAnsi="Arial Narrow" w:cs="Arial"/>
          <w:spacing w:val="4"/>
          <w:sz w:val="22"/>
          <w:szCs w:val="22"/>
          <w:lang w:val="en-US"/>
        </w:rPr>
        <w:t xml:space="preserve">The Mayor of the Commune of </w:t>
      </w:r>
      <w:r w:rsidR="00302E27" w:rsidRPr="00703B6C">
        <w:rPr>
          <w:rFonts w:ascii="Arial Narrow" w:hAnsi="Arial Narrow" w:cs="Arial"/>
          <w:spacing w:val="4"/>
          <w:sz w:val="22"/>
          <w:szCs w:val="22"/>
          <w:lang w:val="en-US"/>
        </w:rPr>
        <w:t>MINDOUROU</w:t>
      </w:r>
      <w:r w:rsidR="00AE7F20" w:rsidRPr="00703B6C">
        <w:rPr>
          <w:rFonts w:ascii="Arial Narrow" w:hAnsi="Arial Narrow" w:cs="Arial"/>
          <w:spacing w:val="4"/>
          <w:sz w:val="22"/>
          <w:szCs w:val="22"/>
          <w:lang w:val="en-US"/>
        </w:rPr>
        <w:t>, Contracting Authority, launches a National Call for Tenders opened in emergency procedure for the construction work of</w:t>
      </w:r>
      <w:r w:rsidR="00B620CD" w:rsidRPr="00703B6C">
        <w:rPr>
          <w:rFonts w:ascii="Arial Narrow" w:hAnsi="Arial Narrow" w:cs="Arial"/>
          <w:spacing w:val="4"/>
          <w:sz w:val="22"/>
          <w:szCs w:val="22"/>
          <w:lang w:val="en-US"/>
        </w:rPr>
        <w:t xml:space="preserve"> one</w:t>
      </w:r>
      <w:r w:rsidR="00AE7F20" w:rsidRPr="00703B6C">
        <w:rPr>
          <w:rFonts w:ascii="Arial Narrow" w:hAnsi="Arial Narrow" w:cs="Arial"/>
          <w:spacing w:val="4"/>
          <w:sz w:val="22"/>
          <w:szCs w:val="22"/>
          <w:lang w:val="en-US"/>
        </w:rPr>
        <w:t xml:space="preserve"> block of two (02) classrooms</w:t>
      </w:r>
      <w:r w:rsidR="00EC662B" w:rsidRPr="00703B6C">
        <w:rPr>
          <w:rFonts w:ascii="Arial Narrow" w:hAnsi="Arial Narrow" w:cs="Arial"/>
          <w:spacing w:val="4"/>
          <w:sz w:val="22"/>
          <w:szCs w:val="22"/>
          <w:lang w:val="en-US"/>
        </w:rPr>
        <w:t xml:space="preserve"> </w:t>
      </w:r>
      <w:r w:rsidR="00AE7F20" w:rsidRPr="00703B6C">
        <w:rPr>
          <w:rFonts w:ascii="Arial Narrow" w:hAnsi="Arial Narrow" w:cs="Arial"/>
          <w:spacing w:val="4"/>
          <w:sz w:val="22"/>
          <w:szCs w:val="22"/>
          <w:lang w:val="en-US"/>
        </w:rPr>
        <w:t xml:space="preserve">in the Commune of </w:t>
      </w:r>
      <w:r w:rsidR="00302E27" w:rsidRPr="00703B6C">
        <w:rPr>
          <w:rFonts w:ascii="Arial Narrow" w:hAnsi="Arial Narrow" w:cs="Arial"/>
          <w:spacing w:val="4"/>
          <w:sz w:val="22"/>
          <w:szCs w:val="22"/>
          <w:lang w:val="en-US"/>
        </w:rPr>
        <w:t>MINDOUROU</w:t>
      </w:r>
      <w:r w:rsidR="00CC291A" w:rsidRPr="00703B6C">
        <w:rPr>
          <w:rFonts w:ascii="Arial Narrow" w:hAnsi="Arial Narrow" w:cs="Arial"/>
          <w:spacing w:val="4"/>
          <w:sz w:val="22"/>
          <w:szCs w:val="22"/>
          <w:lang w:val="en-US"/>
        </w:rPr>
        <w:t>,</w:t>
      </w:r>
      <w:r w:rsidR="00AE7F20" w:rsidRPr="00703B6C">
        <w:rPr>
          <w:rFonts w:ascii="Arial Narrow" w:hAnsi="Arial Narrow" w:cs="Arial"/>
          <w:spacing w:val="4"/>
          <w:sz w:val="22"/>
          <w:szCs w:val="22"/>
          <w:lang w:val="en-US"/>
        </w:rPr>
        <w:t xml:space="preserve"> Department of </w:t>
      </w:r>
      <w:r w:rsidR="006E44EC" w:rsidRPr="00703B6C">
        <w:rPr>
          <w:rFonts w:ascii="Arial Narrow" w:hAnsi="Arial Narrow" w:cs="Arial"/>
          <w:spacing w:val="4"/>
          <w:sz w:val="22"/>
          <w:szCs w:val="22"/>
          <w:lang w:val="en-US"/>
        </w:rPr>
        <w:t>UPPER</w:t>
      </w:r>
      <w:r w:rsidR="00B620CD" w:rsidRPr="00703B6C">
        <w:rPr>
          <w:rFonts w:ascii="Arial Narrow" w:hAnsi="Arial Narrow" w:cs="Arial"/>
          <w:spacing w:val="4"/>
          <w:sz w:val="22"/>
          <w:szCs w:val="22"/>
          <w:lang w:val="en-US"/>
        </w:rPr>
        <w:t>-</w:t>
      </w:r>
      <w:r w:rsidR="006E44EC" w:rsidRPr="00703B6C">
        <w:rPr>
          <w:rFonts w:ascii="Arial Narrow" w:hAnsi="Arial Narrow" w:cs="Arial"/>
          <w:spacing w:val="4"/>
          <w:sz w:val="22"/>
          <w:szCs w:val="22"/>
          <w:lang w:val="en-US"/>
        </w:rPr>
        <w:t>NYONG</w:t>
      </w:r>
      <w:r w:rsidR="00882CAD" w:rsidRPr="00703B6C">
        <w:rPr>
          <w:rFonts w:ascii="Arial Narrow" w:hAnsi="Arial Narrow" w:cs="Arial"/>
          <w:spacing w:val="4"/>
          <w:sz w:val="22"/>
          <w:szCs w:val="22"/>
          <w:lang w:val="en-US"/>
        </w:rPr>
        <w:t>.</w:t>
      </w:r>
    </w:p>
    <w:p w14:paraId="40E3518C" w14:textId="77777777" w:rsidR="00993FF4" w:rsidRPr="00703B6C" w:rsidRDefault="00993FF4" w:rsidP="0049153E">
      <w:pPr>
        <w:pStyle w:val="Paragraphedeliste"/>
        <w:widowControl w:val="0"/>
        <w:numPr>
          <w:ilvl w:val="0"/>
          <w:numId w:val="7"/>
        </w:numPr>
        <w:tabs>
          <w:tab w:val="left" w:pos="4500"/>
        </w:tabs>
        <w:autoSpaceDE w:val="0"/>
        <w:autoSpaceDN w:val="0"/>
        <w:adjustRightInd w:val="0"/>
        <w:spacing w:before="140" w:after="0"/>
        <w:ind w:left="482" w:right="-23" w:hanging="357"/>
        <w:contextualSpacing w:val="0"/>
        <w:rPr>
          <w:rFonts w:ascii="Arial Narrow" w:hAnsi="Arial Narrow" w:cs="Arial"/>
          <w:lang w:val="en-US"/>
        </w:rPr>
      </w:pPr>
      <w:r w:rsidRPr="00703B6C">
        <w:rPr>
          <w:rFonts w:ascii="Arial Narrow" w:hAnsi="Arial Narrow" w:cs="Arial"/>
          <w:b/>
          <w:bCs/>
          <w:lang w:val="en-US"/>
        </w:rPr>
        <w:t>Description</w:t>
      </w:r>
      <w:r w:rsidR="00C5065E" w:rsidRPr="00703B6C">
        <w:rPr>
          <w:rFonts w:ascii="Arial Narrow" w:hAnsi="Arial Narrow" w:cs="Arial"/>
          <w:b/>
          <w:bCs/>
          <w:lang w:val="en-US"/>
        </w:rPr>
        <w:t xml:space="preserve"> of works</w:t>
      </w:r>
    </w:p>
    <w:p w14:paraId="6BBC34CF" w14:textId="77777777" w:rsidR="006C60C6" w:rsidRPr="00703B6C" w:rsidRDefault="00993FF4" w:rsidP="00993FF4">
      <w:pPr>
        <w:pStyle w:val="Paragraphedeliste"/>
        <w:widowControl w:val="0"/>
        <w:tabs>
          <w:tab w:val="left" w:pos="4500"/>
        </w:tabs>
        <w:autoSpaceDE w:val="0"/>
        <w:autoSpaceDN w:val="0"/>
        <w:adjustRightInd w:val="0"/>
        <w:ind w:left="487" w:right="-23"/>
        <w:rPr>
          <w:rFonts w:ascii="Arial Narrow" w:hAnsi="Arial Narrow" w:cs="Arial"/>
          <w:lang w:val="en-US"/>
        </w:rPr>
      </w:pPr>
      <w:r w:rsidRPr="00703B6C">
        <w:rPr>
          <w:rFonts w:ascii="Arial Narrow" w:hAnsi="Arial Narrow" w:cs="Arial"/>
          <w:lang w:val="en-US"/>
        </w:rPr>
        <w:t>Construction works for</w:t>
      </w:r>
      <w:r w:rsidR="001016EB" w:rsidRPr="00703B6C">
        <w:rPr>
          <w:rFonts w:ascii="Arial Narrow" w:hAnsi="Arial Narrow" w:cs="Arial"/>
          <w:lang w:val="en-US"/>
        </w:rPr>
        <w:t xml:space="preserve"> this tender file </w:t>
      </w:r>
      <w:r w:rsidR="00094810" w:rsidRPr="00703B6C">
        <w:rPr>
          <w:rFonts w:ascii="Arial Narrow" w:hAnsi="Arial Narrow" w:cs="Arial"/>
          <w:lang w:val="en-US"/>
        </w:rPr>
        <w:t xml:space="preserve">shall comprise </w:t>
      </w:r>
      <w:r w:rsidR="00785B13" w:rsidRPr="00703B6C">
        <w:rPr>
          <w:rFonts w:ascii="Arial Narrow" w:hAnsi="Arial Narrow" w:cs="Arial"/>
          <w:lang w:val="en-US"/>
        </w:rPr>
        <w:t>activities included in the estimate task.</w:t>
      </w:r>
    </w:p>
    <w:p w14:paraId="2E42D7F2" w14:textId="77777777" w:rsidR="0049153E" w:rsidRPr="00703B6C" w:rsidRDefault="0049153E" w:rsidP="00993FF4">
      <w:pPr>
        <w:pStyle w:val="Paragraphedeliste"/>
        <w:widowControl w:val="0"/>
        <w:tabs>
          <w:tab w:val="left" w:pos="4500"/>
        </w:tabs>
        <w:autoSpaceDE w:val="0"/>
        <w:autoSpaceDN w:val="0"/>
        <w:adjustRightInd w:val="0"/>
        <w:ind w:left="487" w:right="-23"/>
        <w:rPr>
          <w:rFonts w:ascii="Arial Narrow" w:hAnsi="Arial Narrow" w:cs="Arial"/>
          <w:lang w:val="en-US"/>
        </w:rPr>
      </w:pPr>
    </w:p>
    <w:p w14:paraId="5563245F" w14:textId="77777777" w:rsidR="001016EB" w:rsidRPr="00703B6C" w:rsidRDefault="001016EB" w:rsidP="0049153E">
      <w:pPr>
        <w:pStyle w:val="Paragraphedeliste"/>
        <w:widowControl w:val="0"/>
        <w:numPr>
          <w:ilvl w:val="0"/>
          <w:numId w:val="7"/>
        </w:numPr>
        <w:tabs>
          <w:tab w:val="left" w:pos="4500"/>
        </w:tabs>
        <w:autoSpaceDE w:val="0"/>
        <w:autoSpaceDN w:val="0"/>
        <w:adjustRightInd w:val="0"/>
        <w:spacing w:before="140" w:after="0"/>
        <w:ind w:left="482" w:right="-23" w:hanging="357"/>
        <w:contextualSpacing w:val="0"/>
        <w:rPr>
          <w:rFonts w:ascii="Arial Narrow" w:hAnsi="Arial Narrow" w:cs="Arial"/>
          <w:b/>
          <w:bCs/>
          <w:lang w:val="en-US"/>
        </w:rPr>
      </w:pPr>
      <w:r w:rsidRPr="00703B6C">
        <w:rPr>
          <w:rFonts w:ascii="Arial Narrow" w:hAnsi="Arial Narrow" w:cs="Arial"/>
          <w:b/>
          <w:bCs/>
          <w:lang w:val="en-US"/>
        </w:rPr>
        <w:t>Execution</w:t>
      </w:r>
      <w:r w:rsidR="00785B13" w:rsidRPr="00703B6C">
        <w:rPr>
          <w:rFonts w:ascii="Arial Narrow" w:hAnsi="Arial Narrow" w:cs="Arial"/>
          <w:b/>
          <w:bCs/>
          <w:lang w:val="en-US"/>
        </w:rPr>
        <w:t xml:space="preserve"> </w:t>
      </w:r>
      <w:r w:rsidRPr="00703B6C">
        <w:rPr>
          <w:rFonts w:ascii="Arial Narrow" w:hAnsi="Arial Narrow" w:cs="Arial"/>
          <w:b/>
          <w:bCs/>
          <w:lang w:val="en-US"/>
        </w:rPr>
        <w:t>deadline</w:t>
      </w:r>
    </w:p>
    <w:p w14:paraId="577738F6" w14:textId="2169403E" w:rsidR="00701CF3" w:rsidRPr="00703B6C" w:rsidRDefault="001016EB" w:rsidP="00C9156E">
      <w:pPr>
        <w:widowControl w:val="0"/>
        <w:tabs>
          <w:tab w:val="left" w:pos="4500"/>
        </w:tabs>
        <w:autoSpaceDE w:val="0"/>
        <w:autoSpaceDN w:val="0"/>
        <w:adjustRightInd w:val="0"/>
        <w:spacing w:line="276" w:lineRule="auto"/>
        <w:ind w:right="-23" w:firstLine="567"/>
        <w:jc w:val="both"/>
        <w:rPr>
          <w:rFonts w:ascii="Arial Narrow" w:hAnsi="Arial Narrow" w:cs="Arial"/>
          <w:sz w:val="22"/>
          <w:szCs w:val="22"/>
          <w:lang w:val="en-US"/>
        </w:rPr>
      </w:pPr>
      <w:r w:rsidRPr="00703B6C">
        <w:rPr>
          <w:rFonts w:ascii="Arial Narrow" w:hAnsi="Arial Narrow" w:cs="Arial"/>
          <w:sz w:val="22"/>
          <w:szCs w:val="22"/>
          <w:lang w:val="en-US"/>
        </w:rPr>
        <w:t>The maximum</w:t>
      </w:r>
      <w:r w:rsidR="00C9156E" w:rsidRPr="00703B6C">
        <w:rPr>
          <w:rFonts w:ascii="Arial Narrow" w:hAnsi="Arial Narrow" w:cs="Arial"/>
          <w:sz w:val="22"/>
          <w:szCs w:val="22"/>
          <w:lang w:val="en-US"/>
        </w:rPr>
        <w:t xml:space="preserve"> execution deadline provided </w:t>
      </w:r>
      <w:r w:rsidRPr="00703B6C">
        <w:rPr>
          <w:rFonts w:ascii="Arial Narrow" w:hAnsi="Arial Narrow" w:cs="Arial"/>
          <w:sz w:val="22"/>
          <w:szCs w:val="22"/>
          <w:lang w:val="en-US"/>
        </w:rPr>
        <w:t xml:space="preserve">by the Project Owner for the execution of the works </w:t>
      </w:r>
      <w:r w:rsidR="00127E9A" w:rsidRPr="00703B6C">
        <w:rPr>
          <w:rFonts w:ascii="Arial Narrow" w:hAnsi="Arial Narrow" w:cs="Arial"/>
          <w:sz w:val="22"/>
          <w:szCs w:val="22"/>
          <w:lang w:val="en-US"/>
        </w:rPr>
        <w:t>for</w:t>
      </w:r>
      <w:r w:rsidRPr="00703B6C">
        <w:rPr>
          <w:rFonts w:ascii="Arial Narrow" w:hAnsi="Arial Narrow" w:cs="Arial"/>
          <w:sz w:val="22"/>
          <w:szCs w:val="22"/>
          <w:lang w:val="en-US"/>
        </w:rPr>
        <w:t xml:space="preserve"> this tender </w:t>
      </w:r>
      <w:r w:rsidR="00127E9A" w:rsidRPr="00703B6C">
        <w:rPr>
          <w:rFonts w:ascii="Arial Narrow" w:hAnsi="Arial Narrow" w:cs="Arial"/>
          <w:sz w:val="22"/>
          <w:szCs w:val="22"/>
          <w:lang w:val="en-US"/>
        </w:rPr>
        <w:t xml:space="preserve">file </w:t>
      </w:r>
      <w:r w:rsidRPr="00703B6C">
        <w:rPr>
          <w:rFonts w:ascii="Arial Narrow" w:hAnsi="Arial Narrow" w:cs="Arial"/>
          <w:sz w:val="22"/>
          <w:szCs w:val="22"/>
          <w:lang w:val="en-US"/>
        </w:rPr>
        <w:t xml:space="preserve">shall be </w:t>
      </w:r>
      <w:r w:rsidR="001C2F84" w:rsidRPr="00703B6C">
        <w:rPr>
          <w:rFonts w:ascii="Arial Narrow" w:hAnsi="Arial Narrow" w:cs="Arial"/>
          <w:b/>
          <w:sz w:val="22"/>
          <w:szCs w:val="22"/>
          <w:lang w:val="en-US"/>
        </w:rPr>
        <w:t>six (06</w:t>
      </w:r>
      <w:r w:rsidR="00566100" w:rsidRPr="00703B6C">
        <w:rPr>
          <w:rFonts w:ascii="Arial Narrow" w:hAnsi="Arial Narrow" w:cs="Arial"/>
          <w:b/>
          <w:sz w:val="22"/>
          <w:szCs w:val="22"/>
          <w:lang w:val="en-US"/>
        </w:rPr>
        <w:t>) months</w:t>
      </w:r>
      <w:r w:rsidRPr="00703B6C">
        <w:rPr>
          <w:rFonts w:ascii="Arial Narrow" w:hAnsi="Arial Narrow" w:cs="Arial"/>
          <w:sz w:val="22"/>
          <w:szCs w:val="22"/>
          <w:lang w:val="en-US"/>
        </w:rPr>
        <w:t>.</w:t>
      </w:r>
    </w:p>
    <w:p w14:paraId="13D11727" w14:textId="77777777" w:rsidR="00701CF3" w:rsidRPr="00703B6C" w:rsidRDefault="00701CF3" w:rsidP="00701CF3">
      <w:pPr>
        <w:widowControl w:val="0"/>
        <w:autoSpaceDE w:val="0"/>
        <w:autoSpaceDN w:val="0"/>
        <w:adjustRightInd w:val="0"/>
        <w:spacing w:before="120" w:line="276" w:lineRule="auto"/>
        <w:ind w:right="-18"/>
        <w:jc w:val="both"/>
        <w:rPr>
          <w:rFonts w:ascii="Arial Narrow" w:hAnsi="Arial Narrow" w:cs="Arial"/>
          <w:sz w:val="22"/>
          <w:szCs w:val="22"/>
          <w:lang w:val="en-US"/>
        </w:rPr>
      </w:pPr>
      <w:r w:rsidRPr="00703B6C">
        <w:rPr>
          <w:rFonts w:ascii="Arial Narrow" w:hAnsi="Arial Narrow" w:cs="Arial"/>
          <w:sz w:val="22"/>
          <w:szCs w:val="22"/>
          <w:lang w:val="en-US"/>
        </w:rPr>
        <w:t>This deadline takes effect from the date of notification of the service order</w:t>
      </w:r>
      <w:r w:rsidR="00094810" w:rsidRPr="00703B6C">
        <w:rPr>
          <w:rFonts w:ascii="Arial Narrow" w:hAnsi="Arial Narrow" w:cs="Arial"/>
          <w:sz w:val="22"/>
          <w:szCs w:val="22"/>
          <w:lang w:val="en-US"/>
        </w:rPr>
        <w:t xml:space="preserve"> to start works</w:t>
      </w:r>
      <w:r w:rsidRPr="00703B6C">
        <w:rPr>
          <w:rFonts w:ascii="Arial Narrow" w:hAnsi="Arial Narrow" w:cs="Arial"/>
          <w:sz w:val="22"/>
          <w:szCs w:val="22"/>
          <w:lang w:val="en-US"/>
        </w:rPr>
        <w:t>.</w:t>
      </w:r>
    </w:p>
    <w:p w14:paraId="5771E837" w14:textId="77777777" w:rsidR="00CF729A" w:rsidRPr="00703B6C" w:rsidRDefault="000C4BE5" w:rsidP="0049153E">
      <w:pPr>
        <w:pStyle w:val="Paragraphedeliste"/>
        <w:widowControl w:val="0"/>
        <w:numPr>
          <w:ilvl w:val="0"/>
          <w:numId w:val="7"/>
        </w:numPr>
        <w:tabs>
          <w:tab w:val="left" w:pos="4500"/>
        </w:tabs>
        <w:autoSpaceDE w:val="0"/>
        <w:autoSpaceDN w:val="0"/>
        <w:adjustRightInd w:val="0"/>
        <w:spacing w:before="140" w:after="0"/>
        <w:ind w:left="482" w:right="-23" w:hanging="357"/>
        <w:contextualSpacing w:val="0"/>
        <w:rPr>
          <w:rFonts w:ascii="Arial Narrow" w:hAnsi="Arial Narrow" w:cs="Arial"/>
          <w:b/>
          <w:bCs/>
          <w:highlight w:val="yellow"/>
          <w:lang w:val="en-US"/>
        </w:rPr>
      </w:pPr>
      <w:r w:rsidRPr="00703B6C">
        <w:rPr>
          <w:rFonts w:ascii="Arial Narrow" w:hAnsi="Arial Narrow" w:cs="Arial"/>
          <w:b/>
          <w:bCs/>
          <w:highlight w:val="yellow"/>
          <w:lang w:val="en-US"/>
        </w:rPr>
        <w:t>Batches</w:t>
      </w:r>
      <w:r w:rsidR="00C5065E" w:rsidRPr="00703B6C">
        <w:rPr>
          <w:rFonts w:ascii="Arial Narrow" w:hAnsi="Arial Narrow" w:cs="Arial"/>
          <w:b/>
          <w:bCs/>
          <w:highlight w:val="yellow"/>
          <w:lang w:val="en-US"/>
        </w:rPr>
        <w:t xml:space="preserve"> </w:t>
      </w:r>
    </w:p>
    <w:p w14:paraId="47E676E6" w14:textId="47D72974" w:rsidR="00C5065E" w:rsidRPr="00703B6C" w:rsidRDefault="00094810" w:rsidP="00E60F9C">
      <w:pPr>
        <w:pStyle w:val="Paragraphedeliste"/>
        <w:widowControl w:val="0"/>
        <w:autoSpaceDE w:val="0"/>
        <w:autoSpaceDN w:val="0"/>
        <w:adjustRightInd w:val="0"/>
        <w:spacing w:before="11"/>
        <w:ind w:left="0" w:right="-144" w:firstLine="567"/>
        <w:rPr>
          <w:rFonts w:ascii="Arial Narrow" w:hAnsi="Arial Narrow" w:cs="Arial"/>
          <w:lang w:val="en-US"/>
        </w:rPr>
      </w:pPr>
      <w:r w:rsidRPr="00703B6C">
        <w:rPr>
          <w:rFonts w:ascii="Arial Narrow" w:hAnsi="Arial Narrow" w:cs="Arial"/>
          <w:lang w:val="en-US"/>
        </w:rPr>
        <w:t xml:space="preserve">All the </w:t>
      </w:r>
      <w:r w:rsidR="00785B13" w:rsidRPr="00703B6C">
        <w:rPr>
          <w:rFonts w:ascii="Arial Narrow" w:hAnsi="Arial Narrow" w:cs="Arial"/>
          <w:lang w:val="en-US"/>
        </w:rPr>
        <w:t xml:space="preserve">construction works constitute </w:t>
      </w:r>
      <w:r w:rsidR="00345F7B" w:rsidRPr="00703B6C">
        <w:rPr>
          <w:rFonts w:ascii="Arial Narrow" w:hAnsi="Arial Narrow" w:cs="Arial"/>
          <w:lang w:val="en-US"/>
        </w:rPr>
        <w:t>one</w:t>
      </w:r>
      <w:r w:rsidR="00785B13" w:rsidRPr="00703B6C">
        <w:rPr>
          <w:rFonts w:ascii="Arial Narrow" w:hAnsi="Arial Narrow" w:cs="Arial"/>
          <w:lang w:val="en-US"/>
        </w:rPr>
        <w:t xml:space="preserve"> </w:t>
      </w:r>
      <w:r w:rsidR="0026501D" w:rsidRPr="00703B6C">
        <w:rPr>
          <w:rFonts w:ascii="Arial Narrow" w:hAnsi="Arial Narrow" w:cs="Arial"/>
          <w:lang w:val="en-US"/>
        </w:rPr>
        <w:t>batch</w:t>
      </w:r>
      <w:r w:rsidR="00785B13" w:rsidRPr="00703B6C">
        <w:rPr>
          <w:rFonts w:ascii="Arial Narrow" w:hAnsi="Arial Narrow" w:cs="Arial"/>
          <w:lang w:val="en-US"/>
        </w:rPr>
        <w:t xml:space="preserve"> as </w:t>
      </w:r>
      <w:proofErr w:type="gramStart"/>
      <w:r w:rsidR="00785B13" w:rsidRPr="00703B6C">
        <w:rPr>
          <w:rFonts w:ascii="Arial Narrow" w:hAnsi="Arial Narrow" w:cs="Arial"/>
          <w:lang w:val="en-US"/>
        </w:rPr>
        <w:t>follow</w:t>
      </w:r>
      <w:r w:rsidR="00345F7B" w:rsidRPr="00703B6C">
        <w:rPr>
          <w:rFonts w:ascii="Arial Narrow" w:hAnsi="Arial Narrow" w:cs="Arial"/>
          <w:lang w:val="en-US"/>
        </w:rPr>
        <w:t xml:space="preserve"> </w:t>
      </w:r>
      <w:r w:rsidR="00785B13" w:rsidRPr="00703B6C">
        <w:rPr>
          <w:rFonts w:ascii="Arial Narrow" w:hAnsi="Arial Narrow" w:cs="Arial"/>
          <w:lang w:val="en-US"/>
        </w:rPr>
        <w:t>:</w:t>
      </w:r>
      <w:proofErr w:type="gramEnd"/>
    </w:p>
    <w:tbl>
      <w:tblPr>
        <w:tblStyle w:val="Grilledutableau"/>
        <w:tblW w:w="9776" w:type="dxa"/>
        <w:tblLook w:val="04A0" w:firstRow="1" w:lastRow="0" w:firstColumn="1" w:lastColumn="0" w:noHBand="0" w:noVBand="1"/>
      </w:tblPr>
      <w:tblGrid>
        <w:gridCol w:w="576"/>
        <w:gridCol w:w="2665"/>
        <w:gridCol w:w="2708"/>
        <w:gridCol w:w="1276"/>
        <w:gridCol w:w="1275"/>
        <w:gridCol w:w="1276"/>
      </w:tblGrid>
      <w:tr w:rsidR="00AE7F20" w:rsidRPr="00703B6C" w14:paraId="3AB63884" w14:textId="77777777" w:rsidTr="00ED63F8">
        <w:trPr>
          <w:cantSplit/>
          <w:tblHeader/>
        </w:trPr>
        <w:tc>
          <w:tcPr>
            <w:tcW w:w="576" w:type="dxa"/>
            <w:shd w:val="clear" w:color="auto" w:fill="D9D9D9" w:themeFill="background1" w:themeFillShade="D9"/>
            <w:vAlign w:val="center"/>
          </w:tcPr>
          <w:p w14:paraId="7115ACB0" w14:textId="5ABCA7B3" w:rsidR="00AE7F20" w:rsidRPr="00703B6C" w:rsidRDefault="00AE7F20" w:rsidP="00AE7F20">
            <w:pPr>
              <w:widowControl w:val="0"/>
              <w:autoSpaceDE w:val="0"/>
              <w:autoSpaceDN w:val="0"/>
              <w:adjustRightInd w:val="0"/>
              <w:ind w:left="-142" w:right="-193"/>
              <w:jc w:val="center"/>
              <w:rPr>
                <w:rFonts w:ascii="Arial Narrow" w:hAnsi="Arial Narrow" w:cs="Arial"/>
                <w:b/>
                <w:bCs/>
                <w:sz w:val="22"/>
                <w:szCs w:val="22"/>
                <w:lang w:val="en-US"/>
              </w:rPr>
            </w:pPr>
            <w:r w:rsidRPr="00703B6C">
              <w:rPr>
                <w:rFonts w:ascii="Arial Narrow" w:hAnsi="Arial Narrow" w:cs="Arial"/>
                <w:b/>
                <w:bCs/>
                <w:sz w:val="22"/>
                <w:szCs w:val="22"/>
                <w:lang w:val="en-US"/>
              </w:rPr>
              <w:t>Batch</w:t>
            </w:r>
          </w:p>
        </w:tc>
        <w:tc>
          <w:tcPr>
            <w:tcW w:w="2665" w:type="dxa"/>
            <w:shd w:val="clear" w:color="auto" w:fill="D9D9D9" w:themeFill="background1" w:themeFillShade="D9"/>
            <w:vAlign w:val="center"/>
          </w:tcPr>
          <w:p w14:paraId="678EC6C8" w14:textId="127A6EDF" w:rsidR="00AE7F20" w:rsidRPr="00703B6C" w:rsidRDefault="00AE7F20" w:rsidP="00AE7F20">
            <w:pPr>
              <w:widowControl w:val="0"/>
              <w:autoSpaceDE w:val="0"/>
              <w:autoSpaceDN w:val="0"/>
              <w:adjustRightInd w:val="0"/>
              <w:ind w:right="-144"/>
              <w:jc w:val="center"/>
              <w:rPr>
                <w:rFonts w:ascii="Arial Narrow" w:hAnsi="Arial Narrow" w:cs="Arial"/>
                <w:b/>
                <w:bCs/>
                <w:sz w:val="22"/>
                <w:szCs w:val="22"/>
                <w:lang w:val="en-US"/>
              </w:rPr>
            </w:pPr>
            <w:r w:rsidRPr="00703B6C">
              <w:rPr>
                <w:rFonts w:ascii="Arial Narrow" w:hAnsi="Arial Narrow" w:cs="Arial"/>
                <w:b/>
                <w:bCs/>
                <w:sz w:val="22"/>
                <w:szCs w:val="22"/>
                <w:lang w:val="en-US"/>
              </w:rPr>
              <w:t>Locations of Execution</w:t>
            </w:r>
          </w:p>
        </w:tc>
        <w:tc>
          <w:tcPr>
            <w:tcW w:w="2708" w:type="dxa"/>
            <w:shd w:val="clear" w:color="auto" w:fill="D9D9D9" w:themeFill="background1" w:themeFillShade="D9"/>
            <w:vAlign w:val="center"/>
          </w:tcPr>
          <w:p w14:paraId="6B6CE7C1" w14:textId="7DFC299D" w:rsidR="00AE7F20" w:rsidRPr="00703B6C" w:rsidRDefault="00AE7F20" w:rsidP="00AE7F20">
            <w:pPr>
              <w:widowControl w:val="0"/>
              <w:autoSpaceDE w:val="0"/>
              <w:autoSpaceDN w:val="0"/>
              <w:adjustRightInd w:val="0"/>
              <w:ind w:right="-144"/>
              <w:jc w:val="center"/>
              <w:rPr>
                <w:rFonts w:ascii="Arial Narrow" w:hAnsi="Arial Narrow" w:cs="Arial"/>
                <w:b/>
                <w:bCs/>
                <w:sz w:val="22"/>
                <w:szCs w:val="22"/>
                <w:lang w:val="en-US"/>
              </w:rPr>
            </w:pPr>
            <w:r w:rsidRPr="00703B6C">
              <w:rPr>
                <w:rFonts w:ascii="Arial Narrow" w:hAnsi="Arial Narrow" w:cs="Arial"/>
                <w:b/>
                <w:bCs/>
                <w:sz w:val="22"/>
                <w:szCs w:val="22"/>
                <w:lang w:val="en-US"/>
              </w:rPr>
              <w:t>Details of activities</w:t>
            </w:r>
          </w:p>
        </w:tc>
        <w:tc>
          <w:tcPr>
            <w:tcW w:w="1276" w:type="dxa"/>
            <w:shd w:val="clear" w:color="auto" w:fill="D9D9D9" w:themeFill="background1" w:themeFillShade="D9"/>
            <w:vAlign w:val="center"/>
          </w:tcPr>
          <w:p w14:paraId="4C03D60B" w14:textId="4DD56C9D" w:rsidR="00AE7F20" w:rsidRPr="00703B6C" w:rsidRDefault="00AE7F20" w:rsidP="00AE7F20">
            <w:pPr>
              <w:widowControl w:val="0"/>
              <w:autoSpaceDE w:val="0"/>
              <w:autoSpaceDN w:val="0"/>
              <w:adjustRightInd w:val="0"/>
              <w:ind w:right="-144"/>
              <w:jc w:val="center"/>
              <w:rPr>
                <w:rFonts w:ascii="Arial Narrow" w:hAnsi="Arial Narrow" w:cs="Arial"/>
                <w:b/>
                <w:bCs/>
                <w:sz w:val="22"/>
                <w:szCs w:val="22"/>
                <w:lang w:val="en-US"/>
              </w:rPr>
            </w:pPr>
            <w:r w:rsidRPr="00703B6C">
              <w:rPr>
                <w:rFonts w:ascii="Arial Narrow" w:hAnsi="Arial Narrow" w:cs="Arial"/>
                <w:b/>
                <w:bCs/>
                <w:sz w:val="22"/>
                <w:szCs w:val="22"/>
                <w:lang w:val="en-US"/>
              </w:rPr>
              <w:t>Provisional coast per batch</w:t>
            </w:r>
          </w:p>
        </w:tc>
        <w:tc>
          <w:tcPr>
            <w:tcW w:w="1275" w:type="dxa"/>
            <w:shd w:val="clear" w:color="auto" w:fill="D9D9D9" w:themeFill="background1" w:themeFillShade="D9"/>
            <w:vAlign w:val="center"/>
          </w:tcPr>
          <w:p w14:paraId="4A373272" w14:textId="0FB49130" w:rsidR="00AE7F20" w:rsidRPr="00703B6C" w:rsidRDefault="00AE7F20" w:rsidP="00AE7F20">
            <w:pPr>
              <w:widowControl w:val="0"/>
              <w:autoSpaceDE w:val="0"/>
              <w:autoSpaceDN w:val="0"/>
              <w:adjustRightInd w:val="0"/>
              <w:ind w:right="-144"/>
              <w:jc w:val="center"/>
              <w:rPr>
                <w:rFonts w:ascii="Arial Narrow" w:hAnsi="Arial Narrow" w:cs="Arial"/>
                <w:b/>
                <w:bCs/>
                <w:sz w:val="22"/>
                <w:szCs w:val="22"/>
                <w:lang w:val="en-US"/>
              </w:rPr>
            </w:pPr>
            <w:r w:rsidRPr="00703B6C">
              <w:rPr>
                <w:rFonts w:ascii="Arial Narrow" w:hAnsi="Arial Narrow" w:cs="Arial"/>
                <w:b/>
                <w:bCs/>
                <w:sz w:val="22"/>
                <w:szCs w:val="22"/>
                <w:lang w:val="en-US"/>
              </w:rPr>
              <w:t>Bid bonds</w:t>
            </w:r>
          </w:p>
        </w:tc>
        <w:tc>
          <w:tcPr>
            <w:tcW w:w="1276" w:type="dxa"/>
            <w:shd w:val="clear" w:color="auto" w:fill="D9D9D9" w:themeFill="background1" w:themeFillShade="D9"/>
            <w:vAlign w:val="center"/>
          </w:tcPr>
          <w:p w14:paraId="42972012" w14:textId="1D32A339" w:rsidR="00AE7F20" w:rsidRPr="00703B6C" w:rsidRDefault="00AE7F20" w:rsidP="00AE7F20">
            <w:pPr>
              <w:widowControl w:val="0"/>
              <w:autoSpaceDE w:val="0"/>
              <w:autoSpaceDN w:val="0"/>
              <w:adjustRightInd w:val="0"/>
              <w:ind w:right="-144"/>
              <w:jc w:val="center"/>
              <w:rPr>
                <w:rFonts w:ascii="Arial Narrow" w:hAnsi="Arial Narrow" w:cs="Arial"/>
                <w:b/>
                <w:bCs/>
                <w:sz w:val="22"/>
                <w:szCs w:val="22"/>
                <w:lang w:val="en-US"/>
              </w:rPr>
            </w:pPr>
            <w:r w:rsidRPr="00703B6C">
              <w:rPr>
                <w:rFonts w:ascii="Arial Narrow" w:hAnsi="Arial Narrow" w:cs="Arial"/>
                <w:b/>
                <w:bCs/>
                <w:sz w:val="22"/>
                <w:szCs w:val="22"/>
                <w:lang w:val="en-US"/>
              </w:rPr>
              <w:t>Time of execution</w:t>
            </w:r>
          </w:p>
        </w:tc>
      </w:tr>
      <w:tr w:rsidR="00ED63F8" w:rsidRPr="00703B6C" w14:paraId="108919DA" w14:textId="77777777" w:rsidTr="0084490F">
        <w:trPr>
          <w:cantSplit/>
          <w:trHeight w:val="837"/>
        </w:trPr>
        <w:tc>
          <w:tcPr>
            <w:tcW w:w="576" w:type="dxa"/>
            <w:vAlign w:val="center"/>
          </w:tcPr>
          <w:p w14:paraId="7BA301F5" w14:textId="77777777" w:rsidR="00ED63F8" w:rsidRPr="00703B6C" w:rsidRDefault="00ED63F8" w:rsidP="0084490F">
            <w:pPr>
              <w:widowControl w:val="0"/>
              <w:autoSpaceDE w:val="0"/>
              <w:autoSpaceDN w:val="0"/>
              <w:adjustRightInd w:val="0"/>
              <w:ind w:right="-144"/>
              <w:jc w:val="center"/>
              <w:rPr>
                <w:rFonts w:ascii="Arial Narrow" w:eastAsia="Calibri" w:hAnsi="Arial Narrow" w:cs="Arial"/>
                <w:sz w:val="22"/>
                <w:szCs w:val="22"/>
                <w:lang w:val="en-US" w:eastAsia="en-US"/>
              </w:rPr>
            </w:pPr>
            <w:r w:rsidRPr="00703B6C">
              <w:rPr>
                <w:rFonts w:ascii="Arial Narrow" w:eastAsia="Calibri" w:hAnsi="Arial Narrow" w:cs="Arial"/>
                <w:sz w:val="22"/>
                <w:szCs w:val="22"/>
                <w:lang w:val="en-US" w:eastAsia="en-US"/>
              </w:rPr>
              <w:t>01</w:t>
            </w:r>
          </w:p>
        </w:tc>
        <w:tc>
          <w:tcPr>
            <w:tcW w:w="2665" w:type="dxa"/>
            <w:vAlign w:val="center"/>
          </w:tcPr>
          <w:p w14:paraId="22A00547" w14:textId="7BC271FC" w:rsidR="00ED63F8" w:rsidRPr="00703B6C" w:rsidRDefault="00ED63F8" w:rsidP="0084490F">
            <w:pPr>
              <w:widowControl w:val="0"/>
              <w:autoSpaceDE w:val="0"/>
              <w:autoSpaceDN w:val="0"/>
              <w:adjustRightInd w:val="0"/>
              <w:ind w:right="-144"/>
              <w:jc w:val="center"/>
              <w:rPr>
                <w:rFonts w:ascii="Arial Narrow" w:eastAsia="Calibri" w:hAnsi="Arial Narrow" w:cs="Arial"/>
                <w:sz w:val="22"/>
                <w:szCs w:val="22"/>
                <w:lang w:val="en-US" w:eastAsia="en-US"/>
              </w:rPr>
            </w:pPr>
            <w:r w:rsidRPr="00703B6C">
              <w:rPr>
                <w:rFonts w:ascii="Arial Narrow" w:eastAsia="Calibri" w:hAnsi="Arial Narrow" w:cs="Arial"/>
                <w:sz w:val="22"/>
                <w:szCs w:val="22"/>
                <w:lang w:val="en-US" w:eastAsia="en-US"/>
              </w:rPr>
              <w:t>MINDOUROU Public School</w:t>
            </w:r>
          </w:p>
        </w:tc>
        <w:tc>
          <w:tcPr>
            <w:tcW w:w="2708" w:type="dxa"/>
            <w:vAlign w:val="center"/>
          </w:tcPr>
          <w:p w14:paraId="7982BD35" w14:textId="7C6DC2DF" w:rsidR="00ED63F8" w:rsidRPr="00703B6C" w:rsidRDefault="00ED63F8" w:rsidP="0084490F">
            <w:pPr>
              <w:widowControl w:val="0"/>
              <w:autoSpaceDE w:val="0"/>
              <w:autoSpaceDN w:val="0"/>
              <w:adjustRightInd w:val="0"/>
              <w:ind w:right="-144"/>
              <w:jc w:val="center"/>
              <w:rPr>
                <w:rFonts w:ascii="Arial Narrow" w:eastAsia="Calibri" w:hAnsi="Arial Narrow" w:cs="Arial"/>
                <w:sz w:val="22"/>
                <w:szCs w:val="22"/>
                <w:lang w:val="en-US" w:eastAsia="en-US"/>
              </w:rPr>
            </w:pPr>
            <w:r w:rsidRPr="00703B6C">
              <w:rPr>
                <w:rFonts w:ascii="Arial Narrow" w:eastAsia="Calibri" w:hAnsi="Arial Narrow" w:cs="Arial"/>
                <w:sz w:val="22"/>
                <w:szCs w:val="22"/>
                <w:lang w:val="en-US" w:eastAsia="en-US"/>
              </w:rPr>
              <w:t xml:space="preserve">A block of </w:t>
            </w:r>
            <w:r w:rsidR="00703B6C" w:rsidRPr="00703B6C">
              <w:rPr>
                <w:rFonts w:ascii="Arial Narrow" w:eastAsia="Calibri" w:hAnsi="Arial Narrow" w:cs="Arial"/>
                <w:sz w:val="22"/>
                <w:szCs w:val="22"/>
                <w:lang w:val="en-US" w:eastAsia="en-US"/>
              </w:rPr>
              <w:t>nursery</w:t>
            </w:r>
            <w:r w:rsidRPr="00703B6C">
              <w:rPr>
                <w:rFonts w:ascii="Arial Narrow" w:eastAsia="Calibri" w:hAnsi="Arial Narrow" w:cs="Arial"/>
                <w:sz w:val="22"/>
                <w:szCs w:val="22"/>
                <w:lang w:val="en-US" w:eastAsia="en-US"/>
              </w:rPr>
              <w:t xml:space="preserve"> school</w:t>
            </w:r>
          </w:p>
        </w:tc>
        <w:tc>
          <w:tcPr>
            <w:tcW w:w="1276" w:type="dxa"/>
            <w:vAlign w:val="center"/>
          </w:tcPr>
          <w:p w14:paraId="27A1919E" w14:textId="1C1B6096" w:rsidR="00ED63F8" w:rsidRPr="00703B6C" w:rsidRDefault="00ED63F8" w:rsidP="0084490F">
            <w:pPr>
              <w:widowControl w:val="0"/>
              <w:autoSpaceDE w:val="0"/>
              <w:autoSpaceDN w:val="0"/>
              <w:adjustRightInd w:val="0"/>
              <w:ind w:right="-144"/>
              <w:jc w:val="center"/>
              <w:rPr>
                <w:rFonts w:ascii="Arial Narrow" w:eastAsia="Calibri" w:hAnsi="Arial Narrow" w:cs="Arial"/>
                <w:sz w:val="22"/>
                <w:szCs w:val="22"/>
                <w:lang w:val="en-US" w:eastAsia="en-US"/>
              </w:rPr>
            </w:pPr>
            <w:r w:rsidRPr="00703B6C">
              <w:rPr>
                <w:rFonts w:ascii="Arial Narrow" w:eastAsia="Calibri" w:hAnsi="Arial Narrow" w:cs="Arial"/>
                <w:sz w:val="22"/>
                <w:szCs w:val="22"/>
                <w:lang w:val="en-US" w:eastAsia="en-US"/>
              </w:rPr>
              <w:t>35 117 380</w:t>
            </w:r>
          </w:p>
        </w:tc>
        <w:tc>
          <w:tcPr>
            <w:tcW w:w="1275" w:type="dxa"/>
            <w:vAlign w:val="center"/>
          </w:tcPr>
          <w:p w14:paraId="7C5C1B82" w14:textId="199DB6E5" w:rsidR="00ED63F8" w:rsidRPr="00703B6C" w:rsidRDefault="00ED63F8" w:rsidP="0084490F">
            <w:pPr>
              <w:widowControl w:val="0"/>
              <w:autoSpaceDE w:val="0"/>
              <w:autoSpaceDN w:val="0"/>
              <w:adjustRightInd w:val="0"/>
              <w:ind w:right="-144"/>
              <w:jc w:val="center"/>
              <w:rPr>
                <w:rFonts w:ascii="Arial Narrow" w:eastAsia="Calibri" w:hAnsi="Arial Narrow" w:cs="Arial"/>
                <w:sz w:val="22"/>
                <w:szCs w:val="22"/>
                <w:lang w:val="en-US" w:eastAsia="en-US"/>
              </w:rPr>
            </w:pPr>
            <w:r w:rsidRPr="00703B6C">
              <w:rPr>
                <w:rFonts w:ascii="Arial Narrow" w:eastAsia="Calibri" w:hAnsi="Arial Narrow" w:cs="Arial"/>
                <w:sz w:val="22"/>
                <w:szCs w:val="22"/>
                <w:lang w:val="en-US" w:eastAsia="en-US"/>
              </w:rPr>
              <w:t>351 174</w:t>
            </w:r>
          </w:p>
        </w:tc>
        <w:tc>
          <w:tcPr>
            <w:tcW w:w="1276" w:type="dxa"/>
            <w:vAlign w:val="center"/>
          </w:tcPr>
          <w:p w14:paraId="74984482" w14:textId="36EA449D" w:rsidR="00ED63F8" w:rsidRPr="00703B6C" w:rsidRDefault="00ED63F8" w:rsidP="0084490F">
            <w:pPr>
              <w:widowControl w:val="0"/>
              <w:autoSpaceDE w:val="0"/>
              <w:autoSpaceDN w:val="0"/>
              <w:adjustRightInd w:val="0"/>
              <w:ind w:right="-144"/>
              <w:jc w:val="center"/>
              <w:rPr>
                <w:rFonts w:ascii="Arial Narrow" w:eastAsia="Calibri" w:hAnsi="Arial Narrow" w:cs="Arial"/>
                <w:sz w:val="22"/>
                <w:szCs w:val="22"/>
                <w:lang w:val="en-US" w:eastAsia="en-US"/>
              </w:rPr>
            </w:pPr>
            <w:r w:rsidRPr="00703B6C">
              <w:rPr>
                <w:rFonts w:ascii="Arial Narrow" w:eastAsia="Calibri" w:hAnsi="Arial Narrow" w:cs="Arial"/>
                <w:sz w:val="22"/>
                <w:szCs w:val="22"/>
                <w:lang w:val="en-US" w:eastAsia="en-US"/>
              </w:rPr>
              <w:t>04 months</w:t>
            </w:r>
          </w:p>
        </w:tc>
      </w:tr>
    </w:tbl>
    <w:p w14:paraId="5E0EFF7D" w14:textId="77777777" w:rsidR="00061C28" w:rsidRPr="00703B6C" w:rsidRDefault="00061C28" w:rsidP="00061C28">
      <w:pPr>
        <w:tabs>
          <w:tab w:val="left" w:pos="4640"/>
        </w:tabs>
        <w:spacing w:before="200" w:line="276" w:lineRule="auto"/>
        <w:jc w:val="both"/>
        <w:rPr>
          <w:rFonts w:ascii="Arial Narrow" w:hAnsi="Arial Narrow" w:cs="Arial"/>
          <w:b/>
          <w:bCs/>
          <w:sz w:val="22"/>
          <w:szCs w:val="22"/>
          <w:lang w:val="en-US"/>
        </w:rPr>
      </w:pPr>
      <w:proofErr w:type="gramStart"/>
      <w:r w:rsidRPr="00703B6C">
        <w:rPr>
          <w:rFonts w:ascii="Arial Narrow" w:hAnsi="Arial Narrow" w:cs="Arial"/>
          <w:b/>
          <w:bCs/>
          <w:sz w:val="22"/>
          <w:szCs w:val="22"/>
          <w:u w:val="single"/>
          <w:lang w:val="en-US"/>
        </w:rPr>
        <w:t>N.B</w:t>
      </w:r>
      <w:r w:rsidRPr="00703B6C">
        <w:rPr>
          <w:rFonts w:ascii="Arial Narrow" w:hAnsi="Arial Narrow" w:cs="Arial"/>
          <w:b/>
          <w:bCs/>
          <w:sz w:val="22"/>
          <w:szCs w:val="22"/>
          <w:lang w:val="en-US"/>
        </w:rPr>
        <w:t> :</w:t>
      </w:r>
      <w:proofErr w:type="gramEnd"/>
      <w:r w:rsidRPr="00703B6C">
        <w:rPr>
          <w:rFonts w:ascii="Arial Narrow" w:hAnsi="Arial Narrow" w:cs="Arial"/>
          <w:b/>
          <w:bCs/>
          <w:sz w:val="22"/>
          <w:szCs w:val="22"/>
          <w:lang w:val="en-US"/>
        </w:rPr>
        <w:t xml:space="preserve"> A tenderer can be awarded more than one batch</w:t>
      </w:r>
    </w:p>
    <w:p w14:paraId="006C582C" w14:textId="77777777" w:rsidR="0049153E" w:rsidRPr="00703B6C" w:rsidRDefault="0049153E" w:rsidP="0049153E">
      <w:pPr>
        <w:pStyle w:val="Paragraphedeliste"/>
        <w:widowControl w:val="0"/>
        <w:tabs>
          <w:tab w:val="left" w:pos="4500"/>
        </w:tabs>
        <w:autoSpaceDE w:val="0"/>
        <w:autoSpaceDN w:val="0"/>
        <w:adjustRightInd w:val="0"/>
        <w:spacing w:after="0"/>
        <w:ind w:left="482" w:right="-23"/>
        <w:contextualSpacing w:val="0"/>
        <w:rPr>
          <w:rFonts w:ascii="Arial Narrow" w:hAnsi="Arial Narrow" w:cs="Arial"/>
          <w:b/>
          <w:bCs/>
          <w:lang w:val="en-US"/>
        </w:rPr>
      </w:pPr>
    </w:p>
    <w:p w14:paraId="577F49D4" w14:textId="77777777" w:rsidR="00277727" w:rsidRPr="00703B6C" w:rsidRDefault="00277727" w:rsidP="0049153E">
      <w:pPr>
        <w:pStyle w:val="Paragraphedeliste"/>
        <w:widowControl w:val="0"/>
        <w:numPr>
          <w:ilvl w:val="0"/>
          <w:numId w:val="7"/>
        </w:numPr>
        <w:tabs>
          <w:tab w:val="left" w:pos="4500"/>
        </w:tabs>
        <w:autoSpaceDE w:val="0"/>
        <w:autoSpaceDN w:val="0"/>
        <w:adjustRightInd w:val="0"/>
        <w:spacing w:after="0"/>
        <w:ind w:left="482" w:right="-23" w:hanging="357"/>
        <w:contextualSpacing w:val="0"/>
        <w:rPr>
          <w:rFonts w:ascii="Arial Narrow" w:hAnsi="Arial Narrow" w:cs="Arial"/>
          <w:b/>
          <w:bCs/>
          <w:lang w:val="en-US"/>
        </w:rPr>
      </w:pPr>
      <w:r w:rsidRPr="00703B6C">
        <w:rPr>
          <w:rFonts w:ascii="Arial Narrow" w:hAnsi="Arial Narrow" w:cs="Arial"/>
          <w:b/>
          <w:bCs/>
          <w:lang w:val="en-US"/>
        </w:rPr>
        <w:t>Participation</w:t>
      </w:r>
    </w:p>
    <w:p w14:paraId="49402C8C" w14:textId="77777777" w:rsidR="00277727" w:rsidRPr="00703B6C" w:rsidRDefault="00277727" w:rsidP="00F73D21">
      <w:pPr>
        <w:widowControl w:val="0"/>
        <w:autoSpaceDE w:val="0"/>
        <w:autoSpaceDN w:val="0"/>
        <w:adjustRightInd w:val="0"/>
        <w:spacing w:line="276" w:lineRule="auto"/>
        <w:ind w:right="79" w:firstLine="567"/>
        <w:jc w:val="both"/>
        <w:rPr>
          <w:rFonts w:ascii="Arial Narrow" w:hAnsi="Arial Narrow" w:cs="Arial"/>
          <w:sz w:val="22"/>
          <w:szCs w:val="22"/>
          <w:lang w:val="en-US"/>
        </w:rPr>
      </w:pPr>
      <w:r w:rsidRPr="00703B6C">
        <w:rPr>
          <w:rFonts w:ascii="Arial Narrow" w:hAnsi="Arial Narrow" w:cs="Arial"/>
          <w:sz w:val="22"/>
          <w:szCs w:val="22"/>
          <w:lang w:val="en-US"/>
        </w:rPr>
        <w:t xml:space="preserve">Participation in this invitation to tender is open </w:t>
      </w:r>
      <w:r w:rsidR="008C7FAE" w:rsidRPr="00703B6C">
        <w:rPr>
          <w:rFonts w:ascii="Arial Narrow" w:hAnsi="Arial Narrow" w:cs="Arial"/>
          <w:sz w:val="22"/>
          <w:szCs w:val="22"/>
          <w:lang w:val="en-US"/>
        </w:rPr>
        <w:t>on</w:t>
      </w:r>
      <w:r w:rsidR="00094810" w:rsidRPr="00703B6C">
        <w:rPr>
          <w:rFonts w:ascii="Arial Narrow" w:hAnsi="Arial Narrow" w:cs="Arial"/>
          <w:sz w:val="22"/>
          <w:szCs w:val="22"/>
          <w:lang w:val="en-US"/>
        </w:rPr>
        <w:t xml:space="preserve"> </w:t>
      </w:r>
      <w:r w:rsidR="00C9156E" w:rsidRPr="00703B6C">
        <w:rPr>
          <w:rFonts w:ascii="Arial Narrow" w:hAnsi="Arial Narrow" w:cs="Arial"/>
          <w:sz w:val="22"/>
          <w:szCs w:val="22"/>
          <w:lang w:val="en-US"/>
        </w:rPr>
        <w:t>e</w:t>
      </w:r>
      <w:r w:rsidRPr="00703B6C">
        <w:rPr>
          <w:rFonts w:ascii="Arial Narrow" w:hAnsi="Arial Narrow" w:cs="Arial"/>
          <w:sz w:val="22"/>
          <w:szCs w:val="22"/>
          <w:lang w:val="en-US"/>
        </w:rPr>
        <w:t xml:space="preserve">qual conditions to the </w:t>
      </w:r>
      <w:r w:rsidR="00203DAF" w:rsidRPr="00703B6C">
        <w:rPr>
          <w:rFonts w:ascii="Arial Narrow" w:hAnsi="Arial Narrow" w:cs="Arial"/>
          <w:sz w:val="22"/>
          <w:szCs w:val="22"/>
          <w:lang w:val="en-US"/>
        </w:rPr>
        <w:t>con</w:t>
      </w:r>
      <w:r w:rsidR="00C9156E" w:rsidRPr="00703B6C">
        <w:rPr>
          <w:rFonts w:ascii="Arial Narrow" w:hAnsi="Arial Narrow" w:cs="Arial"/>
          <w:sz w:val="22"/>
          <w:szCs w:val="22"/>
          <w:lang w:val="en-US"/>
        </w:rPr>
        <w:t>s</w:t>
      </w:r>
      <w:r w:rsidR="00203DAF" w:rsidRPr="00703B6C">
        <w:rPr>
          <w:rFonts w:ascii="Arial Narrow" w:hAnsi="Arial Narrow" w:cs="Arial"/>
          <w:sz w:val="22"/>
          <w:szCs w:val="22"/>
          <w:lang w:val="en-US"/>
        </w:rPr>
        <w:t>truction companies based</w:t>
      </w:r>
      <w:r w:rsidRPr="00703B6C">
        <w:rPr>
          <w:rFonts w:ascii="Arial Narrow" w:hAnsi="Arial Narrow" w:cs="Arial"/>
          <w:sz w:val="22"/>
          <w:szCs w:val="22"/>
          <w:lang w:val="en-US"/>
        </w:rPr>
        <w:t xml:space="preserve"> in Cameroon. </w:t>
      </w:r>
      <w:r w:rsidR="004E04D2" w:rsidRPr="00703B6C">
        <w:rPr>
          <w:rFonts w:ascii="Arial Narrow" w:hAnsi="Arial Narrow" w:cs="Arial"/>
          <w:sz w:val="22"/>
          <w:szCs w:val="22"/>
          <w:lang w:val="en-US"/>
        </w:rPr>
        <w:t xml:space="preserve">Participation </w:t>
      </w:r>
      <w:r w:rsidR="00F8622F" w:rsidRPr="00703B6C">
        <w:rPr>
          <w:rFonts w:ascii="Arial Narrow" w:hAnsi="Arial Narrow" w:cs="Arial"/>
          <w:sz w:val="22"/>
          <w:szCs w:val="22"/>
          <w:lang w:val="en-US"/>
        </w:rPr>
        <w:t xml:space="preserve">of </w:t>
      </w:r>
      <w:r w:rsidR="00203DAF" w:rsidRPr="00703B6C">
        <w:rPr>
          <w:rFonts w:ascii="Arial Narrow" w:hAnsi="Arial Narrow" w:cs="Arial"/>
          <w:sz w:val="22"/>
          <w:szCs w:val="22"/>
          <w:lang w:val="en-US"/>
        </w:rPr>
        <w:t>Joint ventures</w:t>
      </w:r>
      <w:r w:rsidR="004E04D2" w:rsidRPr="00703B6C">
        <w:rPr>
          <w:rFonts w:ascii="Arial Narrow" w:hAnsi="Arial Narrow" w:cs="Arial"/>
          <w:sz w:val="22"/>
          <w:szCs w:val="22"/>
          <w:lang w:val="en-US"/>
        </w:rPr>
        <w:t xml:space="preserve"> is permitted </w:t>
      </w:r>
      <w:r w:rsidR="00F8622F" w:rsidRPr="00703B6C">
        <w:rPr>
          <w:rFonts w:ascii="Arial Narrow" w:hAnsi="Arial Narrow" w:cs="Arial"/>
          <w:sz w:val="22"/>
          <w:szCs w:val="22"/>
          <w:lang w:val="en-US"/>
        </w:rPr>
        <w:t>only if the representative</w:t>
      </w:r>
      <w:r w:rsidR="00094810" w:rsidRPr="00703B6C">
        <w:rPr>
          <w:rFonts w:ascii="Arial Narrow" w:hAnsi="Arial Narrow" w:cs="Arial"/>
          <w:sz w:val="22"/>
          <w:szCs w:val="22"/>
          <w:lang w:val="en-US"/>
        </w:rPr>
        <w:t xml:space="preserve"> </w:t>
      </w:r>
      <w:r w:rsidR="00F8622F" w:rsidRPr="00703B6C">
        <w:rPr>
          <w:rFonts w:ascii="Arial Narrow" w:hAnsi="Arial Narrow" w:cs="Arial"/>
          <w:sz w:val="22"/>
          <w:szCs w:val="22"/>
          <w:lang w:val="en-US"/>
        </w:rPr>
        <w:t xml:space="preserve">is </w:t>
      </w:r>
      <w:r w:rsidR="0029112E" w:rsidRPr="00703B6C">
        <w:rPr>
          <w:rFonts w:ascii="Arial Narrow" w:hAnsi="Arial Narrow" w:cs="Arial"/>
          <w:sz w:val="22"/>
          <w:szCs w:val="22"/>
          <w:lang w:val="en-US"/>
        </w:rPr>
        <w:t xml:space="preserve">appointed </w:t>
      </w:r>
      <w:r w:rsidR="004E04D2" w:rsidRPr="00703B6C">
        <w:rPr>
          <w:rFonts w:ascii="Arial Narrow" w:hAnsi="Arial Narrow" w:cs="Arial"/>
          <w:sz w:val="22"/>
          <w:szCs w:val="22"/>
          <w:lang w:val="en-US"/>
        </w:rPr>
        <w:t xml:space="preserve">and the specific power of each </w:t>
      </w:r>
      <w:r w:rsidR="00F8622F" w:rsidRPr="00703B6C">
        <w:rPr>
          <w:rFonts w:ascii="Arial Narrow" w:hAnsi="Arial Narrow" w:cs="Arial"/>
          <w:bCs/>
          <w:spacing w:val="-3"/>
          <w:sz w:val="22"/>
          <w:szCs w:val="22"/>
          <w:lang w:val="en-US"/>
        </w:rPr>
        <w:t>m</w:t>
      </w:r>
      <w:r w:rsidR="004E04D2" w:rsidRPr="00703B6C">
        <w:rPr>
          <w:rFonts w:ascii="Arial Narrow" w:hAnsi="Arial Narrow" w:cs="Arial"/>
          <w:bCs/>
          <w:spacing w:val="-3"/>
          <w:sz w:val="22"/>
          <w:szCs w:val="22"/>
          <w:lang w:val="en-US"/>
        </w:rPr>
        <w:t>ember</w:t>
      </w:r>
      <w:r w:rsidR="004E04D2" w:rsidRPr="00703B6C">
        <w:rPr>
          <w:rFonts w:ascii="Arial Narrow" w:hAnsi="Arial Narrow" w:cs="Arial"/>
          <w:sz w:val="22"/>
          <w:szCs w:val="22"/>
          <w:lang w:val="en-US"/>
        </w:rPr>
        <w:t xml:space="preserve"> of the group </w:t>
      </w:r>
      <w:r w:rsidR="00F8622F" w:rsidRPr="00703B6C">
        <w:rPr>
          <w:rFonts w:ascii="Arial Narrow" w:hAnsi="Arial Narrow" w:cs="Arial"/>
          <w:sz w:val="22"/>
          <w:szCs w:val="22"/>
          <w:lang w:val="en-US"/>
        </w:rPr>
        <w:t>clearly</w:t>
      </w:r>
      <w:r w:rsidR="00094810" w:rsidRPr="00703B6C">
        <w:rPr>
          <w:rFonts w:ascii="Arial Narrow" w:hAnsi="Arial Narrow" w:cs="Arial"/>
          <w:sz w:val="22"/>
          <w:szCs w:val="22"/>
          <w:lang w:val="en-US"/>
        </w:rPr>
        <w:t xml:space="preserve"> </w:t>
      </w:r>
      <w:r w:rsidR="004E04D2" w:rsidRPr="00703B6C">
        <w:rPr>
          <w:rFonts w:ascii="Arial Narrow" w:hAnsi="Arial Narrow" w:cs="Arial"/>
          <w:sz w:val="22"/>
          <w:szCs w:val="22"/>
          <w:lang w:val="en-US"/>
        </w:rPr>
        <w:t>defined.</w:t>
      </w:r>
    </w:p>
    <w:p w14:paraId="3DF9D6B1" w14:textId="77777777" w:rsidR="00277727" w:rsidRPr="00703B6C" w:rsidRDefault="00277727" w:rsidP="00F73D21">
      <w:pPr>
        <w:pStyle w:val="Paragraphedeliste"/>
        <w:widowControl w:val="0"/>
        <w:numPr>
          <w:ilvl w:val="0"/>
          <w:numId w:val="7"/>
        </w:numPr>
        <w:tabs>
          <w:tab w:val="left" w:pos="4500"/>
        </w:tabs>
        <w:autoSpaceDE w:val="0"/>
        <w:autoSpaceDN w:val="0"/>
        <w:adjustRightInd w:val="0"/>
        <w:spacing w:before="200" w:after="0"/>
        <w:ind w:left="482" w:right="-23" w:hanging="357"/>
        <w:contextualSpacing w:val="0"/>
        <w:rPr>
          <w:rFonts w:ascii="Arial Narrow" w:hAnsi="Arial Narrow" w:cs="Arial"/>
          <w:b/>
          <w:bCs/>
          <w:lang w:val="en-US"/>
        </w:rPr>
      </w:pPr>
      <w:r w:rsidRPr="00703B6C">
        <w:rPr>
          <w:rFonts w:ascii="Arial Narrow" w:hAnsi="Arial Narrow" w:cs="Arial"/>
          <w:b/>
          <w:bCs/>
          <w:lang w:val="en-US"/>
        </w:rPr>
        <w:t>Funding</w:t>
      </w:r>
    </w:p>
    <w:p w14:paraId="34AE2A5B" w14:textId="5F97F48F" w:rsidR="00277727" w:rsidRPr="00703B6C" w:rsidRDefault="008C78A4" w:rsidP="00F73D21">
      <w:pPr>
        <w:widowControl w:val="0"/>
        <w:autoSpaceDE w:val="0"/>
        <w:autoSpaceDN w:val="0"/>
        <w:adjustRightInd w:val="0"/>
        <w:spacing w:line="276" w:lineRule="auto"/>
        <w:ind w:right="79" w:firstLine="567"/>
        <w:jc w:val="both"/>
        <w:rPr>
          <w:rFonts w:ascii="Arial Narrow" w:hAnsi="Arial Narrow" w:cs="Arial"/>
          <w:bCs/>
          <w:spacing w:val="-3"/>
          <w:sz w:val="22"/>
          <w:szCs w:val="22"/>
          <w:lang w:val="en-US"/>
        </w:rPr>
      </w:pPr>
      <w:r w:rsidRPr="00703B6C">
        <w:rPr>
          <w:rFonts w:ascii="Arial Narrow" w:hAnsi="Arial Narrow" w:cs="Arial"/>
          <w:sz w:val="22"/>
          <w:szCs w:val="22"/>
          <w:lang w:val="en-US"/>
        </w:rPr>
        <w:t>Construction</w:t>
      </w:r>
      <w:r w:rsidRPr="00703B6C">
        <w:rPr>
          <w:rFonts w:ascii="Arial Narrow" w:hAnsi="Arial Narrow" w:cs="Arial"/>
          <w:bCs/>
          <w:spacing w:val="-3"/>
          <w:sz w:val="22"/>
          <w:szCs w:val="22"/>
          <w:lang w:val="en-US"/>
        </w:rPr>
        <w:t xml:space="preserve"> works within the frame</w:t>
      </w:r>
      <w:r w:rsidR="00C9156E" w:rsidRPr="00703B6C">
        <w:rPr>
          <w:rFonts w:ascii="Arial Narrow" w:hAnsi="Arial Narrow" w:cs="Arial"/>
          <w:bCs/>
          <w:spacing w:val="-3"/>
          <w:sz w:val="22"/>
          <w:szCs w:val="22"/>
          <w:lang w:val="en-US"/>
        </w:rPr>
        <w:t xml:space="preserve"> work of this tender file are funded</w:t>
      </w:r>
      <w:r w:rsidRPr="00703B6C">
        <w:rPr>
          <w:rFonts w:ascii="Arial Narrow" w:hAnsi="Arial Narrow" w:cs="Arial"/>
          <w:bCs/>
          <w:spacing w:val="-3"/>
          <w:sz w:val="22"/>
          <w:szCs w:val="22"/>
          <w:lang w:val="en-US"/>
        </w:rPr>
        <w:t xml:space="preserve"> </w:t>
      </w:r>
      <w:r w:rsidR="003101AE" w:rsidRPr="00703B6C">
        <w:rPr>
          <w:rFonts w:ascii="Arial Narrow" w:hAnsi="Arial Narrow" w:cs="Arial"/>
          <w:bCs/>
          <w:spacing w:val="-3"/>
          <w:sz w:val="22"/>
          <w:szCs w:val="22"/>
          <w:lang w:val="en-US"/>
        </w:rPr>
        <w:t xml:space="preserve">by the </w:t>
      </w:r>
      <w:r w:rsidR="0041082C" w:rsidRPr="00703B6C">
        <w:rPr>
          <w:rFonts w:ascii="Arial Narrow" w:hAnsi="Arial Narrow" w:cs="Arial"/>
          <w:bCs/>
          <w:spacing w:val="-3"/>
          <w:sz w:val="22"/>
          <w:szCs w:val="22"/>
          <w:lang w:val="en-US"/>
        </w:rPr>
        <w:t>2026</w:t>
      </w:r>
      <w:r w:rsidR="003101AE" w:rsidRPr="00703B6C">
        <w:rPr>
          <w:rFonts w:ascii="Arial Narrow" w:hAnsi="Arial Narrow" w:cs="Arial"/>
          <w:bCs/>
          <w:spacing w:val="-3"/>
          <w:sz w:val="22"/>
          <w:szCs w:val="22"/>
          <w:lang w:val="en-US"/>
        </w:rPr>
        <w:t xml:space="preserve"> budgets of FEICOM and the </w:t>
      </w:r>
      <w:r w:rsidR="00302E27" w:rsidRPr="00703B6C">
        <w:rPr>
          <w:rFonts w:ascii="Arial Narrow" w:hAnsi="Arial Narrow" w:cs="Arial"/>
          <w:bCs/>
          <w:spacing w:val="-3"/>
          <w:sz w:val="22"/>
          <w:szCs w:val="22"/>
          <w:lang w:val="en-US"/>
        </w:rPr>
        <w:t>MINDOUROU</w:t>
      </w:r>
      <w:r w:rsidR="003101AE" w:rsidRPr="00703B6C">
        <w:rPr>
          <w:rFonts w:ascii="Arial Narrow" w:hAnsi="Arial Narrow" w:cs="Arial"/>
          <w:bCs/>
          <w:spacing w:val="-3"/>
          <w:sz w:val="22"/>
          <w:szCs w:val="22"/>
          <w:lang w:val="en-US"/>
        </w:rPr>
        <w:t xml:space="preserve"> Council.</w:t>
      </w:r>
    </w:p>
    <w:p w14:paraId="189BA7AC" w14:textId="77777777" w:rsidR="003860B0" w:rsidRPr="00703B6C" w:rsidRDefault="003860B0" w:rsidP="00F73D21">
      <w:pPr>
        <w:pStyle w:val="Paragraphedeliste"/>
        <w:widowControl w:val="0"/>
        <w:numPr>
          <w:ilvl w:val="0"/>
          <w:numId w:val="7"/>
        </w:numPr>
        <w:tabs>
          <w:tab w:val="left" w:pos="4500"/>
        </w:tabs>
        <w:autoSpaceDE w:val="0"/>
        <w:autoSpaceDN w:val="0"/>
        <w:adjustRightInd w:val="0"/>
        <w:spacing w:before="200" w:after="0"/>
        <w:ind w:left="482" w:right="-23" w:hanging="357"/>
        <w:contextualSpacing w:val="0"/>
        <w:rPr>
          <w:rFonts w:ascii="Arial Narrow" w:hAnsi="Arial Narrow" w:cs="Arial"/>
          <w:b/>
          <w:bCs/>
          <w:lang w:val="en-US"/>
        </w:rPr>
      </w:pPr>
      <w:r w:rsidRPr="00703B6C">
        <w:rPr>
          <w:rFonts w:ascii="Arial Narrow" w:hAnsi="Arial Narrow" w:cs="Arial"/>
          <w:b/>
          <w:bCs/>
          <w:lang w:val="en-US"/>
        </w:rPr>
        <w:t>Bid bonds</w:t>
      </w:r>
    </w:p>
    <w:p w14:paraId="267C3752" w14:textId="77777777" w:rsidR="00785B13" w:rsidRPr="00703B6C" w:rsidRDefault="003860B0" w:rsidP="00F73D21">
      <w:pPr>
        <w:widowControl w:val="0"/>
        <w:autoSpaceDE w:val="0"/>
        <w:autoSpaceDN w:val="0"/>
        <w:adjustRightInd w:val="0"/>
        <w:spacing w:line="276" w:lineRule="auto"/>
        <w:ind w:right="79" w:firstLine="567"/>
        <w:jc w:val="both"/>
        <w:rPr>
          <w:rFonts w:ascii="Arial Narrow" w:hAnsi="Arial Narrow" w:cs="Arial"/>
          <w:sz w:val="22"/>
          <w:szCs w:val="22"/>
          <w:lang w:val="en-US"/>
        </w:rPr>
      </w:pPr>
      <w:r w:rsidRPr="00703B6C">
        <w:rPr>
          <w:rFonts w:ascii="Arial Narrow" w:hAnsi="Arial Narrow" w:cs="Arial"/>
          <w:sz w:val="22"/>
          <w:szCs w:val="22"/>
          <w:lang w:val="en-US"/>
        </w:rPr>
        <w:t xml:space="preserve">Each bidder shall enclose </w:t>
      </w:r>
      <w:r w:rsidR="0018472A" w:rsidRPr="00703B6C">
        <w:rPr>
          <w:rFonts w:ascii="Arial Narrow" w:hAnsi="Arial Narrow" w:cs="Arial"/>
          <w:sz w:val="22"/>
          <w:szCs w:val="22"/>
          <w:lang w:val="en-US"/>
        </w:rPr>
        <w:t>in</w:t>
      </w:r>
      <w:r w:rsidRPr="00703B6C">
        <w:rPr>
          <w:rFonts w:ascii="Arial Narrow" w:hAnsi="Arial Narrow" w:cs="Arial"/>
          <w:sz w:val="22"/>
          <w:szCs w:val="22"/>
          <w:lang w:val="en-US"/>
        </w:rPr>
        <w:t xml:space="preserve"> his bid</w:t>
      </w:r>
      <w:r w:rsidR="001515F4" w:rsidRPr="00703B6C">
        <w:rPr>
          <w:rFonts w:ascii="Arial Narrow" w:hAnsi="Arial Narrow" w:cs="Arial"/>
          <w:sz w:val="22"/>
          <w:szCs w:val="22"/>
          <w:lang w:val="en-US"/>
        </w:rPr>
        <w:t>,</w:t>
      </w:r>
      <w:r w:rsidRPr="00703B6C">
        <w:rPr>
          <w:rFonts w:ascii="Arial Narrow" w:hAnsi="Arial Narrow" w:cs="Arial"/>
          <w:sz w:val="22"/>
          <w:szCs w:val="22"/>
          <w:lang w:val="en-US"/>
        </w:rPr>
        <w:t xml:space="preserve"> </w:t>
      </w:r>
      <w:r w:rsidR="00E544A9" w:rsidRPr="00703B6C">
        <w:rPr>
          <w:rFonts w:ascii="Arial Narrow" w:hAnsi="Arial Narrow" w:cs="Arial"/>
          <w:sz w:val="22"/>
          <w:szCs w:val="22"/>
          <w:lang w:val="en-US"/>
        </w:rPr>
        <w:t>as shown in the point 4 below.</w:t>
      </w:r>
    </w:p>
    <w:p w14:paraId="0663035C" w14:textId="77777777" w:rsidR="003860B0" w:rsidRPr="00703B6C" w:rsidRDefault="003860B0" w:rsidP="00F73D21">
      <w:pPr>
        <w:widowControl w:val="0"/>
        <w:autoSpaceDE w:val="0"/>
        <w:autoSpaceDN w:val="0"/>
        <w:adjustRightInd w:val="0"/>
        <w:spacing w:line="276" w:lineRule="auto"/>
        <w:ind w:right="79" w:firstLine="567"/>
        <w:jc w:val="both"/>
        <w:rPr>
          <w:rFonts w:ascii="Arial Narrow" w:hAnsi="Arial Narrow" w:cs="Arial"/>
          <w:sz w:val="22"/>
          <w:szCs w:val="22"/>
          <w:lang w:val="en-US"/>
        </w:rPr>
      </w:pPr>
      <w:r w:rsidRPr="00703B6C">
        <w:rPr>
          <w:rFonts w:ascii="Arial Narrow" w:hAnsi="Arial Narrow" w:cs="Arial"/>
          <w:sz w:val="22"/>
          <w:szCs w:val="22"/>
          <w:lang w:val="en-US"/>
        </w:rPr>
        <w:t>This bid bond shall be issued by a first-ranking banking institution approved by the Ministry in charge of Finance as on the list presented in section 12 of this tender file.</w:t>
      </w:r>
      <w:r w:rsidR="000B6F2D" w:rsidRPr="00703B6C">
        <w:rPr>
          <w:rFonts w:ascii="Arial Narrow" w:hAnsi="Arial Narrow" w:cs="Arial"/>
          <w:sz w:val="22"/>
          <w:szCs w:val="22"/>
          <w:lang w:val="en-US"/>
        </w:rPr>
        <w:t xml:space="preserve"> The bid bond shall remain valid, thirty days after the expiry date of the bid.</w:t>
      </w:r>
    </w:p>
    <w:p w14:paraId="1F84873D" w14:textId="77777777" w:rsidR="00277727" w:rsidRPr="00703B6C" w:rsidRDefault="00277727" w:rsidP="00F73D21">
      <w:pPr>
        <w:pStyle w:val="Paragraphedeliste"/>
        <w:widowControl w:val="0"/>
        <w:numPr>
          <w:ilvl w:val="0"/>
          <w:numId w:val="7"/>
        </w:numPr>
        <w:tabs>
          <w:tab w:val="left" w:pos="4500"/>
        </w:tabs>
        <w:autoSpaceDE w:val="0"/>
        <w:autoSpaceDN w:val="0"/>
        <w:adjustRightInd w:val="0"/>
        <w:spacing w:before="200" w:after="0"/>
        <w:ind w:left="482" w:right="-23" w:hanging="357"/>
        <w:contextualSpacing w:val="0"/>
        <w:rPr>
          <w:rFonts w:ascii="Arial Narrow" w:hAnsi="Arial Narrow" w:cs="Arial"/>
          <w:b/>
          <w:bCs/>
          <w:lang w:val="en-US"/>
        </w:rPr>
      </w:pPr>
      <w:r w:rsidRPr="00703B6C">
        <w:rPr>
          <w:rFonts w:ascii="Arial Narrow" w:hAnsi="Arial Narrow" w:cs="Arial"/>
          <w:b/>
          <w:bCs/>
          <w:lang w:val="en-US"/>
        </w:rPr>
        <w:t>Acquisition of tender file</w:t>
      </w:r>
    </w:p>
    <w:p w14:paraId="3A44E615" w14:textId="558DC1E4" w:rsidR="00222A61" w:rsidRPr="00703B6C" w:rsidRDefault="00B51C70" w:rsidP="00F73D21">
      <w:pPr>
        <w:widowControl w:val="0"/>
        <w:autoSpaceDE w:val="0"/>
        <w:autoSpaceDN w:val="0"/>
        <w:adjustRightInd w:val="0"/>
        <w:spacing w:line="276" w:lineRule="auto"/>
        <w:ind w:right="79" w:firstLine="567"/>
        <w:jc w:val="both"/>
        <w:rPr>
          <w:rFonts w:ascii="Arial Narrow" w:hAnsi="Arial Narrow" w:cs="Arial"/>
          <w:sz w:val="22"/>
          <w:szCs w:val="22"/>
          <w:lang w:val="en-US"/>
        </w:rPr>
      </w:pPr>
      <w:r w:rsidRPr="00703B6C">
        <w:rPr>
          <w:rFonts w:ascii="Arial Narrow" w:hAnsi="Arial Narrow" w:cs="Arial"/>
          <w:sz w:val="22"/>
          <w:szCs w:val="22"/>
          <w:lang w:val="en-US"/>
        </w:rPr>
        <w:t xml:space="preserve">The Tender file in the French language may be obtained from </w:t>
      </w:r>
      <w:r w:rsidR="00222A61" w:rsidRPr="00703B6C">
        <w:rPr>
          <w:rFonts w:ascii="Arial Narrow" w:hAnsi="Arial Narrow" w:cs="Arial"/>
          <w:sz w:val="22"/>
          <w:szCs w:val="22"/>
          <w:lang w:val="en-US"/>
        </w:rPr>
        <w:t xml:space="preserve">the </w:t>
      </w:r>
      <w:r w:rsidR="00302E27" w:rsidRPr="00703B6C">
        <w:rPr>
          <w:rFonts w:ascii="Arial Narrow" w:hAnsi="Arial Narrow" w:cs="Arial"/>
          <w:sz w:val="22"/>
          <w:szCs w:val="22"/>
          <w:lang w:val="en-US"/>
        </w:rPr>
        <w:t>MINDOUROU</w:t>
      </w:r>
      <w:r w:rsidR="00222A61" w:rsidRPr="00703B6C">
        <w:rPr>
          <w:rFonts w:ascii="Arial Narrow" w:hAnsi="Arial Narrow" w:cs="Arial"/>
          <w:sz w:val="22"/>
          <w:szCs w:val="22"/>
          <w:lang w:val="en-US"/>
        </w:rPr>
        <w:t xml:space="preserve"> town hall</w:t>
      </w:r>
      <w:r w:rsidRPr="00703B6C">
        <w:rPr>
          <w:rFonts w:ascii="Arial Narrow" w:hAnsi="Arial Narrow" w:cs="Arial"/>
          <w:sz w:val="22"/>
          <w:szCs w:val="22"/>
          <w:lang w:val="en-US"/>
        </w:rPr>
        <w:t xml:space="preserve">, </w:t>
      </w:r>
      <w:r w:rsidR="002159CA" w:rsidRPr="00703B6C">
        <w:rPr>
          <w:rFonts w:ascii="Arial Narrow" w:hAnsi="Arial Narrow" w:cs="Arial"/>
          <w:sz w:val="22"/>
          <w:szCs w:val="22"/>
          <w:highlight w:val="yellow"/>
          <w:lang w:val="en-US"/>
        </w:rPr>
        <w:t>Phone</w:t>
      </w:r>
      <w:r w:rsidR="00836F02" w:rsidRPr="00703B6C">
        <w:rPr>
          <w:rFonts w:ascii="Arial Narrow" w:hAnsi="Arial Narrow" w:cs="Arial"/>
          <w:sz w:val="22"/>
          <w:szCs w:val="22"/>
          <w:highlight w:val="yellow"/>
          <w:lang w:val="en-US"/>
        </w:rPr>
        <w:t>:</w:t>
      </w:r>
      <w:r w:rsidR="001F3D2B" w:rsidRPr="00703B6C">
        <w:rPr>
          <w:rFonts w:ascii="Arial Narrow" w:hAnsi="Arial Narrow" w:cs="Arial"/>
          <w:sz w:val="22"/>
          <w:szCs w:val="22"/>
          <w:lang w:val="en-US"/>
        </w:rPr>
        <w:t>676 82 26 24/673 29 70 55</w:t>
      </w:r>
      <w:r w:rsidR="00222A61" w:rsidRPr="00703B6C">
        <w:rPr>
          <w:rFonts w:ascii="Arial Narrow" w:hAnsi="Arial Narrow" w:cs="Arial"/>
          <w:sz w:val="22"/>
          <w:szCs w:val="22"/>
          <w:lang w:val="en-US"/>
        </w:rPr>
        <w:t xml:space="preserve"> </w:t>
      </w:r>
      <w:r w:rsidR="000F5A54" w:rsidRPr="00703B6C">
        <w:rPr>
          <w:rFonts w:ascii="Arial Narrow" w:hAnsi="Arial Narrow" w:cs="Arial"/>
          <w:sz w:val="22"/>
          <w:szCs w:val="22"/>
          <w:lang w:val="en-US"/>
        </w:rPr>
        <w:t>as</w:t>
      </w:r>
      <w:r w:rsidRPr="00703B6C">
        <w:rPr>
          <w:rFonts w:ascii="Arial Narrow" w:hAnsi="Arial Narrow" w:cs="Arial"/>
          <w:sz w:val="22"/>
          <w:szCs w:val="22"/>
          <w:lang w:val="en-US"/>
        </w:rPr>
        <w:t xml:space="preserve"> from </w:t>
      </w:r>
      <w:r w:rsidR="00113B53" w:rsidRPr="00703B6C">
        <w:rPr>
          <w:rFonts w:ascii="Arial Narrow" w:hAnsi="Arial Narrow" w:cs="Arial"/>
          <w:sz w:val="22"/>
          <w:szCs w:val="22"/>
          <w:lang w:val="en-US"/>
        </w:rPr>
        <w:t xml:space="preserve">the date of </w:t>
      </w:r>
      <w:r w:rsidRPr="00703B6C">
        <w:rPr>
          <w:rFonts w:ascii="Arial Narrow" w:hAnsi="Arial Narrow" w:cs="Arial"/>
          <w:sz w:val="22"/>
          <w:szCs w:val="22"/>
          <w:lang w:val="en-US"/>
        </w:rPr>
        <w:t xml:space="preserve">publication of this notice upon presentation of a receipt of payment to the </w:t>
      </w:r>
      <w:r w:rsidR="00E25B48" w:rsidRPr="00703B6C">
        <w:rPr>
          <w:rFonts w:ascii="Arial Narrow" w:hAnsi="Arial Narrow" w:cs="Arial"/>
          <w:b/>
          <w:sz w:val="22"/>
          <w:szCs w:val="22"/>
          <w:lang w:val="en-US"/>
        </w:rPr>
        <w:t xml:space="preserve">Municipal Treasury of </w:t>
      </w:r>
      <w:r w:rsidR="00302E27" w:rsidRPr="00703B6C">
        <w:rPr>
          <w:rFonts w:ascii="Arial Narrow" w:hAnsi="Arial Narrow" w:cs="Arial"/>
          <w:b/>
          <w:sz w:val="22"/>
          <w:szCs w:val="22"/>
          <w:lang w:val="en-US"/>
        </w:rPr>
        <w:t>MINDOUROU</w:t>
      </w:r>
      <w:r w:rsidR="00D474ED" w:rsidRPr="00703B6C">
        <w:rPr>
          <w:rFonts w:ascii="Arial Narrow" w:hAnsi="Arial Narrow" w:cs="Arial"/>
          <w:sz w:val="22"/>
          <w:szCs w:val="22"/>
          <w:lang w:val="en-US"/>
        </w:rPr>
        <w:t xml:space="preserve"> </w:t>
      </w:r>
      <w:r w:rsidRPr="00703B6C">
        <w:rPr>
          <w:rFonts w:ascii="Arial Narrow" w:hAnsi="Arial Narrow" w:cs="Arial"/>
          <w:sz w:val="22"/>
          <w:szCs w:val="22"/>
          <w:lang w:val="en-US"/>
        </w:rPr>
        <w:t xml:space="preserve">of </w:t>
      </w:r>
      <w:r w:rsidR="000F5A54" w:rsidRPr="00703B6C">
        <w:rPr>
          <w:rFonts w:ascii="Arial Narrow" w:hAnsi="Arial Narrow" w:cs="Arial"/>
          <w:sz w:val="22"/>
          <w:szCs w:val="22"/>
          <w:lang w:val="en-US"/>
        </w:rPr>
        <w:t xml:space="preserve">a </w:t>
      </w:r>
      <w:r w:rsidR="00F16948" w:rsidRPr="00703B6C">
        <w:rPr>
          <w:rFonts w:ascii="Arial Narrow" w:hAnsi="Arial Narrow" w:cs="Arial"/>
          <w:sz w:val="22"/>
          <w:szCs w:val="22"/>
          <w:lang w:val="en-US"/>
        </w:rPr>
        <w:t>non-refundable</w:t>
      </w:r>
      <w:r w:rsidRPr="00703B6C">
        <w:rPr>
          <w:rFonts w:ascii="Arial Narrow" w:hAnsi="Arial Narrow" w:cs="Arial"/>
          <w:sz w:val="22"/>
          <w:szCs w:val="22"/>
          <w:lang w:val="en-US"/>
        </w:rPr>
        <w:t xml:space="preserve"> sum of </w:t>
      </w:r>
      <w:r w:rsidR="00061C28" w:rsidRPr="00703B6C">
        <w:rPr>
          <w:rFonts w:ascii="Arial Narrow" w:hAnsi="Arial Narrow" w:cs="Arial"/>
          <w:b/>
          <w:sz w:val="22"/>
          <w:szCs w:val="22"/>
          <w:lang w:val="en-US"/>
        </w:rPr>
        <w:t>one hundred</w:t>
      </w:r>
      <w:r w:rsidR="00F16948" w:rsidRPr="00703B6C">
        <w:rPr>
          <w:rFonts w:ascii="Arial Narrow" w:hAnsi="Arial Narrow" w:cs="Arial"/>
          <w:b/>
          <w:sz w:val="22"/>
          <w:szCs w:val="22"/>
          <w:lang w:val="en-US"/>
        </w:rPr>
        <w:t xml:space="preserve"> thousand (</w:t>
      </w:r>
      <w:r w:rsidR="00061C28" w:rsidRPr="00703B6C">
        <w:rPr>
          <w:rFonts w:ascii="Arial Narrow" w:hAnsi="Arial Narrow" w:cs="Arial"/>
          <w:b/>
          <w:sz w:val="22"/>
          <w:szCs w:val="22"/>
          <w:lang w:val="en-US"/>
        </w:rPr>
        <w:t>100</w:t>
      </w:r>
      <w:r w:rsidR="00F16948" w:rsidRPr="00703B6C">
        <w:rPr>
          <w:rFonts w:ascii="Arial Narrow" w:hAnsi="Arial Narrow" w:cs="Arial"/>
          <w:b/>
          <w:sz w:val="22"/>
          <w:szCs w:val="22"/>
          <w:lang w:val="en-US"/>
        </w:rPr>
        <w:t>, 000) CFA F</w:t>
      </w:r>
      <w:r w:rsidR="00F16948" w:rsidRPr="00703B6C">
        <w:rPr>
          <w:rFonts w:ascii="Arial Narrow" w:hAnsi="Arial Narrow" w:cs="Arial"/>
          <w:sz w:val="22"/>
          <w:szCs w:val="22"/>
          <w:lang w:val="en-US"/>
        </w:rPr>
        <w:t>.</w:t>
      </w:r>
    </w:p>
    <w:p w14:paraId="003B92F1" w14:textId="77777777" w:rsidR="00277727" w:rsidRPr="00703B6C" w:rsidRDefault="00277727" w:rsidP="00F73D21">
      <w:pPr>
        <w:pStyle w:val="Paragraphedeliste"/>
        <w:widowControl w:val="0"/>
        <w:numPr>
          <w:ilvl w:val="0"/>
          <w:numId w:val="7"/>
        </w:numPr>
        <w:tabs>
          <w:tab w:val="left" w:pos="4500"/>
        </w:tabs>
        <w:autoSpaceDE w:val="0"/>
        <w:autoSpaceDN w:val="0"/>
        <w:adjustRightInd w:val="0"/>
        <w:spacing w:before="200" w:after="0"/>
        <w:ind w:left="482" w:right="-23" w:hanging="357"/>
        <w:contextualSpacing w:val="0"/>
        <w:rPr>
          <w:rFonts w:ascii="Arial Narrow" w:hAnsi="Arial Narrow" w:cs="Arial"/>
          <w:b/>
          <w:bCs/>
          <w:lang w:val="en-US"/>
        </w:rPr>
      </w:pPr>
      <w:r w:rsidRPr="00703B6C">
        <w:rPr>
          <w:rFonts w:ascii="Arial Narrow" w:hAnsi="Arial Narrow" w:cs="Arial"/>
          <w:b/>
          <w:bCs/>
          <w:lang w:val="en-US"/>
        </w:rPr>
        <w:t>Submission</w:t>
      </w:r>
      <w:r w:rsidR="00E47124" w:rsidRPr="00703B6C">
        <w:rPr>
          <w:rFonts w:ascii="Arial Narrow" w:hAnsi="Arial Narrow" w:cs="Arial"/>
          <w:b/>
          <w:bCs/>
          <w:lang w:val="en-US"/>
        </w:rPr>
        <w:t xml:space="preserve"> </w:t>
      </w:r>
      <w:r w:rsidRPr="00703B6C">
        <w:rPr>
          <w:rFonts w:ascii="Arial Narrow" w:hAnsi="Arial Narrow" w:cs="Arial"/>
          <w:b/>
          <w:bCs/>
          <w:lang w:val="en-US"/>
        </w:rPr>
        <w:t>of</w:t>
      </w:r>
      <w:r w:rsidR="00E47124" w:rsidRPr="00703B6C">
        <w:rPr>
          <w:rFonts w:ascii="Arial Narrow" w:hAnsi="Arial Narrow" w:cs="Arial"/>
          <w:b/>
          <w:bCs/>
          <w:lang w:val="en-US"/>
        </w:rPr>
        <w:t xml:space="preserve"> </w:t>
      </w:r>
      <w:r w:rsidRPr="00703B6C">
        <w:rPr>
          <w:rFonts w:ascii="Arial Narrow" w:hAnsi="Arial Narrow" w:cs="Arial"/>
          <w:b/>
          <w:bCs/>
          <w:lang w:val="en-US"/>
        </w:rPr>
        <w:t>bids</w:t>
      </w:r>
    </w:p>
    <w:p w14:paraId="0880DCD4" w14:textId="7417719E" w:rsidR="00BD3544" w:rsidRPr="00703B6C" w:rsidRDefault="00277727" w:rsidP="00F73D21">
      <w:pPr>
        <w:widowControl w:val="0"/>
        <w:autoSpaceDE w:val="0"/>
        <w:autoSpaceDN w:val="0"/>
        <w:adjustRightInd w:val="0"/>
        <w:spacing w:line="276" w:lineRule="auto"/>
        <w:ind w:right="79" w:firstLine="567"/>
        <w:jc w:val="both"/>
        <w:rPr>
          <w:rFonts w:ascii="Arial Narrow" w:hAnsi="Arial Narrow" w:cs="Arial"/>
          <w:sz w:val="22"/>
          <w:szCs w:val="22"/>
          <w:lang w:val="en-US"/>
        </w:rPr>
      </w:pPr>
      <w:r w:rsidRPr="00703B6C">
        <w:rPr>
          <w:rFonts w:ascii="Arial Narrow" w:hAnsi="Arial Narrow" w:cs="Arial"/>
          <w:sz w:val="22"/>
          <w:szCs w:val="22"/>
          <w:lang w:val="en-US"/>
        </w:rPr>
        <w:t xml:space="preserve">Each </w:t>
      </w:r>
      <w:r w:rsidR="009A55F5" w:rsidRPr="00703B6C">
        <w:rPr>
          <w:rFonts w:ascii="Arial Narrow" w:hAnsi="Arial Narrow" w:cs="Arial"/>
          <w:sz w:val="22"/>
          <w:szCs w:val="22"/>
          <w:lang w:val="en-US"/>
        </w:rPr>
        <w:t>bid</w:t>
      </w:r>
      <w:r w:rsidRPr="00703B6C">
        <w:rPr>
          <w:rFonts w:ascii="Arial Narrow" w:hAnsi="Arial Narrow" w:cs="Arial"/>
          <w:sz w:val="22"/>
          <w:szCs w:val="22"/>
          <w:lang w:val="en-US"/>
        </w:rPr>
        <w:t xml:space="preserve"> drafted in English or French in 0</w:t>
      </w:r>
      <w:r w:rsidR="00621156" w:rsidRPr="00703B6C">
        <w:rPr>
          <w:rFonts w:ascii="Arial Narrow" w:hAnsi="Arial Narrow" w:cs="Arial"/>
          <w:sz w:val="22"/>
          <w:szCs w:val="22"/>
          <w:lang w:val="en-US"/>
        </w:rPr>
        <w:t>6</w:t>
      </w:r>
      <w:r w:rsidRPr="00703B6C">
        <w:rPr>
          <w:rFonts w:ascii="Arial Narrow" w:hAnsi="Arial Narrow" w:cs="Arial"/>
          <w:sz w:val="22"/>
          <w:szCs w:val="22"/>
          <w:lang w:val="en-US"/>
        </w:rPr>
        <w:t xml:space="preserve"> (s</w:t>
      </w:r>
      <w:r w:rsidR="00621156" w:rsidRPr="00703B6C">
        <w:rPr>
          <w:rFonts w:ascii="Arial Narrow" w:hAnsi="Arial Narrow" w:cs="Arial"/>
          <w:sz w:val="22"/>
          <w:szCs w:val="22"/>
          <w:lang w:val="en-US"/>
        </w:rPr>
        <w:t>ix</w:t>
      </w:r>
      <w:r w:rsidRPr="00703B6C">
        <w:rPr>
          <w:rFonts w:ascii="Arial Narrow" w:hAnsi="Arial Narrow" w:cs="Arial"/>
          <w:sz w:val="22"/>
          <w:szCs w:val="22"/>
          <w:lang w:val="en-US"/>
        </w:rPr>
        <w:t>) copies including 01 original and 0</w:t>
      </w:r>
      <w:r w:rsidR="00621156" w:rsidRPr="00703B6C">
        <w:rPr>
          <w:rFonts w:ascii="Arial Narrow" w:hAnsi="Arial Narrow" w:cs="Arial"/>
          <w:sz w:val="22"/>
          <w:szCs w:val="22"/>
          <w:lang w:val="en-US"/>
        </w:rPr>
        <w:t>5</w:t>
      </w:r>
      <w:r w:rsidRPr="00703B6C">
        <w:rPr>
          <w:rFonts w:ascii="Arial Narrow" w:hAnsi="Arial Narrow" w:cs="Arial"/>
          <w:sz w:val="22"/>
          <w:szCs w:val="22"/>
          <w:lang w:val="en-US"/>
        </w:rPr>
        <w:t xml:space="preserve"> copies marked as such, should be </w:t>
      </w:r>
      <w:r w:rsidR="00621156" w:rsidRPr="00703B6C">
        <w:rPr>
          <w:rFonts w:ascii="Arial Narrow" w:hAnsi="Arial Narrow" w:cs="Arial"/>
          <w:sz w:val="22"/>
          <w:szCs w:val="22"/>
          <w:lang w:val="en-US"/>
        </w:rPr>
        <w:t>deposited</w:t>
      </w:r>
      <w:r w:rsidR="00785B13" w:rsidRPr="00703B6C">
        <w:rPr>
          <w:rFonts w:ascii="Arial Narrow" w:hAnsi="Arial Narrow" w:cs="Arial"/>
          <w:sz w:val="22"/>
          <w:szCs w:val="22"/>
          <w:lang w:val="en-US"/>
        </w:rPr>
        <w:t xml:space="preserve"> </w:t>
      </w:r>
      <w:r w:rsidR="00621156" w:rsidRPr="00703B6C">
        <w:rPr>
          <w:rFonts w:ascii="Arial Narrow" w:hAnsi="Arial Narrow" w:cs="Arial"/>
          <w:sz w:val="22"/>
          <w:szCs w:val="22"/>
          <w:lang w:val="en-US"/>
        </w:rPr>
        <w:t xml:space="preserve">at </w:t>
      </w:r>
      <w:r w:rsidR="00302E27" w:rsidRPr="00703B6C">
        <w:rPr>
          <w:rFonts w:ascii="Arial Narrow" w:hAnsi="Arial Narrow" w:cs="Arial"/>
          <w:sz w:val="22"/>
          <w:szCs w:val="22"/>
          <w:lang w:val="en-US"/>
        </w:rPr>
        <w:t>MINDOUROU</w:t>
      </w:r>
      <w:r w:rsidR="00EB58E7" w:rsidRPr="00703B6C">
        <w:rPr>
          <w:rFonts w:ascii="Arial Narrow" w:hAnsi="Arial Narrow" w:cs="Arial"/>
          <w:sz w:val="22"/>
          <w:szCs w:val="22"/>
          <w:lang w:val="en-US"/>
        </w:rPr>
        <w:t xml:space="preserve"> town hall</w:t>
      </w:r>
      <w:r w:rsidR="00BD3544" w:rsidRPr="00703B6C">
        <w:rPr>
          <w:rFonts w:ascii="Arial Narrow" w:hAnsi="Arial Narrow" w:cs="Arial"/>
          <w:sz w:val="22"/>
          <w:szCs w:val="22"/>
          <w:lang w:val="en-US"/>
        </w:rPr>
        <w:t xml:space="preserve">, </w:t>
      </w:r>
      <w:r w:rsidR="00E45C20" w:rsidRPr="00703B6C">
        <w:rPr>
          <w:rFonts w:ascii="Arial Narrow" w:hAnsi="Arial Narrow" w:cs="Arial"/>
          <w:sz w:val="22"/>
          <w:szCs w:val="22"/>
          <w:lang w:val="en-US"/>
        </w:rPr>
        <w:t xml:space="preserve">no later than </w:t>
      </w:r>
      <w:r w:rsidR="000A26D2" w:rsidRPr="00703B6C">
        <w:rPr>
          <w:rFonts w:ascii="Arial Narrow" w:hAnsi="Arial Narrow" w:cs="Arial"/>
          <w:b/>
          <w:sz w:val="22"/>
          <w:szCs w:val="22"/>
          <w:lang w:val="en-US"/>
        </w:rPr>
        <w:t>_______</w:t>
      </w:r>
      <w:r w:rsidR="002D50CB" w:rsidRPr="00703B6C">
        <w:rPr>
          <w:rFonts w:ascii="Arial Narrow" w:hAnsi="Arial Narrow" w:cs="Arial"/>
          <w:b/>
          <w:sz w:val="22"/>
          <w:szCs w:val="22"/>
          <w:lang w:val="en-US"/>
        </w:rPr>
        <w:t xml:space="preserve"> </w:t>
      </w:r>
      <w:r w:rsidR="001F3D2B" w:rsidRPr="00703B6C">
        <w:rPr>
          <w:rFonts w:ascii="Arial Narrow" w:hAnsi="Arial Narrow" w:cs="Arial"/>
          <w:b/>
          <w:sz w:val="22"/>
          <w:szCs w:val="22"/>
          <w:lang w:val="en-US"/>
        </w:rPr>
        <w:t>2026</w:t>
      </w:r>
      <w:r w:rsidR="009A55F5" w:rsidRPr="00703B6C">
        <w:rPr>
          <w:rFonts w:ascii="Arial Narrow" w:hAnsi="Arial Narrow" w:cs="Arial"/>
          <w:b/>
          <w:sz w:val="22"/>
          <w:szCs w:val="22"/>
          <w:lang w:val="en-US"/>
        </w:rPr>
        <w:t xml:space="preserve"> at</w:t>
      </w:r>
      <w:r w:rsidR="000A26D2" w:rsidRPr="00703B6C">
        <w:rPr>
          <w:rFonts w:ascii="Arial Narrow" w:hAnsi="Arial Narrow" w:cs="Arial"/>
          <w:b/>
          <w:sz w:val="22"/>
          <w:szCs w:val="22"/>
          <w:lang w:val="en-US"/>
        </w:rPr>
        <w:t xml:space="preserve"> ___</w:t>
      </w:r>
      <w:r w:rsidR="00540485" w:rsidRPr="00703B6C">
        <w:rPr>
          <w:rFonts w:ascii="Arial Narrow" w:hAnsi="Arial Narrow" w:cs="Arial"/>
          <w:b/>
          <w:sz w:val="22"/>
          <w:szCs w:val="22"/>
          <w:lang w:val="en-US"/>
        </w:rPr>
        <w:t xml:space="preserve"> O’clock</w:t>
      </w:r>
      <w:r w:rsidR="00AB4B01" w:rsidRPr="00703B6C">
        <w:rPr>
          <w:rFonts w:ascii="Arial Narrow" w:hAnsi="Arial Narrow" w:cs="Arial"/>
          <w:sz w:val="22"/>
          <w:szCs w:val="22"/>
          <w:lang w:val="en-US"/>
        </w:rPr>
        <w:t xml:space="preserve"> local time in a sealed envelope. Beyond this time, no offers will be accepted. No regularly submitted </w:t>
      </w:r>
      <w:r w:rsidR="009A55F5" w:rsidRPr="00703B6C">
        <w:rPr>
          <w:rFonts w:ascii="Arial Narrow" w:hAnsi="Arial Narrow" w:cs="Arial"/>
          <w:sz w:val="22"/>
          <w:szCs w:val="22"/>
          <w:lang w:val="en-US"/>
        </w:rPr>
        <w:t>bid may</w:t>
      </w:r>
      <w:r w:rsidR="00AB4B01" w:rsidRPr="00703B6C">
        <w:rPr>
          <w:rFonts w:ascii="Arial Narrow" w:hAnsi="Arial Narrow" w:cs="Arial"/>
          <w:sz w:val="22"/>
          <w:szCs w:val="22"/>
          <w:lang w:val="en-US"/>
        </w:rPr>
        <w:t xml:space="preserve"> be modifie</w:t>
      </w:r>
      <w:r w:rsidR="00BD3544" w:rsidRPr="00703B6C">
        <w:rPr>
          <w:rFonts w:ascii="Arial Narrow" w:hAnsi="Arial Narrow" w:cs="Arial"/>
          <w:sz w:val="22"/>
          <w:szCs w:val="22"/>
          <w:lang w:val="en-US"/>
        </w:rPr>
        <w:t>d or removed and must be marked:</w:t>
      </w:r>
    </w:p>
    <w:p w14:paraId="52A46A1D" w14:textId="77777777" w:rsidR="00AB4C3B" w:rsidRPr="00DB04FF" w:rsidRDefault="00F7555D" w:rsidP="005F2504">
      <w:pPr>
        <w:tabs>
          <w:tab w:val="left" w:pos="-720"/>
        </w:tabs>
        <w:suppressAutoHyphens/>
        <w:spacing w:before="40"/>
        <w:jc w:val="center"/>
        <w:rPr>
          <w:rFonts w:ascii="Arial Narrow" w:hAnsi="Arial Narrow" w:cs="Arial"/>
          <w:i/>
          <w:iCs/>
          <w:color w:val="000000"/>
          <w:sz w:val="22"/>
          <w:szCs w:val="22"/>
          <w:lang w:val="en-US"/>
        </w:rPr>
      </w:pPr>
      <w:r w:rsidRPr="00DB04FF">
        <w:rPr>
          <w:rFonts w:ascii="Arial Narrow" w:hAnsi="Arial Narrow" w:cs="Arial"/>
          <w:i/>
          <w:iCs/>
          <w:color w:val="000000"/>
          <w:sz w:val="22"/>
          <w:szCs w:val="22"/>
          <w:lang w:val="en-US"/>
        </w:rPr>
        <w:t xml:space="preserve">NOTICE OF </w:t>
      </w:r>
      <w:r w:rsidR="009A4019" w:rsidRPr="00DB04FF">
        <w:rPr>
          <w:rFonts w:ascii="Arial Narrow" w:hAnsi="Arial Narrow" w:cs="Arial"/>
          <w:i/>
          <w:iCs/>
          <w:color w:val="000000"/>
          <w:sz w:val="22"/>
          <w:szCs w:val="22"/>
          <w:lang w:val="en-US"/>
        </w:rPr>
        <w:t xml:space="preserve">OPEN NATIONAL INVITATION TO TENDER </w:t>
      </w:r>
    </w:p>
    <w:p w14:paraId="0887AC20" w14:textId="5175390D" w:rsidR="007469CD" w:rsidRPr="00DB04FF" w:rsidRDefault="00540485" w:rsidP="00F73D21">
      <w:pPr>
        <w:tabs>
          <w:tab w:val="left" w:pos="-720"/>
        </w:tabs>
        <w:suppressAutoHyphens/>
        <w:spacing w:before="120"/>
        <w:jc w:val="center"/>
        <w:rPr>
          <w:rFonts w:ascii="Arial Narrow" w:hAnsi="Arial Narrow" w:cs="Arial"/>
          <w:i/>
          <w:iCs/>
          <w:sz w:val="22"/>
          <w:szCs w:val="22"/>
          <w:lang w:val="en-US"/>
        </w:rPr>
      </w:pPr>
      <w:r w:rsidRPr="00DB04FF">
        <w:rPr>
          <w:rFonts w:ascii="Arial Narrow" w:hAnsi="Arial Narrow" w:cs="Arial"/>
          <w:i/>
          <w:iCs/>
          <w:sz w:val="22"/>
          <w:szCs w:val="22"/>
          <w:lang w:val="en-US"/>
        </w:rPr>
        <w:t>N°</w:t>
      </w:r>
      <w:r w:rsidR="000A26D2" w:rsidRPr="00DB04FF">
        <w:rPr>
          <w:rFonts w:ascii="Arial Narrow" w:hAnsi="Arial Narrow" w:cs="Arial"/>
          <w:i/>
          <w:iCs/>
          <w:sz w:val="22"/>
          <w:szCs w:val="22"/>
          <w:lang w:val="en-US"/>
        </w:rPr>
        <w:t>____</w:t>
      </w:r>
      <w:r w:rsidRPr="00DB04FF">
        <w:rPr>
          <w:rFonts w:ascii="Arial Narrow" w:hAnsi="Arial Narrow" w:cs="Arial"/>
          <w:i/>
          <w:iCs/>
          <w:sz w:val="22"/>
          <w:szCs w:val="22"/>
          <w:lang w:val="en-US"/>
        </w:rPr>
        <w:t xml:space="preserve"> </w:t>
      </w:r>
      <w:r w:rsidR="007469CD" w:rsidRPr="00DB04FF">
        <w:rPr>
          <w:rFonts w:ascii="Arial Narrow" w:hAnsi="Arial Narrow" w:cs="Arial"/>
          <w:i/>
          <w:iCs/>
          <w:sz w:val="22"/>
          <w:szCs w:val="22"/>
          <w:lang w:val="en-US"/>
        </w:rPr>
        <w:t>/N</w:t>
      </w:r>
      <w:r w:rsidR="00E45C20" w:rsidRPr="00DB04FF">
        <w:rPr>
          <w:rFonts w:ascii="Arial Narrow" w:hAnsi="Arial Narrow" w:cs="Arial"/>
          <w:i/>
          <w:iCs/>
          <w:sz w:val="22"/>
          <w:szCs w:val="22"/>
          <w:lang w:val="en-US"/>
        </w:rPr>
        <w:t>ONIT/</w:t>
      </w:r>
      <w:r w:rsidR="00237285" w:rsidRPr="00DB04FF">
        <w:rPr>
          <w:rFonts w:ascii="Arial Narrow" w:hAnsi="Arial Narrow" w:cs="Arial"/>
          <w:i/>
          <w:iCs/>
          <w:sz w:val="22"/>
          <w:szCs w:val="22"/>
          <w:lang w:val="en-US"/>
        </w:rPr>
        <w:t>C.</w:t>
      </w:r>
      <w:r w:rsidR="00302E27" w:rsidRPr="00DB04FF">
        <w:rPr>
          <w:rFonts w:ascii="Arial Narrow" w:hAnsi="Arial Narrow" w:cs="Arial"/>
          <w:i/>
          <w:iCs/>
          <w:sz w:val="22"/>
          <w:szCs w:val="22"/>
          <w:lang w:val="en-US"/>
        </w:rPr>
        <w:t>MINDOUROU</w:t>
      </w:r>
      <w:r w:rsidR="00E45C20" w:rsidRPr="00DB04FF">
        <w:rPr>
          <w:rFonts w:ascii="Arial Narrow" w:hAnsi="Arial Narrow" w:cs="Arial"/>
          <w:i/>
          <w:iCs/>
          <w:sz w:val="22"/>
          <w:szCs w:val="22"/>
          <w:lang w:val="en-US"/>
        </w:rPr>
        <w:t>/SG/</w:t>
      </w:r>
      <w:r w:rsidR="009024F4" w:rsidRPr="00DB04FF">
        <w:rPr>
          <w:rFonts w:ascii="Arial Narrow" w:hAnsi="Arial Narrow" w:cs="Arial"/>
          <w:i/>
          <w:iCs/>
          <w:sz w:val="22"/>
          <w:szCs w:val="22"/>
          <w:lang w:val="en-US"/>
        </w:rPr>
        <w:t>ITB</w:t>
      </w:r>
      <w:r w:rsidR="00E45C20" w:rsidRPr="00DB04FF">
        <w:rPr>
          <w:rFonts w:ascii="Arial Narrow" w:hAnsi="Arial Narrow" w:cs="Arial"/>
          <w:i/>
          <w:iCs/>
          <w:sz w:val="22"/>
          <w:szCs w:val="22"/>
          <w:lang w:val="en-US"/>
        </w:rPr>
        <w:t>/</w:t>
      </w:r>
      <w:r w:rsidR="001F3D2B" w:rsidRPr="00DB04FF">
        <w:rPr>
          <w:rFonts w:ascii="Arial Narrow" w:hAnsi="Arial Narrow" w:cs="Arial"/>
          <w:i/>
          <w:iCs/>
          <w:sz w:val="22"/>
          <w:szCs w:val="22"/>
          <w:lang w:val="en-US"/>
        </w:rPr>
        <w:t>2026</w:t>
      </w:r>
      <w:r w:rsidR="002D50CB" w:rsidRPr="00DB04FF">
        <w:rPr>
          <w:rFonts w:ascii="Arial Narrow" w:hAnsi="Arial Narrow" w:cs="Arial"/>
          <w:i/>
          <w:iCs/>
          <w:sz w:val="22"/>
          <w:szCs w:val="22"/>
          <w:lang w:val="en-US"/>
        </w:rPr>
        <w:t xml:space="preserve"> of </w:t>
      </w:r>
      <w:r w:rsidR="000A26D2" w:rsidRPr="00DB04FF">
        <w:rPr>
          <w:rFonts w:ascii="Arial Narrow" w:hAnsi="Arial Narrow" w:cs="Arial"/>
          <w:i/>
          <w:iCs/>
          <w:sz w:val="22"/>
          <w:szCs w:val="22"/>
          <w:lang w:val="en-US"/>
        </w:rPr>
        <w:t>________</w:t>
      </w:r>
      <w:r w:rsidR="001F3D2B" w:rsidRPr="00DB04FF">
        <w:rPr>
          <w:rFonts w:ascii="Arial Narrow" w:hAnsi="Arial Narrow" w:cs="Arial"/>
          <w:i/>
          <w:iCs/>
          <w:sz w:val="22"/>
          <w:szCs w:val="22"/>
          <w:lang w:val="en-US"/>
        </w:rPr>
        <w:t>2026</w:t>
      </w:r>
      <w:r w:rsidR="007469CD" w:rsidRPr="00DB04FF">
        <w:rPr>
          <w:rFonts w:ascii="Arial Narrow" w:hAnsi="Arial Narrow" w:cs="Arial"/>
          <w:i/>
          <w:iCs/>
          <w:sz w:val="22"/>
          <w:szCs w:val="22"/>
          <w:lang w:val="en-US"/>
        </w:rPr>
        <w:t xml:space="preserve"> </w:t>
      </w:r>
    </w:p>
    <w:p w14:paraId="57E30AC2" w14:textId="295569C8" w:rsidR="00E25B48" w:rsidRPr="00DB04FF" w:rsidRDefault="002D50CB" w:rsidP="00F73D21">
      <w:pPr>
        <w:tabs>
          <w:tab w:val="left" w:pos="-720"/>
        </w:tabs>
        <w:suppressAutoHyphens/>
        <w:spacing w:before="120"/>
        <w:ind w:left="-142" w:right="-143"/>
        <w:jc w:val="center"/>
        <w:rPr>
          <w:rFonts w:ascii="Arial Narrow" w:hAnsi="Arial Narrow" w:cs="Arial"/>
          <w:bCs/>
          <w:spacing w:val="-2"/>
          <w:sz w:val="22"/>
          <w:szCs w:val="22"/>
          <w:lang w:val="en-US"/>
        </w:rPr>
      </w:pPr>
      <w:r w:rsidRPr="00DB04FF">
        <w:rPr>
          <w:rFonts w:ascii="Arial Narrow" w:hAnsi="Arial Narrow" w:cs="Arial"/>
          <w:i/>
          <w:iCs/>
          <w:color w:val="000000"/>
          <w:spacing w:val="-2"/>
          <w:sz w:val="22"/>
          <w:szCs w:val="22"/>
          <w:lang w:val="en-US"/>
        </w:rPr>
        <w:t xml:space="preserve">FOR THE CONSTRUCTION WORK OF </w:t>
      </w:r>
      <w:r w:rsidR="008302E9" w:rsidRPr="00DB04FF">
        <w:rPr>
          <w:rFonts w:ascii="Arial Narrow" w:hAnsi="Arial Narrow" w:cs="Arial"/>
          <w:i/>
          <w:iCs/>
          <w:color w:val="000000"/>
          <w:spacing w:val="-2"/>
          <w:sz w:val="22"/>
          <w:szCs w:val="22"/>
          <w:lang w:val="en-US"/>
        </w:rPr>
        <w:t>ONE</w:t>
      </w:r>
      <w:r w:rsidRPr="00DB04FF">
        <w:rPr>
          <w:rFonts w:ascii="Arial Narrow" w:hAnsi="Arial Narrow" w:cs="Arial"/>
          <w:i/>
          <w:iCs/>
          <w:color w:val="000000"/>
          <w:spacing w:val="-2"/>
          <w:sz w:val="22"/>
          <w:szCs w:val="22"/>
          <w:lang w:val="en-US"/>
        </w:rPr>
        <w:t xml:space="preserve"> BLOCK OF </w:t>
      </w:r>
      <w:r w:rsidR="001F3D2B" w:rsidRPr="00DB04FF">
        <w:rPr>
          <w:rFonts w:ascii="Arial Narrow" w:hAnsi="Arial Narrow" w:cs="Arial"/>
          <w:i/>
          <w:iCs/>
          <w:color w:val="000000"/>
          <w:spacing w:val="-2"/>
          <w:sz w:val="22"/>
          <w:szCs w:val="22"/>
          <w:lang w:val="en-US"/>
        </w:rPr>
        <w:t xml:space="preserve">NURSERY, AT NURSERY SCHOOL IN </w:t>
      </w:r>
      <w:r w:rsidRPr="00DB04FF">
        <w:rPr>
          <w:rFonts w:ascii="Arial Narrow" w:hAnsi="Arial Narrow" w:cs="Arial"/>
          <w:i/>
          <w:iCs/>
          <w:color w:val="000000"/>
          <w:spacing w:val="-2"/>
          <w:sz w:val="22"/>
          <w:szCs w:val="22"/>
          <w:lang w:val="en-US"/>
        </w:rPr>
        <w:t xml:space="preserve">THE MUNICIPALITY OF </w:t>
      </w:r>
      <w:r w:rsidR="00302E27" w:rsidRPr="00DB04FF">
        <w:rPr>
          <w:rFonts w:ascii="Arial Narrow" w:hAnsi="Arial Narrow" w:cs="Arial"/>
          <w:i/>
          <w:iCs/>
          <w:color w:val="000000"/>
          <w:spacing w:val="-2"/>
          <w:sz w:val="22"/>
          <w:szCs w:val="22"/>
          <w:lang w:val="en-US"/>
        </w:rPr>
        <w:t>MINDOUROU</w:t>
      </w:r>
      <w:r w:rsidRPr="00DB04FF">
        <w:rPr>
          <w:rFonts w:ascii="Arial Narrow" w:hAnsi="Arial Narrow" w:cs="Arial"/>
          <w:i/>
          <w:iCs/>
          <w:color w:val="000000"/>
          <w:spacing w:val="-2"/>
          <w:sz w:val="22"/>
          <w:szCs w:val="22"/>
          <w:lang w:val="en-US"/>
        </w:rPr>
        <w:t xml:space="preserve"> DEPARTMENT OF </w:t>
      </w:r>
      <w:r w:rsidR="005C753D" w:rsidRPr="00DB04FF">
        <w:rPr>
          <w:rFonts w:ascii="Arial Narrow" w:hAnsi="Arial Narrow" w:cs="Arial"/>
          <w:i/>
          <w:iCs/>
          <w:color w:val="000000"/>
          <w:spacing w:val="-2"/>
          <w:sz w:val="22"/>
          <w:szCs w:val="22"/>
          <w:lang w:val="en-US"/>
        </w:rPr>
        <w:t>HAUT-NYONG</w:t>
      </w:r>
      <w:r w:rsidR="007469CD" w:rsidRPr="00DB04FF">
        <w:rPr>
          <w:rFonts w:ascii="Arial Narrow" w:hAnsi="Arial Narrow" w:cs="Arial"/>
          <w:i/>
          <w:iCs/>
          <w:color w:val="000000"/>
          <w:spacing w:val="-2"/>
          <w:sz w:val="22"/>
          <w:szCs w:val="22"/>
          <w:lang w:val="en-US"/>
        </w:rPr>
        <w:t>.</w:t>
      </w:r>
    </w:p>
    <w:p w14:paraId="3C20AB17" w14:textId="77777777" w:rsidR="0055691D" w:rsidRPr="00DB04FF" w:rsidRDefault="0055691D" w:rsidP="00F73D21">
      <w:pPr>
        <w:tabs>
          <w:tab w:val="left" w:pos="-720"/>
        </w:tabs>
        <w:suppressAutoHyphens/>
        <w:spacing w:before="120"/>
        <w:jc w:val="center"/>
        <w:rPr>
          <w:rFonts w:ascii="Arial Narrow" w:hAnsi="Arial Narrow" w:cs="Arial"/>
          <w:bCs/>
          <w:spacing w:val="-3"/>
          <w:sz w:val="22"/>
          <w:szCs w:val="22"/>
          <w:lang w:val="en-US"/>
        </w:rPr>
      </w:pPr>
      <w:r w:rsidRPr="00DB04FF">
        <w:rPr>
          <w:rFonts w:ascii="Arial Narrow" w:hAnsi="Arial Narrow" w:cs="Arial"/>
          <w:bCs/>
          <w:spacing w:val="-3"/>
          <w:sz w:val="22"/>
          <w:szCs w:val="22"/>
          <w:lang w:val="en-US"/>
        </w:rPr>
        <w:t>“EMERGENCY PROCEDURE”</w:t>
      </w:r>
    </w:p>
    <w:p w14:paraId="4C505970" w14:textId="77777777" w:rsidR="00277727" w:rsidRPr="00703B6C" w:rsidRDefault="00AB4C3B" w:rsidP="005F2504">
      <w:pPr>
        <w:spacing w:before="40"/>
        <w:jc w:val="center"/>
        <w:rPr>
          <w:rFonts w:ascii="Arial Narrow" w:hAnsi="Arial Narrow" w:cs="Arial"/>
          <w:b/>
          <w:bCs/>
          <w:i/>
          <w:iCs/>
          <w:sz w:val="22"/>
          <w:szCs w:val="22"/>
          <w:lang w:val="en-US"/>
        </w:rPr>
      </w:pPr>
      <w:r w:rsidRPr="00DB04FF">
        <w:rPr>
          <w:rFonts w:ascii="Arial Narrow" w:hAnsi="Arial Narrow" w:cs="Arial"/>
          <w:b/>
          <w:bCs/>
          <w:i/>
          <w:iCs/>
          <w:sz w:val="22"/>
          <w:szCs w:val="22"/>
          <w:lang w:val="en-US"/>
        </w:rPr>
        <w:tab/>
      </w:r>
      <w:r w:rsidR="009A4019" w:rsidRPr="00DB04FF">
        <w:rPr>
          <w:rFonts w:ascii="Arial Narrow" w:hAnsi="Arial Narrow" w:cs="Arial"/>
          <w:b/>
          <w:bCs/>
          <w:i/>
          <w:iCs/>
          <w:sz w:val="22"/>
          <w:szCs w:val="22"/>
          <w:lang w:val="en-US"/>
        </w:rPr>
        <w:t>‘</w:t>
      </w:r>
      <w:r w:rsidR="00277727" w:rsidRPr="00703B6C">
        <w:rPr>
          <w:rFonts w:ascii="Arial Narrow" w:hAnsi="Arial Narrow" w:cs="Arial"/>
          <w:b/>
          <w:bCs/>
          <w:i/>
          <w:iCs/>
          <w:sz w:val="22"/>
          <w:szCs w:val="22"/>
          <w:lang w:val="en-US"/>
        </w:rPr>
        <w:t>To be opened o</w:t>
      </w:r>
      <w:r w:rsidR="009A4019" w:rsidRPr="00703B6C">
        <w:rPr>
          <w:rFonts w:ascii="Arial Narrow" w:hAnsi="Arial Narrow" w:cs="Arial"/>
          <w:b/>
          <w:bCs/>
          <w:i/>
          <w:iCs/>
          <w:sz w:val="22"/>
          <w:szCs w:val="22"/>
          <w:lang w:val="en-US"/>
        </w:rPr>
        <w:t>nly at the bid opening session’</w:t>
      </w:r>
    </w:p>
    <w:p w14:paraId="4183ED7D" w14:textId="77777777" w:rsidR="00C72A5A" w:rsidRPr="00703B6C" w:rsidRDefault="00621156" w:rsidP="00C84C2B">
      <w:pPr>
        <w:widowControl w:val="0"/>
        <w:autoSpaceDE w:val="0"/>
        <w:autoSpaceDN w:val="0"/>
        <w:adjustRightInd w:val="0"/>
        <w:spacing w:before="120" w:line="276" w:lineRule="auto"/>
        <w:ind w:right="-8" w:firstLine="709"/>
        <w:jc w:val="both"/>
        <w:rPr>
          <w:rFonts w:ascii="Arial Narrow" w:hAnsi="Arial Narrow" w:cs="Arial"/>
          <w:sz w:val="22"/>
          <w:szCs w:val="22"/>
          <w:lang w:val="en-US"/>
        </w:rPr>
      </w:pPr>
      <w:r w:rsidRPr="00703B6C">
        <w:rPr>
          <w:rFonts w:ascii="Arial Narrow" w:hAnsi="Arial Narrow" w:cs="Arial"/>
          <w:sz w:val="22"/>
          <w:szCs w:val="22"/>
          <w:lang w:val="en-US"/>
        </w:rPr>
        <w:t>A receipt shall be issued after reception of bids.</w:t>
      </w:r>
    </w:p>
    <w:p w14:paraId="7D3A990B" w14:textId="77777777" w:rsidR="00277727" w:rsidRPr="00703B6C" w:rsidRDefault="00277727" w:rsidP="00F73D21">
      <w:pPr>
        <w:pStyle w:val="Paragraphedeliste"/>
        <w:widowControl w:val="0"/>
        <w:numPr>
          <w:ilvl w:val="0"/>
          <w:numId w:val="7"/>
        </w:numPr>
        <w:tabs>
          <w:tab w:val="left" w:pos="4500"/>
        </w:tabs>
        <w:autoSpaceDE w:val="0"/>
        <w:autoSpaceDN w:val="0"/>
        <w:adjustRightInd w:val="0"/>
        <w:spacing w:before="200" w:after="0"/>
        <w:ind w:left="482" w:right="-23" w:hanging="357"/>
        <w:contextualSpacing w:val="0"/>
        <w:rPr>
          <w:rFonts w:ascii="Arial Narrow" w:hAnsi="Arial Narrow" w:cs="Arial"/>
          <w:lang w:val="en-US"/>
        </w:rPr>
      </w:pPr>
      <w:r w:rsidRPr="00703B6C">
        <w:rPr>
          <w:rFonts w:ascii="Arial Narrow" w:hAnsi="Arial Narrow" w:cs="Arial"/>
          <w:b/>
          <w:bCs/>
          <w:lang w:val="en-US"/>
        </w:rPr>
        <w:t>Admissibility of</w:t>
      </w:r>
      <w:r w:rsidR="000C02A0" w:rsidRPr="00703B6C">
        <w:rPr>
          <w:rFonts w:ascii="Arial Narrow" w:hAnsi="Arial Narrow" w:cs="Arial"/>
          <w:b/>
          <w:bCs/>
          <w:lang w:val="en-US"/>
        </w:rPr>
        <w:t xml:space="preserve"> </w:t>
      </w:r>
      <w:r w:rsidRPr="00703B6C">
        <w:rPr>
          <w:rFonts w:ascii="Arial Narrow" w:hAnsi="Arial Narrow" w:cs="Arial"/>
          <w:b/>
          <w:bCs/>
          <w:lang w:val="en-US"/>
        </w:rPr>
        <w:t>bids</w:t>
      </w:r>
    </w:p>
    <w:p w14:paraId="4C0E2385" w14:textId="282FF9DB" w:rsidR="00277727" w:rsidRPr="00703B6C" w:rsidRDefault="00CC56B3" w:rsidP="00F73D21">
      <w:pPr>
        <w:widowControl w:val="0"/>
        <w:autoSpaceDE w:val="0"/>
        <w:autoSpaceDN w:val="0"/>
        <w:adjustRightInd w:val="0"/>
        <w:spacing w:line="276" w:lineRule="auto"/>
        <w:ind w:right="79" w:firstLine="567"/>
        <w:jc w:val="both"/>
        <w:rPr>
          <w:rFonts w:ascii="Arial Narrow" w:hAnsi="Arial Narrow" w:cs="Arial"/>
          <w:sz w:val="22"/>
          <w:szCs w:val="22"/>
          <w:lang w:val="en-US"/>
        </w:rPr>
      </w:pPr>
      <w:r w:rsidRPr="00703B6C">
        <w:rPr>
          <w:rFonts w:ascii="Arial Narrow" w:hAnsi="Arial Narrow" w:cs="Arial"/>
          <w:sz w:val="22"/>
          <w:szCs w:val="22"/>
          <w:lang w:val="en-US"/>
        </w:rPr>
        <w:t xml:space="preserve">The </w:t>
      </w:r>
      <w:r w:rsidR="00277727" w:rsidRPr="00703B6C">
        <w:rPr>
          <w:rFonts w:ascii="Arial Narrow" w:hAnsi="Arial Narrow" w:cs="Arial"/>
          <w:sz w:val="22"/>
          <w:szCs w:val="22"/>
          <w:lang w:val="en-US"/>
        </w:rPr>
        <w:t xml:space="preserve">administrative documents required shall be produced in originals or true copies certified by the relevant services, and in accordance with the Special Rules and Regulations of the invitation to tender; </w:t>
      </w:r>
      <w:r w:rsidR="001F3D2B" w:rsidRPr="00703B6C">
        <w:rPr>
          <w:rFonts w:ascii="Arial Narrow" w:hAnsi="Arial Narrow" w:cs="Arial"/>
          <w:sz w:val="22"/>
          <w:szCs w:val="22"/>
          <w:lang w:val="en-US"/>
        </w:rPr>
        <w:t>otherwise,</w:t>
      </w:r>
      <w:r w:rsidR="00277727" w:rsidRPr="00703B6C">
        <w:rPr>
          <w:rFonts w:ascii="Arial Narrow" w:hAnsi="Arial Narrow" w:cs="Arial"/>
          <w:sz w:val="22"/>
          <w:szCs w:val="22"/>
          <w:lang w:val="en-US"/>
        </w:rPr>
        <w:t xml:space="preserve"> the bid shall be rejected.</w:t>
      </w:r>
      <w:r w:rsidR="00621156" w:rsidRPr="00703B6C">
        <w:rPr>
          <w:rFonts w:ascii="Arial Narrow" w:hAnsi="Arial Narrow" w:cs="Arial"/>
          <w:sz w:val="22"/>
          <w:szCs w:val="22"/>
          <w:lang w:val="en-US"/>
        </w:rPr>
        <w:t xml:space="preserve"> </w:t>
      </w:r>
      <w:r w:rsidR="00277727" w:rsidRPr="00703B6C">
        <w:rPr>
          <w:rFonts w:ascii="Arial Narrow" w:hAnsi="Arial Narrow" w:cs="Arial"/>
          <w:sz w:val="22"/>
          <w:szCs w:val="22"/>
          <w:lang w:val="en-US"/>
        </w:rPr>
        <w:t>They</w:t>
      </w:r>
      <w:r w:rsidR="00277727" w:rsidRPr="00703B6C">
        <w:rPr>
          <w:rFonts w:ascii="Arial Narrow" w:hAnsi="Arial Narrow" w:cs="Arial"/>
          <w:spacing w:val="6"/>
          <w:sz w:val="22"/>
          <w:szCs w:val="22"/>
          <w:lang w:val="en-US"/>
        </w:rPr>
        <w:t xml:space="preserve"> shall not be older than </w:t>
      </w:r>
      <w:r w:rsidR="00277727" w:rsidRPr="00703B6C">
        <w:rPr>
          <w:rFonts w:ascii="Arial Narrow" w:hAnsi="Arial Narrow" w:cs="Arial"/>
          <w:spacing w:val="12"/>
          <w:sz w:val="22"/>
          <w:szCs w:val="22"/>
          <w:lang w:val="en-US"/>
        </w:rPr>
        <w:t>three</w:t>
      </w:r>
      <w:r w:rsidR="00D9409A" w:rsidRPr="00703B6C">
        <w:rPr>
          <w:rFonts w:ascii="Arial Narrow" w:hAnsi="Arial Narrow" w:cs="Arial"/>
          <w:spacing w:val="12"/>
          <w:sz w:val="22"/>
          <w:szCs w:val="22"/>
          <w:lang w:val="en-US"/>
        </w:rPr>
        <w:t xml:space="preserve"> </w:t>
      </w:r>
      <w:r w:rsidR="00277727" w:rsidRPr="00703B6C">
        <w:rPr>
          <w:rFonts w:ascii="Arial Narrow" w:hAnsi="Arial Narrow" w:cs="Arial"/>
          <w:spacing w:val="12"/>
          <w:sz w:val="22"/>
          <w:szCs w:val="22"/>
          <w:lang w:val="en-US"/>
        </w:rPr>
        <w:t>(</w:t>
      </w:r>
      <w:r w:rsidR="00AB4C3B" w:rsidRPr="00703B6C">
        <w:rPr>
          <w:rFonts w:ascii="Arial Narrow" w:hAnsi="Arial Narrow" w:cs="Arial"/>
          <w:spacing w:val="12"/>
          <w:sz w:val="22"/>
          <w:szCs w:val="22"/>
          <w:lang w:val="en-US"/>
        </w:rPr>
        <w:t>0</w:t>
      </w:r>
      <w:r w:rsidR="00277727" w:rsidRPr="00703B6C">
        <w:rPr>
          <w:rFonts w:ascii="Arial Narrow" w:hAnsi="Arial Narrow" w:cs="Arial"/>
          <w:sz w:val="22"/>
          <w:szCs w:val="22"/>
          <w:lang w:val="en-US"/>
        </w:rPr>
        <w:t xml:space="preserve">3) </w:t>
      </w:r>
      <w:r w:rsidR="00277727" w:rsidRPr="00703B6C">
        <w:rPr>
          <w:rFonts w:ascii="Arial Narrow" w:hAnsi="Arial Narrow" w:cs="Arial"/>
          <w:spacing w:val="12"/>
          <w:sz w:val="22"/>
          <w:szCs w:val="22"/>
          <w:lang w:val="en-US"/>
        </w:rPr>
        <w:t>months</w:t>
      </w:r>
      <w:r w:rsidR="00621156" w:rsidRPr="00703B6C">
        <w:rPr>
          <w:rFonts w:ascii="Arial Narrow" w:hAnsi="Arial Narrow" w:cs="Arial"/>
          <w:spacing w:val="12"/>
          <w:sz w:val="22"/>
          <w:szCs w:val="22"/>
          <w:lang w:val="en-US"/>
        </w:rPr>
        <w:t xml:space="preserve"> </w:t>
      </w:r>
      <w:r w:rsidR="00E911DA" w:rsidRPr="00703B6C">
        <w:rPr>
          <w:rFonts w:ascii="Arial Narrow" w:hAnsi="Arial Narrow" w:cs="Arial"/>
          <w:spacing w:val="12"/>
          <w:sz w:val="22"/>
          <w:szCs w:val="22"/>
          <w:lang w:val="en-US"/>
        </w:rPr>
        <w:t xml:space="preserve">at the time the bids are deposited </w:t>
      </w:r>
      <w:r w:rsidR="00D5678C" w:rsidRPr="00703B6C">
        <w:rPr>
          <w:rFonts w:ascii="Arial Narrow" w:hAnsi="Arial Narrow" w:cs="Arial"/>
          <w:spacing w:val="12"/>
          <w:sz w:val="22"/>
          <w:szCs w:val="22"/>
          <w:lang w:val="en-US"/>
        </w:rPr>
        <w:t>or</w:t>
      </w:r>
      <w:r w:rsidR="00621156" w:rsidRPr="00703B6C">
        <w:rPr>
          <w:rFonts w:ascii="Arial Narrow" w:hAnsi="Arial Narrow" w:cs="Arial"/>
          <w:spacing w:val="12"/>
          <w:sz w:val="22"/>
          <w:szCs w:val="22"/>
          <w:lang w:val="en-US"/>
        </w:rPr>
        <w:t xml:space="preserve"> </w:t>
      </w:r>
      <w:r w:rsidR="00FD28F2" w:rsidRPr="00703B6C">
        <w:rPr>
          <w:rFonts w:ascii="Arial Narrow" w:hAnsi="Arial Narrow" w:cs="Arial"/>
          <w:spacing w:val="12"/>
          <w:sz w:val="22"/>
          <w:szCs w:val="22"/>
          <w:lang w:val="en-US"/>
        </w:rPr>
        <w:t xml:space="preserve">must have </w:t>
      </w:r>
      <w:r w:rsidR="00277727" w:rsidRPr="00703B6C">
        <w:rPr>
          <w:rFonts w:ascii="Arial Narrow" w:hAnsi="Arial Narrow" w:cs="Arial"/>
          <w:spacing w:val="12"/>
          <w:sz w:val="22"/>
          <w:szCs w:val="22"/>
          <w:lang w:val="en-US"/>
        </w:rPr>
        <w:t>be</w:t>
      </w:r>
      <w:r w:rsidR="00FD28F2" w:rsidRPr="00703B6C">
        <w:rPr>
          <w:rFonts w:ascii="Arial Narrow" w:hAnsi="Arial Narrow" w:cs="Arial"/>
          <w:spacing w:val="12"/>
          <w:sz w:val="22"/>
          <w:szCs w:val="22"/>
          <w:lang w:val="en-US"/>
        </w:rPr>
        <w:t>en</w:t>
      </w:r>
      <w:r w:rsidR="00277727" w:rsidRPr="00703B6C">
        <w:rPr>
          <w:rFonts w:ascii="Arial Narrow" w:hAnsi="Arial Narrow" w:cs="Arial"/>
          <w:sz w:val="22"/>
          <w:szCs w:val="22"/>
          <w:lang w:val="en-US"/>
        </w:rPr>
        <w:t xml:space="preserve"> produced</w:t>
      </w:r>
      <w:r w:rsidR="00FD28F2" w:rsidRPr="00703B6C">
        <w:rPr>
          <w:rFonts w:ascii="Arial Narrow" w:hAnsi="Arial Narrow" w:cs="Arial"/>
          <w:sz w:val="22"/>
          <w:szCs w:val="22"/>
          <w:lang w:val="en-US"/>
        </w:rPr>
        <w:t xml:space="preserve"> after</w:t>
      </w:r>
      <w:r w:rsidR="00E911DA" w:rsidRPr="00703B6C">
        <w:rPr>
          <w:rFonts w:ascii="Arial Narrow" w:hAnsi="Arial Narrow" w:cs="Arial"/>
          <w:sz w:val="22"/>
          <w:szCs w:val="22"/>
          <w:lang w:val="en-US"/>
        </w:rPr>
        <w:t xml:space="preserve"> </w:t>
      </w:r>
      <w:r w:rsidR="00277727" w:rsidRPr="00703B6C">
        <w:rPr>
          <w:rFonts w:ascii="Arial Narrow" w:hAnsi="Arial Narrow" w:cs="Arial"/>
          <w:sz w:val="22"/>
          <w:szCs w:val="22"/>
          <w:lang w:val="en-US"/>
        </w:rPr>
        <w:t>the</w:t>
      </w:r>
      <w:r w:rsidR="00E911DA" w:rsidRPr="00703B6C">
        <w:rPr>
          <w:rFonts w:ascii="Arial Narrow" w:hAnsi="Arial Narrow" w:cs="Arial"/>
          <w:sz w:val="22"/>
          <w:szCs w:val="22"/>
          <w:lang w:val="en-US"/>
        </w:rPr>
        <w:t xml:space="preserve"> </w:t>
      </w:r>
      <w:r w:rsidR="00277727" w:rsidRPr="00703B6C">
        <w:rPr>
          <w:rFonts w:ascii="Arial Narrow" w:hAnsi="Arial Narrow" w:cs="Arial"/>
          <w:sz w:val="22"/>
          <w:szCs w:val="22"/>
          <w:lang w:val="en-US"/>
        </w:rPr>
        <w:t>signing</w:t>
      </w:r>
      <w:r w:rsidR="00E911DA" w:rsidRPr="00703B6C">
        <w:rPr>
          <w:rFonts w:ascii="Arial Narrow" w:hAnsi="Arial Narrow" w:cs="Arial"/>
          <w:sz w:val="22"/>
          <w:szCs w:val="22"/>
          <w:lang w:val="en-US"/>
        </w:rPr>
        <w:t xml:space="preserve"> </w:t>
      </w:r>
      <w:r w:rsidR="00277727" w:rsidRPr="00703B6C">
        <w:rPr>
          <w:rFonts w:ascii="Arial Narrow" w:hAnsi="Arial Narrow" w:cs="Arial"/>
          <w:sz w:val="22"/>
          <w:szCs w:val="22"/>
          <w:lang w:val="en-US"/>
        </w:rPr>
        <w:t>of</w:t>
      </w:r>
      <w:r w:rsidR="00E911DA" w:rsidRPr="00703B6C">
        <w:rPr>
          <w:rFonts w:ascii="Arial Narrow" w:hAnsi="Arial Narrow" w:cs="Arial"/>
          <w:sz w:val="22"/>
          <w:szCs w:val="22"/>
          <w:lang w:val="en-US"/>
        </w:rPr>
        <w:t xml:space="preserve"> </w:t>
      </w:r>
      <w:r w:rsidR="00277727" w:rsidRPr="00703B6C">
        <w:rPr>
          <w:rFonts w:ascii="Arial Narrow" w:hAnsi="Arial Narrow" w:cs="Arial"/>
          <w:sz w:val="22"/>
          <w:szCs w:val="22"/>
          <w:lang w:val="en-US"/>
        </w:rPr>
        <w:t>the</w:t>
      </w:r>
      <w:r w:rsidR="00E911DA" w:rsidRPr="00703B6C">
        <w:rPr>
          <w:rFonts w:ascii="Arial Narrow" w:hAnsi="Arial Narrow" w:cs="Arial"/>
          <w:sz w:val="22"/>
          <w:szCs w:val="22"/>
          <w:lang w:val="en-US"/>
        </w:rPr>
        <w:t xml:space="preserve"> </w:t>
      </w:r>
      <w:r w:rsidR="00277727" w:rsidRPr="00703B6C">
        <w:rPr>
          <w:rFonts w:ascii="Arial Narrow" w:hAnsi="Arial Narrow" w:cs="Arial"/>
          <w:sz w:val="22"/>
          <w:szCs w:val="22"/>
          <w:lang w:val="en-US"/>
        </w:rPr>
        <w:t>tender</w:t>
      </w:r>
      <w:r w:rsidR="00E911DA" w:rsidRPr="00703B6C">
        <w:rPr>
          <w:rFonts w:ascii="Arial Narrow" w:hAnsi="Arial Narrow" w:cs="Arial"/>
          <w:sz w:val="22"/>
          <w:szCs w:val="22"/>
          <w:lang w:val="en-US"/>
        </w:rPr>
        <w:t xml:space="preserve"> </w:t>
      </w:r>
      <w:r w:rsidR="00FD28F2" w:rsidRPr="00703B6C">
        <w:rPr>
          <w:rFonts w:ascii="Arial Narrow" w:hAnsi="Arial Narrow" w:cs="Arial"/>
          <w:sz w:val="22"/>
          <w:szCs w:val="22"/>
          <w:lang w:val="en-US"/>
        </w:rPr>
        <w:t>notice</w:t>
      </w:r>
      <w:r w:rsidR="00277727" w:rsidRPr="00703B6C">
        <w:rPr>
          <w:rFonts w:ascii="Arial Narrow" w:hAnsi="Arial Narrow" w:cs="Arial"/>
          <w:sz w:val="22"/>
          <w:szCs w:val="22"/>
          <w:lang w:val="en-US"/>
        </w:rPr>
        <w:t>.</w:t>
      </w:r>
      <w:r w:rsidR="00083C70" w:rsidRPr="00703B6C">
        <w:rPr>
          <w:rFonts w:ascii="Arial Narrow" w:hAnsi="Arial Narrow" w:cs="Arial"/>
          <w:sz w:val="22"/>
          <w:szCs w:val="22"/>
          <w:lang w:val="en-US"/>
        </w:rPr>
        <w:t xml:space="preserve"> </w:t>
      </w:r>
    </w:p>
    <w:p w14:paraId="55758E24" w14:textId="77777777" w:rsidR="00277727" w:rsidRPr="00703B6C" w:rsidRDefault="00277727" w:rsidP="00F73D21">
      <w:pPr>
        <w:widowControl w:val="0"/>
        <w:autoSpaceDE w:val="0"/>
        <w:autoSpaceDN w:val="0"/>
        <w:adjustRightInd w:val="0"/>
        <w:spacing w:line="276" w:lineRule="auto"/>
        <w:ind w:right="79" w:firstLine="567"/>
        <w:jc w:val="both"/>
        <w:rPr>
          <w:rFonts w:ascii="Arial Narrow" w:hAnsi="Arial Narrow" w:cs="Arial"/>
          <w:sz w:val="22"/>
          <w:szCs w:val="22"/>
          <w:lang w:val="en-US"/>
        </w:rPr>
      </w:pPr>
      <w:r w:rsidRPr="00703B6C">
        <w:rPr>
          <w:rFonts w:ascii="Arial Narrow" w:hAnsi="Arial Narrow" w:cs="Arial"/>
          <w:sz w:val="22"/>
          <w:szCs w:val="22"/>
          <w:lang w:val="en-US"/>
        </w:rPr>
        <w:t>Any bid not in conformity with the prescriptions of</w:t>
      </w:r>
      <w:r w:rsidR="000C02A0" w:rsidRPr="00703B6C">
        <w:rPr>
          <w:rFonts w:ascii="Arial Narrow" w:hAnsi="Arial Narrow" w:cs="Arial"/>
          <w:sz w:val="22"/>
          <w:szCs w:val="22"/>
          <w:lang w:val="en-US"/>
        </w:rPr>
        <w:t xml:space="preserve"> </w:t>
      </w:r>
      <w:r w:rsidRPr="00703B6C">
        <w:rPr>
          <w:rFonts w:ascii="Arial Narrow" w:hAnsi="Arial Narrow" w:cs="Arial"/>
          <w:sz w:val="22"/>
          <w:szCs w:val="22"/>
          <w:lang w:val="en-US"/>
        </w:rPr>
        <w:t>this</w:t>
      </w:r>
      <w:r w:rsidR="000C02A0" w:rsidRPr="00703B6C">
        <w:rPr>
          <w:rFonts w:ascii="Arial Narrow" w:hAnsi="Arial Narrow" w:cs="Arial"/>
          <w:sz w:val="22"/>
          <w:szCs w:val="22"/>
          <w:lang w:val="en-US"/>
        </w:rPr>
        <w:t xml:space="preserve"> </w:t>
      </w:r>
      <w:r w:rsidRPr="00703B6C">
        <w:rPr>
          <w:rFonts w:ascii="Arial Narrow" w:hAnsi="Arial Narrow" w:cs="Arial"/>
          <w:sz w:val="22"/>
          <w:szCs w:val="22"/>
          <w:lang w:val="en-US"/>
        </w:rPr>
        <w:t>notice</w:t>
      </w:r>
      <w:r w:rsidR="000C02A0" w:rsidRPr="00703B6C">
        <w:rPr>
          <w:rFonts w:ascii="Arial Narrow" w:hAnsi="Arial Narrow" w:cs="Arial"/>
          <w:sz w:val="22"/>
          <w:szCs w:val="22"/>
          <w:lang w:val="en-US"/>
        </w:rPr>
        <w:t xml:space="preserve"> </w:t>
      </w:r>
      <w:r w:rsidRPr="00703B6C">
        <w:rPr>
          <w:rFonts w:ascii="Arial Narrow" w:hAnsi="Arial Narrow" w:cs="Arial"/>
          <w:sz w:val="22"/>
          <w:szCs w:val="22"/>
          <w:lang w:val="en-US"/>
        </w:rPr>
        <w:t>and</w:t>
      </w:r>
      <w:r w:rsidR="000C02A0" w:rsidRPr="00703B6C">
        <w:rPr>
          <w:rFonts w:ascii="Arial Narrow" w:hAnsi="Arial Narrow" w:cs="Arial"/>
          <w:sz w:val="22"/>
          <w:szCs w:val="22"/>
          <w:lang w:val="en-US"/>
        </w:rPr>
        <w:t xml:space="preserve"> </w:t>
      </w:r>
      <w:r w:rsidRPr="00703B6C">
        <w:rPr>
          <w:rFonts w:ascii="Arial Narrow" w:hAnsi="Arial Narrow" w:cs="Arial"/>
          <w:sz w:val="22"/>
          <w:szCs w:val="22"/>
          <w:lang w:val="en-US"/>
        </w:rPr>
        <w:t>tender</w:t>
      </w:r>
      <w:r w:rsidR="000C02A0" w:rsidRPr="00703B6C">
        <w:rPr>
          <w:rFonts w:ascii="Arial Narrow" w:hAnsi="Arial Narrow" w:cs="Arial"/>
          <w:sz w:val="22"/>
          <w:szCs w:val="22"/>
          <w:lang w:val="en-US"/>
        </w:rPr>
        <w:t xml:space="preserve"> </w:t>
      </w:r>
      <w:r w:rsidRPr="00703B6C">
        <w:rPr>
          <w:rFonts w:ascii="Arial Narrow" w:hAnsi="Arial Narrow" w:cs="Arial"/>
          <w:sz w:val="22"/>
          <w:szCs w:val="22"/>
          <w:lang w:val="en-US"/>
        </w:rPr>
        <w:t>file</w:t>
      </w:r>
      <w:r w:rsidR="000C02A0" w:rsidRPr="00703B6C">
        <w:rPr>
          <w:rFonts w:ascii="Arial Narrow" w:hAnsi="Arial Narrow" w:cs="Arial"/>
          <w:sz w:val="22"/>
          <w:szCs w:val="22"/>
          <w:lang w:val="en-US"/>
        </w:rPr>
        <w:t xml:space="preserve"> </w:t>
      </w:r>
      <w:r w:rsidRPr="00703B6C">
        <w:rPr>
          <w:rFonts w:ascii="Arial Narrow" w:hAnsi="Arial Narrow" w:cs="Arial"/>
          <w:sz w:val="22"/>
          <w:szCs w:val="22"/>
          <w:lang w:val="en-US"/>
        </w:rPr>
        <w:t>shall</w:t>
      </w:r>
      <w:r w:rsidR="000C02A0" w:rsidRPr="00703B6C">
        <w:rPr>
          <w:rFonts w:ascii="Arial Narrow" w:hAnsi="Arial Narrow" w:cs="Arial"/>
          <w:sz w:val="22"/>
          <w:szCs w:val="22"/>
          <w:lang w:val="en-US"/>
        </w:rPr>
        <w:t xml:space="preserve"> not be received</w:t>
      </w:r>
      <w:r w:rsidRPr="00703B6C">
        <w:rPr>
          <w:rFonts w:ascii="Arial Narrow" w:hAnsi="Arial Narrow" w:cs="Arial"/>
          <w:sz w:val="22"/>
          <w:szCs w:val="22"/>
          <w:lang w:val="en-US"/>
        </w:rPr>
        <w:t>. Especially, the absence of a bid bond issued</w:t>
      </w:r>
      <w:r w:rsidR="000C02A0" w:rsidRPr="00703B6C">
        <w:rPr>
          <w:rFonts w:ascii="Arial Narrow" w:hAnsi="Arial Narrow" w:cs="Arial"/>
          <w:sz w:val="22"/>
          <w:szCs w:val="22"/>
          <w:lang w:val="en-US"/>
        </w:rPr>
        <w:t xml:space="preserve"> </w:t>
      </w:r>
      <w:r w:rsidRPr="00703B6C">
        <w:rPr>
          <w:rFonts w:ascii="Arial Narrow" w:hAnsi="Arial Narrow" w:cs="Arial"/>
          <w:sz w:val="22"/>
          <w:szCs w:val="22"/>
          <w:lang w:val="en-US"/>
        </w:rPr>
        <w:t>by</w:t>
      </w:r>
      <w:r w:rsidR="000C02A0" w:rsidRPr="00703B6C">
        <w:rPr>
          <w:rFonts w:ascii="Arial Narrow" w:hAnsi="Arial Narrow" w:cs="Arial"/>
          <w:sz w:val="22"/>
          <w:szCs w:val="22"/>
          <w:lang w:val="en-US"/>
        </w:rPr>
        <w:t xml:space="preserve"> </w:t>
      </w:r>
      <w:r w:rsidRPr="00703B6C">
        <w:rPr>
          <w:rFonts w:ascii="Arial Narrow" w:hAnsi="Arial Narrow" w:cs="Arial"/>
          <w:sz w:val="22"/>
          <w:szCs w:val="22"/>
          <w:lang w:val="en-US"/>
        </w:rPr>
        <w:t>a</w:t>
      </w:r>
      <w:r w:rsidR="000C02A0" w:rsidRPr="00703B6C">
        <w:rPr>
          <w:rFonts w:ascii="Arial Narrow" w:hAnsi="Arial Narrow" w:cs="Arial"/>
          <w:sz w:val="22"/>
          <w:szCs w:val="22"/>
          <w:lang w:val="en-US"/>
        </w:rPr>
        <w:t xml:space="preserve"> </w:t>
      </w:r>
      <w:r w:rsidR="00104F63" w:rsidRPr="00703B6C">
        <w:rPr>
          <w:rFonts w:ascii="Arial Narrow" w:hAnsi="Arial Narrow" w:cs="Arial"/>
          <w:sz w:val="22"/>
          <w:szCs w:val="22"/>
          <w:lang w:val="en-US"/>
        </w:rPr>
        <w:t>first-ranking</w:t>
      </w:r>
      <w:r w:rsidR="000C02A0" w:rsidRPr="00703B6C">
        <w:rPr>
          <w:rFonts w:ascii="Arial Narrow" w:hAnsi="Arial Narrow" w:cs="Arial"/>
          <w:sz w:val="22"/>
          <w:szCs w:val="22"/>
          <w:lang w:val="en-US"/>
        </w:rPr>
        <w:t xml:space="preserve"> </w:t>
      </w:r>
      <w:r w:rsidRPr="00703B6C">
        <w:rPr>
          <w:rFonts w:ascii="Arial Narrow" w:hAnsi="Arial Narrow" w:cs="Arial"/>
          <w:sz w:val="22"/>
          <w:szCs w:val="22"/>
          <w:lang w:val="en-US"/>
        </w:rPr>
        <w:t>bank</w:t>
      </w:r>
      <w:r w:rsidR="000C02A0" w:rsidRPr="00703B6C">
        <w:rPr>
          <w:rFonts w:ascii="Arial Narrow" w:hAnsi="Arial Narrow" w:cs="Arial"/>
          <w:sz w:val="22"/>
          <w:szCs w:val="22"/>
          <w:lang w:val="en-US"/>
        </w:rPr>
        <w:t xml:space="preserve"> </w:t>
      </w:r>
      <w:r w:rsidRPr="00703B6C">
        <w:rPr>
          <w:rFonts w:ascii="Arial Narrow" w:hAnsi="Arial Narrow" w:cs="Arial"/>
          <w:sz w:val="22"/>
          <w:szCs w:val="22"/>
          <w:lang w:val="en-US"/>
        </w:rPr>
        <w:t>approved</w:t>
      </w:r>
      <w:r w:rsidR="000C02A0" w:rsidRPr="00703B6C">
        <w:rPr>
          <w:rFonts w:ascii="Arial Narrow" w:hAnsi="Arial Narrow" w:cs="Arial"/>
          <w:sz w:val="22"/>
          <w:szCs w:val="22"/>
          <w:lang w:val="en-US"/>
        </w:rPr>
        <w:t xml:space="preserve"> </w:t>
      </w:r>
      <w:r w:rsidRPr="00703B6C">
        <w:rPr>
          <w:rFonts w:ascii="Arial Narrow" w:hAnsi="Arial Narrow" w:cs="Arial"/>
          <w:sz w:val="22"/>
          <w:szCs w:val="22"/>
          <w:lang w:val="en-US"/>
        </w:rPr>
        <w:t>by</w:t>
      </w:r>
      <w:r w:rsidR="000C02A0" w:rsidRPr="00703B6C">
        <w:rPr>
          <w:rFonts w:ascii="Arial Narrow" w:hAnsi="Arial Narrow" w:cs="Arial"/>
          <w:sz w:val="22"/>
          <w:szCs w:val="22"/>
          <w:lang w:val="en-US"/>
        </w:rPr>
        <w:t xml:space="preserve"> </w:t>
      </w:r>
      <w:r w:rsidRPr="00703B6C">
        <w:rPr>
          <w:rFonts w:ascii="Arial Narrow" w:hAnsi="Arial Narrow" w:cs="Arial"/>
          <w:sz w:val="22"/>
          <w:szCs w:val="22"/>
          <w:lang w:val="en-US"/>
        </w:rPr>
        <w:t>the</w:t>
      </w:r>
      <w:r w:rsidR="000C02A0" w:rsidRPr="00703B6C">
        <w:rPr>
          <w:rFonts w:ascii="Arial Narrow" w:hAnsi="Arial Narrow" w:cs="Arial"/>
          <w:sz w:val="22"/>
          <w:szCs w:val="22"/>
          <w:lang w:val="en-US"/>
        </w:rPr>
        <w:t xml:space="preserve"> </w:t>
      </w:r>
      <w:r w:rsidRPr="00703B6C">
        <w:rPr>
          <w:rFonts w:ascii="Arial Narrow" w:hAnsi="Arial Narrow" w:cs="Arial"/>
          <w:sz w:val="22"/>
          <w:szCs w:val="22"/>
          <w:lang w:val="en-US"/>
        </w:rPr>
        <w:t xml:space="preserve">Ministry in charge of Finance or the </w:t>
      </w:r>
      <w:r w:rsidR="00827938" w:rsidRPr="00703B6C">
        <w:rPr>
          <w:rFonts w:ascii="Arial Narrow" w:hAnsi="Arial Narrow" w:cs="Arial"/>
          <w:sz w:val="22"/>
          <w:szCs w:val="22"/>
          <w:lang w:val="en-US"/>
        </w:rPr>
        <w:t>non-</w:t>
      </w:r>
      <w:r w:rsidR="00827938" w:rsidRPr="00703B6C">
        <w:rPr>
          <w:rFonts w:ascii="Arial Narrow" w:hAnsi="Arial Narrow" w:cs="Arial"/>
          <w:spacing w:val="11"/>
          <w:sz w:val="22"/>
          <w:szCs w:val="22"/>
          <w:lang w:val="en-US"/>
        </w:rPr>
        <w:t>r</w:t>
      </w:r>
      <w:r w:rsidR="00827938" w:rsidRPr="00703B6C">
        <w:rPr>
          <w:rFonts w:ascii="Arial Narrow" w:hAnsi="Arial Narrow" w:cs="Arial"/>
          <w:sz w:val="22"/>
          <w:szCs w:val="22"/>
          <w:lang w:val="en-US"/>
        </w:rPr>
        <w:t>espect</w:t>
      </w:r>
      <w:r w:rsidR="000C02A0" w:rsidRPr="00703B6C">
        <w:rPr>
          <w:rFonts w:ascii="Arial Narrow" w:hAnsi="Arial Narrow" w:cs="Arial"/>
          <w:sz w:val="22"/>
          <w:szCs w:val="22"/>
          <w:lang w:val="en-US"/>
        </w:rPr>
        <w:t xml:space="preserve"> </w:t>
      </w:r>
      <w:r w:rsidRPr="00703B6C">
        <w:rPr>
          <w:rFonts w:ascii="Arial Narrow" w:hAnsi="Arial Narrow" w:cs="Arial"/>
          <w:sz w:val="22"/>
          <w:szCs w:val="22"/>
          <w:lang w:val="en-US"/>
        </w:rPr>
        <w:t>of the models</w:t>
      </w:r>
      <w:r w:rsidR="000C02A0" w:rsidRPr="00703B6C">
        <w:rPr>
          <w:rFonts w:ascii="Arial Narrow" w:hAnsi="Arial Narrow" w:cs="Arial"/>
          <w:sz w:val="22"/>
          <w:szCs w:val="22"/>
          <w:lang w:val="en-US"/>
        </w:rPr>
        <w:t xml:space="preserve"> </w:t>
      </w:r>
      <w:r w:rsidRPr="00703B6C">
        <w:rPr>
          <w:rFonts w:ascii="Arial Narrow" w:hAnsi="Arial Narrow" w:cs="Arial"/>
          <w:sz w:val="22"/>
          <w:szCs w:val="22"/>
          <w:lang w:val="en-US"/>
        </w:rPr>
        <w:t>of</w:t>
      </w:r>
      <w:r w:rsidR="000C02A0" w:rsidRPr="00703B6C">
        <w:rPr>
          <w:rFonts w:ascii="Arial Narrow" w:hAnsi="Arial Narrow" w:cs="Arial"/>
          <w:sz w:val="22"/>
          <w:szCs w:val="22"/>
          <w:lang w:val="en-US"/>
        </w:rPr>
        <w:t xml:space="preserve"> </w:t>
      </w:r>
      <w:r w:rsidRPr="00703B6C">
        <w:rPr>
          <w:rFonts w:ascii="Arial Narrow" w:hAnsi="Arial Narrow" w:cs="Arial"/>
          <w:sz w:val="22"/>
          <w:szCs w:val="22"/>
          <w:lang w:val="en-US"/>
        </w:rPr>
        <w:t>the</w:t>
      </w:r>
      <w:r w:rsidR="000C02A0" w:rsidRPr="00703B6C">
        <w:rPr>
          <w:rFonts w:ascii="Arial Narrow" w:hAnsi="Arial Narrow" w:cs="Arial"/>
          <w:sz w:val="22"/>
          <w:szCs w:val="22"/>
          <w:lang w:val="en-US"/>
        </w:rPr>
        <w:t xml:space="preserve"> </w:t>
      </w:r>
      <w:r w:rsidRPr="00703B6C">
        <w:rPr>
          <w:rFonts w:ascii="Arial Narrow" w:hAnsi="Arial Narrow" w:cs="Arial"/>
          <w:sz w:val="22"/>
          <w:szCs w:val="22"/>
          <w:lang w:val="en-US"/>
        </w:rPr>
        <w:t>tender</w:t>
      </w:r>
      <w:r w:rsidR="000C02A0" w:rsidRPr="00703B6C">
        <w:rPr>
          <w:rFonts w:ascii="Arial Narrow" w:hAnsi="Arial Narrow" w:cs="Arial"/>
          <w:sz w:val="22"/>
          <w:szCs w:val="22"/>
          <w:lang w:val="en-US"/>
        </w:rPr>
        <w:t xml:space="preserve"> </w:t>
      </w:r>
      <w:r w:rsidRPr="00703B6C">
        <w:rPr>
          <w:rFonts w:ascii="Arial Narrow" w:hAnsi="Arial Narrow" w:cs="Arial"/>
          <w:sz w:val="22"/>
          <w:szCs w:val="22"/>
          <w:lang w:val="en-US"/>
        </w:rPr>
        <w:t>file</w:t>
      </w:r>
      <w:r w:rsidR="000C02A0" w:rsidRPr="00703B6C">
        <w:rPr>
          <w:rFonts w:ascii="Arial Narrow" w:hAnsi="Arial Narrow" w:cs="Arial"/>
          <w:sz w:val="22"/>
          <w:szCs w:val="22"/>
          <w:lang w:val="en-US"/>
        </w:rPr>
        <w:t xml:space="preserve"> </w:t>
      </w:r>
      <w:r w:rsidRPr="00703B6C">
        <w:rPr>
          <w:rFonts w:ascii="Arial Narrow" w:hAnsi="Arial Narrow" w:cs="Arial"/>
          <w:sz w:val="22"/>
          <w:szCs w:val="22"/>
          <w:lang w:val="en-US"/>
        </w:rPr>
        <w:t>documents</w:t>
      </w:r>
      <w:r w:rsidR="000C02A0" w:rsidRPr="00703B6C">
        <w:rPr>
          <w:rFonts w:ascii="Arial Narrow" w:hAnsi="Arial Narrow" w:cs="Arial"/>
          <w:sz w:val="22"/>
          <w:szCs w:val="22"/>
          <w:lang w:val="en-US"/>
        </w:rPr>
        <w:t xml:space="preserve"> </w:t>
      </w:r>
      <w:r w:rsidRPr="00703B6C">
        <w:rPr>
          <w:rFonts w:ascii="Arial Narrow" w:hAnsi="Arial Narrow" w:cs="Arial"/>
          <w:sz w:val="22"/>
          <w:szCs w:val="22"/>
          <w:lang w:val="en-US"/>
        </w:rPr>
        <w:t>shall</w:t>
      </w:r>
      <w:r w:rsidR="000C02A0" w:rsidRPr="00703B6C">
        <w:rPr>
          <w:rFonts w:ascii="Arial Narrow" w:hAnsi="Arial Narrow" w:cs="Arial"/>
          <w:sz w:val="22"/>
          <w:szCs w:val="22"/>
          <w:lang w:val="en-US"/>
        </w:rPr>
        <w:t xml:space="preserve"> </w:t>
      </w:r>
      <w:r w:rsidRPr="00703B6C">
        <w:rPr>
          <w:rFonts w:ascii="Arial Narrow" w:hAnsi="Arial Narrow" w:cs="Arial"/>
          <w:sz w:val="22"/>
          <w:szCs w:val="22"/>
          <w:lang w:val="en-US"/>
        </w:rPr>
        <w:t>lead</w:t>
      </w:r>
      <w:r w:rsidR="000C02A0" w:rsidRPr="00703B6C">
        <w:rPr>
          <w:rFonts w:ascii="Arial Narrow" w:hAnsi="Arial Narrow" w:cs="Arial"/>
          <w:sz w:val="22"/>
          <w:szCs w:val="22"/>
          <w:lang w:val="en-US"/>
        </w:rPr>
        <w:t xml:space="preserve"> </w:t>
      </w:r>
      <w:r w:rsidRPr="00703B6C">
        <w:rPr>
          <w:rFonts w:ascii="Arial Narrow" w:hAnsi="Arial Narrow" w:cs="Arial"/>
          <w:sz w:val="22"/>
          <w:szCs w:val="22"/>
          <w:lang w:val="en-US"/>
        </w:rPr>
        <w:t>to</w:t>
      </w:r>
      <w:r w:rsidR="000C02A0" w:rsidRPr="00703B6C">
        <w:rPr>
          <w:rFonts w:ascii="Arial Narrow" w:hAnsi="Arial Narrow" w:cs="Arial"/>
          <w:sz w:val="22"/>
          <w:szCs w:val="22"/>
          <w:lang w:val="en-US"/>
        </w:rPr>
        <w:t xml:space="preserve"> </w:t>
      </w:r>
      <w:r w:rsidRPr="00703B6C">
        <w:rPr>
          <w:rFonts w:ascii="Arial Narrow" w:hAnsi="Arial Narrow" w:cs="Arial"/>
          <w:sz w:val="22"/>
          <w:szCs w:val="22"/>
          <w:lang w:val="en-US"/>
        </w:rPr>
        <w:t xml:space="preserve">the </w:t>
      </w:r>
      <w:r w:rsidR="00CC56B3" w:rsidRPr="00703B6C">
        <w:rPr>
          <w:rFonts w:ascii="Arial Narrow" w:hAnsi="Arial Narrow" w:cs="Arial"/>
          <w:sz w:val="22"/>
          <w:szCs w:val="22"/>
          <w:lang w:val="en-US"/>
        </w:rPr>
        <w:t xml:space="preserve">outright </w:t>
      </w:r>
      <w:r w:rsidRPr="00703B6C">
        <w:rPr>
          <w:rFonts w:ascii="Arial Narrow" w:hAnsi="Arial Narrow" w:cs="Arial"/>
          <w:sz w:val="22"/>
          <w:szCs w:val="22"/>
          <w:lang w:val="en-US"/>
        </w:rPr>
        <w:t>rejection of the bid without</w:t>
      </w:r>
      <w:r w:rsidR="00104F63" w:rsidRPr="00703B6C">
        <w:rPr>
          <w:rFonts w:ascii="Arial Narrow" w:hAnsi="Arial Narrow" w:cs="Arial"/>
          <w:sz w:val="22"/>
          <w:szCs w:val="22"/>
          <w:lang w:val="en-US"/>
        </w:rPr>
        <w:t xml:space="preserve"> room for</w:t>
      </w:r>
      <w:r w:rsidRPr="00703B6C">
        <w:rPr>
          <w:rFonts w:ascii="Arial Narrow" w:hAnsi="Arial Narrow" w:cs="Arial"/>
          <w:sz w:val="22"/>
          <w:szCs w:val="22"/>
          <w:lang w:val="en-US"/>
        </w:rPr>
        <w:t xml:space="preserve"> further appeal.</w:t>
      </w:r>
    </w:p>
    <w:p w14:paraId="19DAD957" w14:textId="77777777" w:rsidR="00277727" w:rsidRPr="00703B6C" w:rsidRDefault="00277727" w:rsidP="00F73D21">
      <w:pPr>
        <w:pStyle w:val="Paragraphedeliste"/>
        <w:widowControl w:val="0"/>
        <w:numPr>
          <w:ilvl w:val="0"/>
          <w:numId w:val="7"/>
        </w:numPr>
        <w:tabs>
          <w:tab w:val="left" w:pos="4500"/>
        </w:tabs>
        <w:autoSpaceDE w:val="0"/>
        <w:autoSpaceDN w:val="0"/>
        <w:adjustRightInd w:val="0"/>
        <w:spacing w:before="200" w:after="0"/>
        <w:ind w:left="482" w:right="-23" w:hanging="357"/>
        <w:contextualSpacing w:val="0"/>
        <w:rPr>
          <w:rFonts w:ascii="Arial Narrow" w:hAnsi="Arial Narrow" w:cs="Arial"/>
          <w:b/>
          <w:bCs/>
          <w:spacing w:val="6"/>
          <w:lang w:val="en-US"/>
        </w:rPr>
      </w:pPr>
      <w:r w:rsidRPr="00703B6C">
        <w:rPr>
          <w:rFonts w:ascii="Arial Narrow" w:hAnsi="Arial Narrow" w:cs="Arial"/>
          <w:b/>
          <w:bCs/>
          <w:spacing w:val="6"/>
          <w:lang w:val="en-US"/>
        </w:rPr>
        <w:t>Opening of bids</w:t>
      </w:r>
    </w:p>
    <w:p w14:paraId="7BD0A569" w14:textId="77777777" w:rsidR="00B168EF" w:rsidRPr="00703B6C" w:rsidRDefault="00B168EF" w:rsidP="00F73D21">
      <w:pPr>
        <w:widowControl w:val="0"/>
        <w:autoSpaceDE w:val="0"/>
        <w:autoSpaceDN w:val="0"/>
        <w:adjustRightInd w:val="0"/>
        <w:spacing w:line="276" w:lineRule="auto"/>
        <w:ind w:right="79" w:firstLine="567"/>
        <w:jc w:val="both"/>
        <w:rPr>
          <w:rFonts w:ascii="Arial Narrow" w:hAnsi="Arial Narrow" w:cs="Arial"/>
          <w:sz w:val="22"/>
          <w:szCs w:val="22"/>
          <w:lang w:val="en-US"/>
        </w:rPr>
      </w:pPr>
      <w:r w:rsidRPr="00703B6C">
        <w:rPr>
          <w:rFonts w:ascii="Arial Narrow" w:hAnsi="Arial Narrow" w:cs="Arial"/>
          <w:sz w:val="22"/>
          <w:szCs w:val="22"/>
          <w:lang w:val="en-US"/>
        </w:rPr>
        <w:t>The opening of bids shall take place in two phases.</w:t>
      </w:r>
      <w:r w:rsidR="00EF19B0" w:rsidRPr="00703B6C">
        <w:rPr>
          <w:rFonts w:ascii="Arial Narrow" w:hAnsi="Arial Narrow" w:cs="Arial"/>
          <w:sz w:val="22"/>
          <w:szCs w:val="22"/>
          <w:lang w:val="en-US"/>
        </w:rPr>
        <w:t xml:space="preserve"> The first phase shall comprise the opening of Administrative and Technical documents. The financial bids shall be opened </w:t>
      </w:r>
      <w:r w:rsidR="003B6733" w:rsidRPr="00703B6C">
        <w:rPr>
          <w:rFonts w:ascii="Arial Narrow" w:hAnsi="Arial Narrow" w:cs="Arial"/>
          <w:sz w:val="22"/>
          <w:szCs w:val="22"/>
          <w:lang w:val="en-US"/>
        </w:rPr>
        <w:t>in the second phase.</w:t>
      </w:r>
    </w:p>
    <w:p w14:paraId="0E669FF0" w14:textId="558BE23D" w:rsidR="00277727" w:rsidRPr="00703B6C" w:rsidRDefault="00B168EF" w:rsidP="00F73D21">
      <w:pPr>
        <w:widowControl w:val="0"/>
        <w:autoSpaceDE w:val="0"/>
        <w:autoSpaceDN w:val="0"/>
        <w:adjustRightInd w:val="0"/>
        <w:spacing w:line="276" w:lineRule="auto"/>
        <w:ind w:right="79" w:firstLine="567"/>
        <w:jc w:val="both"/>
        <w:rPr>
          <w:rFonts w:ascii="Arial Narrow" w:hAnsi="Arial Narrow" w:cs="Arial"/>
          <w:sz w:val="22"/>
          <w:szCs w:val="22"/>
          <w:lang w:val="en-US"/>
        </w:rPr>
      </w:pPr>
      <w:r w:rsidRPr="00703B6C">
        <w:rPr>
          <w:rFonts w:ascii="Arial Narrow" w:hAnsi="Arial Narrow" w:cs="Arial"/>
          <w:sz w:val="22"/>
          <w:szCs w:val="22"/>
          <w:lang w:val="en-US"/>
        </w:rPr>
        <w:t>Administrative documents and</w:t>
      </w:r>
      <w:r w:rsidR="00D03747" w:rsidRPr="00703B6C">
        <w:rPr>
          <w:rFonts w:ascii="Arial Narrow" w:hAnsi="Arial Narrow" w:cs="Arial"/>
          <w:sz w:val="22"/>
          <w:szCs w:val="22"/>
          <w:lang w:val="en-US"/>
        </w:rPr>
        <w:t xml:space="preserve"> technical </w:t>
      </w:r>
      <w:r w:rsidRPr="00703B6C">
        <w:rPr>
          <w:rFonts w:ascii="Arial Narrow" w:hAnsi="Arial Narrow" w:cs="Arial"/>
          <w:sz w:val="22"/>
          <w:szCs w:val="22"/>
          <w:lang w:val="en-US"/>
        </w:rPr>
        <w:t>bids</w:t>
      </w:r>
      <w:r w:rsidR="00D03747" w:rsidRPr="00703B6C">
        <w:rPr>
          <w:rFonts w:ascii="Arial Narrow" w:hAnsi="Arial Narrow" w:cs="Arial"/>
          <w:sz w:val="22"/>
          <w:szCs w:val="22"/>
          <w:lang w:val="en-US"/>
        </w:rPr>
        <w:t xml:space="preserve"> </w:t>
      </w:r>
      <w:r w:rsidR="00277727" w:rsidRPr="00703B6C">
        <w:rPr>
          <w:rFonts w:ascii="Arial Narrow" w:hAnsi="Arial Narrow" w:cs="Arial"/>
          <w:sz w:val="22"/>
          <w:szCs w:val="22"/>
          <w:lang w:val="en-US"/>
        </w:rPr>
        <w:t>shall</w:t>
      </w:r>
      <w:r w:rsidR="00F110AA" w:rsidRPr="00703B6C">
        <w:rPr>
          <w:rFonts w:ascii="Arial Narrow" w:hAnsi="Arial Narrow" w:cs="Arial"/>
          <w:sz w:val="22"/>
          <w:szCs w:val="22"/>
          <w:lang w:val="en-US"/>
        </w:rPr>
        <w:t xml:space="preserve"> </w:t>
      </w:r>
      <w:r w:rsidR="00277727" w:rsidRPr="00703B6C">
        <w:rPr>
          <w:rFonts w:ascii="Arial Narrow" w:hAnsi="Arial Narrow" w:cs="Arial"/>
          <w:sz w:val="22"/>
          <w:szCs w:val="22"/>
          <w:lang w:val="en-US"/>
        </w:rPr>
        <w:t>be</w:t>
      </w:r>
      <w:r w:rsidR="00F110AA" w:rsidRPr="00703B6C">
        <w:rPr>
          <w:rFonts w:ascii="Arial Narrow" w:hAnsi="Arial Narrow" w:cs="Arial"/>
          <w:sz w:val="22"/>
          <w:szCs w:val="22"/>
          <w:lang w:val="en-US"/>
        </w:rPr>
        <w:t xml:space="preserve"> </w:t>
      </w:r>
      <w:r w:rsidR="00277727" w:rsidRPr="00703B6C">
        <w:rPr>
          <w:rFonts w:ascii="Arial Narrow" w:hAnsi="Arial Narrow" w:cs="Arial"/>
          <w:sz w:val="22"/>
          <w:szCs w:val="22"/>
          <w:lang w:val="en-US"/>
        </w:rPr>
        <w:t>opened</w:t>
      </w:r>
      <w:r w:rsidR="00F110AA" w:rsidRPr="00703B6C">
        <w:rPr>
          <w:rFonts w:ascii="Arial Narrow" w:hAnsi="Arial Narrow" w:cs="Arial"/>
          <w:sz w:val="22"/>
          <w:szCs w:val="22"/>
          <w:lang w:val="en-US"/>
        </w:rPr>
        <w:t xml:space="preserve"> </w:t>
      </w:r>
      <w:r w:rsidR="00C92B9F" w:rsidRPr="00703B6C">
        <w:rPr>
          <w:rFonts w:ascii="Arial Narrow" w:hAnsi="Arial Narrow" w:cs="Arial"/>
          <w:sz w:val="22"/>
          <w:szCs w:val="22"/>
          <w:lang w:val="en-US"/>
        </w:rPr>
        <w:t>on</w:t>
      </w:r>
      <w:r w:rsidR="00277727" w:rsidRPr="00703B6C">
        <w:rPr>
          <w:rFonts w:ascii="Arial Narrow" w:hAnsi="Arial Narrow" w:cs="Arial"/>
          <w:sz w:val="22"/>
          <w:szCs w:val="22"/>
          <w:lang w:val="en-US"/>
        </w:rPr>
        <w:t xml:space="preserve"> </w:t>
      </w:r>
      <w:r w:rsidR="008302E9" w:rsidRPr="00703B6C">
        <w:rPr>
          <w:rFonts w:ascii="Arial Narrow" w:hAnsi="Arial Narrow" w:cs="Arial"/>
          <w:b/>
          <w:sz w:val="22"/>
          <w:szCs w:val="22"/>
          <w:lang w:val="en-US"/>
        </w:rPr>
        <w:t>__________</w:t>
      </w:r>
      <w:r w:rsidR="002D50CB" w:rsidRPr="00703B6C">
        <w:rPr>
          <w:rFonts w:ascii="Arial Narrow" w:hAnsi="Arial Narrow" w:cs="Arial"/>
          <w:b/>
          <w:sz w:val="22"/>
          <w:szCs w:val="22"/>
          <w:lang w:val="en-US"/>
        </w:rPr>
        <w:t xml:space="preserve"> </w:t>
      </w:r>
      <w:r w:rsidR="001F3D2B" w:rsidRPr="00703B6C">
        <w:rPr>
          <w:rFonts w:ascii="Arial Narrow" w:hAnsi="Arial Narrow" w:cs="Arial"/>
          <w:b/>
          <w:sz w:val="22"/>
          <w:szCs w:val="22"/>
          <w:lang w:val="en-US"/>
        </w:rPr>
        <w:t>2026</w:t>
      </w:r>
      <w:r w:rsidR="00277727" w:rsidRPr="00703B6C">
        <w:rPr>
          <w:rFonts w:ascii="Arial Narrow" w:hAnsi="Arial Narrow" w:cs="Arial"/>
          <w:b/>
          <w:sz w:val="22"/>
          <w:szCs w:val="22"/>
          <w:lang w:val="en-US"/>
        </w:rPr>
        <w:t xml:space="preserve"> at </w:t>
      </w:r>
      <w:r w:rsidR="008302E9" w:rsidRPr="00703B6C">
        <w:rPr>
          <w:rFonts w:ascii="Arial Narrow" w:hAnsi="Arial Narrow" w:cs="Arial"/>
          <w:b/>
          <w:sz w:val="22"/>
          <w:szCs w:val="22"/>
          <w:lang w:val="en-US"/>
        </w:rPr>
        <w:t>____</w:t>
      </w:r>
      <w:r w:rsidR="001F3D2B" w:rsidRPr="00703B6C">
        <w:rPr>
          <w:rFonts w:ascii="Arial Narrow" w:hAnsi="Arial Narrow" w:cs="Arial"/>
          <w:b/>
          <w:sz w:val="22"/>
          <w:szCs w:val="22"/>
          <w:lang w:val="en-US"/>
        </w:rPr>
        <w:t>___</w:t>
      </w:r>
      <w:r w:rsidR="00540485" w:rsidRPr="00703B6C">
        <w:rPr>
          <w:rFonts w:ascii="Arial Narrow" w:hAnsi="Arial Narrow" w:cs="Arial"/>
          <w:b/>
          <w:sz w:val="22"/>
          <w:szCs w:val="22"/>
          <w:lang w:val="en-US"/>
        </w:rPr>
        <w:t xml:space="preserve"> pm</w:t>
      </w:r>
      <w:r w:rsidR="00277727" w:rsidRPr="00703B6C">
        <w:rPr>
          <w:rFonts w:ascii="Arial Narrow" w:hAnsi="Arial Narrow" w:cs="Arial"/>
          <w:sz w:val="22"/>
          <w:szCs w:val="22"/>
          <w:lang w:val="en-US"/>
        </w:rPr>
        <w:t xml:space="preserve">., </w:t>
      </w:r>
      <w:r w:rsidR="005F2386" w:rsidRPr="00703B6C">
        <w:rPr>
          <w:rFonts w:ascii="Arial Narrow" w:hAnsi="Arial Narrow" w:cs="Arial"/>
          <w:sz w:val="22"/>
          <w:szCs w:val="22"/>
          <w:lang w:val="en-US"/>
        </w:rPr>
        <w:t xml:space="preserve">local time, by the Municipal Tenders Board in the conference hall </w:t>
      </w:r>
      <w:r w:rsidR="00302E27" w:rsidRPr="00703B6C">
        <w:rPr>
          <w:rFonts w:ascii="Arial Narrow" w:hAnsi="Arial Narrow" w:cs="Arial"/>
          <w:sz w:val="22"/>
          <w:szCs w:val="22"/>
          <w:lang w:val="en-US"/>
        </w:rPr>
        <w:t>MINDOUROU</w:t>
      </w:r>
      <w:r w:rsidR="005F2386" w:rsidRPr="00703B6C">
        <w:rPr>
          <w:rFonts w:ascii="Arial Narrow" w:hAnsi="Arial Narrow" w:cs="Arial"/>
          <w:sz w:val="22"/>
          <w:szCs w:val="22"/>
          <w:lang w:val="en-US"/>
        </w:rPr>
        <w:t xml:space="preserve"> Town Hall, in the presence of bidders or their authorized representatives with right proof of their mandate.</w:t>
      </w:r>
    </w:p>
    <w:p w14:paraId="12127828" w14:textId="57FC9696" w:rsidR="00C65181" w:rsidRPr="00703B6C" w:rsidRDefault="009A003F" w:rsidP="00F73D21">
      <w:pPr>
        <w:widowControl w:val="0"/>
        <w:autoSpaceDE w:val="0"/>
        <w:autoSpaceDN w:val="0"/>
        <w:adjustRightInd w:val="0"/>
        <w:spacing w:line="276" w:lineRule="auto"/>
        <w:ind w:right="79" w:firstLine="567"/>
        <w:jc w:val="both"/>
        <w:rPr>
          <w:rFonts w:ascii="Arial Narrow" w:hAnsi="Arial Narrow" w:cs="Arial"/>
          <w:sz w:val="22"/>
          <w:szCs w:val="22"/>
          <w:lang w:val="en-US"/>
        </w:rPr>
      </w:pPr>
      <w:r w:rsidRPr="00703B6C">
        <w:rPr>
          <w:rFonts w:ascii="Arial Narrow" w:hAnsi="Arial Narrow" w:cs="Arial"/>
          <w:sz w:val="22"/>
          <w:szCs w:val="22"/>
          <w:lang w:val="en-US"/>
        </w:rPr>
        <w:t>The opening of f</w:t>
      </w:r>
      <w:r w:rsidR="00717594" w:rsidRPr="00703B6C">
        <w:rPr>
          <w:rFonts w:ascii="Arial Narrow" w:hAnsi="Arial Narrow" w:cs="Arial"/>
          <w:sz w:val="22"/>
          <w:szCs w:val="22"/>
          <w:lang w:val="en-US"/>
        </w:rPr>
        <w:t>inancial bids shall take place a</w:t>
      </w:r>
      <w:r w:rsidRPr="00703B6C">
        <w:rPr>
          <w:rFonts w:ascii="Arial Narrow" w:hAnsi="Arial Narrow" w:cs="Arial"/>
          <w:sz w:val="22"/>
          <w:szCs w:val="22"/>
          <w:lang w:val="en-US"/>
        </w:rPr>
        <w:t xml:space="preserve">fter the evaluation of </w:t>
      </w:r>
      <w:r w:rsidR="001F3D2B" w:rsidRPr="00703B6C">
        <w:rPr>
          <w:rFonts w:ascii="Arial Narrow" w:hAnsi="Arial Narrow" w:cs="Arial"/>
          <w:sz w:val="22"/>
          <w:szCs w:val="22"/>
          <w:lang w:val="en-US"/>
        </w:rPr>
        <w:t>technical</w:t>
      </w:r>
      <w:r w:rsidRPr="00703B6C">
        <w:rPr>
          <w:rFonts w:ascii="Arial Narrow" w:hAnsi="Arial Narrow" w:cs="Arial"/>
          <w:sz w:val="22"/>
          <w:szCs w:val="22"/>
          <w:lang w:val="en-US"/>
        </w:rPr>
        <w:t xml:space="preserve"> bids </w:t>
      </w:r>
      <w:r w:rsidR="00717594" w:rsidRPr="00703B6C">
        <w:rPr>
          <w:rFonts w:ascii="Arial Narrow" w:hAnsi="Arial Narrow" w:cs="Arial"/>
          <w:sz w:val="22"/>
          <w:szCs w:val="22"/>
          <w:lang w:val="en-US"/>
        </w:rPr>
        <w:t xml:space="preserve">and only </w:t>
      </w:r>
      <w:r w:rsidR="00205D6B" w:rsidRPr="00703B6C">
        <w:rPr>
          <w:rFonts w:ascii="Arial Narrow" w:hAnsi="Arial Narrow" w:cs="Arial"/>
          <w:sz w:val="22"/>
          <w:szCs w:val="22"/>
          <w:lang w:val="en-US"/>
        </w:rPr>
        <w:t>bidders</w:t>
      </w:r>
      <w:r w:rsidR="00717594" w:rsidRPr="00703B6C">
        <w:rPr>
          <w:rFonts w:ascii="Arial Narrow" w:hAnsi="Arial Narrow" w:cs="Arial"/>
          <w:sz w:val="22"/>
          <w:szCs w:val="22"/>
          <w:lang w:val="en-US"/>
        </w:rPr>
        <w:t xml:space="preserve"> that shall have a score greater than or equal to </w:t>
      </w:r>
      <w:r w:rsidR="004A0488" w:rsidRPr="00703B6C">
        <w:rPr>
          <w:rFonts w:ascii="Arial Narrow" w:hAnsi="Arial Narrow" w:cs="Arial"/>
          <w:sz w:val="22"/>
          <w:szCs w:val="22"/>
          <w:lang w:val="en-US"/>
        </w:rPr>
        <w:t>80</w:t>
      </w:r>
      <w:r w:rsidR="00717594" w:rsidRPr="00703B6C">
        <w:rPr>
          <w:rFonts w:ascii="Arial Narrow" w:hAnsi="Arial Narrow" w:cs="Arial"/>
          <w:sz w:val="22"/>
          <w:szCs w:val="22"/>
          <w:lang w:val="en-US"/>
        </w:rPr>
        <w:t>% shall be invited.</w:t>
      </w:r>
    </w:p>
    <w:p w14:paraId="69985252" w14:textId="77777777" w:rsidR="00F4331A" w:rsidRPr="00703B6C" w:rsidRDefault="00F4331A" w:rsidP="009F2BCC">
      <w:pPr>
        <w:pStyle w:val="Paragraphedeliste"/>
        <w:numPr>
          <w:ilvl w:val="0"/>
          <w:numId w:val="7"/>
        </w:numPr>
        <w:spacing w:before="100" w:after="0"/>
        <w:ind w:left="482" w:hanging="357"/>
        <w:contextualSpacing w:val="0"/>
        <w:rPr>
          <w:rFonts w:ascii="Arial Narrow" w:hAnsi="Arial Narrow" w:cs="Arial"/>
          <w:b/>
          <w:bCs/>
          <w:spacing w:val="6"/>
          <w:lang w:val="en-US"/>
        </w:rPr>
      </w:pPr>
      <w:r w:rsidRPr="00703B6C">
        <w:rPr>
          <w:rFonts w:ascii="Arial Narrow" w:hAnsi="Arial Narrow" w:cs="Arial"/>
          <w:b/>
          <w:bCs/>
          <w:spacing w:val="6"/>
          <w:lang w:val="en-US"/>
        </w:rPr>
        <w:t>Evaluation criteria</w:t>
      </w:r>
    </w:p>
    <w:p w14:paraId="139B120C" w14:textId="77777777" w:rsidR="00CF729A" w:rsidRPr="00703B6C" w:rsidRDefault="00267BC5" w:rsidP="00F73D21">
      <w:pPr>
        <w:widowControl w:val="0"/>
        <w:autoSpaceDE w:val="0"/>
        <w:autoSpaceDN w:val="0"/>
        <w:adjustRightInd w:val="0"/>
        <w:spacing w:line="276" w:lineRule="auto"/>
        <w:ind w:right="79" w:firstLine="567"/>
        <w:jc w:val="both"/>
        <w:rPr>
          <w:rFonts w:ascii="Arial Narrow" w:hAnsi="Arial Narrow" w:cs="Arial"/>
          <w:sz w:val="22"/>
          <w:szCs w:val="22"/>
          <w:lang w:val="en-US"/>
        </w:rPr>
      </w:pPr>
      <w:r w:rsidRPr="00703B6C">
        <w:rPr>
          <w:rFonts w:ascii="Arial Narrow" w:hAnsi="Arial Narrow" w:cs="Arial"/>
          <w:sz w:val="22"/>
          <w:szCs w:val="22"/>
          <w:lang w:val="en-US"/>
        </w:rPr>
        <w:t>Evaluation will be in accordance</w:t>
      </w:r>
      <w:r w:rsidR="00264EE0" w:rsidRPr="00703B6C">
        <w:rPr>
          <w:rFonts w:ascii="Arial Narrow" w:hAnsi="Arial Narrow" w:cs="Arial"/>
          <w:sz w:val="22"/>
          <w:szCs w:val="22"/>
          <w:lang w:val="en-US"/>
        </w:rPr>
        <w:t xml:space="preserve"> with the eliminatory criteria,</w:t>
      </w:r>
      <w:r w:rsidRPr="00703B6C">
        <w:rPr>
          <w:rFonts w:ascii="Arial Narrow" w:hAnsi="Arial Narrow" w:cs="Arial"/>
          <w:sz w:val="22"/>
          <w:szCs w:val="22"/>
          <w:lang w:val="en-US"/>
        </w:rPr>
        <w:t xml:space="preserve"> then according to the criteria considered essential in the binary system (yes or no).</w:t>
      </w:r>
    </w:p>
    <w:p w14:paraId="3F100C4F" w14:textId="77777777" w:rsidR="00CF729A" w:rsidRPr="00703B6C" w:rsidRDefault="00267BC5" w:rsidP="00B80508">
      <w:pPr>
        <w:pStyle w:val="Paragraphedeliste"/>
        <w:numPr>
          <w:ilvl w:val="0"/>
          <w:numId w:val="46"/>
        </w:numPr>
        <w:spacing w:before="120" w:after="0"/>
        <w:ind w:left="470" w:hanging="357"/>
        <w:contextualSpacing w:val="0"/>
        <w:jc w:val="both"/>
        <w:rPr>
          <w:rFonts w:ascii="Arial Narrow" w:hAnsi="Arial Narrow" w:cs="Arial"/>
          <w:b/>
          <w:lang w:val="en-US"/>
        </w:rPr>
      </w:pPr>
      <w:r w:rsidRPr="00703B6C">
        <w:rPr>
          <w:rFonts w:ascii="Arial Narrow" w:hAnsi="Arial Narrow" w:cs="Arial"/>
          <w:b/>
          <w:bCs/>
          <w:i/>
          <w:lang w:val="en-US"/>
        </w:rPr>
        <w:t>Eliminatory</w:t>
      </w:r>
      <w:r w:rsidRPr="00703B6C">
        <w:rPr>
          <w:rFonts w:ascii="Arial Narrow" w:hAnsi="Arial Narrow" w:cs="Arial"/>
          <w:b/>
          <w:lang w:val="en-US"/>
        </w:rPr>
        <w:t xml:space="preserve"> criteria </w:t>
      </w:r>
    </w:p>
    <w:p w14:paraId="65B50425" w14:textId="77777777" w:rsidR="00A563F6" w:rsidRPr="00703B6C" w:rsidRDefault="00A563F6" w:rsidP="00A563F6">
      <w:pPr>
        <w:numPr>
          <w:ilvl w:val="0"/>
          <w:numId w:val="30"/>
        </w:numPr>
        <w:ind w:left="714" w:hanging="357"/>
        <w:rPr>
          <w:rFonts w:ascii="Arial Narrow" w:hAnsi="Arial Narrow" w:cs="Arial"/>
          <w:sz w:val="22"/>
          <w:szCs w:val="22"/>
          <w:lang w:val="en-US"/>
        </w:rPr>
      </w:pPr>
      <w:r w:rsidRPr="00703B6C">
        <w:rPr>
          <w:rFonts w:ascii="Arial Narrow" w:hAnsi="Arial Narrow" w:cs="Arial"/>
          <w:sz w:val="22"/>
          <w:szCs w:val="22"/>
          <w:lang w:val="en-US"/>
        </w:rPr>
        <w:t>Absence of the bid bond;</w:t>
      </w:r>
    </w:p>
    <w:p w14:paraId="6C6CEA49" w14:textId="77777777" w:rsidR="00A563F6" w:rsidRPr="00703B6C" w:rsidRDefault="00A563F6" w:rsidP="00A563F6">
      <w:pPr>
        <w:numPr>
          <w:ilvl w:val="0"/>
          <w:numId w:val="30"/>
        </w:numPr>
        <w:ind w:left="714" w:hanging="357"/>
        <w:rPr>
          <w:rFonts w:ascii="Arial Narrow" w:hAnsi="Arial Narrow" w:cs="Arial"/>
          <w:sz w:val="22"/>
          <w:szCs w:val="22"/>
          <w:lang w:val="en-US"/>
        </w:rPr>
      </w:pPr>
      <w:r w:rsidRPr="00703B6C">
        <w:rPr>
          <w:rFonts w:ascii="Arial Narrow" w:hAnsi="Arial Narrow" w:cs="Arial"/>
          <w:sz w:val="22"/>
          <w:szCs w:val="22"/>
          <w:lang w:val="en-US"/>
        </w:rPr>
        <w:t>Presence of falsified documents in the submission file, or false declaration;</w:t>
      </w:r>
    </w:p>
    <w:p w14:paraId="2964F379" w14:textId="77777777" w:rsidR="00A563F6" w:rsidRPr="00703B6C" w:rsidRDefault="00A563F6" w:rsidP="00A563F6">
      <w:pPr>
        <w:numPr>
          <w:ilvl w:val="0"/>
          <w:numId w:val="30"/>
        </w:numPr>
        <w:ind w:left="714" w:hanging="357"/>
        <w:rPr>
          <w:rFonts w:ascii="Arial Narrow" w:hAnsi="Arial Narrow" w:cs="Arial"/>
          <w:sz w:val="22"/>
          <w:szCs w:val="22"/>
          <w:lang w:val="en-US"/>
        </w:rPr>
      </w:pPr>
      <w:r w:rsidRPr="00703B6C">
        <w:rPr>
          <w:rFonts w:ascii="Arial Narrow" w:hAnsi="Arial Narrow" w:cs="Arial"/>
          <w:sz w:val="22"/>
          <w:szCs w:val="22"/>
          <w:lang w:val="en-US"/>
        </w:rPr>
        <w:t>Technical score less than 80% of all criteria;</w:t>
      </w:r>
    </w:p>
    <w:p w14:paraId="20DD33AA" w14:textId="041BBE6B" w:rsidR="00A563F6" w:rsidRPr="00703B6C" w:rsidRDefault="00A563F6" w:rsidP="00A563F6">
      <w:pPr>
        <w:numPr>
          <w:ilvl w:val="0"/>
          <w:numId w:val="30"/>
        </w:numPr>
        <w:ind w:left="714" w:hanging="357"/>
        <w:rPr>
          <w:rFonts w:ascii="Arial Narrow" w:hAnsi="Arial Narrow" w:cs="Arial"/>
          <w:sz w:val="22"/>
          <w:szCs w:val="22"/>
          <w:lang w:val="en-US"/>
        </w:rPr>
      </w:pPr>
      <w:r w:rsidRPr="00703B6C">
        <w:rPr>
          <w:rFonts w:ascii="Arial Narrow" w:hAnsi="Arial Narrow" w:cs="Arial"/>
          <w:sz w:val="22"/>
          <w:szCs w:val="22"/>
          <w:lang w:val="en-US"/>
        </w:rPr>
        <w:t>Absence of an unregulated part within forty-eight hours (48 hours) without placing the bid bond;</w:t>
      </w:r>
    </w:p>
    <w:p w14:paraId="6113B7E7" w14:textId="77777777" w:rsidR="00A563F6" w:rsidRPr="00703B6C" w:rsidRDefault="00D97BB0" w:rsidP="00D97BB0">
      <w:pPr>
        <w:numPr>
          <w:ilvl w:val="0"/>
          <w:numId w:val="30"/>
        </w:numPr>
        <w:rPr>
          <w:rFonts w:ascii="Arial Narrow" w:hAnsi="Arial Narrow" w:cs="Arial"/>
          <w:sz w:val="22"/>
          <w:szCs w:val="22"/>
          <w:lang w:val="en-US"/>
        </w:rPr>
      </w:pPr>
      <w:r w:rsidRPr="00703B6C">
        <w:rPr>
          <w:rFonts w:ascii="Arial Narrow" w:hAnsi="Arial Narrow" w:cs="Arial"/>
          <w:sz w:val="22"/>
          <w:szCs w:val="22"/>
          <w:lang w:val="en-US"/>
        </w:rPr>
        <w:t>Absence of financial capacity of at least fifty (50) million FCFA</w:t>
      </w:r>
      <w:r w:rsidR="00A563F6" w:rsidRPr="00703B6C">
        <w:rPr>
          <w:rFonts w:ascii="Arial Narrow" w:hAnsi="Arial Narrow" w:cs="Arial"/>
          <w:sz w:val="22"/>
          <w:szCs w:val="22"/>
          <w:lang w:val="en-US"/>
        </w:rPr>
        <w:t>.</w:t>
      </w:r>
    </w:p>
    <w:p w14:paraId="4C830D22" w14:textId="77777777" w:rsidR="00A563F6" w:rsidRPr="00703B6C" w:rsidRDefault="00A563F6" w:rsidP="00A563F6">
      <w:pPr>
        <w:pStyle w:val="Paragraphedeliste"/>
        <w:numPr>
          <w:ilvl w:val="0"/>
          <w:numId w:val="46"/>
        </w:numPr>
        <w:spacing w:before="120" w:after="0"/>
        <w:ind w:left="470" w:hanging="357"/>
        <w:contextualSpacing w:val="0"/>
        <w:jc w:val="both"/>
        <w:rPr>
          <w:rFonts w:ascii="Arial Narrow" w:hAnsi="Arial Narrow" w:cs="Arial"/>
          <w:b/>
          <w:bCs/>
          <w:i/>
          <w:lang w:val="en-US"/>
        </w:rPr>
      </w:pPr>
      <w:r w:rsidRPr="00703B6C">
        <w:rPr>
          <w:rFonts w:ascii="Arial Narrow" w:hAnsi="Arial Narrow" w:cs="Arial"/>
          <w:b/>
          <w:bCs/>
          <w:i/>
          <w:lang w:val="en-US"/>
        </w:rPr>
        <w:t>Essential criteria (10 criteria)</w:t>
      </w:r>
    </w:p>
    <w:p w14:paraId="5A9BA0A0" w14:textId="59158506" w:rsidR="00A563F6" w:rsidRPr="00703B6C" w:rsidRDefault="00A563F6" w:rsidP="00A563F6">
      <w:pPr>
        <w:numPr>
          <w:ilvl w:val="0"/>
          <w:numId w:val="30"/>
        </w:numPr>
        <w:ind w:left="714" w:hanging="357"/>
        <w:rPr>
          <w:rFonts w:ascii="Arial Narrow" w:hAnsi="Arial Narrow" w:cs="Arial"/>
          <w:sz w:val="22"/>
          <w:szCs w:val="22"/>
          <w:lang w:val="en-US"/>
        </w:rPr>
      </w:pPr>
      <w:r w:rsidRPr="00703B6C">
        <w:rPr>
          <w:rFonts w:ascii="Arial Narrow" w:hAnsi="Arial Narrow" w:cs="Arial"/>
          <w:sz w:val="22"/>
          <w:szCs w:val="22"/>
          <w:lang w:val="en-US"/>
        </w:rPr>
        <w:t>General references of the company;</w:t>
      </w:r>
    </w:p>
    <w:p w14:paraId="1F6DFAB6" w14:textId="299D1EF5" w:rsidR="00A563F6" w:rsidRPr="00703B6C" w:rsidRDefault="00A563F6" w:rsidP="00A563F6">
      <w:pPr>
        <w:numPr>
          <w:ilvl w:val="0"/>
          <w:numId w:val="30"/>
        </w:numPr>
        <w:ind w:left="714" w:hanging="357"/>
        <w:rPr>
          <w:rFonts w:ascii="Arial Narrow" w:hAnsi="Arial Narrow" w:cs="Arial"/>
          <w:sz w:val="22"/>
          <w:szCs w:val="22"/>
          <w:lang w:val="en-US"/>
        </w:rPr>
      </w:pPr>
      <w:r w:rsidRPr="00703B6C">
        <w:rPr>
          <w:rFonts w:ascii="Arial Narrow" w:hAnsi="Arial Narrow" w:cs="Arial"/>
          <w:sz w:val="22"/>
          <w:szCs w:val="22"/>
          <w:lang w:val="en-US"/>
        </w:rPr>
        <w:t>Presence of site visit report;</w:t>
      </w:r>
    </w:p>
    <w:p w14:paraId="5937D0C3" w14:textId="0BB96670" w:rsidR="00A563F6" w:rsidRPr="00703B6C" w:rsidRDefault="00A563F6" w:rsidP="00A563F6">
      <w:pPr>
        <w:numPr>
          <w:ilvl w:val="0"/>
          <w:numId w:val="30"/>
        </w:numPr>
        <w:ind w:left="714" w:hanging="357"/>
        <w:rPr>
          <w:rFonts w:ascii="Arial Narrow" w:hAnsi="Arial Narrow" w:cs="Arial"/>
          <w:sz w:val="22"/>
          <w:szCs w:val="22"/>
          <w:lang w:val="en-US"/>
        </w:rPr>
      </w:pPr>
      <w:r w:rsidRPr="00703B6C">
        <w:rPr>
          <w:rFonts w:ascii="Arial Narrow" w:hAnsi="Arial Narrow" w:cs="Arial"/>
          <w:sz w:val="22"/>
          <w:szCs w:val="22"/>
          <w:lang w:val="en-US"/>
        </w:rPr>
        <w:t>Financial capacity of the company;</w:t>
      </w:r>
    </w:p>
    <w:p w14:paraId="4D50AEF7" w14:textId="77777777" w:rsidR="00A563F6" w:rsidRPr="00703B6C" w:rsidRDefault="00A563F6" w:rsidP="00A563F6">
      <w:pPr>
        <w:numPr>
          <w:ilvl w:val="0"/>
          <w:numId w:val="30"/>
        </w:numPr>
        <w:ind w:left="714" w:hanging="357"/>
        <w:rPr>
          <w:rFonts w:ascii="Arial Narrow" w:hAnsi="Arial Narrow" w:cs="Arial"/>
          <w:sz w:val="22"/>
          <w:szCs w:val="22"/>
          <w:lang w:val="en-US"/>
        </w:rPr>
      </w:pPr>
      <w:r w:rsidRPr="00703B6C">
        <w:rPr>
          <w:rFonts w:ascii="Arial Narrow" w:hAnsi="Arial Narrow" w:cs="Arial"/>
          <w:sz w:val="22"/>
          <w:szCs w:val="22"/>
          <w:lang w:val="en-US"/>
        </w:rPr>
        <w:t>Number and qualification of site personnel ;</w:t>
      </w:r>
    </w:p>
    <w:p w14:paraId="2B5529AD" w14:textId="77777777" w:rsidR="00A563F6" w:rsidRPr="00703B6C" w:rsidRDefault="00A563F6" w:rsidP="00A563F6">
      <w:pPr>
        <w:numPr>
          <w:ilvl w:val="0"/>
          <w:numId w:val="30"/>
        </w:numPr>
        <w:ind w:left="714" w:hanging="357"/>
        <w:rPr>
          <w:rFonts w:ascii="Arial Narrow" w:hAnsi="Arial Narrow" w:cs="Arial"/>
          <w:sz w:val="22"/>
          <w:szCs w:val="22"/>
          <w:lang w:val="en-US"/>
        </w:rPr>
      </w:pPr>
      <w:r w:rsidRPr="00703B6C">
        <w:rPr>
          <w:rFonts w:ascii="Arial Narrow" w:hAnsi="Arial Narrow" w:cs="Arial"/>
          <w:sz w:val="22"/>
          <w:szCs w:val="22"/>
          <w:lang w:val="en-US"/>
        </w:rPr>
        <w:t>Number and quality of site equipment ;</w:t>
      </w:r>
    </w:p>
    <w:p w14:paraId="7D2C938E" w14:textId="77777777" w:rsidR="00A563F6" w:rsidRPr="00703B6C" w:rsidRDefault="00A563F6" w:rsidP="00A563F6">
      <w:pPr>
        <w:numPr>
          <w:ilvl w:val="0"/>
          <w:numId w:val="30"/>
        </w:numPr>
        <w:ind w:left="714" w:hanging="357"/>
        <w:rPr>
          <w:rFonts w:ascii="Arial Narrow" w:hAnsi="Arial Narrow" w:cs="Arial"/>
          <w:sz w:val="22"/>
          <w:szCs w:val="22"/>
          <w:lang w:val="en-US"/>
        </w:rPr>
      </w:pPr>
      <w:r w:rsidRPr="00703B6C">
        <w:rPr>
          <w:rFonts w:ascii="Arial Narrow" w:hAnsi="Arial Narrow" w:cs="Arial"/>
          <w:sz w:val="22"/>
          <w:szCs w:val="22"/>
          <w:lang w:val="en-US"/>
        </w:rPr>
        <w:t>Organization, methodology, and work execution schedule.</w:t>
      </w:r>
    </w:p>
    <w:p w14:paraId="3225BA41" w14:textId="77777777" w:rsidR="00277727" w:rsidRPr="00703B6C" w:rsidRDefault="00277727" w:rsidP="005F2504">
      <w:pPr>
        <w:pStyle w:val="Paragraphedeliste"/>
        <w:numPr>
          <w:ilvl w:val="0"/>
          <w:numId w:val="7"/>
        </w:numPr>
        <w:spacing w:before="300" w:after="0"/>
        <w:ind w:left="482" w:hanging="357"/>
        <w:contextualSpacing w:val="0"/>
        <w:rPr>
          <w:rFonts w:ascii="Arial Narrow" w:hAnsi="Arial Narrow" w:cs="Arial"/>
          <w:b/>
          <w:bCs/>
          <w:spacing w:val="6"/>
          <w:lang w:val="en-US"/>
        </w:rPr>
      </w:pPr>
      <w:r w:rsidRPr="00703B6C">
        <w:rPr>
          <w:rFonts w:ascii="Arial Narrow" w:hAnsi="Arial Narrow" w:cs="Arial"/>
          <w:b/>
          <w:bCs/>
          <w:spacing w:val="6"/>
          <w:lang w:val="en-US"/>
        </w:rPr>
        <w:t>Award</w:t>
      </w:r>
      <w:r w:rsidRPr="00703B6C">
        <w:rPr>
          <w:rFonts w:ascii="Arial Narrow" w:hAnsi="Arial Narrow" w:cs="Arial"/>
          <w:b/>
          <w:bCs/>
          <w:lang w:val="en-US"/>
        </w:rPr>
        <w:t xml:space="preserve"> </w:t>
      </w:r>
      <w:r w:rsidR="006A2430" w:rsidRPr="00703B6C">
        <w:rPr>
          <w:rFonts w:ascii="Arial Narrow" w:hAnsi="Arial Narrow" w:cs="Arial"/>
          <w:b/>
          <w:bCs/>
          <w:lang w:val="en-US"/>
        </w:rPr>
        <w:t>of contract</w:t>
      </w:r>
    </w:p>
    <w:p w14:paraId="6C671944" w14:textId="77777777" w:rsidR="00277727" w:rsidRPr="00703B6C" w:rsidRDefault="005F2504" w:rsidP="002C3B50">
      <w:pPr>
        <w:widowControl w:val="0"/>
        <w:autoSpaceDE w:val="0"/>
        <w:autoSpaceDN w:val="0"/>
        <w:adjustRightInd w:val="0"/>
        <w:spacing w:line="276" w:lineRule="auto"/>
        <w:ind w:right="-1" w:firstLine="709"/>
        <w:jc w:val="both"/>
        <w:rPr>
          <w:rFonts w:ascii="Arial Narrow" w:hAnsi="Arial Narrow" w:cs="Arial"/>
          <w:sz w:val="22"/>
          <w:szCs w:val="22"/>
          <w:lang w:val="en-US"/>
        </w:rPr>
      </w:pPr>
      <w:r w:rsidRPr="00703B6C">
        <w:rPr>
          <w:rFonts w:ascii="Arial Narrow" w:hAnsi="Arial Narrow" w:cs="Arial"/>
          <w:sz w:val="22"/>
          <w:szCs w:val="22"/>
          <w:lang w:val="en-US"/>
        </w:rPr>
        <w:t>The Contracting Authority will award the Contract to the Tenderer fulfilling the conditions set out in points 34.1 and 34.2 of the Special Regulations of the Invitation to Tender.</w:t>
      </w:r>
    </w:p>
    <w:p w14:paraId="4A4134BF" w14:textId="77777777" w:rsidR="00015E93" w:rsidRPr="00703B6C" w:rsidRDefault="00277727" w:rsidP="005F2504">
      <w:pPr>
        <w:pStyle w:val="Paragraphedeliste"/>
        <w:numPr>
          <w:ilvl w:val="0"/>
          <w:numId w:val="7"/>
        </w:numPr>
        <w:spacing w:before="300" w:after="0"/>
        <w:ind w:left="482" w:hanging="357"/>
        <w:contextualSpacing w:val="0"/>
        <w:rPr>
          <w:rFonts w:ascii="Arial Narrow" w:hAnsi="Arial Narrow" w:cs="Arial"/>
          <w:b/>
          <w:bCs/>
          <w:spacing w:val="6"/>
          <w:lang w:val="en-US"/>
        </w:rPr>
      </w:pPr>
      <w:r w:rsidRPr="00703B6C">
        <w:rPr>
          <w:rFonts w:ascii="Arial Narrow" w:hAnsi="Arial Narrow" w:cs="Arial"/>
          <w:b/>
          <w:bCs/>
          <w:lang w:val="en-US"/>
        </w:rPr>
        <w:t>Validity</w:t>
      </w:r>
      <w:r w:rsidR="00C6013B" w:rsidRPr="00703B6C">
        <w:rPr>
          <w:rFonts w:ascii="Arial Narrow" w:hAnsi="Arial Narrow" w:cs="Arial"/>
          <w:b/>
          <w:bCs/>
          <w:lang w:val="en-US"/>
        </w:rPr>
        <w:t xml:space="preserve"> </w:t>
      </w:r>
      <w:r w:rsidRPr="00703B6C">
        <w:rPr>
          <w:rFonts w:ascii="Arial Narrow" w:hAnsi="Arial Narrow" w:cs="Arial"/>
          <w:b/>
          <w:bCs/>
          <w:lang w:val="en-US"/>
        </w:rPr>
        <w:t>of</w:t>
      </w:r>
      <w:r w:rsidR="00C6013B" w:rsidRPr="00703B6C">
        <w:rPr>
          <w:rFonts w:ascii="Arial Narrow" w:hAnsi="Arial Narrow" w:cs="Arial"/>
          <w:b/>
          <w:bCs/>
          <w:lang w:val="en-US"/>
        </w:rPr>
        <w:t xml:space="preserve"> </w:t>
      </w:r>
      <w:r w:rsidRPr="00703B6C">
        <w:rPr>
          <w:rFonts w:ascii="Arial Narrow" w:hAnsi="Arial Narrow" w:cs="Arial"/>
          <w:b/>
          <w:bCs/>
          <w:lang w:val="en-US"/>
        </w:rPr>
        <w:t>bids</w:t>
      </w:r>
    </w:p>
    <w:p w14:paraId="429164B8" w14:textId="77777777" w:rsidR="00277727" w:rsidRPr="00703B6C" w:rsidRDefault="00277727" w:rsidP="002C3B50">
      <w:pPr>
        <w:widowControl w:val="0"/>
        <w:autoSpaceDE w:val="0"/>
        <w:autoSpaceDN w:val="0"/>
        <w:adjustRightInd w:val="0"/>
        <w:spacing w:line="276" w:lineRule="auto"/>
        <w:ind w:right="-20" w:firstLine="709"/>
        <w:rPr>
          <w:rFonts w:ascii="Arial Narrow" w:hAnsi="Arial Narrow" w:cs="Arial"/>
          <w:sz w:val="22"/>
          <w:szCs w:val="22"/>
          <w:lang w:val="en-US"/>
        </w:rPr>
      </w:pPr>
      <w:r w:rsidRPr="00703B6C">
        <w:rPr>
          <w:rFonts w:ascii="Arial Narrow" w:hAnsi="Arial Narrow" w:cs="Arial"/>
          <w:sz w:val="22"/>
          <w:szCs w:val="22"/>
          <w:lang w:val="en-US"/>
        </w:rPr>
        <w:t>Bidders will remain committed to their bids for ninety</w:t>
      </w:r>
      <w:r w:rsidR="00C570C8" w:rsidRPr="00703B6C">
        <w:rPr>
          <w:rFonts w:ascii="Arial Narrow" w:hAnsi="Arial Narrow" w:cs="Arial"/>
          <w:sz w:val="22"/>
          <w:szCs w:val="22"/>
          <w:lang w:val="en-US"/>
        </w:rPr>
        <w:t xml:space="preserve"> (90</w:t>
      </w:r>
      <w:r w:rsidRPr="00703B6C">
        <w:rPr>
          <w:rFonts w:ascii="Arial Narrow" w:hAnsi="Arial Narrow" w:cs="Arial"/>
          <w:sz w:val="22"/>
          <w:szCs w:val="22"/>
          <w:lang w:val="en-US"/>
        </w:rPr>
        <w:t>) day</w:t>
      </w:r>
      <w:r w:rsidR="00C36472" w:rsidRPr="00703B6C">
        <w:rPr>
          <w:rFonts w:ascii="Arial Narrow" w:hAnsi="Arial Narrow" w:cs="Arial"/>
          <w:sz w:val="22"/>
          <w:szCs w:val="22"/>
          <w:lang w:val="en-US"/>
        </w:rPr>
        <w:t xml:space="preserve">s from the deadline set for </w:t>
      </w:r>
      <w:r w:rsidRPr="00703B6C">
        <w:rPr>
          <w:rFonts w:ascii="Arial Narrow" w:hAnsi="Arial Narrow" w:cs="Arial"/>
          <w:sz w:val="22"/>
          <w:szCs w:val="22"/>
          <w:lang w:val="en-US"/>
        </w:rPr>
        <w:t>submission.</w:t>
      </w:r>
    </w:p>
    <w:p w14:paraId="5ED1BECF" w14:textId="77777777" w:rsidR="00277727" w:rsidRPr="00703B6C" w:rsidRDefault="00277727" w:rsidP="005F2504">
      <w:pPr>
        <w:pStyle w:val="Paragraphedeliste"/>
        <w:numPr>
          <w:ilvl w:val="0"/>
          <w:numId w:val="7"/>
        </w:numPr>
        <w:spacing w:before="300" w:after="0"/>
        <w:ind w:left="482" w:hanging="357"/>
        <w:contextualSpacing w:val="0"/>
        <w:rPr>
          <w:rFonts w:ascii="Arial Narrow" w:hAnsi="Arial Narrow" w:cs="Arial"/>
          <w:b/>
          <w:bCs/>
          <w:spacing w:val="6"/>
          <w:lang w:val="en-US"/>
        </w:rPr>
      </w:pPr>
      <w:r w:rsidRPr="00703B6C">
        <w:rPr>
          <w:rFonts w:ascii="Arial Narrow" w:hAnsi="Arial Narrow" w:cs="Arial"/>
          <w:b/>
          <w:bCs/>
          <w:spacing w:val="6"/>
          <w:lang w:val="en-US"/>
        </w:rPr>
        <w:t>Additional information</w:t>
      </w:r>
    </w:p>
    <w:p w14:paraId="2F91EE7B" w14:textId="3F1B5B17" w:rsidR="00691309" w:rsidRPr="00703B6C" w:rsidRDefault="005E308D" w:rsidP="002C3B50">
      <w:pPr>
        <w:widowControl w:val="0"/>
        <w:autoSpaceDE w:val="0"/>
        <w:autoSpaceDN w:val="0"/>
        <w:adjustRightInd w:val="0"/>
        <w:spacing w:line="276" w:lineRule="auto"/>
        <w:ind w:right="-20" w:firstLine="709"/>
        <w:jc w:val="both"/>
        <w:rPr>
          <w:rFonts w:ascii="Arial Narrow" w:hAnsi="Arial Narrow" w:cs="Arial"/>
          <w:sz w:val="22"/>
          <w:szCs w:val="22"/>
          <w:lang w:val="en-US"/>
        </w:rPr>
      </w:pPr>
      <w:r w:rsidRPr="00703B6C">
        <w:rPr>
          <w:rFonts w:ascii="Arial Narrow" w:hAnsi="Arial Narrow" w:cs="Arial"/>
          <w:sz w:val="22"/>
          <w:szCs w:val="22"/>
          <w:lang w:val="en-US"/>
        </w:rPr>
        <w:t xml:space="preserve">Clarifications on any technical aspects of the tender file can be obtained at the </w:t>
      </w:r>
      <w:r w:rsidR="00302E27" w:rsidRPr="00703B6C">
        <w:rPr>
          <w:rFonts w:ascii="Arial Narrow" w:hAnsi="Arial Narrow" w:cs="Arial"/>
          <w:sz w:val="22"/>
          <w:szCs w:val="22"/>
          <w:lang w:val="en-US"/>
        </w:rPr>
        <w:t>MINDOUROU</w:t>
      </w:r>
      <w:r w:rsidRPr="00703B6C">
        <w:rPr>
          <w:rFonts w:ascii="Arial Narrow" w:hAnsi="Arial Narrow" w:cs="Arial"/>
          <w:sz w:val="22"/>
          <w:szCs w:val="22"/>
          <w:lang w:val="en-US"/>
        </w:rPr>
        <w:t xml:space="preserve"> Council or </w:t>
      </w:r>
      <w:r w:rsidR="0009199D" w:rsidRPr="00703B6C">
        <w:rPr>
          <w:rFonts w:ascii="Arial Narrow" w:hAnsi="Arial Narrow" w:cs="Arial"/>
          <w:sz w:val="22"/>
          <w:szCs w:val="22"/>
          <w:lang w:val="en-US"/>
        </w:rPr>
        <w:t xml:space="preserve">by calling the phone </w:t>
      </w:r>
      <w:r w:rsidR="007A2E7B" w:rsidRPr="00703B6C">
        <w:rPr>
          <w:rFonts w:ascii="Arial Narrow" w:hAnsi="Arial Narrow" w:cs="Arial"/>
          <w:sz w:val="22"/>
          <w:szCs w:val="22"/>
          <w:lang w:val="en-US"/>
        </w:rPr>
        <w:t>number:</w:t>
      </w:r>
      <w:r w:rsidR="0009199D" w:rsidRPr="00703B6C">
        <w:rPr>
          <w:rFonts w:ascii="Arial Narrow" w:hAnsi="Arial Narrow" w:cs="Arial"/>
          <w:sz w:val="22"/>
          <w:szCs w:val="22"/>
          <w:lang w:val="en-US"/>
        </w:rPr>
        <w:t xml:space="preserve"> </w:t>
      </w:r>
      <w:r w:rsidR="001F3D2B" w:rsidRPr="00703B6C">
        <w:rPr>
          <w:rFonts w:ascii="Arial Narrow" w:hAnsi="Arial Narrow" w:cs="Arial"/>
          <w:sz w:val="22"/>
          <w:szCs w:val="22"/>
          <w:lang w:val="en-US"/>
        </w:rPr>
        <w:t>676 82 26 24/673 29 70 55</w:t>
      </w:r>
    </w:p>
    <w:p w14:paraId="0C76B203" w14:textId="08F53164" w:rsidR="00277727" w:rsidRPr="00703B6C" w:rsidRDefault="00302E27" w:rsidP="00E25B48">
      <w:pPr>
        <w:widowControl w:val="0"/>
        <w:autoSpaceDE w:val="0"/>
        <w:autoSpaceDN w:val="0"/>
        <w:adjustRightInd w:val="0"/>
        <w:spacing w:before="120" w:line="276" w:lineRule="auto"/>
        <w:ind w:left="4498" w:right="-20" w:firstLine="465"/>
        <w:rPr>
          <w:rFonts w:ascii="Arial Narrow" w:hAnsi="Arial Narrow" w:cs="Arial"/>
          <w:bCs/>
          <w:sz w:val="22"/>
          <w:szCs w:val="22"/>
          <w:lang w:val="en-US"/>
        </w:rPr>
      </w:pPr>
      <w:r w:rsidRPr="00703B6C">
        <w:rPr>
          <w:rFonts w:ascii="Arial Narrow" w:hAnsi="Arial Narrow" w:cs="Arial"/>
          <w:bCs/>
          <w:sz w:val="22"/>
          <w:szCs w:val="22"/>
          <w:lang w:val="en-US"/>
        </w:rPr>
        <w:t>MINDOUROU</w:t>
      </w:r>
      <w:r w:rsidR="00277727" w:rsidRPr="00703B6C">
        <w:rPr>
          <w:rFonts w:ascii="Arial Narrow" w:hAnsi="Arial Narrow" w:cs="Arial"/>
          <w:bCs/>
          <w:sz w:val="22"/>
          <w:szCs w:val="22"/>
          <w:lang w:val="en-US"/>
        </w:rPr>
        <w:t xml:space="preserve">, </w:t>
      </w:r>
      <w:r w:rsidR="00722C53" w:rsidRPr="00703B6C">
        <w:rPr>
          <w:rFonts w:ascii="Arial Narrow" w:hAnsi="Arial Narrow" w:cs="Arial"/>
          <w:bCs/>
          <w:sz w:val="22"/>
          <w:szCs w:val="22"/>
          <w:lang w:val="en-US"/>
        </w:rPr>
        <w:t>________________</w:t>
      </w:r>
    </w:p>
    <w:p w14:paraId="4097E1F3" w14:textId="77777777" w:rsidR="00277727" w:rsidRPr="00703B6C" w:rsidRDefault="00E25B48" w:rsidP="00DB4764">
      <w:pPr>
        <w:pStyle w:val="Titre4"/>
        <w:keepNext w:val="0"/>
        <w:spacing w:before="120" w:line="276" w:lineRule="auto"/>
        <w:ind w:left="4678" w:hanging="1138"/>
        <w:rPr>
          <w:rFonts w:ascii="Arial Narrow" w:hAnsi="Arial Narrow" w:cs="Arial"/>
          <w:color w:val="auto"/>
          <w:lang w:val="en-US"/>
        </w:rPr>
      </w:pPr>
      <w:bookmarkStart w:id="36" w:name="_Toc396836060"/>
      <w:bookmarkStart w:id="37" w:name="_Toc400962330"/>
      <w:r w:rsidRPr="00703B6C">
        <w:rPr>
          <w:rFonts w:ascii="Arial Narrow" w:hAnsi="Arial Narrow" w:cs="Arial"/>
          <w:color w:val="auto"/>
          <w:lang w:val="en-US"/>
        </w:rPr>
        <w:tab/>
      </w:r>
      <w:bookmarkEnd w:id="36"/>
      <w:bookmarkEnd w:id="37"/>
      <w:r w:rsidR="00AB4C3B" w:rsidRPr="00703B6C">
        <w:rPr>
          <w:rFonts w:ascii="Arial Narrow" w:hAnsi="Arial Narrow" w:cs="Arial"/>
          <w:color w:val="auto"/>
          <w:lang w:val="en-US"/>
        </w:rPr>
        <w:tab/>
      </w:r>
      <w:r w:rsidR="00AB4C3B" w:rsidRPr="00703B6C">
        <w:rPr>
          <w:rFonts w:ascii="Arial Narrow" w:hAnsi="Arial Narrow" w:cs="Arial"/>
          <w:color w:val="auto"/>
          <w:lang w:val="en-US"/>
        </w:rPr>
        <w:tab/>
        <w:t>The Mayor</w:t>
      </w:r>
    </w:p>
    <w:p w14:paraId="1DC3FE59" w14:textId="77777777" w:rsidR="00134399" w:rsidRPr="00703B6C" w:rsidRDefault="00E25B48" w:rsidP="00BE541F">
      <w:pPr>
        <w:pStyle w:val="Titre4"/>
        <w:keepNext w:val="0"/>
        <w:spacing w:before="120" w:line="276" w:lineRule="auto"/>
        <w:ind w:left="4678" w:hanging="1138"/>
        <w:rPr>
          <w:rFonts w:ascii="Arial Narrow" w:hAnsi="Arial Narrow" w:cs="Arial"/>
          <w:color w:val="auto"/>
          <w:lang w:val="en-US"/>
        </w:rPr>
      </w:pPr>
      <w:r w:rsidRPr="00703B6C">
        <w:rPr>
          <w:rFonts w:ascii="Arial Narrow" w:hAnsi="Arial Narrow" w:cs="Arial"/>
          <w:color w:val="auto"/>
          <w:lang w:val="en-US"/>
        </w:rPr>
        <w:tab/>
      </w:r>
      <w:r w:rsidRPr="00703B6C">
        <w:rPr>
          <w:rFonts w:ascii="Arial Narrow" w:hAnsi="Arial Narrow" w:cs="Arial"/>
          <w:color w:val="auto"/>
          <w:lang w:val="en-US"/>
        </w:rPr>
        <w:tab/>
      </w:r>
      <w:r w:rsidR="00134399" w:rsidRPr="00703B6C">
        <w:rPr>
          <w:rFonts w:ascii="Arial Narrow" w:hAnsi="Arial Narrow" w:cs="Arial"/>
          <w:color w:val="auto"/>
          <w:lang w:val="en-US"/>
        </w:rPr>
        <w:t>(Contracting Authority)</w:t>
      </w:r>
    </w:p>
    <w:p w14:paraId="0301525C" w14:textId="77777777" w:rsidR="00277727" w:rsidRPr="00703B6C" w:rsidRDefault="00277727" w:rsidP="002C3B50">
      <w:pPr>
        <w:ind w:left="360"/>
        <w:rPr>
          <w:rFonts w:ascii="Arial Narrow" w:hAnsi="Arial Narrow" w:cs="Arial"/>
          <w:b/>
          <w:i/>
          <w:sz w:val="18"/>
          <w:szCs w:val="18"/>
          <w:lang w:val="en-US"/>
        </w:rPr>
      </w:pPr>
      <w:r w:rsidRPr="00703B6C">
        <w:rPr>
          <w:rFonts w:ascii="Arial Narrow" w:hAnsi="Arial Narrow" w:cs="Arial"/>
          <w:b/>
          <w:i/>
          <w:sz w:val="18"/>
          <w:szCs w:val="18"/>
          <w:u w:val="single"/>
          <w:lang w:val="en-US"/>
        </w:rPr>
        <w:t xml:space="preserve">Copies </w:t>
      </w:r>
      <w:proofErr w:type="gramStart"/>
      <w:r w:rsidRPr="00703B6C">
        <w:rPr>
          <w:rFonts w:ascii="Arial Narrow" w:hAnsi="Arial Narrow" w:cs="Arial"/>
          <w:b/>
          <w:i/>
          <w:sz w:val="18"/>
          <w:szCs w:val="18"/>
          <w:u w:val="single"/>
          <w:lang w:val="en-US"/>
        </w:rPr>
        <w:t>to</w:t>
      </w:r>
      <w:r w:rsidRPr="00703B6C">
        <w:rPr>
          <w:rFonts w:ascii="Arial Narrow" w:hAnsi="Arial Narrow" w:cs="Arial"/>
          <w:b/>
          <w:i/>
          <w:sz w:val="18"/>
          <w:szCs w:val="18"/>
          <w:lang w:val="en-US"/>
        </w:rPr>
        <w:t> :</w:t>
      </w:r>
      <w:proofErr w:type="gramEnd"/>
    </w:p>
    <w:p w14:paraId="64C14579" w14:textId="1406AE78" w:rsidR="00AB4B01" w:rsidRPr="00E859F4" w:rsidRDefault="00FF5A78" w:rsidP="002C3B50">
      <w:pPr>
        <w:numPr>
          <w:ilvl w:val="0"/>
          <w:numId w:val="2"/>
        </w:numPr>
        <w:rPr>
          <w:rFonts w:ascii="Arial Narrow" w:hAnsi="Arial Narrow" w:cs="Arial"/>
          <w:b/>
          <w:i/>
          <w:sz w:val="18"/>
          <w:szCs w:val="18"/>
          <w:lang w:val="en-US"/>
        </w:rPr>
      </w:pPr>
      <w:r w:rsidRPr="00E859F4">
        <w:rPr>
          <w:rFonts w:ascii="Arial Narrow" w:hAnsi="Arial Narrow" w:cs="Arial"/>
          <w:b/>
          <w:i/>
          <w:sz w:val="18"/>
          <w:szCs w:val="18"/>
          <w:lang w:val="en-US"/>
        </w:rPr>
        <w:t xml:space="preserve"> </w:t>
      </w:r>
      <w:r w:rsidR="00E859F4" w:rsidRPr="00E859F4">
        <w:rPr>
          <w:rFonts w:ascii="Arial Narrow" w:hAnsi="Arial Narrow" w:cs="Arial"/>
          <w:b/>
          <w:i/>
          <w:sz w:val="18"/>
          <w:szCs w:val="18"/>
          <w:lang w:val="en-US"/>
        </w:rPr>
        <w:t>Upper Nyong</w:t>
      </w:r>
      <w:r w:rsidRPr="00E859F4">
        <w:rPr>
          <w:rFonts w:ascii="Arial Narrow" w:hAnsi="Arial Narrow" w:cs="Arial"/>
          <w:b/>
          <w:i/>
          <w:sz w:val="18"/>
          <w:szCs w:val="18"/>
          <w:lang w:val="en-US"/>
        </w:rPr>
        <w:t xml:space="preserve"> </w:t>
      </w:r>
      <w:r w:rsidR="0093660C" w:rsidRPr="00E859F4">
        <w:rPr>
          <w:rFonts w:ascii="Arial Narrow" w:hAnsi="Arial Narrow" w:cs="Arial"/>
          <w:b/>
          <w:i/>
          <w:sz w:val="18"/>
          <w:szCs w:val="18"/>
          <w:lang w:val="en-US"/>
        </w:rPr>
        <w:t>S</w:t>
      </w:r>
      <w:r w:rsidR="00E859F4" w:rsidRPr="00E859F4">
        <w:rPr>
          <w:rFonts w:ascii="Arial Narrow" w:hAnsi="Arial Narrow" w:cs="Arial"/>
          <w:b/>
          <w:i/>
          <w:sz w:val="18"/>
          <w:szCs w:val="18"/>
          <w:lang w:val="en-US"/>
        </w:rPr>
        <w:t>ub</w:t>
      </w:r>
      <w:r w:rsidR="0093660C" w:rsidRPr="00E859F4">
        <w:rPr>
          <w:rFonts w:ascii="Arial Narrow" w:hAnsi="Arial Narrow" w:cs="Arial"/>
          <w:b/>
          <w:i/>
          <w:sz w:val="18"/>
          <w:szCs w:val="18"/>
          <w:lang w:val="en-US"/>
        </w:rPr>
        <w:t xml:space="preserve"> Divisional Office;</w:t>
      </w:r>
    </w:p>
    <w:p w14:paraId="659319AF" w14:textId="13567680" w:rsidR="00134399" w:rsidRPr="0060705A" w:rsidRDefault="00134399" w:rsidP="002C3B50">
      <w:pPr>
        <w:numPr>
          <w:ilvl w:val="0"/>
          <w:numId w:val="2"/>
        </w:numPr>
        <w:rPr>
          <w:rFonts w:ascii="Arial Narrow" w:hAnsi="Arial Narrow" w:cs="Arial"/>
          <w:b/>
          <w:i/>
          <w:sz w:val="18"/>
          <w:szCs w:val="18"/>
        </w:rPr>
      </w:pPr>
      <w:r w:rsidRPr="0060705A">
        <w:rPr>
          <w:rFonts w:ascii="Arial Narrow" w:hAnsi="Arial Narrow" w:cs="Arial"/>
          <w:b/>
          <w:i/>
          <w:sz w:val="18"/>
          <w:szCs w:val="18"/>
        </w:rPr>
        <w:t xml:space="preserve">ARMP </w:t>
      </w:r>
      <w:r w:rsidR="0093660C" w:rsidRPr="0060705A">
        <w:rPr>
          <w:rFonts w:ascii="Arial Narrow" w:hAnsi="Arial Narrow" w:cs="Arial"/>
          <w:b/>
          <w:i/>
          <w:sz w:val="18"/>
          <w:szCs w:val="18"/>
        </w:rPr>
        <w:t xml:space="preserve">/ </w:t>
      </w:r>
      <w:r w:rsidR="00E859F4">
        <w:rPr>
          <w:rFonts w:ascii="Arial Narrow" w:hAnsi="Arial Narrow" w:cs="Arial"/>
          <w:b/>
          <w:i/>
          <w:sz w:val="18"/>
          <w:szCs w:val="18"/>
        </w:rPr>
        <w:t>EST</w:t>
      </w:r>
      <w:r w:rsidR="0093660C" w:rsidRPr="0060705A">
        <w:rPr>
          <w:rFonts w:ascii="Arial Narrow" w:hAnsi="Arial Narrow" w:cs="Arial"/>
          <w:b/>
          <w:i/>
          <w:sz w:val="18"/>
          <w:szCs w:val="18"/>
        </w:rPr>
        <w:t>;</w:t>
      </w:r>
    </w:p>
    <w:p w14:paraId="574D408A" w14:textId="3E0E386D" w:rsidR="0093660C" w:rsidRPr="0060705A" w:rsidRDefault="0093660C" w:rsidP="0093660C">
      <w:pPr>
        <w:numPr>
          <w:ilvl w:val="0"/>
          <w:numId w:val="2"/>
        </w:numPr>
        <w:rPr>
          <w:rFonts w:ascii="Arial Narrow" w:hAnsi="Arial Narrow" w:cs="Arial"/>
          <w:b/>
          <w:i/>
          <w:sz w:val="18"/>
          <w:szCs w:val="18"/>
        </w:rPr>
      </w:pPr>
      <w:r w:rsidRPr="0060705A">
        <w:rPr>
          <w:rFonts w:ascii="Arial Narrow" w:hAnsi="Arial Narrow" w:cs="Arial"/>
          <w:b/>
          <w:i/>
          <w:sz w:val="18"/>
          <w:szCs w:val="18"/>
        </w:rPr>
        <w:t>FEICOM</w:t>
      </w:r>
      <w:r w:rsidR="005F2504" w:rsidRPr="0060705A">
        <w:rPr>
          <w:rFonts w:ascii="Arial Narrow" w:hAnsi="Arial Narrow" w:cs="Arial"/>
          <w:b/>
          <w:i/>
          <w:sz w:val="18"/>
          <w:szCs w:val="18"/>
        </w:rPr>
        <w:t xml:space="preserve"> / </w:t>
      </w:r>
      <w:r w:rsidR="00E859F4">
        <w:rPr>
          <w:rFonts w:ascii="Arial Narrow" w:hAnsi="Arial Narrow" w:cs="Arial"/>
          <w:b/>
          <w:i/>
          <w:sz w:val="18"/>
          <w:szCs w:val="18"/>
        </w:rPr>
        <w:t>EST</w:t>
      </w:r>
      <w:r w:rsidRPr="0060705A">
        <w:rPr>
          <w:rFonts w:ascii="Arial Narrow" w:hAnsi="Arial Narrow" w:cs="Arial"/>
          <w:b/>
          <w:i/>
          <w:sz w:val="18"/>
          <w:szCs w:val="18"/>
        </w:rPr>
        <w:t>.</w:t>
      </w:r>
    </w:p>
    <w:p w14:paraId="49B1D289" w14:textId="2FCD3B04" w:rsidR="00134399" w:rsidRPr="0060705A" w:rsidRDefault="00302E27" w:rsidP="002C3B50">
      <w:pPr>
        <w:numPr>
          <w:ilvl w:val="0"/>
          <w:numId w:val="2"/>
        </w:numPr>
        <w:rPr>
          <w:rFonts w:ascii="Arial Narrow" w:hAnsi="Arial Narrow" w:cs="Arial"/>
          <w:b/>
          <w:i/>
          <w:sz w:val="18"/>
          <w:szCs w:val="18"/>
        </w:rPr>
      </w:pPr>
      <w:r w:rsidRPr="0060705A">
        <w:rPr>
          <w:rFonts w:ascii="Arial Narrow" w:hAnsi="Arial Narrow" w:cs="Arial"/>
          <w:b/>
          <w:i/>
          <w:sz w:val="18"/>
          <w:szCs w:val="18"/>
        </w:rPr>
        <w:t>MINDOUROU</w:t>
      </w:r>
      <w:r w:rsidR="00D9409A" w:rsidRPr="0060705A">
        <w:rPr>
          <w:rFonts w:ascii="Arial Narrow" w:hAnsi="Arial Narrow" w:cs="Arial"/>
          <w:b/>
          <w:i/>
          <w:sz w:val="18"/>
          <w:szCs w:val="18"/>
        </w:rPr>
        <w:t xml:space="preserve"> </w:t>
      </w:r>
      <w:r w:rsidR="00134399" w:rsidRPr="0060705A">
        <w:rPr>
          <w:rFonts w:ascii="Arial Narrow" w:hAnsi="Arial Narrow" w:cs="Arial"/>
          <w:b/>
          <w:i/>
          <w:sz w:val="18"/>
          <w:szCs w:val="18"/>
        </w:rPr>
        <w:t>Council</w:t>
      </w:r>
      <w:r w:rsidR="0093660C" w:rsidRPr="0060705A">
        <w:rPr>
          <w:rFonts w:ascii="Arial Narrow" w:hAnsi="Arial Narrow" w:cs="Arial"/>
          <w:b/>
          <w:i/>
          <w:sz w:val="18"/>
          <w:szCs w:val="18"/>
        </w:rPr>
        <w:t>;</w:t>
      </w:r>
    </w:p>
    <w:p w14:paraId="45E6BAE5" w14:textId="7AF3C023" w:rsidR="00134399" w:rsidRPr="00DB04FF" w:rsidRDefault="00134399" w:rsidP="002C3B50">
      <w:pPr>
        <w:numPr>
          <w:ilvl w:val="0"/>
          <w:numId w:val="2"/>
        </w:numPr>
        <w:rPr>
          <w:rFonts w:ascii="Arial Narrow" w:hAnsi="Arial Narrow" w:cs="Arial"/>
          <w:b/>
          <w:i/>
          <w:sz w:val="18"/>
          <w:szCs w:val="18"/>
          <w:lang w:val="en-US"/>
        </w:rPr>
      </w:pPr>
      <w:r w:rsidRPr="00DB04FF">
        <w:rPr>
          <w:rFonts w:ascii="Arial Narrow" w:hAnsi="Arial Narrow" w:cs="Arial"/>
          <w:b/>
          <w:i/>
          <w:sz w:val="18"/>
          <w:szCs w:val="18"/>
          <w:lang w:val="en-US"/>
        </w:rPr>
        <w:t>President Tenders Board</w:t>
      </w:r>
      <w:r w:rsidR="00FF5A78" w:rsidRPr="00DB04FF">
        <w:rPr>
          <w:rFonts w:ascii="Arial Narrow" w:hAnsi="Arial Narrow" w:cs="Arial"/>
          <w:b/>
          <w:i/>
          <w:sz w:val="18"/>
          <w:szCs w:val="18"/>
          <w:lang w:val="en-US"/>
        </w:rPr>
        <w:t xml:space="preserve"> </w:t>
      </w:r>
      <w:r w:rsidR="00302E27" w:rsidRPr="00DB04FF">
        <w:rPr>
          <w:rFonts w:ascii="Arial Narrow" w:hAnsi="Arial Narrow" w:cs="Arial"/>
          <w:b/>
          <w:i/>
          <w:sz w:val="18"/>
          <w:szCs w:val="18"/>
          <w:lang w:val="en-US"/>
        </w:rPr>
        <w:t>MINDOUROU</w:t>
      </w:r>
      <w:r w:rsidR="00722C53" w:rsidRPr="00DB04FF">
        <w:rPr>
          <w:rFonts w:ascii="Arial Narrow" w:hAnsi="Arial Narrow" w:cs="Arial"/>
          <w:b/>
          <w:i/>
          <w:sz w:val="18"/>
          <w:szCs w:val="18"/>
          <w:lang w:val="en-US"/>
        </w:rPr>
        <w:t xml:space="preserve"> </w:t>
      </w:r>
      <w:r w:rsidR="002A127A" w:rsidRPr="00DB04FF">
        <w:rPr>
          <w:rFonts w:ascii="Arial Narrow" w:hAnsi="Arial Narrow" w:cs="Arial"/>
          <w:b/>
          <w:i/>
          <w:sz w:val="18"/>
          <w:szCs w:val="18"/>
          <w:lang w:val="en-US"/>
        </w:rPr>
        <w:t>Council;</w:t>
      </w:r>
    </w:p>
    <w:p w14:paraId="3F9CB6F6" w14:textId="77777777" w:rsidR="00134399" w:rsidRPr="0060705A" w:rsidRDefault="00C62C03" w:rsidP="002C3B50">
      <w:pPr>
        <w:numPr>
          <w:ilvl w:val="0"/>
          <w:numId w:val="2"/>
        </w:numPr>
        <w:rPr>
          <w:rFonts w:ascii="Arial Narrow" w:hAnsi="Arial Narrow" w:cs="Arial"/>
          <w:b/>
          <w:i/>
          <w:sz w:val="18"/>
          <w:szCs w:val="18"/>
        </w:rPr>
      </w:pPr>
      <w:r w:rsidRPr="0060705A">
        <w:rPr>
          <w:rFonts w:ascii="Arial Narrow" w:hAnsi="Arial Narrow" w:cs="Arial"/>
          <w:b/>
          <w:i/>
          <w:sz w:val="18"/>
          <w:szCs w:val="18"/>
        </w:rPr>
        <w:t xml:space="preserve">Notice </w:t>
      </w:r>
      <w:proofErr w:type="spellStart"/>
      <w:proofErr w:type="gramStart"/>
      <w:r w:rsidRPr="0060705A">
        <w:rPr>
          <w:rFonts w:ascii="Arial Narrow" w:hAnsi="Arial Narrow" w:cs="Arial"/>
          <w:b/>
          <w:i/>
          <w:sz w:val="18"/>
          <w:szCs w:val="18"/>
        </w:rPr>
        <w:t>board</w:t>
      </w:r>
      <w:proofErr w:type="spellEnd"/>
      <w:r w:rsidR="0093660C" w:rsidRPr="0060705A">
        <w:rPr>
          <w:rFonts w:ascii="Arial Narrow" w:hAnsi="Arial Narrow" w:cs="Arial"/>
          <w:b/>
          <w:i/>
          <w:sz w:val="18"/>
          <w:szCs w:val="18"/>
        </w:rPr>
        <w:t>;</w:t>
      </w:r>
      <w:proofErr w:type="gramEnd"/>
    </w:p>
    <w:p w14:paraId="7A23D80D" w14:textId="77777777" w:rsidR="00C62C03" w:rsidRPr="0060705A" w:rsidRDefault="00C62C03" w:rsidP="002C3B50">
      <w:pPr>
        <w:numPr>
          <w:ilvl w:val="0"/>
          <w:numId w:val="2"/>
        </w:numPr>
        <w:rPr>
          <w:rFonts w:ascii="Arial Narrow" w:hAnsi="Arial Narrow" w:cs="Arial"/>
          <w:b/>
          <w:i/>
          <w:sz w:val="18"/>
          <w:szCs w:val="18"/>
        </w:rPr>
      </w:pPr>
      <w:r w:rsidRPr="0060705A">
        <w:rPr>
          <w:rFonts w:ascii="Arial Narrow" w:hAnsi="Arial Narrow" w:cs="Arial"/>
          <w:b/>
          <w:i/>
          <w:sz w:val="18"/>
          <w:szCs w:val="18"/>
        </w:rPr>
        <w:t>Archives</w:t>
      </w:r>
      <w:r w:rsidR="0093660C" w:rsidRPr="0060705A">
        <w:rPr>
          <w:rFonts w:ascii="Arial Narrow" w:hAnsi="Arial Narrow" w:cs="Arial"/>
          <w:b/>
          <w:i/>
          <w:sz w:val="18"/>
          <w:szCs w:val="18"/>
        </w:rPr>
        <w:t>.</w:t>
      </w:r>
    </w:p>
    <w:p w14:paraId="4C245F03" w14:textId="77777777" w:rsidR="000B3179" w:rsidRPr="0060705A" w:rsidRDefault="000B3179" w:rsidP="00DB4764">
      <w:pPr>
        <w:spacing w:before="120" w:line="276" w:lineRule="auto"/>
        <w:rPr>
          <w:rFonts w:ascii="Arial Narrow" w:hAnsi="Arial Narrow"/>
        </w:rPr>
      </w:pPr>
      <w:r w:rsidRPr="0060705A">
        <w:rPr>
          <w:rFonts w:ascii="Arial Narrow" w:hAnsi="Arial Narrow" w:cs="Arial"/>
          <w:sz w:val="22"/>
          <w:szCs w:val="22"/>
        </w:rPr>
        <w:br w:type="page"/>
      </w:r>
    </w:p>
    <w:p w14:paraId="1C5A3747" w14:textId="77777777" w:rsidR="00CA0F28" w:rsidRPr="0060705A" w:rsidRDefault="00CA0F28" w:rsidP="00CA0F28">
      <w:pPr>
        <w:spacing w:before="120" w:line="276" w:lineRule="auto"/>
        <w:rPr>
          <w:rFonts w:ascii="Arial Narrow" w:hAnsi="Arial Narrow"/>
          <w:b/>
          <w:bCs/>
          <w:i/>
          <w:sz w:val="28"/>
        </w:rPr>
      </w:pPr>
    </w:p>
    <w:p w14:paraId="24B1C7DF" w14:textId="77777777" w:rsidR="00CA0F28" w:rsidRPr="00DB04FF" w:rsidRDefault="00CA0F28" w:rsidP="00CA0F28">
      <w:pPr>
        <w:tabs>
          <w:tab w:val="center" w:pos="1710"/>
          <w:tab w:val="center" w:pos="7290"/>
        </w:tabs>
        <w:rPr>
          <w:rFonts w:ascii="Arial Narrow" w:hAnsi="Arial Narrow"/>
          <w:lang w:val="en-US"/>
        </w:rPr>
      </w:pPr>
      <w:r w:rsidRPr="00DB04FF">
        <w:rPr>
          <w:rFonts w:ascii="Arial Narrow" w:hAnsi="Arial Narrow"/>
          <w:lang w:val="en-US"/>
        </w:rPr>
        <w:tab/>
        <w:t>REPUBLIQUE DU CAMEROUN</w:t>
      </w:r>
      <w:r w:rsidRPr="00DB04FF">
        <w:rPr>
          <w:rFonts w:ascii="Arial Narrow" w:hAnsi="Arial Narrow"/>
          <w:lang w:val="en-US"/>
        </w:rPr>
        <w:tab/>
        <w:t>REPUBLIC OF CAMEROON</w:t>
      </w:r>
    </w:p>
    <w:p w14:paraId="534D6BF6" w14:textId="77777777" w:rsidR="00CA0F28" w:rsidRPr="00DB04FF" w:rsidRDefault="00CA0F28" w:rsidP="00CA0F28">
      <w:pPr>
        <w:tabs>
          <w:tab w:val="center" w:pos="1710"/>
          <w:tab w:val="center" w:pos="7290"/>
        </w:tabs>
        <w:rPr>
          <w:rFonts w:ascii="Arial Narrow" w:hAnsi="Arial Narrow"/>
          <w:lang w:val="en-US"/>
        </w:rPr>
      </w:pPr>
      <w:r w:rsidRPr="0060705A">
        <w:rPr>
          <w:rFonts w:ascii="Arial Narrow" w:hAnsi="Arial Narrow"/>
          <w:noProof/>
        </w:rPr>
        <mc:AlternateContent>
          <mc:Choice Requires="wps">
            <w:drawing>
              <wp:anchor distT="0" distB="0" distL="114300" distR="114300" simplePos="0" relativeHeight="251667456" behindDoc="0" locked="0" layoutInCell="1" allowOverlap="1" wp14:anchorId="6C044A45" wp14:editId="7BA21932">
                <wp:simplePos x="0" y="0"/>
                <wp:positionH relativeFrom="column">
                  <wp:posOffset>2334836</wp:posOffset>
                </wp:positionH>
                <wp:positionV relativeFrom="paragraph">
                  <wp:posOffset>5426</wp:posOffset>
                </wp:positionV>
                <wp:extent cx="1219143" cy="1295400"/>
                <wp:effectExtent l="0" t="0" r="635" b="0"/>
                <wp:wrapNone/>
                <wp:docPr id="228450309" name="Zone de texte 10"/>
                <wp:cNvGraphicFramePr/>
                <a:graphic xmlns:a="http://schemas.openxmlformats.org/drawingml/2006/main">
                  <a:graphicData uri="http://schemas.microsoft.com/office/word/2010/wordprocessingShape">
                    <wps:wsp>
                      <wps:cNvSpPr txBox="1"/>
                      <wps:spPr>
                        <a:xfrm flipH="1">
                          <a:off x="0" y="0"/>
                          <a:ext cx="1219143" cy="1295400"/>
                        </a:xfrm>
                        <a:prstGeom prst="rect">
                          <a:avLst/>
                        </a:prstGeom>
                        <a:solidFill>
                          <a:sysClr val="window" lastClr="FFFFFF"/>
                        </a:solidFill>
                        <a:ln w="6350">
                          <a:noFill/>
                        </a:ln>
                      </wps:spPr>
                      <wps:txbx>
                        <w:txbxContent>
                          <w:p w14:paraId="673C14EA" w14:textId="77777777" w:rsidR="00770BA4" w:rsidRPr="0060705A" w:rsidRDefault="00770BA4" w:rsidP="00CA0F28">
                            <w:r w:rsidRPr="0060705A">
                              <w:rPr>
                                <w:rFonts w:ascii="Calibri" w:eastAsia="Calibri" w:hAnsi="Calibri"/>
                                <w:noProof/>
                                <w:sz w:val="20"/>
                                <w:szCs w:val="20"/>
                              </w:rPr>
                              <w:drawing>
                                <wp:inline distT="0" distB="0" distL="0" distR="0" wp14:anchorId="6EB0FBF3" wp14:editId="16BE7C43">
                                  <wp:extent cx="1028938" cy="1052946"/>
                                  <wp:effectExtent l="0" t="0" r="0" b="0"/>
                                  <wp:docPr id="1938577321"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31566" cy="105563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044A45" id="_x0000_s1031" type="#_x0000_t202" style="position:absolute;margin-left:183.85pt;margin-top:.45pt;width:96pt;height:102pt;flip:x;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" fillcolor="window" stroked="f" strokeweight=".5pt">
                <v:textbox>
                  <w:txbxContent>
                    <w:p w14:paraId="673C14EA" w14:textId="77777777" w:rsidR="00770BA4" w:rsidRPr="0060705A" w:rsidRDefault="00770BA4" w:rsidP="00CA0F28">
                      <w:r w:rsidRPr="0060705A">
                        <w:rPr>
                          <w:rFonts w:ascii="Calibri" w:eastAsia="Calibri" w:hAnsi="Calibri"/>
                          <w:noProof/>
                          <w:sz w:val="20"/>
                          <w:szCs w:val="20"/>
                        </w:rPr>
                        <w:drawing>
                          <wp:inline distT="0" distB="0" distL="0" distR="0" wp14:anchorId="6EB0FBF3" wp14:editId="16BE7C43">
                            <wp:extent cx="1028938" cy="1052946"/>
                            <wp:effectExtent l="0" t="0" r="0" b="0"/>
                            <wp:docPr id="1938577321"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31566" cy="1055635"/>
                                    </a:xfrm>
                                    <a:prstGeom prst="rect">
                                      <a:avLst/>
                                    </a:prstGeom>
                                    <a:noFill/>
                                    <a:ln>
                                      <a:noFill/>
                                    </a:ln>
                                  </pic:spPr>
                                </pic:pic>
                              </a:graphicData>
                            </a:graphic>
                          </wp:inline>
                        </w:drawing>
                      </w:r>
                    </w:p>
                  </w:txbxContent>
                </v:textbox>
              </v:shape>
            </w:pict>
          </mc:Fallback>
        </mc:AlternateContent>
      </w:r>
      <w:r w:rsidRPr="00DB04FF">
        <w:rPr>
          <w:rFonts w:ascii="Arial Narrow" w:hAnsi="Arial Narrow"/>
          <w:lang w:val="en-US"/>
        </w:rPr>
        <w:tab/>
        <w:t>********</w:t>
      </w:r>
      <w:r w:rsidRPr="00DB04FF">
        <w:rPr>
          <w:rFonts w:ascii="Arial Narrow" w:hAnsi="Arial Narrow"/>
          <w:lang w:val="en-US"/>
        </w:rPr>
        <w:tab/>
        <w:t>********</w:t>
      </w:r>
    </w:p>
    <w:p w14:paraId="5C338DD0" w14:textId="77777777" w:rsidR="00CA0F28" w:rsidRPr="00DB04FF" w:rsidRDefault="00CA0F28" w:rsidP="00CA0F28">
      <w:pPr>
        <w:tabs>
          <w:tab w:val="center" w:pos="1710"/>
          <w:tab w:val="center" w:pos="7290"/>
        </w:tabs>
        <w:rPr>
          <w:rFonts w:ascii="Arial Narrow" w:hAnsi="Arial Narrow"/>
          <w:lang w:val="en-US"/>
        </w:rPr>
      </w:pPr>
      <w:r w:rsidRPr="00DB04FF">
        <w:rPr>
          <w:rFonts w:ascii="Arial Narrow" w:hAnsi="Arial Narrow"/>
          <w:lang w:val="en-US"/>
        </w:rPr>
        <w:tab/>
        <w:t>PAIX-TRAVAIL-PATRIE</w:t>
      </w:r>
      <w:r w:rsidRPr="00DB04FF">
        <w:rPr>
          <w:rFonts w:ascii="Arial Narrow" w:hAnsi="Arial Narrow"/>
          <w:lang w:val="en-US"/>
        </w:rPr>
        <w:tab/>
        <w:t>PEACE-WORK-FATHERLAND</w:t>
      </w:r>
    </w:p>
    <w:p w14:paraId="40D44F69" w14:textId="77777777" w:rsidR="00CA0F28" w:rsidRPr="0060705A" w:rsidRDefault="00CA0F28" w:rsidP="00CA0F28">
      <w:pPr>
        <w:tabs>
          <w:tab w:val="center" w:pos="1710"/>
          <w:tab w:val="center" w:pos="7290"/>
        </w:tabs>
        <w:rPr>
          <w:rFonts w:ascii="Arial Narrow" w:hAnsi="Arial Narrow"/>
        </w:rPr>
      </w:pPr>
      <w:r w:rsidRPr="00DB04FF">
        <w:rPr>
          <w:rFonts w:ascii="Arial Narrow" w:hAnsi="Arial Narrow"/>
          <w:lang w:val="en-US"/>
        </w:rPr>
        <w:tab/>
      </w:r>
      <w:r w:rsidRPr="0060705A">
        <w:rPr>
          <w:rFonts w:ascii="Arial Narrow" w:hAnsi="Arial Narrow"/>
        </w:rPr>
        <w:t>********</w:t>
      </w:r>
      <w:r w:rsidRPr="0060705A">
        <w:rPr>
          <w:rFonts w:ascii="Arial Narrow" w:hAnsi="Arial Narrow"/>
        </w:rPr>
        <w:tab/>
        <w:t>********</w:t>
      </w:r>
    </w:p>
    <w:p w14:paraId="2BF749BC" w14:textId="77777777" w:rsidR="00CA0F28" w:rsidRPr="0060705A" w:rsidRDefault="00CA0F28" w:rsidP="00CA0F28">
      <w:pPr>
        <w:tabs>
          <w:tab w:val="center" w:pos="1710"/>
          <w:tab w:val="left" w:pos="4582"/>
          <w:tab w:val="center" w:pos="7290"/>
        </w:tabs>
        <w:rPr>
          <w:rFonts w:ascii="Arial Narrow" w:hAnsi="Arial Narrow"/>
        </w:rPr>
      </w:pPr>
      <w:r w:rsidRPr="0060705A">
        <w:rPr>
          <w:rFonts w:ascii="Arial Narrow" w:hAnsi="Arial Narrow"/>
        </w:rPr>
        <w:tab/>
        <w:t>RÉGION DE L’EST</w:t>
      </w:r>
      <w:r w:rsidRPr="0060705A">
        <w:rPr>
          <w:rFonts w:ascii="Arial Narrow" w:hAnsi="Arial Narrow"/>
        </w:rPr>
        <w:tab/>
      </w:r>
      <w:r w:rsidRPr="0060705A">
        <w:rPr>
          <w:rFonts w:ascii="Arial Narrow" w:hAnsi="Arial Narrow"/>
        </w:rPr>
        <w:tab/>
        <w:t>EAST REGION</w:t>
      </w:r>
    </w:p>
    <w:p w14:paraId="48D47BED" w14:textId="77777777" w:rsidR="00CA0F28" w:rsidRPr="0060705A" w:rsidRDefault="00CA0F28" w:rsidP="00CA0F28">
      <w:pPr>
        <w:tabs>
          <w:tab w:val="center" w:pos="1710"/>
          <w:tab w:val="center" w:pos="7290"/>
        </w:tabs>
        <w:rPr>
          <w:rFonts w:ascii="Arial Narrow" w:hAnsi="Arial Narrow"/>
        </w:rPr>
      </w:pPr>
      <w:r w:rsidRPr="0060705A">
        <w:rPr>
          <w:rFonts w:ascii="Arial Narrow" w:hAnsi="Arial Narrow"/>
        </w:rPr>
        <w:tab/>
        <w:t>********</w:t>
      </w:r>
      <w:r w:rsidRPr="0060705A">
        <w:rPr>
          <w:rFonts w:ascii="Arial Narrow" w:hAnsi="Arial Narrow"/>
        </w:rPr>
        <w:tab/>
        <w:t>********</w:t>
      </w:r>
    </w:p>
    <w:p w14:paraId="1AA309A4" w14:textId="77777777" w:rsidR="00CA0F28" w:rsidRPr="0060705A" w:rsidRDefault="00CA0F28" w:rsidP="00CA0F28">
      <w:pPr>
        <w:tabs>
          <w:tab w:val="center" w:pos="1710"/>
          <w:tab w:val="center" w:pos="7290"/>
        </w:tabs>
        <w:rPr>
          <w:rFonts w:ascii="Arial Narrow" w:hAnsi="Arial Narrow"/>
        </w:rPr>
      </w:pPr>
      <w:r w:rsidRPr="0060705A">
        <w:rPr>
          <w:rFonts w:ascii="Arial Narrow" w:hAnsi="Arial Narrow"/>
        </w:rPr>
        <w:tab/>
        <w:t>DÉPARTEMENT DU HAUT-NYONG</w:t>
      </w:r>
      <w:r w:rsidRPr="0060705A">
        <w:rPr>
          <w:rFonts w:ascii="Arial Narrow" w:hAnsi="Arial Narrow"/>
        </w:rPr>
        <w:tab/>
        <w:t>UPPER NYONG DIVISION</w:t>
      </w:r>
    </w:p>
    <w:p w14:paraId="7BB5AA8C" w14:textId="77777777" w:rsidR="00CA0F28" w:rsidRPr="0060705A" w:rsidRDefault="00CA0F28" w:rsidP="00CA0F28">
      <w:pPr>
        <w:tabs>
          <w:tab w:val="center" w:pos="1710"/>
          <w:tab w:val="center" w:pos="7290"/>
        </w:tabs>
        <w:rPr>
          <w:rFonts w:ascii="Arial Narrow" w:hAnsi="Arial Narrow"/>
        </w:rPr>
      </w:pPr>
      <w:r w:rsidRPr="0060705A">
        <w:rPr>
          <w:rFonts w:ascii="Arial Narrow" w:hAnsi="Arial Narrow"/>
        </w:rPr>
        <w:tab/>
        <w:t>********</w:t>
      </w:r>
      <w:r w:rsidRPr="0060705A">
        <w:rPr>
          <w:rFonts w:ascii="Arial Narrow" w:hAnsi="Arial Narrow"/>
        </w:rPr>
        <w:tab/>
        <w:t>********</w:t>
      </w:r>
    </w:p>
    <w:p w14:paraId="035CB220" w14:textId="77777777" w:rsidR="00CA0F28" w:rsidRPr="0060705A" w:rsidRDefault="00CA0F28" w:rsidP="00CA0F28">
      <w:pPr>
        <w:tabs>
          <w:tab w:val="center" w:pos="1710"/>
          <w:tab w:val="center" w:pos="7290"/>
        </w:tabs>
        <w:rPr>
          <w:rFonts w:ascii="Arial Narrow" w:hAnsi="Arial Narrow"/>
          <w:b/>
        </w:rPr>
      </w:pPr>
      <w:r w:rsidRPr="0060705A">
        <w:rPr>
          <w:rFonts w:ascii="Arial Narrow" w:hAnsi="Arial Narrow"/>
          <w:b/>
        </w:rPr>
        <w:tab/>
        <w:t>COMMUNE DE MINDOUROU</w:t>
      </w:r>
      <w:r w:rsidRPr="0060705A">
        <w:rPr>
          <w:rFonts w:ascii="Arial Narrow" w:hAnsi="Arial Narrow"/>
          <w:b/>
        </w:rPr>
        <w:tab/>
      </w:r>
      <w:proofErr w:type="spellStart"/>
      <w:r w:rsidRPr="0060705A">
        <w:rPr>
          <w:rFonts w:ascii="Arial Narrow" w:hAnsi="Arial Narrow"/>
          <w:b/>
        </w:rPr>
        <w:t>MINDOUROU</w:t>
      </w:r>
      <w:proofErr w:type="spellEnd"/>
      <w:r w:rsidRPr="0060705A">
        <w:rPr>
          <w:rFonts w:ascii="Arial Narrow" w:hAnsi="Arial Narrow"/>
          <w:b/>
        </w:rPr>
        <w:t xml:space="preserve"> COUNCIL</w:t>
      </w:r>
    </w:p>
    <w:p w14:paraId="57AA0AF1" w14:textId="77777777" w:rsidR="00CA0F28" w:rsidRPr="0060705A" w:rsidRDefault="00CA0F28" w:rsidP="00CA0F28">
      <w:pPr>
        <w:spacing w:before="120" w:line="276" w:lineRule="auto"/>
        <w:rPr>
          <w:rFonts w:ascii="Arial Narrow" w:hAnsi="Arial Narrow"/>
          <w:b/>
          <w:bCs/>
          <w:i/>
          <w:sz w:val="28"/>
        </w:rPr>
      </w:pPr>
    </w:p>
    <w:p w14:paraId="19D6FE52" w14:textId="75B5B9E9" w:rsidR="00C47C93" w:rsidRPr="0060705A" w:rsidRDefault="00C47C93" w:rsidP="00C47C93">
      <w:pPr>
        <w:spacing w:before="120" w:line="276" w:lineRule="auto"/>
        <w:jc w:val="center"/>
        <w:rPr>
          <w:rFonts w:ascii="Arial Narrow" w:hAnsi="Arial Narrow"/>
          <w:b/>
          <w:bCs/>
          <w:i/>
          <w:sz w:val="28"/>
        </w:rPr>
      </w:pPr>
      <w:r w:rsidRPr="0060705A">
        <w:rPr>
          <w:rFonts w:ascii="Arial Narrow" w:hAnsi="Arial Narrow"/>
          <w:b/>
          <w:bCs/>
          <w:i/>
          <w:sz w:val="28"/>
        </w:rPr>
        <w:t xml:space="preserve">MAITRE D’OUVRAGE : </w:t>
      </w:r>
      <w:r w:rsidR="00475DB9" w:rsidRPr="0060705A">
        <w:rPr>
          <w:rFonts w:ascii="Arial Narrow" w:hAnsi="Arial Narrow"/>
          <w:bCs/>
          <w:i/>
          <w:sz w:val="28"/>
        </w:rPr>
        <w:t>LE</w:t>
      </w:r>
      <w:r w:rsidR="00475DB9" w:rsidRPr="0060705A">
        <w:rPr>
          <w:rFonts w:ascii="Arial Narrow" w:hAnsi="Arial Narrow"/>
          <w:b/>
          <w:bCs/>
          <w:i/>
          <w:sz w:val="28"/>
        </w:rPr>
        <w:t xml:space="preserve"> </w:t>
      </w:r>
      <w:r w:rsidRPr="0060705A">
        <w:rPr>
          <w:rFonts w:ascii="Arial Narrow" w:hAnsi="Arial Narrow"/>
          <w:bCs/>
          <w:i/>
          <w:sz w:val="28"/>
        </w:rPr>
        <w:t xml:space="preserve">MAIRE DE LA </w:t>
      </w:r>
      <w:r w:rsidR="005D58C4" w:rsidRPr="0060705A">
        <w:rPr>
          <w:rFonts w:ascii="Arial Narrow" w:hAnsi="Arial Narrow"/>
          <w:bCs/>
          <w:i/>
          <w:sz w:val="28"/>
        </w:rPr>
        <w:t>COMMUNE</w:t>
      </w:r>
      <w:r w:rsidRPr="0060705A">
        <w:rPr>
          <w:rFonts w:ascii="Arial Narrow" w:hAnsi="Arial Narrow"/>
          <w:bCs/>
          <w:i/>
          <w:sz w:val="28"/>
        </w:rPr>
        <w:t xml:space="preserve"> </w:t>
      </w:r>
      <w:r w:rsidR="00D9409A" w:rsidRPr="0060705A">
        <w:rPr>
          <w:rFonts w:ascii="Arial Narrow" w:hAnsi="Arial Narrow"/>
          <w:bCs/>
          <w:i/>
          <w:sz w:val="28"/>
        </w:rPr>
        <w:t xml:space="preserve">DE </w:t>
      </w:r>
      <w:r w:rsidR="00302E27" w:rsidRPr="0060705A">
        <w:rPr>
          <w:rFonts w:ascii="Arial Narrow" w:hAnsi="Arial Narrow"/>
          <w:bCs/>
          <w:i/>
          <w:sz w:val="28"/>
        </w:rPr>
        <w:t>MINDOUROU</w:t>
      </w:r>
    </w:p>
    <w:p w14:paraId="67E74031" w14:textId="77777777" w:rsidR="00C47C93" w:rsidRPr="0060705A" w:rsidRDefault="00C47C93" w:rsidP="00C47C93">
      <w:pPr>
        <w:spacing w:before="120" w:line="276" w:lineRule="auto"/>
        <w:jc w:val="center"/>
        <w:rPr>
          <w:rFonts w:ascii="Arial Narrow" w:hAnsi="Arial Narrow"/>
          <w:b/>
          <w:bCs/>
          <w:i/>
          <w:sz w:val="28"/>
        </w:rPr>
      </w:pPr>
    </w:p>
    <w:p w14:paraId="2D967EAE" w14:textId="1EFE662C" w:rsidR="00C47C93" w:rsidRPr="0060705A" w:rsidRDefault="00C47C93" w:rsidP="00475DB9">
      <w:pPr>
        <w:spacing w:before="120" w:line="276" w:lineRule="auto"/>
        <w:jc w:val="center"/>
        <w:rPr>
          <w:rFonts w:ascii="Arial Narrow" w:hAnsi="Arial Narrow"/>
          <w:bCs/>
          <w:i/>
          <w:sz w:val="28"/>
        </w:rPr>
      </w:pPr>
      <w:r w:rsidRPr="0060705A">
        <w:rPr>
          <w:rFonts w:ascii="Arial Narrow" w:hAnsi="Arial Narrow"/>
          <w:b/>
          <w:bCs/>
          <w:i/>
          <w:sz w:val="28"/>
        </w:rPr>
        <w:t xml:space="preserve">AUTORITE CONTRACTANTE : </w:t>
      </w:r>
      <w:r w:rsidR="00475DB9" w:rsidRPr="0060705A">
        <w:rPr>
          <w:rFonts w:ascii="Arial Narrow" w:hAnsi="Arial Narrow"/>
          <w:bCs/>
          <w:i/>
          <w:sz w:val="28"/>
        </w:rPr>
        <w:t xml:space="preserve">LE MAIRE DE LA COMMUNE DE </w:t>
      </w:r>
      <w:r w:rsidR="00302E27" w:rsidRPr="0060705A">
        <w:rPr>
          <w:rFonts w:ascii="Arial Narrow" w:hAnsi="Arial Narrow"/>
          <w:bCs/>
          <w:i/>
          <w:sz w:val="28"/>
        </w:rPr>
        <w:t>MINDOUROU</w:t>
      </w:r>
    </w:p>
    <w:p w14:paraId="01869BC0" w14:textId="77777777" w:rsidR="00C47C93" w:rsidRPr="0060705A" w:rsidRDefault="00C47C93" w:rsidP="00C47C93">
      <w:pPr>
        <w:spacing w:before="120" w:line="276" w:lineRule="auto"/>
        <w:jc w:val="center"/>
        <w:rPr>
          <w:rFonts w:ascii="Arial Narrow" w:hAnsi="Arial Narrow"/>
          <w:b/>
          <w:bCs/>
          <w:i/>
          <w:sz w:val="28"/>
        </w:rPr>
      </w:pPr>
    </w:p>
    <w:p w14:paraId="01F08A5D" w14:textId="03F8BF7F" w:rsidR="00CA0F28" w:rsidRPr="0060705A" w:rsidRDefault="00EF33C7" w:rsidP="00CA0F28">
      <w:pPr>
        <w:spacing w:before="120" w:line="276" w:lineRule="auto"/>
        <w:jc w:val="center"/>
        <w:rPr>
          <w:rFonts w:ascii="Arial Narrow" w:hAnsi="Arial Narrow"/>
          <w:b/>
          <w:bCs/>
          <w:i/>
          <w:sz w:val="28"/>
        </w:rPr>
      </w:pPr>
      <w:r w:rsidRPr="0060705A">
        <w:rPr>
          <w:rFonts w:ascii="Arial Narrow" w:hAnsi="Arial Narrow"/>
          <w:b/>
          <w:bCs/>
          <w:i/>
          <w:sz w:val="28"/>
        </w:rPr>
        <w:t>COMMISSION INTERNE DE PASSATION DES MARCHES</w:t>
      </w:r>
      <w:r w:rsidR="00FF5A78" w:rsidRPr="0060705A">
        <w:rPr>
          <w:rFonts w:ascii="Arial Narrow" w:hAnsi="Arial Narrow"/>
          <w:b/>
          <w:bCs/>
          <w:i/>
          <w:sz w:val="28"/>
        </w:rPr>
        <w:t xml:space="preserve"> </w:t>
      </w:r>
    </w:p>
    <w:tbl>
      <w:tblPr>
        <w:tblW w:w="8852" w:type="dxa"/>
        <w:jc w:val="center"/>
        <w:tblLayout w:type="fixed"/>
        <w:tblCellMar>
          <w:left w:w="70" w:type="dxa"/>
          <w:right w:w="70" w:type="dxa"/>
        </w:tblCellMar>
        <w:tblLook w:val="0000" w:firstRow="0" w:lastRow="0" w:firstColumn="0" w:lastColumn="0" w:noHBand="0" w:noVBand="0"/>
      </w:tblPr>
      <w:tblGrid>
        <w:gridCol w:w="8852"/>
      </w:tblGrid>
      <w:tr w:rsidR="00C47C93" w:rsidRPr="0060705A" w14:paraId="1065F08D" w14:textId="77777777" w:rsidTr="00C47C93">
        <w:trPr>
          <w:jc w:val="center"/>
        </w:trPr>
        <w:tc>
          <w:tcPr>
            <w:tcW w:w="8852" w:type="dxa"/>
          </w:tcPr>
          <w:p w14:paraId="25CA4FBE" w14:textId="77777777" w:rsidR="00C47C93" w:rsidRPr="0060705A" w:rsidRDefault="00C47C93" w:rsidP="00C47C93">
            <w:pPr>
              <w:widowControl w:val="0"/>
              <w:autoSpaceDE w:val="0"/>
              <w:autoSpaceDN w:val="0"/>
              <w:adjustRightInd w:val="0"/>
              <w:spacing w:before="120" w:line="276" w:lineRule="auto"/>
              <w:ind w:left="285" w:right="-20"/>
              <w:jc w:val="center"/>
              <w:rPr>
                <w:rFonts w:ascii="Arial Narrow" w:hAnsi="Arial Narrow" w:cs="Arial"/>
                <w:i/>
                <w:iCs/>
                <w:color w:val="000000"/>
                <w:sz w:val="28"/>
                <w:szCs w:val="28"/>
              </w:rPr>
            </w:pPr>
          </w:p>
          <w:p w14:paraId="5D61EA4A" w14:textId="77777777" w:rsidR="00C47C93" w:rsidRPr="0060705A" w:rsidRDefault="00C47C93" w:rsidP="00C47C93">
            <w:pPr>
              <w:spacing w:before="120" w:line="276" w:lineRule="auto"/>
              <w:ind w:left="285"/>
              <w:rPr>
                <w:rFonts w:ascii="Arial Narrow" w:hAnsi="Arial Narrow"/>
                <w:b/>
                <w:color w:val="000000"/>
                <w:sz w:val="28"/>
                <w:szCs w:val="28"/>
              </w:rPr>
            </w:pPr>
          </w:p>
        </w:tc>
      </w:tr>
    </w:tbl>
    <w:p w14:paraId="31CA18A1" w14:textId="1FFBE727" w:rsidR="00C47C93" w:rsidRPr="0060705A" w:rsidRDefault="00C47C93" w:rsidP="00B76092">
      <w:pPr>
        <w:spacing w:before="120" w:line="276" w:lineRule="auto"/>
        <w:ind w:left="2124" w:firstLine="3"/>
        <w:rPr>
          <w:rFonts w:ascii="Arial Narrow" w:hAnsi="Arial Narrow"/>
          <w:sz w:val="28"/>
          <w:szCs w:val="28"/>
        </w:rPr>
      </w:pPr>
      <w:r w:rsidRPr="0060705A">
        <w:rPr>
          <w:rFonts w:ascii="Arial Narrow" w:hAnsi="Arial Narrow"/>
          <w:b/>
          <w:sz w:val="28"/>
          <w:szCs w:val="28"/>
        </w:rPr>
        <w:t>FINANCEMENT</w:t>
      </w:r>
      <w:r w:rsidRPr="0060705A">
        <w:rPr>
          <w:rFonts w:ascii="Arial Narrow" w:hAnsi="Arial Narrow"/>
          <w:sz w:val="28"/>
          <w:szCs w:val="28"/>
        </w:rPr>
        <w:t xml:space="preserve"> : </w:t>
      </w:r>
      <w:r w:rsidR="009C7E8D" w:rsidRPr="0060705A">
        <w:rPr>
          <w:rFonts w:ascii="Arial Narrow" w:hAnsi="Arial Narrow"/>
          <w:sz w:val="28"/>
          <w:szCs w:val="28"/>
        </w:rPr>
        <w:t xml:space="preserve">FEICOM EXERCICE </w:t>
      </w:r>
      <w:r w:rsidR="0041082C" w:rsidRPr="0060705A">
        <w:rPr>
          <w:rFonts w:ascii="Arial Narrow" w:hAnsi="Arial Narrow"/>
          <w:sz w:val="28"/>
          <w:szCs w:val="28"/>
        </w:rPr>
        <w:t>2026</w:t>
      </w:r>
    </w:p>
    <w:p w14:paraId="311FB64D" w14:textId="77777777" w:rsidR="000B3179" w:rsidRPr="0060705A" w:rsidRDefault="000B3179" w:rsidP="00DB4764">
      <w:pPr>
        <w:pStyle w:val="Corpsdetexte"/>
        <w:spacing w:before="120" w:line="276" w:lineRule="auto"/>
        <w:jc w:val="center"/>
        <w:rPr>
          <w:rFonts w:ascii="Arial Narrow" w:hAnsi="Arial Narrow" w:cs="Arial"/>
          <w:b/>
          <w:caps/>
          <w:color w:val="auto"/>
          <w:szCs w:val="28"/>
        </w:rPr>
      </w:pPr>
    </w:p>
    <w:p w14:paraId="28A16B56" w14:textId="77777777" w:rsidR="000B3179" w:rsidRPr="0060705A" w:rsidRDefault="000B3179" w:rsidP="00DB4764">
      <w:pPr>
        <w:pStyle w:val="Corpsdetexte"/>
        <w:spacing w:before="120" w:line="276" w:lineRule="auto"/>
        <w:jc w:val="center"/>
        <w:rPr>
          <w:rFonts w:ascii="Arial Narrow" w:hAnsi="Arial Narrow" w:cs="Arial"/>
          <w:b/>
          <w:caps/>
          <w:color w:val="auto"/>
          <w:szCs w:val="28"/>
        </w:rPr>
      </w:pPr>
    </w:p>
    <w:p w14:paraId="539F8108" w14:textId="135F5EC3" w:rsidR="00C47C93" w:rsidRPr="0060705A" w:rsidRDefault="00C47C93" w:rsidP="00DB4764">
      <w:pPr>
        <w:pStyle w:val="Corpsdetexte"/>
        <w:spacing w:before="120" w:line="276" w:lineRule="auto"/>
        <w:jc w:val="center"/>
        <w:rPr>
          <w:rFonts w:ascii="Arial Narrow" w:hAnsi="Arial Narrow" w:cs="Arial"/>
          <w:b/>
          <w:caps/>
          <w:color w:val="auto"/>
          <w:szCs w:val="28"/>
        </w:rPr>
      </w:pPr>
    </w:p>
    <w:p w14:paraId="4CC3086D" w14:textId="7127102A" w:rsidR="006E44EC" w:rsidRPr="0060705A" w:rsidRDefault="006E44EC" w:rsidP="00DB4764">
      <w:pPr>
        <w:pStyle w:val="Corpsdetexte"/>
        <w:spacing w:before="120" w:line="276" w:lineRule="auto"/>
        <w:jc w:val="center"/>
        <w:rPr>
          <w:rFonts w:ascii="Arial Narrow" w:hAnsi="Arial Narrow" w:cs="Arial"/>
          <w:b/>
          <w:caps/>
          <w:color w:val="auto"/>
          <w:szCs w:val="28"/>
        </w:rPr>
      </w:pPr>
    </w:p>
    <w:p w14:paraId="02A421E8" w14:textId="6DB5847D" w:rsidR="006E44EC" w:rsidRPr="0060705A" w:rsidRDefault="006E44EC" w:rsidP="00DB4764">
      <w:pPr>
        <w:pStyle w:val="Corpsdetexte"/>
        <w:spacing w:before="120" w:line="276" w:lineRule="auto"/>
        <w:jc w:val="center"/>
        <w:rPr>
          <w:rFonts w:ascii="Arial Narrow" w:hAnsi="Arial Narrow" w:cs="Arial"/>
          <w:b/>
          <w:caps/>
          <w:color w:val="auto"/>
          <w:szCs w:val="28"/>
        </w:rPr>
      </w:pPr>
    </w:p>
    <w:p w14:paraId="52FF45A8" w14:textId="77777777" w:rsidR="00CA0F28" w:rsidRPr="0060705A" w:rsidRDefault="00CA0F28" w:rsidP="00DB4764">
      <w:pPr>
        <w:pStyle w:val="Corpsdetexte"/>
        <w:spacing w:before="120" w:line="276" w:lineRule="auto"/>
        <w:jc w:val="center"/>
        <w:rPr>
          <w:rFonts w:ascii="Arial Narrow" w:hAnsi="Arial Narrow" w:cs="Arial"/>
          <w:b/>
          <w:caps/>
          <w:color w:val="auto"/>
          <w:szCs w:val="28"/>
        </w:rPr>
      </w:pPr>
    </w:p>
    <w:p w14:paraId="67A8ACFD" w14:textId="4D016750" w:rsidR="006E44EC" w:rsidRPr="0060705A" w:rsidRDefault="006E44EC" w:rsidP="00DB4764">
      <w:pPr>
        <w:pStyle w:val="Corpsdetexte"/>
        <w:spacing w:before="120" w:line="276" w:lineRule="auto"/>
        <w:jc w:val="center"/>
        <w:rPr>
          <w:rFonts w:ascii="Arial Narrow" w:hAnsi="Arial Narrow" w:cs="Arial"/>
          <w:b/>
          <w:caps/>
          <w:color w:val="auto"/>
          <w:szCs w:val="28"/>
        </w:rPr>
      </w:pPr>
    </w:p>
    <w:p w14:paraId="49E53623" w14:textId="795AC0E4" w:rsidR="006E44EC" w:rsidRPr="0060705A" w:rsidRDefault="006E44EC" w:rsidP="00DB4764">
      <w:pPr>
        <w:pStyle w:val="Corpsdetexte"/>
        <w:spacing w:before="120" w:line="276" w:lineRule="auto"/>
        <w:jc w:val="center"/>
        <w:rPr>
          <w:rFonts w:ascii="Arial Narrow" w:hAnsi="Arial Narrow" w:cs="Arial"/>
          <w:b/>
          <w:caps/>
          <w:color w:val="auto"/>
          <w:szCs w:val="28"/>
        </w:rPr>
      </w:pPr>
    </w:p>
    <w:p w14:paraId="29A6E56A" w14:textId="02BBCD48" w:rsidR="006E44EC" w:rsidRPr="0060705A" w:rsidRDefault="006E44EC" w:rsidP="00DB4764">
      <w:pPr>
        <w:pStyle w:val="Corpsdetexte"/>
        <w:spacing w:before="120" w:line="276" w:lineRule="auto"/>
        <w:jc w:val="center"/>
        <w:rPr>
          <w:rFonts w:ascii="Arial Narrow" w:hAnsi="Arial Narrow" w:cs="Arial"/>
          <w:b/>
          <w:caps/>
          <w:color w:val="auto"/>
          <w:szCs w:val="28"/>
        </w:rPr>
      </w:pPr>
    </w:p>
    <w:p w14:paraId="79BEF85A" w14:textId="2E4A938D" w:rsidR="006E44EC" w:rsidRPr="0060705A" w:rsidRDefault="006E44EC" w:rsidP="00DB4764">
      <w:pPr>
        <w:pStyle w:val="Corpsdetexte"/>
        <w:spacing w:before="120" w:line="276" w:lineRule="auto"/>
        <w:jc w:val="center"/>
        <w:rPr>
          <w:rFonts w:ascii="Arial Narrow" w:hAnsi="Arial Narrow" w:cs="Arial"/>
          <w:b/>
          <w:caps/>
          <w:color w:val="auto"/>
          <w:szCs w:val="28"/>
        </w:rPr>
      </w:pPr>
    </w:p>
    <w:p w14:paraId="2C119791" w14:textId="77777777" w:rsidR="00CA0F28" w:rsidRPr="0060705A" w:rsidRDefault="00CA0F28" w:rsidP="00DB4764">
      <w:pPr>
        <w:pStyle w:val="Corpsdetexte"/>
        <w:spacing w:before="120" w:line="276" w:lineRule="auto"/>
        <w:jc w:val="center"/>
        <w:rPr>
          <w:rFonts w:ascii="Arial Narrow" w:hAnsi="Arial Narrow" w:cs="Arial"/>
          <w:b/>
          <w:caps/>
          <w:color w:val="auto"/>
          <w:szCs w:val="28"/>
        </w:rPr>
      </w:pPr>
    </w:p>
    <w:p w14:paraId="7E0B668E" w14:textId="77777777" w:rsidR="006E44EC" w:rsidRPr="0060705A" w:rsidRDefault="006E44EC" w:rsidP="00DB4764">
      <w:pPr>
        <w:pStyle w:val="Corpsdetexte"/>
        <w:spacing w:before="120" w:line="276" w:lineRule="auto"/>
        <w:jc w:val="center"/>
        <w:rPr>
          <w:rFonts w:ascii="Arial Narrow" w:hAnsi="Arial Narrow" w:cs="Arial"/>
          <w:b/>
          <w:caps/>
          <w:color w:val="auto"/>
          <w:szCs w:val="28"/>
        </w:rPr>
      </w:pPr>
    </w:p>
    <w:p w14:paraId="2925F1FD" w14:textId="77777777" w:rsidR="00C47C93" w:rsidRPr="0060705A" w:rsidRDefault="00C47C93" w:rsidP="00DB4764">
      <w:pPr>
        <w:pStyle w:val="Corpsdetexte"/>
        <w:spacing w:before="120" w:line="276" w:lineRule="auto"/>
        <w:jc w:val="center"/>
        <w:rPr>
          <w:rFonts w:ascii="Arial Narrow" w:hAnsi="Arial Narrow" w:cs="Arial"/>
          <w:b/>
          <w:caps/>
          <w:color w:val="auto"/>
          <w:szCs w:val="28"/>
        </w:rPr>
      </w:pPr>
    </w:p>
    <w:p w14:paraId="2FC147D6" w14:textId="77777777" w:rsidR="00C47C93" w:rsidRPr="0060705A" w:rsidRDefault="00C47C93" w:rsidP="00DB4764">
      <w:pPr>
        <w:pStyle w:val="Corpsdetexte"/>
        <w:spacing w:before="120" w:line="276" w:lineRule="auto"/>
        <w:jc w:val="center"/>
        <w:rPr>
          <w:rFonts w:ascii="Arial Narrow" w:hAnsi="Arial Narrow" w:cs="Arial"/>
          <w:b/>
          <w:caps/>
          <w:color w:val="auto"/>
          <w:szCs w:val="28"/>
        </w:rPr>
      </w:pPr>
    </w:p>
    <w:p w14:paraId="2B9C12C1" w14:textId="77777777" w:rsidR="00CA0F28" w:rsidRPr="0060705A" w:rsidRDefault="00CA0F28" w:rsidP="00DB4764">
      <w:pPr>
        <w:spacing w:before="120" w:line="276" w:lineRule="auto"/>
        <w:jc w:val="center"/>
        <w:rPr>
          <w:rFonts w:ascii="Arial Narrow" w:hAnsi="Arial Narrow" w:cs="Arial"/>
          <w:b/>
          <w:bCs/>
          <w:w w:val="80"/>
          <w:position w:val="-1"/>
          <w:sz w:val="28"/>
          <w:szCs w:val="28"/>
        </w:rPr>
      </w:pPr>
    </w:p>
    <w:p w14:paraId="4A0EAAD8" w14:textId="77777777" w:rsidR="00CA0F28" w:rsidRPr="0060705A" w:rsidRDefault="00CA0F28" w:rsidP="00DB4764">
      <w:pPr>
        <w:spacing w:before="120" w:line="276" w:lineRule="auto"/>
        <w:jc w:val="center"/>
        <w:rPr>
          <w:rFonts w:ascii="Arial Narrow" w:hAnsi="Arial Narrow" w:cs="Arial"/>
          <w:b/>
          <w:bCs/>
          <w:w w:val="80"/>
          <w:position w:val="-1"/>
          <w:sz w:val="28"/>
          <w:szCs w:val="28"/>
        </w:rPr>
      </w:pPr>
    </w:p>
    <w:p w14:paraId="47E05E8A" w14:textId="171CE1C9" w:rsidR="000B3179" w:rsidRPr="0060705A" w:rsidRDefault="000B3179" w:rsidP="00DB4764">
      <w:pPr>
        <w:spacing w:before="120" w:line="276" w:lineRule="auto"/>
        <w:jc w:val="center"/>
        <w:rPr>
          <w:rFonts w:ascii="Arial Narrow" w:hAnsi="Arial Narrow" w:cs="Arial"/>
          <w:sz w:val="28"/>
          <w:szCs w:val="28"/>
        </w:rPr>
      </w:pPr>
      <w:r w:rsidRPr="0060705A">
        <w:rPr>
          <w:rFonts w:ascii="Arial Narrow" w:hAnsi="Arial Narrow" w:cs="Arial"/>
          <w:b/>
          <w:bCs/>
          <w:w w:val="80"/>
          <w:position w:val="-1"/>
          <w:sz w:val="28"/>
          <w:szCs w:val="28"/>
        </w:rPr>
        <w:t>Sommaire</w:t>
      </w:r>
    </w:p>
    <w:p w14:paraId="05979CE4" w14:textId="77777777" w:rsidR="007D497E" w:rsidRPr="0060705A" w:rsidRDefault="00304A03" w:rsidP="00652926">
      <w:pPr>
        <w:pStyle w:val="TM1"/>
        <w:spacing w:after="0"/>
        <w:rPr>
          <w:rFonts w:ascii="Arial Narrow" w:hAnsi="Arial Narrow"/>
          <w:noProof w:val="0"/>
        </w:rPr>
      </w:pPr>
      <w:r w:rsidRPr="0060705A">
        <w:rPr>
          <w:rFonts w:ascii="Arial Narrow" w:hAnsi="Arial Narrow"/>
          <w:noProof w:val="0"/>
        </w:rPr>
        <w:fldChar w:fldCharType="begin"/>
      </w:r>
      <w:r w:rsidR="000B3179" w:rsidRPr="0060705A">
        <w:rPr>
          <w:rFonts w:ascii="Arial Narrow" w:hAnsi="Arial Narrow"/>
          <w:noProof w:val="0"/>
        </w:rPr>
        <w:instrText xml:space="preserve"> TOC \o "1-2" \h \z \u </w:instrText>
      </w:r>
      <w:r w:rsidRPr="0060705A">
        <w:rPr>
          <w:rFonts w:ascii="Arial Narrow" w:hAnsi="Arial Narrow"/>
          <w:noProof w:val="0"/>
        </w:rPr>
        <w:fldChar w:fldCharType="separate"/>
      </w:r>
      <w:hyperlink w:anchor="_Toc401736081" w:history="1">
        <w:r w:rsidR="007D497E" w:rsidRPr="0060705A">
          <w:rPr>
            <w:rStyle w:val="Lienhypertexte"/>
            <w:rFonts w:ascii="Arial Narrow" w:hAnsi="Arial Narrow"/>
            <w:b w:val="0"/>
            <w:iCs w:val="0"/>
            <w:noProof w:val="0"/>
          </w:rPr>
          <w:t>Pièce N°2 : REGLEMENT GENERAL DE L'APPEL D’OFFRES (RGAO)</w:t>
        </w:r>
        <w:r w:rsidR="007D497E" w:rsidRPr="0060705A">
          <w:rPr>
            <w:rFonts w:ascii="Arial Narrow" w:hAnsi="Arial Narrow"/>
            <w:noProof w:val="0"/>
            <w:webHidden/>
          </w:rPr>
          <w:tab/>
        </w:r>
        <w:r w:rsidRPr="0060705A">
          <w:rPr>
            <w:rFonts w:ascii="Arial Narrow" w:hAnsi="Arial Narrow"/>
            <w:noProof w:val="0"/>
            <w:webHidden/>
          </w:rPr>
          <w:fldChar w:fldCharType="begin"/>
        </w:r>
        <w:r w:rsidR="007D497E" w:rsidRPr="0060705A">
          <w:rPr>
            <w:rFonts w:ascii="Arial Narrow" w:hAnsi="Arial Narrow"/>
            <w:noProof w:val="0"/>
            <w:webHidden/>
          </w:rPr>
          <w:instrText xml:space="preserve"> PAGEREF _Toc401736081 \h </w:instrText>
        </w:r>
        <w:r w:rsidRPr="0060705A">
          <w:rPr>
            <w:rFonts w:ascii="Arial Narrow" w:hAnsi="Arial Narrow"/>
            <w:noProof w:val="0"/>
            <w:webHidden/>
          </w:rPr>
        </w:r>
        <w:r w:rsidRPr="0060705A">
          <w:rPr>
            <w:rFonts w:ascii="Arial Narrow" w:hAnsi="Arial Narrow"/>
            <w:noProof w:val="0"/>
            <w:webHidden/>
          </w:rPr>
          <w:fldChar w:fldCharType="separate"/>
        </w:r>
        <w:r w:rsidR="00CF2435">
          <w:rPr>
            <w:rFonts w:ascii="Arial Narrow" w:hAnsi="Arial Narrow"/>
            <w:b w:val="0"/>
            <w:bCs w:val="0"/>
            <w:webHidden/>
          </w:rPr>
          <w:t>Erreur ! Signet non défini.</w:t>
        </w:r>
        <w:r w:rsidRPr="0060705A">
          <w:rPr>
            <w:rFonts w:ascii="Arial Narrow" w:hAnsi="Arial Narrow"/>
            <w:noProof w:val="0"/>
            <w:webHidden/>
          </w:rPr>
          <w:fldChar w:fldCharType="end"/>
        </w:r>
      </w:hyperlink>
    </w:p>
    <w:p w14:paraId="246A989E" w14:textId="77777777" w:rsidR="007D497E" w:rsidRPr="0060705A" w:rsidRDefault="007D497E" w:rsidP="00652926">
      <w:pPr>
        <w:pStyle w:val="TM1"/>
        <w:spacing w:before="0" w:after="0"/>
        <w:rPr>
          <w:rFonts w:ascii="Arial Narrow" w:hAnsi="Arial Narrow"/>
          <w:noProof w:val="0"/>
        </w:rPr>
      </w:pPr>
      <w:hyperlink w:anchor="_Toc401736082" w:history="1">
        <w:r w:rsidRPr="0060705A">
          <w:rPr>
            <w:rStyle w:val="Lienhypertexte"/>
            <w:rFonts w:ascii="Arial Narrow" w:hAnsi="Arial Narrow"/>
            <w:b w:val="0"/>
            <w:noProof w:val="0"/>
            <w:kern w:val="28"/>
          </w:rPr>
          <w:t>A. Généralités</w:t>
        </w:r>
        <w:r w:rsidRPr="0060705A">
          <w:rPr>
            <w:rFonts w:ascii="Arial Narrow" w:hAnsi="Arial Narrow"/>
            <w:noProof w:val="0"/>
            <w:webHidden/>
          </w:rPr>
          <w:tab/>
        </w:r>
        <w:r w:rsidR="00304A03" w:rsidRPr="0060705A">
          <w:rPr>
            <w:rFonts w:ascii="Arial Narrow" w:hAnsi="Arial Narrow"/>
            <w:noProof w:val="0"/>
            <w:webHidden/>
          </w:rPr>
          <w:fldChar w:fldCharType="begin"/>
        </w:r>
        <w:r w:rsidRPr="0060705A">
          <w:rPr>
            <w:rFonts w:ascii="Arial Narrow" w:hAnsi="Arial Narrow"/>
            <w:noProof w:val="0"/>
            <w:webHidden/>
          </w:rPr>
          <w:instrText xml:space="preserve"> PAGEREF _Toc401736082 \h </w:instrText>
        </w:r>
        <w:r w:rsidR="00304A03" w:rsidRPr="0060705A">
          <w:rPr>
            <w:rFonts w:ascii="Arial Narrow" w:hAnsi="Arial Narrow"/>
            <w:noProof w:val="0"/>
            <w:webHidden/>
          </w:rPr>
        </w:r>
        <w:r w:rsidR="00304A03" w:rsidRPr="0060705A">
          <w:rPr>
            <w:rFonts w:ascii="Arial Narrow" w:hAnsi="Arial Narrow"/>
            <w:noProof w:val="0"/>
            <w:webHidden/>
          </w:rPr>
          <w:fldChar w:fldCharType="separate"/>
        </w:r>
        <w:r w:rsidR="00CF2435">
          <w:rPr>
            <w:rFonts w:ascii="Arial Narrow" w:hAnsi="Arial Narrow"/>
            <w:webHidden/>
          </w:rPr>
          <w:t>14</w:t>
        </w:r>
        <w:r w:rsidR="00304A03" w:rsidRPr="0060705A">
          <w:rPr>
            <w:rFonts w:ascii="Arial Narrow" w:hAnsi="Arial Narrow"/>
            <w:noProof w:val="0"/>
            <w:webHidden/>
          </w:rPr>
          <w:fldChar w:fldCharType="end"/>
        </w:r>
      </w:hyperlink>
    </w:p>
    <w:p w14:paraId="286DAB4F" w14:textId="77777777" w:rsidR="007D497E" w:rsidRPr="0060705A" w:rsidRDefault="007D497E" w:rsidP="00652926">
      <w:pPr>
        <w:pStyle w:val="TM2"/>
        <w:rPr>
          <w:rFonts w:ascii="Arial Narrow" w:hAnsi="Arial Narrow"/>
        </w:rPr>
      </w:pPr>
      <w:hyperlink w:anchor="_Toc401736083" w:history="1">
        <w:r w:rsidRPr="0060705A">
          <w:rPr>
            <w:rStyle w:val="Lienhypertexte"/>
            <w:rFonts w:ascii="Arial Narrow" w:hAnsi="Arial Narrow" w:cs="Arial"/>
            <w:b w:val="0"/>
            <w:sz w:val="22"/>
            <w:szCs w:val="22"/>
          </w:rPr>
          <w:t>Article 1 : Portée de la soumission</w:t>
        </w:r>
        <w:r w:rsidRPr="0060705A">
          <w:rPr>
            <w:rFonts w:ascii="Arial Narrow" w:hAnsi="Arial Narrow"/>
            <w:webHidden/>
          </w:rPr>
          <w:tab/>
        </w:r>
        <w:r w:rsidR="00304A03" w:rsidRPr="0060705A">
          <w:rPr>
            <w:rFonts w:ascii="Arial Narrow" w:hAnsi="Arial Narrow"/>
            <w:webHidden/>
          </w:rPr>
          <w:fldChar w:fldCharType="begin"/>
        </w:r>
        <w:r w:rsidRPr="0060705A">
          <w:rPr>
            <w:rFonts w:ascii="Arial Narrow" w:hAnsi="Arial Narrow"/>
            <w:webHidden/>
          </w:rPr>
          <w:instrText xml:space="preserve"> PAGEREF _Toc401736083 \h </w:instrText>
        </w:r>
        <w:r w:rsidR="00304A03" w:rsidRPr="0060705A">
          <w:rPr>
            <w:rFonts w:ascii="Arial Narrow" w:hAnsi="Arial Narrow"/>
            <w:webHidden/>
          </w:rPr>
        </w:r>
        <w:r w:rsidR="00304A03" w:rsidRPr="0060705A">
          <w:rPr>
            <w:rFonts w:ascii="Arial Narrow" w:hAnsi="Arial Narrow"/>
            <w:webHidden/>
          </w:rPr>
          <w:fldChar w:fldCharType="separate"/>
        </w:r>
        <w:r w:rsidR="00CF2435">
          <w:rPr>
            <w:rFonts w:ascii="Arial Narrow" w:hAnsi="Arial Narrow"/>
            <w:noProof/>
            <w:webHidden/>
          </w:rPr>
          <w:t>14</w:t>
        </w:r>
        <w:r w:rsidR="00304A03" w:rsidRPr="0060705A">
          <w:rPr>
            <w:rFonts w:ascii="Arial Narrow" w:hAnsi="Arial Narrow"/>
            <w:webHidden/>
          </w:rPr>
          <w:fldChar w:fldCharType="end"/>
        </w:r>
      </w:hyperlink>
    </w:p>
    <w:p w14:paraId="1251BB3C" w14:textId="77777777" w:rsidR="007D497E" w:rsidRPr="0060705A" w:rsidRDefault="007D497E" w:rsidP="00652926">
      <w:pPr>
        <w:pStyle w:val="TM2"/>
        <w:rPr>
          <w:rFonts w:ascii="Arial Narrow" w:hAnsi="Arial Narrow"/>
        </w:rPr>
      </w:pPr>
      <w:hyperlink w:anchor="_Toc401736084" w:history="1">
        <w:r w:rsidRPr="0060705A">
          <w:rPr>
            <w:rStyle w:val="Lienhypertexte"/>
            <w:rFonts w:ascii="Arial Narrow" w:hAnsi="Arial Narrow" w:cs="Arial"/>
            <w:b w:val="0"/>
            <w:sz w:val="22"/>
            <w:szCs w:val="22"/>
          </w:rPr>
          <w:t>Article 2 : Financement</w:t>
        </w:r>
        <w:r w:rsidRPr="0060705A">
          <w:rPr>
            <w:rFonts w:ascii="Arial Narrow" w:hAnsi="Arial Narrow"/>
            <w:webHidden/>
          </w:rPr>
          <w:tab/>
        </w:r>
        <w:r w:rsidR="00304A03" w:rsidRPr="0060705A">
          <w:rPr>
            <w:rFonts w:ascii="Arial Narrow" w:hAnsi="Arial Narrow"/>
            <w:webHidden/>
          </w:rPr>
          <w:fldChar w:fldCharType="begin"/>
        </w:r>
        <w:r w:rsidRPr="0060705A">
          <w:rPr>
            <w:rFonts w:ascii="Arial Narrow" w:hAnsi="Arial Narrow"/>
            <w:webHidden/>
          </w:rPr>
          <w:instrText xml:space="preserve"> PAGEREF _Toc401736084 \h </w:instrText>
        </w:r>
        <w:r w:rsidR="00304A03" w:rsidRPr="0060705A">
          <w:rPr>
            <w:rFonts w:ascii="Arial Narrow" w:hAnsi="Arial Narrow"/>
            <w:webHidden/>
          </w:rPr>
        </w:r>
        <w:r w:rsidR="00304A03" w:rsidRPr="0060705A">
          <w:rPr>
            <w:rFonts w:ascii="Arial Narrow" w:hAnsi="Arial Narrow"/>
            <w:webHidden/>
          </w:rPr>
          <w:fldChar w:fldCharType="separate"/>
        </w:r>
        <w:r w:rsidR="00CF2435">
          <w:rPr>
            <w:rFonts w:ascii="Arial Narrow" w:hAnsi="Arial Narrow"/>
            <w:noProof/>
            <w:webHidden/>
          </w:rPr>
          <w:t>14</w:t>
        </w:r>
        <w:r w:rsidR="00304A03" w:rsidRPr="0060705A">
          <w:rPr>
            <w:rFonts w:ascii="Arial Narrow" w:hAnsi="Arial Narrow"/>
            <w:webHidden/>
          </w:rPr>
          <w:fldChar w:fldCharType="end"/>
        </w:r>
      </w:hyperlink>
    </w:p>
    <w:p w14:paraId="6488B5DA" w14:textId="77777777" w:rsidR="007D497E" w:rsidRPr="0060705A" w:rsidRDefault="007D497E" w:rsidP="00652926">
      <w:pPr>
        <w:pStyle w:val="TM2"/>
        <w:rPr>
          <w:rFonts w:ascii="Arial Narrow" w:hAnsi="Arial Narrow"/>
        </w:rPr>
      </w:pPr>
      <w:hyperlink w:anchor="_Toc401736085" w:history="1">
        <w:r w:rsidRPr="0060705A">
          <w:rPr>
            <w:rStyle w:val="Lienhypertexte"/>
            <w:rFonts w:ascii="Arial Narrow" w:hAnsi="Arial Narrow" w:cs="Arial"/>
            <w:b w:val="0"/>
            <w:sz w:val="22"/>
            <w:szCs w:val="22"/>
          </w:rPr>
          <w:t>Article 3 : Fraude et corruption</w:t>
        </w:r>
        <w:r w:rsidRPr="0060705A">
          <w:rPr>
            <w:rFonts w:ascii="Arial Narrow" w:hAnsi="Arial Narrow"/>
            <w:webHidden/>
          </w:rPr>
          <w:tab/>
        </w:r>
        <w:r w:rsidR="00304A03" w:rsidRPr="0060705A">
          <w:rPr>
            <w:rFonts w:ascii="Arial Narrow" w:hAnsi="Arial Narrow"/>
            <w:webHidden/>
          </w:rPr>
          <w:fldChar w:fldCharType="begin"/>
        </w:r>
        <w:r w:rsidRPr="0060705A">
          <w:rPr>
            <w:rFonts w:ascii="Arial Narrow" w:hAnsi="Arial Narrow"/>
            <w:webHidden/>
          </w:rPr>
          <w:instrText xml:space="preserve"> PAGEREF _Toc401736085 \h </w:instrText>
        </w:r>
        <w:r w:rsidR="00304A03" w:rsidRPr="0060705A">
          <w:rPr>
            <w:rFonts w:ascii="Arial Narrow" w:hAnsi="Arial Narrow"/>
            <w:webHidden/>
          </w:rPr>
        </w:r>
        <w:r w:rsidR="00304A03" w:rsidRPr="0060705A">
          <w:rPr>
            <w:rFonts w:ascii="Arial Narrow" w:hAnsi="Arial Narrow"/>
            <w:webHidden/>
          </w:rPr>
          <w:fldChar w:fldCharType="separate"/>
        </w:r>
        <w:r w:rsidR="00CF2435">
          <w:rPr>
            <w:rFonts w:ascii="Arial Narrow" w:hAnsi="Arial Narrow"/>
            <w:noProof/>
            <w:webHidden/>
          </w:rPr>
          <w:t>14</w:t>
        </w:r>
        <w:r w:rsidR="00304A03" w:rsidRPr="0060705A">
          <w:rPr>
            <w:rFonts w:ascii="Arial Narrow" w:hAnsi="Arial Narrow"/>
            <w:webHidden/>
          </w:rPr>
          <w:fldChar w:fldCharType="end"/>
        </w:r>
      </w:hyperlink>
    </w:p>
    <w:p w14:paraId="6BB549DA" w14:textId="77777777" w:rsidR="007D497E" w:rsidRPr="0060705A" w:rsidRDefault="007D497E" w:rsidP="00652926">
      <w:pPr>
        <w:pStyle w:val="TM2"/>
        <w:rPr>
          <w:rFonts w:ascii="Arial Narrow" w:hAnsi="Arial Narrow"/>
        </w:rPr>
      </w:pPr>
      <w:hyperlink w:anchor="_Toc401736086" w:history="1">
        <w:r w:rsidRPr="0060705A">
          <w:rPr>
            <w:rStyle w:val="Lienhypertexte"/>
            <w:rFonts w:ascii="Arial Narrow" w:hAnsi="Arial Narrow" w:cs="Arial"/>
            <w:b w:val="0"/>
            <w:sz w:val="22"/>
            <w:szCs w:val="22"/>
          </w:rPr>
          <w:t>Article</w:t>
        </w:r>
        <w:r w:rsidR="00785B13" w:rsidRPr="0060705A">
          <w:rPr>
            <w:rStyle w:val="Lienhypertexte"/>
            <w:rFonts w:ascii="Arial Narrow" w:hAnsi="Arial Narrow" w:cs="Arial"/>
            <w:b w:val="0"/>
            <w:sz w:val="22"/>
            <w:szCs w:val="22"/>
          </w:rPr>
          <w:t xml:space="preserve"> </w:t>
        </w:r>
        <w:r w:rsidRPr="0060705A">
          <w:rPr>
            <w:rStyle w:val="Lienhypertexte"/>
            <w:rFonts w:ascii="Arial Narrow" w:hAnsi="Arial Narrow" w:cs="Arial"/>
            <w:b w:val="0"/>
            <w:sz w:val="22"/>
            <w:szCs w:val="22"/>
          </w:rPr>
          <w:t>4 : Candidats admis à concourir</w:t>
        </w:r>
        <w:r w:rsidRPr="0060705A">
          <w:rPr>
            <w:rFonts w:ascii="Arial Narrow" w:hAnsi="Arial Narrow"/>
            <w:webHidden/>
          </w:rPr>
          <w:tab/>
        </w:r>
        <w:r w:rsidR="00304A03" w:rsidRPr="0060705A">
          <w:rPr>
            <w:rFonts w:ascii="Arial Narrow" w:hAnsi="Arial Narrow"/>
            <w:webHidden/>
          </w:rPr>
          <w:fldChar w:fldCharType="begin"/>
        </w:r>
        <w:r w:rsidRPr="0060705A">
          <w:rPr>
            <w:rFonts w:ascii="Arial Narrow" w:hAnsi="Arial Narrow"/>
            <w:webHidden/>
          </w:rPr>
          <w:instrText xml:space="preserve"> PAGEREF _Toc401736086 \h </w:instrText>
        </w:r>
        <w:r w:rsidR="00304A03" w:rsidRPr="0060705A">
          <w:rPr>
            <w:rFonts w:ascii="Arial Narrow" w:hAnsi="Arial Narrow"/>
            <w:webHidden/>
          </w:rPr>
        </w:r>
        <w:r w:rsidR="00304A03" w:rsidRPr="0060705A">
          <w:rPr>
            <w:rFonts w:ascii="Arial Narrow" w:hAnsi="Arial Narrow"/>
            <w:webHidden/>
          </w:rPr>
          <w:fldChar w:fldCharType="separate"/>
        </w:r>
        <w:r w:rsidR="00CF2435">
          <w:rPr>
            <w:rFonts w:ascii="Arial Narrow" w:hAnsi="Arial Narrow"/>
            <w:noProof/>
            <w:webHidden/>
          </w:rPr>
          <w:t>14</w:t>
        </w:r>
        <w:r w:rsidR="00304A03" w:rsidRPr="0060705A">
          <w:rPr>
            <w:rFonts w:ascii="Arial Narrow" w:hAnsi="Arial Narrow"/>
            <w:webHidden/>
          </w:rPr>
          <w:fldChar w:fldCharType="end"/>
        </w:r>
      </w:hyperlink>
    </w:p>
    <w:p w14:paraId="24DF3259" w14:textId="77777777" w:rsidR="007D497E" w:rsidRPr="0060705A" w:rsidRDefault="007D497E" w:rsidP="00652926">
      <w:pPr>
        <w:pStyle w:val="TM2"/>
        <w:rPr>
          <w:rFonts w:ascii="Arial Narrow" w:hAnsi="Arial Narrow"/>
        </w:rPr>
      </w:pPr>
      <w:hyperlink w:anchor="_Toc401736087" w:history="1">
        <w:r w:rsidRPr="0060705A">
          <w:rPr>
            <w:rStyle w:val="Lienhypertexte"/>
            <w:rFonts w:ascii="Arial Narrow" w:hAnsi="Arial Narrow" w:cs="Arial"/>
            <w:b w:val="0"/>
            <w:sz w:val="22"/>
            <w:szCs w:val="22"/>
          </w:rPr>
          <w:t>Article 5 : Matériaux, matériels, fournitures, équipements et services autorisés</w:t>
        </w:r>
        <w:r w:rsidRPr="0060705A">
          <w:rPr>
            <w:rFonts w:ascii="Arial Narrow" w:hAnsi="Arial Narrow"/>
            <w:webHidden/>
          </w:rPr>
          <w:tab/>
        </w:r>
        <w:r w:rsidR="00304A03" w:rsidRPr="0060705A">
          <w:rPr>
            <w:rFonts w:ascii="Arial Narrow" w:hAnsi="Arial Narrow"/>
            <w:webHidden/>
          </w:rPr>
          <w:fldChar w:fldCharType="begin"/>
        </w:r>
        <w:r w:rsidRPr="0060705A">
          <w:rPr>
            <w:rFonts w:ascii="Arial Narrow" w:hAnsi="Arial Narrow"/>
            <w:webHidden/>
          </w:rPr>
          <w:instrText xml:space="preserve"> PAGEREF _Toc401736087 \h </w:instrText>
        </w:r>
        <w:r w:rsidR="00304A03" w:rsidRPr="0060705A">
          <w:rPr>
            <w:rFonts w:ascii="Arial Narrow" w:hAnsi="Arial Narrow"/>
            <w:webHidden/>
          </w:rPr>
        </w:r>
        <w:r w:rsidR="00304A03" w:rsidRPr="0060705A">
          <w:rPr>
            <w:rFonts w:ascii="Arial Narrow" w:hAnsi="Arial Narrow"/>
            <w:webHidden/>
          </w:rPr>
          <w:fldChar w:fldCharType="separate"/>
        </w:r>
        <w:r w:rsidR="00CF2435">
          <w:rPr>
            <w:rFonts w:ascii="Arial Narrow" w:hAnsi="Arial Narrow"/>
            <w:noProof/>
            <w:webHidden/>
          </w:rPr>
          <w:t>15</w:t>
        </w:r>
        <w:r w:rsidR="00304A03" w:rsidRPr="0060705A">
          <w:rPr>
            <w:rFonts w:ascii="Arial Narrow" w:hAnsi="Arial Narrow"/>
            <w:webHidden/>
          </w:rPr>
          <w:fldChar w:fldCharType="end"/>
        </w:r>
      </w:hyperlink>
    </w:p>
    <w:p w14:paraId="219B4771" w14:textId="77777777" w:rsidR="007D497E" w:rsidRPr="0060705A" w:rsidRDefault="007D497E" w:rsidP="00652926">
      <w:pPr>
        <w:pStyle w:val="TM2"/>
        <w:rPr>
          <w:rFonts w:ascii="Arial Narrow" w:hAnsi="Arial Narrow"/>
        </w:rPr>
      </w:pPr>
      <w:hyperlink w:anchor="_Toc401736088" w:history="1">
        <w:r w:rsidRPr="0060705A">
          <w:rPr>
            <w:rStyle w:val="Lienhypertexte"/>
            <w:rFonts w:ascii="Arial Narrow" w:hAnsi="Arial Narrow" w:cs="Arial"/>
            <w:b w:val="0"/>
            <w:sz w:val="22"/>
            <w:szCs w:val="22"/>
          </w:rPr>
          <w:t>Article 6 : Qualification du Soumissionnaire</w:t>
        </w:r>
        <w:r w:rsidRPr="0060705A">
          <w:rPr>
            <w:rFonts w:ascii="Arial Narrow" w:hAnsi="Arial Narrow"/>
            <w:webHidden/>
          </w:rPr>
          <w:tab/>
        </w:r>
        <w:r w:rsidR="00304A03" w:rsidRPr="0060705A">
          <w:rPr>
            <w:rFonts w:ascii="Arial Narrow" w:hAnsi="Arial Narrow"/>
            <w:webHidden/>
          </w:rPr>
          <w:fldChar w:fldCharType="begin"/>
        </w:r>
        <w:r w:rsidRPr="0060705A">
          <w:rPr>
            <w:rFonts w:ascii="Arial Narrow" w:hAnsi="Arial Narrow"/>
            <w:webHidden/>
          </w:rPr>
          <w:instrText xml:space="preserve"> PAGEREF _Toc401736088 \h </w:instrText>
        </w:r>
        <w:r w:rsidR="00304A03" w:rsidRPr="0060705A">
          <w:rPr>
            <w:rFonts w:ascii="Arial Narrow" w:hAnsi="Arial Narrow"/>
            <w:webHidden/>
          </w:rPr>
        </w:r>
        <w:r w:rsidR="00304A03" w:rsidRPr="0060705A">
          <w:rPr>
            <w:rFonts w:ascii="Arial Narrow" w:hAnsi="Arial Narrow"/>
            <w:webHidden/>
          </w:rPr>
          <w:fldChar w:fldCharType="separate"/>
        </w:r>
        <w:r w:rsidR="00CF2435">
          <w:rPr>
            <w:rFonts w:ascii="Arial Narrow" w:hAnsi="Arial Narrow"/>
            <w:noProof/>
            <w:webHidden/>
          </w:rPr>
          <w:t>15</w:t>
        </w:r>
        <w:r w:rsidR="00304A03" w:rsidRPr="0060705A">
          <w:rPr>
            <w:rFonts w:ascii="Arial Narrow" w:hAnsi="Arial Narrow"/>
            <w:webHidden/>
          </w:rPr>
          <w:fldChar w:fldCharType="end"/>
        </w:r>
      </w:hyperlink>
    </w:p>
    <w:p w14:paraId="5D107BFC" w14:textId="77777777" w:rsidR="007D497E" w:rsidRPr="0060705A" w:rsidRDefault="007D497E" w:rsidP="00652926">
      <w:pPr>
        <w:pStyle w:val="TM2"/>
        <w:rPr>
          <w:rFonts w:ascii="Arial Narrow" w:hAnsi="Arial Narrow"/>
        </w:rPr>
      </w:pPr>
      <w:hyperlink w:anchor="_Toc401736089" w:history="1">
        <w:r w:rsidRPr="0060705A">
          <w:rPr>
            <w:rStyle w:val="Lienhypertexte"/>
            <w:rFonts w:ascii="Arial Narrow" w:hAnsi="Arial Narrow" w:cs="Arial"/>
            <w:b w:val="0"/>
            <w:sz w:val="22"/>
            <w:szCs w:val="22"/>
          </w:rPr>
          <w:t>Article</w:t>
        </w:r>
        <w:r w:rsidR="00785B13" w:rsidRPr="0060705A">
          <w:rPr>
            <w:rStyle w:val="Lienhypertexte"/>
            <w:rFonts w:ascii="Arial Narrow" w:hAnsi="Arial Narrow" w:cs="Arial"/>
            <w:b w:val="0"/>
            <w:sz w:val="22"/>
            <w:szCs w:val="22"/>
          </w:rPr>
          <w:t xml:space="preserve"> </w:t>
        </w:r>
        <w:r w:rsidRPr="0060705A">
          <w:rPr>
            <w:rStyle w:val="Lienhypertexte"/>
            <w:rFonts w:ascii="Arial Narrow" w:hAnsi="Arial Narrow" w:cs="Arial"/>
            <w:b w:val="0"/>
            <w:sz w:val="22"/>
            <w:szCs w:val="22"/>
          </w:rPr>
          <w:t>7 : Visite du site des travaux</w:t>
        </w:r>
        <w:r w:rsidRPr="0060705A">
          <w:rPr>
            <w:rFonts w:ascii="Arial Narrow" w:hAnsi="Arial Narrow"/>
            <w:webHidden/>
          </w:rPr>
          <w:tab/>
        </w:r>
        <w:r w:rsidR="00304A03" w:rsidRPr="0060705A">
          <w:rPr>
            <w:rFonts w:ascii="Arial Narrow" w:hAnsi="Arial Narrow"/>
            <w:webHidden/>
          </w:rPr>
          <w:fldChar w:fldCharType="begin"/>
        </w:r>
        <w:r w:rsidRPr="0060705A">
          <w:rPr>
            <w:rFonts w:ascii="Arial Narrow" w:hAnsi="Arial Narrow"/>
            <w:webHidden/>
          </w:rPr>
          <w:instrText xml:space="preserve"> PAGEREF _Toc401736089 \h </w:instrText>
        </w:r>
        <w:r w:rsidR="00304A03" w:rsidRPr="0060705A">
          <w:rPr>
            <w:rFonts w:ascii="Arial Narrow" w:hAnsi="Arial Narrow"/>
            <w:webHidden/>
          </w:rPr>
        </w:r>
        <w:r w:rsidR="00304A03" w:rsidRPr="0060705A">
          <w:rPr>
            <w:rFonts w:ascii="Arial Narrow" w:hAnsi="Arial Narrow"/>
            <w:webHidden/>
          </w:rPr>
          <w:fldChar w:fldCharType="separate"/>
        </w:r>
        <w:r w:rsidR="00CF2435">
          <w:rPr>
            <w:rFonts w:ascii="Arial Narrow" w:hAnsi="Arial Narrow"/>
            <w:noProof/>
            <w:webHidden/>
          </w:rPr>
          <w:t>16</w:t>
        </w:r>
        <w:r w:rsidR="00304A03" w:rsidRPr="0060705A">
          <w:rPr>
            <w:rFonts w:ascii="Arial Narrow" w:hAnsi="Arial Narrow"/>
            <w:webHidden/>
          </w:rPr>
          <w:fldChar w:fldCharType="end"/>
        </w:r>
      </w:hyperlink>
    </w:p>
    <w:p w14:paraId="5C716CC1" w14:textId="77777777" w:rsidR="007D497E" w:rsidRPr="0060705A" w:rsidRDefault="007D497E" w:rsidP="00652926">
      <w:pPr>
        <w:pStyle w:val="TM1"/>
        <w:spacing w:before="0" w:after="0"/>
        <w:rPr>
          <w:rFonts w:ascii="Arial Narrow" w:hAnsi="Arial Narrow"/>
          <w:noProof w:val="0"/>
        </w:rPr>
      </w:pPr>
      <w:hyperlink w:anchor="_Toc401736090" w:history="1">
        <w:r w:rsidRPr="0060705A">
          <w:rPr>
            <w:rStyle w:val="Lienhypertexte"/>
            <w:rFonts w:ascii="Arial Narrow" w:hAnsi="Arial Narrow"/>
            <w:b w:val="0"/>
            <w:noProof w:val="0"/>
            <w:kern w:val="28"/>
          </w:rPr>
          <w:t>B. Dossier d’Appel d’Offres</w:t>
        </w:r>
        <w:r w:rsidRPr="0060705A">
          <w:rPr>
            <w:rFonts w:ascii="Arial Narrow" w:hAnsi="Arial Narrow"/>
            <w:noProof w:val="0"/>
            <w:webHidden/>
          </w:rPr>
          <w:tab/>
        </w:r>
        <w:r w:rsidR="00304A03" w:rsidRPr="0060705A">
          <w:rPr>
            <w:rFonts w:ascii="Arial Narrow" w:hAnsi="Arial Narrow"/>
            <w:noProof w:val="0"/>
            <w:webHidden/>
          </w:rPr>
          <w:fldChar w:fldCharType="begin"/>
        </w:r>
        <w:r w:rsidRPr="0060705A">
          <w:rPr>
            <w:rFonts w:ascii="Arial Narrow" w:hAnsi="Arial Narrow"/>
            <w:noProof w:val="0"/>
            <w:webHidden/>
          </w:rPr>
          <w:instrText xml:space="preserve"> PAGEREF _Toc401736090 \h </w:instrText>
        </w:r>
        <w:r w:rsidR="00304A03" w:rsidRPr="0060705A">
          <w:rPr>
            <w:rFonts w:ascii="Arial Narrow" w:hAnsi="Arial Narrow"/>
            <w:noProof w:val="0"/>
            <w:webHidden/>
          </w:rPr>
        </w:r>
        <w:r w:rsidR="00304A03" w:rsidRPr="0060705A">
          <w:rPr>
            <w:rFonts w:ascii="Arial Narrow" w:hAnsi="Arial Narrow"/>
            <w:noProof w:val="0"/>
            <w:webHidden/>
          </w:rPr>
          <w:fldChar w:fldCharType="separate"/>
        </w:r>
        <w:r w:rsidR="00CF2435">
          <w:rPr>
            <w:rFonts w:ascii="Arial Narrow" w:hAnsi="Arial Narrow"/>
            <w:webHidden/>
          </w:rPr>
          <w:t>16</w:t>
        </w:r>
        <w:r w:rsidR="00304A03" w:rsidRPr="0060705A">
          <w:rPr>
            <w:rFonts w:ascii="Arial Narrow" w:hAnsi="Arial Narrow"/>
            <w:noProof w:val="0"/>
            <w:webHidden/>
          </w:rPr>
          <w:fldChar w:fldCharType="end"/>
        </w:r>
      </w:hyperlink>
    </w:p>
    <w:p w14:paraId="06660BC6" w14:textId="77777777" w:rsidR="007D497E" w:rsidRPr="0060705A" w:rsidRDefault="007D497E" w:rsidP="00652926">
      <w:pPr>
        <w:pStyle w:val="TM2"/>
        <w:rPr>
          <w:rFonts w:ascii="Arial Narrow" w:hAnsi="Arial Narrow"/>
        </w:rPr>
      </w:pPr>
      <w:hyperlink w:anchor="_Toc401736091" w:history="1">
        <w:r w:rsidRPr="0060705A">
          <w:rPr>
            <w:rStyle w:val="Lienhypertexte"/>
            <w:rFonts w:ascii="Arial Narrow" w:hAnsi="Arial Narrow" w:cs="Arial"/>
            <w:b w:val="0"/>
            <w:sz w:val="22"/>
            <w:szCs w:val="22"/>
          </w:rPr>
          <w:t>Article</w:t>
        </w:r>
        <w:r w:rsidR="00785B13" w:rsidRPr="0060705A">
          <w:rPr>
            <w:rStyle w:val="Lienhypertexte"/>
            <w:rFonts w:ascii="Arial Narrow" w:hAnsi="Arial Narrow" w:cs="Arial"/>
            <w:b w:val="0"/>
            <w:sz w:val="22"/>
            <w:szCs w:val="22"/>
          </w:rPr>
          <w:t xml:space="preserve"> </w:t>
        </w:r>
        <w:r w:rsidRPr="0060705A">
          <w:rPr>
            <w:rStyle w:val="Lienhypertexte"/>
            <w:rFonts w:ascii="Arial Narrow" w:hAnsi="Arial Narrow" w:cs="Arial"/>
            <w:b w:val="0"/>
            <w:sz w:val="22"/>
            <w:szCs w:val="22"/>
          </w:rPr>
          <w:t>8 : Contenu du Dossier d’Appel d’Offres</w:t>
        </w:r>
        <w:r w:rsidRPr="0060705A">
          <w:rPr>
            <w:rFonts w:ascii="Arial Narrow" w:hAnsi="Arial Narrow"/>
            <w:webHidden/>
          </w:rPr>
          <w:tab/>
        </w:r>
        <w:r w:rsidR="00304A03" w:rsidRPr="0060705A">
          <w:rPr>
            <w:rFonts w:ascii="Arial Narrow" w:hAnsi="Arial Narrow"/>
            <w:webHidden/>
          </w:rPr>
          <w:fldChar w:fldCharType="begin"/>
        </w:r>
        <w:r w:rsidRPr="0060705A">
          <w:rPr>
            <w:rFonts w:ascii="Arial Narrow" w:hAnsi="Arial Narrow"/>
            <w:webHidden/>
          </w:rPr>
          <w:instrText xml:space="preserve"> PAGEREF _Toc401736091 \h </w:instrText>
        </w:r>
        <w:r w:rsidR="00304A03" w:rsidRPr="0060705A">
          <w:rPr>
            <w:rFonts w:ascii="Arial Narrow" w:hAnsi="Arial Narrow"/>
            <w:webHidden/>
          </w:rPr>
        </w:r>
        <w:r w:rsidR="00304A03" w:rsidRPr="0060705A">
          <w:rPr>
            <w:rFonts w:ascii="Arial Narrow" w:hAnsi="Arial Narrow"/>
            <w:webHidden/>
          </w:rPr>
          <w:fldChar w:fldCharType="separate"/>
        </w:r>
        <w:r w:rsidR="00CF2435">
          <w:rPr>
            <w:rFonts w:ascii="Arial Narrow" w:hAnsi="Arial Narrow"/>
            <w:noProof/>
            <w:webHidden/>
          </w:rPr>
          <w:t>16</w:t>
        </w:r>
        <w:r w:rsidR="00304A03" w:rsidRPr="0060705A">
          <w:rPr>
            <w:rFonts w:ascii="Arial Narrow" w:hAnsi="Arial Narrow"/>
            <w:webHidden/>
          </w:rPr>
          <w:fldChar w:fldCharType="end"/>
        </w:r>
      </w:hyperlink>
    </w:p>
    <w:p w14:paraId="13DE4E60" w14:textId="77777777" w:rsidR="007D497E" w:rsidRPr="0060705A" w:rsidRDefault="007D497E" w:rsidP="00652926">
      <w:pPr>
        <w:pStyle w:val="TM2"/>
        <w:rPr>
          <w:rFonts w:ascii="Arial Narrow" w:hAnsi="Arial Narrow"/>
        </w:rPr>
      </w:pPr>
      <w:hyperlink w:anchor="_Toc401736092" w:history="1">
        <w:r w:rsidRPr="0060705A">
          <w:rPr>
            <w:rStyle w:val="Lienhypertexte"/>
            <w:rFonts w:ascii="Arial Narrow" w:hAnsi="Arial Narrow" w:cs="Arial"/>
            <w:b w:val="0"/>
            <w:sz w:val="22"/>
            <w:szCs w:val="22"/>
          </w:rPr>
          <w:t>Article 9 : Eclaircissements apportés au Dossier d’Appel d’Offres et recours</w:t>
        </w:r>
        <w:r w:rsidRPr="0060705A">
          <w:rPr>
            <w:rFonts w:ascii="Arial Narrow" w:hAnsi="Arial Narrow"/>
            <w:webHidden/>
          </w:rPr>
          <w:tab/>
        </w:r>
        <w:r w:rsidR="00304A03" w:rsidRPr="0060705A">
          <w:rPr>
            <w:rFonts w:ascii="Arial Narrow" w:hAnsi="Arial Narrow"/>
            <w:webHidden/>
          </w:rPr>
          <w:fldChar w:fldCharType="begin"/>
        </w:r>
        <w:r w:rsidRPr="0060705A">
          <w:rPr>
            <w:rFonts w:ascii="Arial Narrow" w:hAnsi="Arial Narrow"/>
            <w:webHidden/>
          </w:rPr>
          <w:instrText xml:space="preserve"> PAGEREF _Toc401736092 \h </w:instrText>
        </w:r>
        <w:r w:rsidR="00304A03" w:rsidRPr="0060705A">
          <w:rPr>
            <w:rFonts w:ascii="Arial Narrow" w:hAnsi="Arial Narrow"/>
            <w:webHidden/>
          </w:rPr>
        </w:r>
        <w:r w:rsidR="00304A03" w:rsidRPr="0060705A">
          <w:rPr>
            <w:rFonts w:ascii="Arial Narrow" w:hAnsi="Arial Narrow"/>
            <w:webHidden/>
          </w:rPr>
          <w:fldChar w:fldCharType="separate"/>
        </w:r>
        <w:r w:rsidR="00CF2435">
          <w:rPr>
            <w:rFonts w:ascii="Arial Narrow" w:hAnsi="Arial Narrow"/>
            <w:noProof/>
            <w:webHidden/>
          </w:rPr>
          <w:t>17</w:t>
        </w:r>
        <w:r w:rsidR="00304A03" w:rsidRPr="0060705A">
          <w:rPr>
            <w:rFonts w:ascii="Arial Narrow" w:hAnsi="Arial Narrow"/>
            <w:webHidden/>
          </w:rPr>
          <w:fldChar w:fldCharType="end"/>
        </w:r>
      </w:hyperlink>
    </w:p>
    <w:p w14:paraId="52716921" w14:textId="77777777" w:rsidR="007D497E" w:rsidRPr="0060705A" w:rsidRDefault="007D497E" w:rsidP="00652926">
      <w:pPr>
        <w:pStyle w:val="TM2"/>
        <w:rPr>
          <w:rFonts w:ascii="Arial Narrow" w:hAnsi="Arial Narrow"/>
        </w:rPr>
      </w:pPr>
      <w:hyperlink w:anchor="_Toc401736093" w:history="1">
        <w:r w:rsidRPr="0060705A">
          <w:rPr>
            <w:rStyle w:val="Lienhypertexte"/>
            <w:rFonts w:ascii="Arial Narrow" w:hAnsi="Arial Narrow" w:cs="Arial"/>
            <w:b w:val="0"/>
            <w:sz w:val="22"/>
            <w:szCs w:val="22"/>
          </w:rPr>
          <w:t>Article 10 : Modification du Dossier d’Appel d’Offres</w:t>
        </w:r>
        <w:r w:rsidRPr="0060705A">
          <w:rPr>
            <w:rFonts w:ascii="Arial Narrow" w:hAnsi="Arial Narrow"/>
            <w:webHidden/>
          </w:rPr>
          <w:tab/>
        </w:r>
        <w:r w:rsidR="00304A03" w:rsidRPr="0060705A">
          <w:rPr>
            <w:rFonts w:ascii="Arial Narrow" w:hAnsi="Arial Narrow"/>
            <w:webHidden/>
          </w:rPr>
          <w:fldChar w:fldCharType="begin"/>
        </w:r>
        <w:r w:rsidRPr="0060705A">
          <w:rPr>
            <w:rFonts w:ascii="Arial Narrow" w:hAnsi="Arial Narrow"/>
            <w:webHidden/>
          </w:rPr>
          <w:instrText xml:space="preserve"> PAGEREF _Toc401736093 \h </w:instrText>
        </w:r>
        <w:r w:rsidR="00304A03" w:rsidRPr="0060705A">
          <w:rPr>
            <w:rFonts w:ascii="Arial Narrow" w:hAnsi="Arial Narrow"/>
            <w:webHidden/>
          </w:rPr>
        </w:r>
        <w:r w:rsidR="00304A03" w:rsidRPr="0060705A">
          <w:rPr>
            <w:rFonts w:ascii="Arial Narrow" w:hAnsi="Arial Narrow"/>
            <w:webHidden/>
          </w:rPr>
          <w:fldChar w:fldCharType="separate"/>
        </w:r>
        <w:r w:rsidR="00CF2435">
          <w:rPr>
            <w:rFonts w:ascii="Arial Narrow" w:hAnsi="Arial Narrow"/>
            <w:noProof/>
            <w:webHidden/>
          </w:rPr>
          <w:t>17</w:t>
        </w:r>
        <w:r w:rsidR="00304A03" w:rsidRPr="0060705A">
          <w:rPr>
            <w:rFonts w:ascii="Arial Narrow" w:hAnsi="Arial Narrow"/>
            <w:webHidden/>
          </w:rPr>
          <w:fldChar w:fldCharType="end"/>
        </w:r>
      </w:hyperlink>
    </w:p>
    <w:p w14:paraId="63DAEFED" w14:textId="77777777" w:rsidR="007D497E" w:rsidRPr="0060705A" w:rsidRDefault="007D497E" w:rsidP="00652926">
      <w:pPr>
        <w:pStyle w:val="TM1"/>
        <w:spacing w:before="0" w:after="0"/>
        <w:rPr>
          <w:rFonts w:ascii="Arial Narrow" w:hAnsi="Arial Narrow"/>
          <w:noProof w:val="0"/>
        </w:rPr>
      </w:pPr>
      <w:hyperlink w:anchor="_Toc401736097" w:history="1">
        <w:r w:rsidRPr="0060705A">
          <w:rPr>
            <w:rStyle w:val="Lienhypertexte"/>
            <w:rFonts w:ascii="Arial Narrow" w:hAnsi="Arial Narrow"/>
            <w:b w:val="0"/>
            <w:noProof w:val="0"/>
            <w:kern w:val="28"/>
          </w:rPr>
          <w:t>C. Préparation des offres</w:t>
        </w:r>
        <w:r w:rsidRPr="0060705A">
          <w:rPr>
            <w:rFonts w:ascii="Arial Narrow" w:hAnsi="Arial Narrow"/>
            <w:noProof w:val="0"/>
            <w:webHidden/>
          </w:rPr>
          <w:tab/>
        </w:r>
        <w:r w:rsidR="00304A03" w:rsidRPr="0060705A">
          <w:rPr>
            <w:rFonts w:ascii="Arial Narrow" w:hAnsi="Arial Narrow"/>
            <w:noProof w:val="0"/>
            <w:webHidden/>
          </w:rPr>
          <w:fldChar w:fldCharType="begin"/>
        </w:r>
        <w:r w:rsidRPr="0060705A">
          <w:rPr>
            <w:rFonts w:ascii="Arial Narrow" w:hAnsi="Arial Narrow"/>
            <w:noProof w:val="0"/>
            <w:webHidden/>
          </w:rPr>
          <w:instrText xml:space="preserve"> PAGEREF _Toc401736097 \h </w:instrText>
        </w:r>
        <w:r w:rsidR="00304A03" w:rsidRPr="0060705A">
          <w:rPr>
            <w:rFonts w:ascii="Arial Narrow" w:hAnsi="Arial Narrow"/>
            <w:noProof w:val="0"/>
            <w:webHidden/>
          </w:rPr>
        </w:r>
        <w:r w:rsidR="00304A03" w:rsidRPr="0060705A">
          <w:rPr>
            <w:rFonts w:ascii="Arial Narrow" w:hAnsi="Arial Narrow"/>
            <w:noProof w:val="0"/>
            <w:webHidden/>
          </w:rPr>
          <w:fldChar w:fldCharType="separate"/>
        </w:r>
        <w:r w:rsidR="00CF2435">
          <w:rPr>
            <w:rFonts w:ascii="Arial Narrow" w:hAnsi="Arial Narrow"/>
            <w:webHidden/>
          </w:rPr>
          <w:t>17</w:t>
        </w:r>
        <w:r w:rsidR="00304A03" w:rsidRPr="0060705A">
          <w:rPr>
            <w:rFonts w:ascii="Arial Narrow" w:hAnsi="Arial Narrow"/>
            <w:noProof w:val="0"/>
            <w:webHidden/>
          </w:rPr>
          <w:fldChar w:fldCharType="end"/>
        </w:r>
      </w:hyperlink>
    </w:p>
    <w:p w14:paraId="6133483D" w14:textId="77777777" w:rsidR="007D497E" w:rsidRPr="0060705A" w:rsidRDefault="007D497E" w:rsidP="00652926">
      <w:pPr>
        <w:pStyle w:val="TM2"/>
        <w:rPr>
          <w:rFonts w:ascii="Arial Narrow" w:hAnsi="Arial Narrow"/>
        </w:rPr>
      </w:pPr>
      <w:hyperlink w:anchor="_Toc401736098" w:history="1">
        <w:r w:rsidRPr="0060705A">
          <w:rPr>
            <w:rStyle w:val="Lienhypertexte"/>
            <w:rFonts w:ascii="Arial Narrow" w:hAnsi="Arial Narrow" w:cs="Arial"/>
            <w:b w:val="0"/>
            <w:sz w:val="22"/>
            <w:szCs w:val="22"/>
          </w:rPr>
          <w:t>Article 11 : Frais de soumission</w:t>
        </w:r>
        <w:r w:rsidRPr="0060705A">
          <w:rPr>
            <w:rFonts w:ascii="Arial Narrow" w:hAnsi="Arial Narrow"/>
            <w:webHidden/>
          </w:rPr>
          <w:tab/>
        </w:r>
        <w:r w:rsidR="00304A03" w:rsidRPr="0060705A">
          <w:rPr>
            <w:rFonts w:ascii="Arial Narrow" w:hAnsi="Arial Narrow"/>
            <w:webHidden/>
          </w:rPr>
          <w:fldChar w:fldCharType="begin"/>
        </w:r>
        <w:r w:rsidRPr="0060705A">
          <w:rPr>
            <w:rFonts w:ascii="Arial Narrow" w:hAnsi="Arial Narrow"/>
            <w:webHidden/>
          </w:rPr>
          <w:instrText xml:space="preserve"> PAGEREF _Toc401736098 \h </w:instrText>
        </w:r>
        <w:r w:rsidR="00304A03" w:rsidRPr="0060705A">
          <w:rPr>
            <w:rFonts w:ascii="Arial Narrow" w:hAnsi="Arial Narrow"/>
            <w:webHidden/>
          </w:rPr>
        </w:r>
        <w:r w:rsidR="00304A03" w:rsidRPr="0060705A">
          <w:rPr>
            <w:rFonts w:ascii="Arial Narrow" w:hAnsi="Arial Narrow"/>
            <w:webHidden/>
          </w:rPr>
          <w:fldChar w:fldCharType="separate"/>
        </w:r>
        <w:r w:rsidR="00CF2435">
          <w:rPr>
            <w:rFonts w:ascii="Arial Narrow" w:hAnsi="Arial Narrow"/>
            <w:noProof/>
            <w:webHidden/>
          </w:rPr>
          <w:t>17</w:t>
        </w:r>
        <w:r w:rsidR="00304A03" w:rsidRPr="0060705A">
          <w:rPr>
            <w:rFonts w:ascii="Arial Narrow" w:hAnsi="Arial Narrow"/>
            <w:webHidden/>
          </w:rPr>
          <w:fldChar w:fldCharType="end"/>
        </w:r>
      </w:hyperlink>
    </w:p>
    <w:p w14:paraId="076730A5" w14:textId="77777777" w:rsidR="007D497E" w:rsidRPr="0060705A" w:rsidRDefault="007D497E" w:rsidP="00652926">
      <w:pPr>
        <w:pStyle w:val="TM2"/>
        <w:rPr>
          <w:rFonts w:ascii="Arial Narrow" w:hAnsi="Arial Narrow"/>
        </w:rPr>
      </w:pPr>
      <w:hyperlink w:anchor="_Toc401736099" w:history="1">
        <w:r w:rsidRPr="0060705A">
          <w:rPr>
            <w:rStyle w:val="Lienhypertexte"/>
            <w:rFonts w:ascii="Arial Narrow" w:hAnsi="Arial Narrow" w:cs="Arial"/>
            <w:b w:val="0"/>
            <w:sz w:val="22"/>
            <w:szCs w:val="22"/>
          </w:rPr>
          <w:t>Article 12 : Langue de l’offre</w:t>
        </w:r>
        <w:r w:rsidRPr="0060705A">
          <w:rPr>
            <w:rFonts w:ascii="Arial Narrow" w:hAnsi="Arial Narrow"/>
            <w:webHidden/>
          </w:rPr>
          <w:tab/>
        </w:r>
        <w:r w:rsidR="00304A03" w:rsidRPr="0060705A">
          <w:rPr>
            <w:rFonts w:ascii="Arial Narrow" w:hAnsi="Arial Narrow"/>
            <w:webHidden/>
          </w:rPr>
          <w:fldChar w:fldCharType="begin"/>
        </w:r>
        <w:r w:rsidRPr="0060705A">
          <w:rPr>
            <w:rFonts w:ascii="Arial Narrow" w:hAnsi="Arial Narrow"/>
            <w:webHidden/>
          </w:rPr>
          <w:instrText xml:space="preserve"> PAGEREF _Toc401736099 \h </w:instrText>
        </w:r>
        <w:r w:rsidR="00304A03" w:rsidRPr="0060705A">
          <w:rPr>
            <w:rFonts w:ascii="Arial Narrow" w:hAnsi="Arial Narrow"/>
            <w:webHidden/>
          </w:rPr>
        </w:r>
        <w:r w:rsidR="00304A03" w:rsidRPr="0060705A">
          <w:rPr>
            <w:rFonts w:ascii="Arial Narrow" w:hAnsi="Arial Narrow"/>
            <w:webHidden/>
          </w:rPr>
          <w:fldChar w:fldCharType="separate"/>
        </w:r>
        <w:r w:rsidR="00CF2435">
          <w:rPr>
            <w:rFonts w:ascii="Arial Narrow" w:hAnsi="Arial Narrow"/>
            <w:noProof/>
            <w:webHidden/>
          </w:rPr>
          <w:t>17</w:t>
        </w:r>
        <w:r w:rsidR="00304A03" w:rsidRPr="0060705A">
          <w:rPr>
            <w:rFonts w:ascii="Arial Narrow" w:hAnsi="Arial Narrow"/>
            <w:webHidden/>
          </w:rPr>
          <w:fldChar w:fldCharType="end"/>
        </w:r>
      </w:hyperlink>
    </w:p>
    <w:p w14:paraId="1CC1CD4F" w14:textId="77777777" w:rsidR="007D497E" w:rsidRPr="0060705A" w:rsidRDefault="007D497E" w:rsidP="00652926">
      <w:pPr>
        <w:pStyle w:val="TM2"/>
        <w:rPr>
          <w:rFonts w:ascii="Arial Narrow" w:hAnsi="Arial Narrow"/>
        </w:rPr>
      </w:pPr>
      <w:hyperlink w:anchor="_Toc401736100" w:history="1">
        <w:r w:rsidRPr="0060705A">
          <w:rPr>
            <w:rStyle w:val="Lienhypertexte"/>
            <w:rFonts w:ascii="Arial Narrow" w:hAnsi="Arial Narrow" w:cs="Arial"/>
            <w:b w:val="0"/>
            <w:sz w:val="22"/>
            <w:szCs w:val="22"/>
          </w:rPr>
          <w:t>Article 13 : Documents constituant l’offre</w:t>
        </w:r>
        <w:r w:rsidRPr="0060705A">
          <w:rPr>
            <w:rFonts w:ascii="Arial Narrow" w:hAnsi="Arial Narrow"/>
            <w:webHidden/>
          </w:rPr>
          <w:tab/>
        </w:r>
        <w:r w:rsidR="00304A03" w:rsidRPr="0060705A">
          <w:rPr>
            <w:rFonts w:ascii="Arial Narrow" w:hAnsi="Arial Narrow"/>
            <w:webHidden/>
          </w:rPr>
          <w:fldChar w:fldCharType="begin"/>
        </w:r>
        <w:r w:rsidRPr="0060705A">
          <w:rPr>
            <w:rFonts w:ascii="Arial Narrow" w:hAnsi="Arial Narrow"/>
            <w:webHidden/>
          </w:rPr>
          <w:instrText xml:space="preserve"> PAGEREF _Toc401736100 \h </w:instrText>
        </w:r>
        <w:r w:rsidR="00304A03" w:rsidRPr="0060705A">
          <w:rPr>
            <w:rFonts w:ascii="Arial Narrow" w:hAnsi="Arial Narrow"/>
            <w:webHidden/>
          </w:rPr>
        </w:r>
        <w:r w:rsidR="00304A03" w:rsidRPr="0060705A">
          <w:rPr>
            <w:rFonts w:ascii="Arial Narrow" w:hAnsi="Arial Narrow"/>
            <w:webHidden/>
          </w:rPr>
          <w:fldChar w:fldCharType="separate"/>
        </w:r>
        <w:r w:rsidR="00CF2435">
          <w:rPr>
            <w:rFonts w:ascii="Arial Narrow" w:hAnsi="Arial Narrow"/>
            <w:noProof/>
            <w:webHidden/>
          </w:rPr>
          <w:t>18</w:t>
        </w:r>
        <w:r w:rsidR="00304A03" w:rsidRPr="0060705A">
          <w:rPr>
            <w:rFonts w:ascii="Arial Narrow" w:hAnsi="Arial Narrow"/>
            <w:webHidden/>
          </w:rPr>
          <w:fldChar w:fldCharType="end"/>
        </w:r>
      </w:hyperlink>
    </w:p>
    <w:p w14:paraId="51EE1F59" w14:textId="77777777" w:rsidR="007D497E" w:rsidRPr="0060705A" w:rsidRDefault="007D497E" w:rsidP="00652926">
      <w:pPr>
        <w:pStyle w:val="TM2"/>
        <w:rPr>
          <w:rFonts w:ascii="Arial Narrow" w:hAnsi="Arial Narrow"/>
        </w:rPr>
      </w:pPr>
      <w:hyperlink w:anchor="_Toc401736101" w:history="1">
        <w:r w:rsidRPr="0060705A">
          <w:rPr>
            <w:rStyle w:val="Lienhypertexte"/>
            <w:rFonts w:ascii="Arial Narrow" w:hAnsi="Arial Narrow" w:cs="Arial"/>
            <w:b w:val="0"/>
            <w:sz w:val="22"/>
            <w:szCs w:val="22"/>
          </w:rPr>
          <w:t>Article 14 : Montant de l’offre</w:t>
        </w:r>
        <w:r w:rsidRPr="0060705A">
          <w:rPr>
            <w:rFonts w:ascii="Arial Narrow" w:hAnsi="Arial Narrow"/>
            <w:webHidden/>
          </w:rPr>
          <w:tab/>
        </w:r>
        <w:r w:rsidR="00304A03" w:rsidRPr="0060705A">
          <w:rPr>
            <w:rFonts w:ascii="Arial Narrow" w:hAnsi="Arial Narrow"/>
            <w:webHidden/>
          </w:rPr>
          <w:fldChar w:fldCharType="begin"/>
        </w:r>
        <w:r w:rsidRPr="0060705A">
          <w:rPr>
            <w:rFonts w:ascii="Arial Narrow" w:hAnsi="Arial Narrow"/>
            <w:webHidden/>
          </w:rPr>
          <w:instrText xml:space="preserve"> PAGEREF _Toc401736101 \h </w:instrText>
        </w:r>
        <w:r w:rsidR="00304A03" w:rsidRPr="0060705A">
          <w:rPr>
            <w:rFonts w:ascii="Arial Narrow" w:hAnsi="Arial Narrow"/>
            <w:webHidden/>
          </w:rPr>
        </w:r>
        <w:r w:rsidR="00304A03" w:rsidRPr="0060705A">
          <w:rPr>
            <w:rFonts w:ascii="Arial Narrow" w:hAnsi="Arial Narrow"/>
            <w:webHidden/>
          </w:rPr>
          <w:fldChar w:fldCharType="separate"/>
        </w:r>
        <w:r w:rsidR="00CF2435">
          <w:rPr>
            <w:rFonts w:ascii="Arial Narrow" w:hAnsi="Arial Narrow"/>
            <w:noProof/>
            <w:webHidden/>
          </w:rPr>
          <w:t>19</w:t>
        </w:r>
        <w:r w:rsidR="00304A03" w:rsidRPr="0060705A">
          <w:rPr>
            <w:rFonts w:ascii="Arial Narrow" w:hAnsi="Arial Narrow"/>
            <w:webHidden/>
          </w:rPr>
          <w:fldChar w:fldCharType="end"/>
        </w:r>
      </w:hyperlink>
    </w:p>
    <w:p w14:paraId="37357665" w14:textId="77777777" w:rsidR="007D497E" w:rsidRPr="0060705A" w:rsidRDefault="007D497E" w:rsidP="00652926">
      <w:pPr>
        <w:pStyle w:val="TM2"/>
        <w:rPr>
          <w:rFonts w:ascii="Arial Narrow" w:hAnsi="Arial Narrow"/>
        </w:rPr>
      </w:pPr>
      <w:hyperlink w:anchor="_Toc401736102" w:history="1">
        <w:r w:rsidRPr="0060705A">
          <w:rPr>
            <w:rStyle w:val="Lienhypertexte"/>
            <w:rFonts w:ascii="Arial Narrow" w:hAnsi="Arial Narrow" w:cs="Arial"/>
            <w:b w:val="0"/>
            <w:sz w:val="22"/>
            <w:szCs w:val="22"/>
          </w:rPr>
          <w:t>Article 15 : Monnaies</w:t>
        </w:r>
        <w:r w:rsidR="00785B13" w:rsidRPr="0060705A">
          <w:rPr>
            <w:rStyle w:val="Lienhypertexte"/>
            <w:rFonts w:ascii="Arial Narrow" w:hAnsi="Arial Narrow" w:cs="Arial"/>
            <w:b w:val="0"/>
            <w:sz w:val="22"/>
            <w:szCs w:val="22"/>
          </w:rPr>
          <w:t xml:space="preserve"> </w:t>
        </w:r>
        <w:r w:rsidRPr="0060705A">
          <w:rPr>
            <w:rStyle w:val="Lienhypertexte"/>
            <w:rFonts w:ascii="Arial Narrow" w:hAnsi="Arial Narrow" w:cs="Arial"/>
            <w:b w:val="0"/>
            <w:sz w:val="22"/>
            <w:szCs w:val="22"/>
          </w:rPr>
          <w:t>de</w:t>
        </w:r>
        <w:r w:rsidR="00785B13" w:rsidRPr="0060705A">
          <w:rPr>
            <w:rStyle w:val="Lienhypertexte"/>
            <w:rFonts w:ascii="Arial Narrow" w:hAnsi="Arial Narrow" w:cs="Arial"/>
            <w:b w:val="0"/>
            <w:sz w:val="22"/>
            <w:szCs w:val="22"/>
          </w:rPr>
          <w:t xml:space="preserve"> </w:t>
        </w:r>
        <w:r w:rsidRPr="0060705A">
          <w:rPr>
            <w:rStyle w:val="Lienhypertexte"/>
            <w:rFonts w:ascii="Arial Narrow" w:hAnsi="Arial Narrow" w:cs="Arial"/>
            <w:b w:val="0"/>
            <w:sz w:val="22"/>
            <w:szCs w:val="22"/>
          </w:rPr>
          <w:t>soumission</w:t>
        </w:r>
        <w:r w:rsidR="00785B13" w:rsidRPr="0060705A">
          <w:rPr>
            <w:rStyle w:val="Lienhypertexte"/>
            <w:rFonts w:ascii="Arial Narrow" w:hAnsi="Arial Narrow" w:cs="Arial"/>
            <w:b w:val="0"/>
            <w:sz w:val="22"/>
            <w:szCs w:val="22"/>
          </w:rPr>
          <w:t xml:space="preserve"> </w:t>
        </w:r>
        <w:r w:rsidRPr="0060705A">
          <w:rPr>
            <w:rStyle w:val="Lienhypertexte"/>
            <w:rFonts w:ascii="Arial Narrow" w:hAnsi="Arial Narrow" w:cs="Arial"/>
            <w:b w:val="0"/>
            <w:sz w:val="22"/>
            <w:szCs w:val="22"/>
          </w:rPr>
          <w:t>et</w:t>
        </w:r>
        <w:r w:rsidR="00785B13" w:rsidRPr="0060705A">
          <w:rPr>
            <w:rStyle w:val="Lienhypertexte"/>
            <w:rFonts w:ascii="Arial Narrow" w:hAnsi="Arial Narrow" w:cs="Arial"/>
            <w:b w:val="0"/>
            <w:sz w:val="22"/>
            <w:szCs w:val="22"/>
          </w:rPr>
          <w:t xml:space="preserve"> </w:t>
        </w:r>
        <w:r w:rsidRPr="0060705A">
          <w:rPr>
            <w:rStyle w:val="Lienhypertexte"/>
            <w:rFonts w:ascii="Arial Narrow" w:hAnsi="Arial Narrow" w:cs="Arial"/>
            <w:b w:val="0"/>
            <w:sz w:val="22"/>
            <w:szCs w:val="22"/>
          </w:rPr>
          <w:t>de règlement</w:t>
        </w:r>
        <w:r w:rsidRPr="0060705A">
          <w:rPr>
            <w:rFonts w:ascii="Arial Narrow" w:hAnsi="Arial Narrow"/>
            <w:webHidden/>
          </w:rPr>
          <w:tab/>
        </w:r>
        <w:r w:rsidR="00304A03" w:rsidRPr="0060705A">
          <w:rPr>
            <w:rFonts w:ascii="Arial Narrow" w:hAnsi="Arial Narrow"/>
            <w:webHidden/>
          </w:rPr>
          <w:fldChar w:fldCharType="begin"/>
        </w:r>
        <w:r w:rsidRPr="0060705A">
          <w:rPr>
            <w:rFonts w:ascii="Arial Narrow" w:hAnsi="Arial Narrow"/>
            <w:webHidden/>
          </w:rPr>
          <w:instrText xml:space="preserve"> PAGEREF _Toc401736102 \h </w:instrText>
        </w:r>
        <w:r w:rsidR="00304A03" w:rsidRPr="0060705A">
          <w:rPr>
            <w:rFonts w:ascii="Arial Narrow" w:hAnsi="Arial Narrow"/>
            <w:webHidden/>
          </w:rPr>
        </w:r>
        <w:r w:rsidR="00304A03" w:rsidRPr="0060705A">
          <w:rPr>
            <w:rFonts w:ascii="Arial Narrow" w:hAnsi="Arial Narrow"/>
            <w:webHidden/>
          </w:rPr>
          <w:fldChar w:fldCharType="separate"/>
        </w:r>
        <w:r w:rsidR="00CF2435">
          <w:rPr>
            <w:rFonts w:ascii="Arial Narrow" w:hAnsi="Arial Narrow"/>
            <w:noProof/>
            <w:webHidden/>
          </w:rPr>
          <w:t>19</w:t>
        </w:r>
        <w:r w:rsidR="00304A03" w:rsidRPr="0060705A">
          <w:rPr>
            <w:rFonts w:ascii="Arial Narrow" w:hAnsi="Arial Narrow"/>
            <w:webHidden/>
          </w:rPr>
          <w:fldChar w:fldCharType="end"/>
        </w:r>
      </w:hyperlink>
    </w:p>
    <w:p w14:paraId="190BCB19" w14:textId="77777777" w:rsidR="007D497E" w:rsidRPr="0060705A" w:rsidRDefault="007D497E" w:rsidP="00652926">
      <w:pPr>
        <w:pStyle w:val="TM2"/>
        <w:rPr>
          <w:rFonts w:ascii="Arial Narrow" w:hAnsi="Arial Narrow"/>
        </w:rPr>
      </w:pPr>
      <w:hyperlink w:anchor="_Toc401736103" w:history="1">
        <w:r w:rsidRPr="0060705A">
          <w:rPr>
            <w:rStyle w:val="Lienhypertexte"/>
            <w:rFonts w:ascii="Arial Narrow" w:hAnsi="Arial Narrow" w:cs="Arial"/>
            <w:b w:val="0"/>
            <w:sz w:val="22"/>
            <w:szCs w:val="22"/>
          </w:rPr>
          <w:t>Article 16 : Validité des offres</w:t>
        </w:r>
        <w:r w:rsidRPr="0060705A">
          <w:rPr>
            <w:rFonts w:ascii="Arial Narrow" w:hAnsi="Arial Narrow"/>
            <w:webHidden/>
          </w:rPr>
          <w:tab/>
        </w:r>
        <w:r w:rsidR="00304A03" w:rsidRPr="0060705A">
          <w:rPr>
            <w:rFonts w:ascii="Arial Narrow" w:hAnsi="Arial Narrow"/>
            <w:webHidden/>
          </w:rPr>
          <w:fldChar w:fldCharType="begin"/>
        </w:r>
        <w:r w:rsidRPr="0060705A">
          <w:rPr>
            <w:rFonts w:ascii="Arial Narrow" w:hAnsi="Arial Narrow"/>
            <w:webHidden/>
          </w:rPr>
          <w:instrText xml:space="preserve"> PAGEREF _Toc401736103 \h </w:instrText>
        </w:r>
        <w:r w:rsidR="00304A03" w:rsidRPr="0060705A">
          <w:rPr>
            <w:rFonts w:ascii="Arial Narrow" w:hAnsi="Arial Narrow"/>
            <w:webHidden/>
          </w:rPr>
        </w:r>
        <w:r w:rsidR="00304A03" w:rsidRPr="0060705A">
          <w:rPr>
            <w:rFonts w:ascii="Arial Narrow" w:hAnsi="Arial Narrow"/>
            <w:webHidden/>
          </w:rPr>
          <w:fldChar w:fldCharType="separate"/>
        </w:r>
        <w:r w:rsidR="00CF2435">
          <w:rPr>
            <w:rFonts w:ascii="Arial Narrow" w:hAnsi="Arial Narrow"/>
            <w:noProof/>
            <w:webHidden/>
          </w:rPr>
          <w:t>20</w:t>
        </w:r>
        <w:r w:rsidR="00304A03" w:rsidRPr="0060705A">
          <w:rPr>
            <w:rFonts w:ascii="Arial Narrow" w:hAnsi="Arial Narrow"/>
            <w:webHidden/>
          </w:rPr>
          <w:fldChar w:fldCharType="end"/>
        </w:r>
      </w:hyperlink>
    </w:p>
    <w:p w14:paraId="747B3FB7" w14:textId="77777777" w:rsidR="007D497E" w:rsidRPr="0060705A" w:rsidRDefault="007D497E" w:rsidP="00652926">
      <w:pPr>
        <w:pStyle w:val="TM2"/>
        <w:rPr>
          <w:rFonts w:ascii="Arial Narrow" w:hAnsi="Arial Narrow"/>
        </w:rPr>
      </w:pPr>
      <w:hyperlink w:anchor="_Toc401736104" w:history="1">
        <w:r w:rsidRPr="0060705A">
          <w:rPr>
            <w:rStyle w:val="Lienhypertexte"/>
            <w:rFonts w:ascii="Arial Narrow" w:hAnsi="Arial Narrow" w:cs="Arial"/>
            <w:b w:val="0"/>
            <w:sz w:val="22"/>
            <w:szCs w:val="22"/>
          </w:rPr>
          <w:t>Article 17 : Caution de soumission</w:t>
        </w:r>
        <w:r w:rsidRPr="0060705A">
          <w:rPr>
            <w:rFonts w:ascii="Arial Narrow" w:hAnsi="Arial Narrow"/>
            <w:webHidden/>
          </w:rPr>
          <w:tab/>
        </w:r>
        <w:r w:rsidR="00304A03" w:rsidRPr="0060705A">
          <w:rPr>
            <w:rFonts w:ascii="Arial Narrow" w:hAnsi="Arial Narrow"/>
            <w:webHidden/>
          </w:rPr>
          <w:fldChar w:fldCharType="begin"/>
        </w:r>
        <w:r w:rsidRPr="0060705A">
          <w:rPr>
            <w:rFonts w:ascii="Arial Narrow" w:hAnsi="Arial Narrow"/>
            <w:webHidden/>
          </w:rPr>
          <w:instrText xml:space="preserve"> PAGEREF _Toc401736104 \h </w:instrText>
        </w:r>
        <w:r w:rsidR="00304A03" w:rsidRPr="0060705A">
          <w:rPr>
            <w:rFonts w:ascii="Arial Narrow" w:hAnsi="Arial Narrow"/>
            <w:webHidden/>
          </w:rPr>
        </w:r>
        <w:r w:rsidR="00304A03" w:rsidRPr="0060705A">
          <w:rPr>
            <w:rFonts w:ascii="Arial Narrow" w:hAnsi="Arial Narrow"/>
            <w:webHidden/>
          </w:rPr>
          <w:fldChar w:fldCharType="separate"/>
        </w:r>
        <w:r w:rsidR="00CF2435">
          <w:rPr>
            <w:rFonts w:ascii="Arial Narrow" w:hAnsi="Arial Narrow"/>
            <w:noProof/>
            <w:webHidden/>
          </w:rPr>
          <w:t>20</w:t>
        </w:r>
        <w:r w:rsidR="00304A03" w:rsidRPr="0060705A">
          <w:rPr>
            <w:rFonts w:ascii="Arial Narrow" w:hAnsi="Arial Narrow"/>
            <w:webHidden/>
          </w:rPr>
          <w:fldChar w:fldCharType="end"/>
        </w:r>
      </w:hyperlink>
    </w:p>
    <w:p w14:paraId="3748542E" w14:textId="77777777" w:rsidR="007D497E" w:rsidRPr="0060705A" w:rsidRDefault="007D497E" w:rsidP="00652926">
      <w:pPr>
        <w:pStyle w:val="TM2"/>
        <w:rPr>
          <w:rFonts w:ascii="Arial Narrow" w:hAnsi="Arial Narrow"/>
        </w:rPr>
      </w:pPr>
      <w:hyperlink w:anchor="_Toc401736105" w:history="1">
        <w:r w:rsidRPr="0060705A">
          <w:rPr>
            <w:rStyle w:val="Lienhypertexte"/>
            <w:rFonts w:ascii="Arial Narrow" w:hAnsi="Arial Narrow" w:cs="Arial"/>
            <w:b w:val="0"/>
            <w:sz w:val="22"/>
            <w:szCs w:val="22"/>
          </w:rPr>
          <w:t>Article 18 : Propositions variantes des soumissionnaires</w:t>
        </w:r>
        <w:r w:rsidRPr="0060705A">
          <w:rPr>
            <w:rFonts w:ascii="Arial Narrow" w:hAnsi="Arial Narrow"/>
            <w:webHidden/>
          </w:rPr>
          <w:tab/>
        </w:r>
        <w:r w:rsidR="00304A03" w:rsidRPr="0060705A">
          <w:rPr>
            <w:rFonts w:ascii="Arial Narrow" w:hAnsi="Arial Narrow"/>
            <w:webHidden/>
          </w:rPr>
          <w:fldChar w:fldCharType="begin"/>
        </w:r>
        <w:r w:rsidRPr="0060705A">
          <w:rPr>
            <w:rFonts w:ascii="Arial Narrow" w:hAnsi="Arial Narrow"/>
            <w:webHidden/>
          </w:rPr>
          <w:instrText xml:space="preserve"> PAGEREF _Toc401736105 \h </w:instrText>
        </w:r>
        <w:r w:rsidR="00304A03" w:rsidRPr="0060705A">
          <w:rPr>
            <w:rFonts w:ascii="Arial Narrow" w:hAnsi="Arial Narrow"/>
            <w:webHidden/>
          </w:rPr>
        </w:r>
        <w:r w:rsidR="00304A03" w:rsidRPr="0060705A">
          <w:rPr>
            <w:rFonts w:ascii="Arial Narrow" w:hAnsi="Arial Narrow"/>
            <w:webHidden/>
          </w:rPr>
          <w:fldChar w:fldCharType="separate"/>
        </w:r>
        <w:r w:rsidR="00CF2435">
          <w:rPr>
            <w:rFonts w:ascii="Arial Narrow" w:hAnsi="Arial Narrow"/>
            <w:noProof/>
            <w:webHidden/>
          </w:rPr>
          <w:t>20</w:t>
        </w:r>
        <w:r w:rsidR="00304A03" w:rsidRPr="0060705A">
          <w:rPr>
            <w:rFonts w:ascii="Arial Narrow" w:hAnsi="Arial Narrow"/>
            <w:webHidden/>
          </w:rPr>
          <w:fldChar w:fldCharType="end"/>
        </w:r>
      </w:hyperlink>
    </w:p>
    <w:p w14:paraId="6CD2368F" w14:textId="77777777" w:rsidR="007D497E" w:rsidRPr="0060705A" w:rsidRDefault="007D497E" w:rsidP="00652926">
      <w:pPr>
        <w:pStyle w:val="TM2"/>
        <w:rPr>
          <w:rFonts w:ascii="Arial Narrow" w:hAnsi="Arial Narrow"/>
        </w:rPr>
      </w:pPr>
      <w:hyperlink w:anchor="_Toc401736106" w:history="1">
        <w:r w:rsidRPr="0060705A">
          <w:rPr>
            <w:rStyle w:val="Lienhypertexte"/>
            <w:rFonts w:ascii="Arial Narrow" w:hAnsi="Arial Narrow" w:cs="Arial"/>
            <w:b w:val="0"/>
            <w:sz w:val="22"/>
            <w:szCs w:val="22"/>
          </w:rPr>
          <w:t>Article 19 : Réunion préparatoire à l’établissement des offres</w:t>
        </w:r>
        <w:r w:rsidRPr="0060705A">
          <w:rPr>
            <w:rFonts w:ascii="Arial Narrow" w:hAnsi="Arial Narrow"/>
            <w:webHidden/>
          </w:rPr>
          <w:tab/>
        </w:r>
        <w:r w:rsidR="00304A03" w:rsidRPr="0060705A">
          <w:rPr>
            <w:rFonts w:ascii="Arial Narrow" w:hAnsi="Arial Narrow"/>
            <w:webHidden/>
          </w:rPr>
          <w:fldChar w:fldCharType="begin"/>
        </w:r>
        <w:r w:rsidRPr="0060705A">
          <w:rPr>
            <w:rFonts w:ascii="Arial Narrow" w:hAnsi="Arial Narrow"/>
            <w:webHidden/>
          </w:rPr>
          <w:instrText xml:space="preserve"> PAGEREF _Toc401736106 \h </w:instrText>
        </w:r>
        <w:r w:rsidR="00304A03" w:rsidRPr="0060705A">
          <w:rPr>
            <w:rFonts w:ascii="Arial Narrow" w:hAnsi="Arial Narrow"/>
            <w:webHidden/>
          </w:rPr>
        </w:r>
        <w:r w:rsidR="00304A03" w:rsidRPr="0060705A">
          <w:rPr>
            <w:rFonts w:ascii="Arial Narrow" w:hAnsi="Arial Narrow"/>
            <w:webHidden/>
          </w:rPr>
          <w:fldChar w:fldCharType="separate"/>
        </w:r>
        <w:r w:rsidR="00CF2435">
          <w:rPr>
            <w:rFonts w:ascii="Arial Narrow" w:hAnsi="Arial Narrow"/>
            <w:noProof/>
            <w:webHidden/>
          </w:rPr>
          <w:t>21</w:t>
        </w:r>
        <w:r w:rsidR="00304A03" w:rsidRPr="0060705A">
          <w:rPr>
            <w:rFonts w:ascii="Arial Narrow" w:hAnsi="Arial Narrow"/>
            <w:webHidden/>
          </w:rPr>
          <w:fldChar w:fldCharType="end"/>
        </w:r>
      </w:hyperlink>
    </w:p>
    <w:p w14:paraId="57840196" w14:textId="77777777" w:rsidR="007D497E" w:rsidRPr="0060705A" w:rsidRDefault="007D497E" w:rsidP="00652926">
      <w:pPr>
        <w:pStyle w:val="TM2"/>
        <w:rPr>
          <w:rFonts w:ascii="Arial Narrow" w:hAnsi="Arial Narrow"/>
        </w:rPr>
      </w:pPr>
      <w:hyperlink w:anchor="_Toc401736107" w:history="1">
        <w:r w:rsidRPr="0060705A">
          <w:rPr>
            <w:rStyle w:val="Lienhypertexte"/>
            <w:rFonts w:ascii="Arial Narrow" w:hAnsi="Arial Narrow" w:cs="Arial"/>
            <w:b w:val="0"/>
            <w:sz w:val="22"/>
            <w:szCs w:val="22"/>
          </w:rPr>
          <w:t>Article 20 : Forme et signature de l’offre</w:t>
        </w:r>
        <w:r w:rsidRPr="0060705A">
          <w:rPr>
            <w:rFonts w:ascii="Arial Narrow" w:hAnsi="Arial Narrow"/>
            <w:webHidden/>
          </w:rPr>
          <w:tab/>
        </w:r>
        <w:r w:rsidR="00304A03" w:rsidRPr="0060705A">
          <w:rPr>
            <w:rFonts w:ascii="Arial Narrow" w:hAnsi="Arial Narrow"/>
            <w:webHidden/>
          </w:rPr>
          <w:fldChar w:fldCharType="begin"/>
        </w:r>
        <w:r w:rsidRPr="0060705A">
          <w:rPr>
            <w:rFonts w:ascii="Arial Narrow" w:hAnsi="Arial Narrow"/>
            <w:webHidden/>
          </w:rPr>
          <w:instrText xml:space="preserve"> PAGEREF _Toc401736107 \h </w:instrText>
        </w:r>
        <w:r w:rsidR="00304A03" w:rsidRPr="0060705A">
          <w:rPr>
            <w:rFonts w:ascii="Arial Narrow" w:hAnsi="Arial Narrow"/>
            <w:webHidden/>
          </w:rPr>
        </w:r>
        <w:r w:rsidR="00304A03" w:rsidRPr="0060705A">
          <w:rPr>
            <w:rFonts w:ascii="Arial Narrow" w:hAnsi="Arial Narrow"/>
            <w:webHidden/>
          </w:rPr>
          <w:fldChar w:fldCharType="separate"/>
        </w:r>
        <w:r w:rsidR="00CF2435">
          <w:rPr>
            <w:rFonts w:ascii="Arial Narrow" w:hAnsi="Arial Narrow"/>
            <w:noProof/>
            <w:webHidden/>
          </w:rPr>
          <w:t>21</w:t>
        </w:r>
        <w:r w:rsidR="00304A03" w:rsidRPr="0060705A">
          <w:rPr>
            <w:rFonts w:ascii="Arial Narrow" w:hAnsi="Arial Narrow"/>
            <w:webHidden/>
          </w:rPr>
          <w:fldChar w:fldCharType="end"/>
        </w:r>
      </w:hyperlink>
    </w:p>
    <w:p w14:paraId="7E3DB839" w14:textId="77777777" w:rsidR="007D497E" w:rsidRPr="0060705A" w:rsidRDefault="007D497E" w:rsidP="00652926">
      <w:pPr>
        <w:pStyle w:val="TM2"/>
        <w:rPr>
          <w:rFonts w:ascii="Arial Narrow" w:hAnsi="Arial Narrow"/>
        </w:rPr>
      </w:pPr>
      <w:hyperlink w:anchor="_Toc401736108" w:history="1">
        <w:r w:rsidRPr="0060705A">
          <w:rPr>
            <w:rStyle w:val="Lienhypertexte"/>
            <w:rFonts w:ascii="Arial Narrow" w:hAnsi="Arial Narrow" w:cs="Arial"/>
            <w:b w:val="0"/>
            <w:sz w:val="22"/>
            <w:szCs w:val="22"/>
          </w:rPr>
          <w:t>Article 21 : Cachetage et marquage des offres</w:t>
        </w:r>
        <w:r w:rsidRPr="0060705A">
          <w:rPr>
            <w:rFonts w:ascii="Arial Narrow" w:hAnsi="Arial Narrow"/>
            <w:webHidden/>
          </w:rPr>
          <w:tab/>
        </w:r>
        <w:r w:rsidR="00304A03" w:rsidRPr="0060705A">
          <w:rPr>
            <w:rFonts w:ascii="Arial Narrow" w:hAnsi="Arial Narrow"/>
            <w:webHidden/>
          </w:rPr>
          <w:fldChar w:fldCharType="begin"/>
        </w:r>
        <w:r w:rsidRPr="0060705A">
          <w:rPr>
            <w:rFonts w:ascii="Arial Narrow" w:hAnsi="Arial Narrow"/>
            <w:webHidden/>
          </w:rPr>
          <w:instrText xml:space="preserve"> PAGEREF _Toc401736108 \h </w:instrText>
        </w:r>
        <w:r w:rsidR="00304A03" w:rsidRPr="0060705A">
          <w:rPr>
            <w:rFonts w:ascii="Arial Narrow" w:hAnsi="Arial Narrow"/>
            <w:webHidden/>
          </w:rPr>
        </w:r>
        <w:r w:rsidR="00304A03" w:rsidRPr="0060705A">
          <w:rPr>
            <w:rFonts w:ascii="Arial Narrow" w:hAnsi="Arial Narrow"/>
            <w:webHidden/>
          </w:rPr>
          <w:fldChar w:fldCharType="separate"/>
        </w:r>
        <w:r w:rsidR="00CF2435">
          <w:rPr>
            <w:rFonts w:ascii="Arial Narrow" w:hAnsi="Arial Narrow"/>
            <w:noProof/>
            <w:webHidden/>
          </w:rPr>
          <w:t>21</w:t>
        </w:r>
        <w:r w:rsidR="00304A03" w:rsidRPr="0060705A">
          <w:rPr>
            <w:rFonts w:ascii="Arial Narrow" w:hAnsi="Arial Narrow"/>
            <w:webHidden/>
          </w:rPr>
          <w:fldChar w:fldCharType="end"/>
        </w:r>
      </w:hyperlink>
    </w:p>
    <w:p w14:paraId="20D14FA8" w14:textId="77777777" w:rsidR="007D497E" w:rsidRPr="0060705A" w:rsidRDefault="007D497E" w:rsidP="00652926">
      <w:pPr>
        <w:pStyle w:val="TM2"/>
        <w:rPr>
          <w:rFonts w:ascii="Arial Narrow" w:hAnsi="Arial Narrow"/>
        </w:rPr>
      </w:pPr>
      <w:hyperlink w:anchor="_Toc401736109" w:history="1">
        <w:r w:rsidRPr="0060705A">
          <w:rPr>
            <w:rStyle w:val="Lienhypertexte"/>
            <w:rFonts w:ascii="Arial Narrow" w:hAnsi="Arial Narrow" w:cs="Arial"/>
            <w:b w:val="0"/>
            <w:sz w:val="22"/>
            <w:szCs w:val="22"/>
          </w:rPr>
          <w:t>Article 22 : Date et heure limites de dépôt des offres</w:t>
        </w:r>
        <w:r w:rsidRPr="0060705A">
          <w:rPr>
            <w:rFonts w:ascii="Arial Narrow" w:hAnsi="Arial Narrow"/>
            <w:webHidden/>
          </w:rPr>
          <w:tab/>
        </w:r>
        <w:r w:rsidR="00304A03" w:rsidRPr="0060705A">
          <w:rPr>
            <w:rFonts w:ascii="Arial Narrow" w:hAnsi="Arial Narrow"/>
            <w:webHidden/>
          </w:rPr>
          <w:fldChar w:fldCharType="begin"/>
        </w:r>
        <w:r w:rsidRPr="0060705A">
          <w:rPr>
            <w:rFonts w:ascii="Arial Narrow" w:hAnsi="Arial Narrow"/>
            <w:webHidden/>
          </w:rPr>
          <w:instrText xml:space="preserve"> PAGEREF _Toc401736109 \h </w:instrText>
        </w:r>
        <w:r w:rsidR="00304A03" w:rsidRPr="0060705A">
          <w:rPr>
            <w:rFonts w:ascii="Arial Narrow" w:hAnsi="Arial Narrow"/>
            <w:webHidden/>
          </w:rPr>
        </w:r>
        <w:r w:rsidR="00304A03" w:rsidRPr="0060705A">
          <w:rPr>
            <w:rFonts w:ascii="Arial Narrow" w:hAnsi="Arial Narrow"/>
            <w:webHidden/>
          </w:rPr>
          <w:fldChar w:fldCharType="separate"/>
        </w:r>
        <w:r w:rsidR="00CF2435">
          <w:rPr>
            <w:rFonts w:ascii="Arial Narrow" w:hAnsi="Arial Narrow"/>
            <w:noProof/>
            <w:webHidden/>
          </w:rPr>
          <w:t>22</w:t>
        </w:r>
        <w:r w:rsidR="00304A03" w:rsidRPr="0060705A">
          <w:rPr>
            <w:rFonts w:ascii="Arial Narrow" w:hAnsi="Arial Narrow"/>
            <w:webHidden/>
          </w:rPr>
          <w:fldChar w:fldCharType="end"/>
        </w:r>
      </w:hyperlink>
    </w:p>
    <w:p w14:paraId="18E997B5" w14:textId="77777777" w:rsidR="007D497E" w:rsidRPr="0060705A" w:rsidRDefault="007D497E" w:rsidP="00652926">
      <w:pPr>
        <w:pStyle w:val="TM2"/>
        <w:rPr>
          <w:rFonts w:ascii="Arial Narrow" w:hAnsi="Arial Narrow"/>
        </w:rPr>
      </w:pPr>
      <w:hyperlink w:anchor="_Toc401736110" w:history="1">
        <w:r w:rsidRPr="0060705A">
          <w:rPr>
            <w:rStyle w:val="Lienhypertexte"/>
            <w:rFonts w:ascii="Arial Narrow" w:hAnsi="Arial Narrow" w:cs="Arial"/>
            <w:b w:val="0"/>
            <w:sz w:val="22"/>
            <w:szCs w:val="22"/>
          </w:rPr>
          <w:t>Article 23 : Offres hors délai</w:t>
        </w:r>
        <w:r w:rsidRPr="0060705A">
          <w:rPr>
            <w:rFonts w:ascii="Arial Narrow" w:hAnsi="Arial Narrow"/>
            <w:webHidden/>
          </w:rPr>
          <w:tab/>
        </w:r>
        <w:r w:rsidR="00304A03" w:rsidRPr="0060705A">
          <w:rPr>
            <w:rFonts w:ascii="Arial Narrow" w:hAnsi="Arial Narrow"/>
            <w:webHidden/>
          </w:rPr>
          <w:fldChar w:fldCharType="begin"/>
        </w:r>
        <w:r w:rsidRPr="0060705A">
          <w:rPr>
            <w:rFonts w:ascii="Arial Narrow" w:hAnsi="Arial Narrow"/>
            <w:webHidden/>
          </w:rPr>
          <w:instrText xml:space="preserve"> PAGEREF _Toc401736110 \h </w:instrText>
        </w:r>
        <w:r w:rsidR="00304A03" w:rsidRPr="0060705A">
          <w:rPr>
            <w:rFonts w:ascii="Arial Narrow" w:hAnsi="Arial Narrow"/>
            <w:webHidden/>
          </w:rPr>
        </w:r>
        <w:r w:rsidR="00304A03" w:rsidRPr="0060705A">
          <w:rPr>
            <w:rFonts w:ascii="Arial Narrow" w:hAnsi="Arial Narrow"/>
            <w:webHidden/>
          </w:rPr>
          <w:fldChar w:fldCharType="separate"/>
        </w:r>
        <w:r w:rsidR="00CF2435">
          <w:rPr>
            <w:rFonts w:ascii="Arial Narrow" w:hAnsi="Arial Narrow"/>
            <w:noProof/>
            <w:webHidden/>
          </w:rPr>
          <w:t>22</w:t>
        </w:r>
        <w:r w:rsidR="00304A03" w:rsidRPr="0060705A">
          <w:rPr>
            <w:rFonts w:ascii="Arial Narrow" w:hAnsi="Arial Narrow"/>
            <w:webHidden/>
          </w:rPr>
          <w:fldChar w:fldCharType="end"/>
        </w:r>
      </w:hyperlink>
    </w:p>
    <w:p w14:paraId="546DACA8" w14:textId="77777777" w:rsidR="007D497E" w:rsidRPr="0060705A" w:rsidRDefault="007D497E" w:rsidP="00652926">
      <w:pPr>
        <w:pStyle w:val="TM2"/>
        <w:rPr>
          <w:rFonts w:ascii="Arial Narrow" w:hAnsi="Arial Narrow"/>
        </w:rPr>
      </w:pPr>
      <w:hyperlink w:anchor="_Toc401736111" w:history="1">
        <w:r w:rsidRPr="0060705A">
          <w:rPr>
            <w:rStyle w:val="Lienhypertexte"/>
            <w:rFonts w:ascii="Arial Narrow" w:hAnsi="Arial Narrow" w:cs="Arial"/>
            <w:b w:val="0"/>
            <w:sz w:val="22"/>
            <w:szCs w:val="22"/>
          </w:rPr>
          <w:t>Article 24 : Modification, substitution et retrait des offres</w:t>
        </w:r>
        <w:r w:rsidRPr="0060705A">
          <w:rPr>
            <w:rFonts w:ascii="Arial Narrow" w:hAnsi="Arial Narrow"/>
            <w:webHidden/>
          </w:rPr>
          <w:tab/>
        </w:r>
        <w:r w:rsidR="00304A03" w:rsidRPr="0060705A">
          <w:rPr>
            <w:rFonts w:ascii="Arial Narrow" w:hAnsi="Arial Narrow"/>
            <w:webHidden/>
          </w:rPr>
          <w:fldChar w:fldCharType="begin"/>
        </w:r>
        <w:r w:rsidRPr="0060705A">
          <w:rPr>
            <w:rFonts w:ascii="Arial Narrow" w:hAnsi="Arial Narrow"/>
            <w:webHidden/>
          </w:rPr>
          <w:instrText xml:space="preserve"> PAGEREF _Toc401736111 \h </w:instrText>
        </w:r>
        <w:r w:rsidR="00304A03" w:rsidRPr="0060705A">
          <w:rPr>
            <w:rFonts w:ascii="Arial Narrow" w:hAnsi="Arial Narrow"/>
            <w:webHidden/>
          </w:rPr>
        </w:r>
        <w:r w:rsidR="00304A03" w:rsidRPr="0060705A">
          <w:rPr>
            <w:rFonts w:ascii="Arial Narrow" w:hAnsi="Arial Narrow"/>
            <w:webHidden/>
          </w:rPr>
          <w:fldChar w:fldCharType="separate"/>
        </w:r>
        <w:r w:rsidR="00CF2435">
          <w:rPr>
            <w:rFonts w:ascii="Arial Narrow" w:hAnsi="Arial Narrow"/>
            <w:noProof/>
            <w:webHidden/>
          </w:rPr>
          <w:t>22</w:t>
        </w:r>
        <w:r w:rsidR="00304A03" w:rsidRPr="0060705A">
          <w:rPr>
            <w:rFonts w:ascii="Arial Narrow" w:hAnsi="Arial Narrow"/>
            <w:webHidden/>
          </w:rPr>
          <w:fldChar w:fldCharType="end"/>
        </w:r>
      </w:hyperlink>
    </w:p>
    <w:p w14:paraId="0E8581D3" w14:textId="77777777" w:rsidR="007D497E" w:rsidRPr="0060705A" w:rsidRDefault="007D497E" w:rsidP="00652926">
      <w:pPr>
        <w:pStyle w:val="TM2"/>
        <w:rPr>
          <w:rFonts w:ascii="Arial Narrow" w:hAnsi="Arial Narrow"/>
        </w:rPr>
      </w:pPr>
      <w:hyperlink w:anchor="_Toc401736112" w:history="1">
        <w:r w:rsidRPr="0060705A">
          <w:rPr>
            <w:rStyle w:val="Lienhypertexte"/>
            <w:rFonts w:ascii="Arial Narrow" w:hAnsi="Arial Narrow" w:cs="Arial"/>
            <w:b w:val="0"/>
            <w:sz w:val="22"/>
            <w:szCs w:val="22"/>
          </w:rPr>
          <w:t>Article 25 : Ouverture des plis et recours</w:t>
        </w:r>
        <w:r w:rsidRPr="0060705A">
          <w:rPr>
            <w:rFonts w:ascii="Arial Narrow" w:hAnsi="Arial Narrow"/>
            <w:webHidden/>
          </w:rPr>
          <w:tab/>
        </w:r>
        <w:r w:rsidR="00304A03" w:rsidRPr="0060705A">
          <w:rPr>
            <w:rFonts w:ascii="Arial Narrow" w:hAnsi="Arial Narrow"/>
            <w:webHidden/>
          </w:rPr>
          <w:fldChar w:fldCharType="begin"/>
        </w:r>
        <w:r w:rsidRPr="0060705A">
          <w:rPr>
            <w:rFonts w:ascii="Arial Narrow" w:hAnsi="Arial Narrow"/>
            <w:webHidden/>
          </w:rPr>
          <w:instrText xml:space="preserve"> PAGEREF _Toc401736112 \h </w:instrText>
        </w:r>
        <w:r w:rsidR="00304A03" w:rsidRPr="0060705A">
          <w:rPr>
            <w:rFonts w:ascii="Arial Narrow" w:hAnsi="Arial Narrow"/>
            <w:webHidden/>
          </w:rPr>
        </w:r>
        <w:r w:rsidR="00304A03" w:rsidRPr="0060705A">
          <w:rPr>
            <w:rFonts w:ascii="Arial Narrow" w:hAnsi="Arial Narrow"/>
            <w:webHidden/>
          </w:rPr>
          <w:fldChar w:fldCharType="separate"/>
        </w:r>
        <w:r w:rsidR="00CF2435">
          <w:rPr>
            <w:rFonts w:ascii="Arial Narrow" w:hAnsi="Arial Narrow"/>
            <w:noProof/>
            <w:webHidden/>
          </w:rPr>
          <w:t>22</w:t>
        </w:r>
        <w:r w:rsidR="00304A03" w:rsidRPr="0060705A">
          <w:rPr>
            <w:rFonts w:ascii="Arial Narrow" w:hAnsi="Arial Narrow"/>
            <w:webHidden/>
          </w:rPr>
          <w:fldChar w:fldCharType="end"/>
        </w:r>
      </w:hyperlink>
    </w:p>
    <w:p w14:paraId="32D2387F" w14:textId="77777777" w:rsidR="007D497E" w:rsidRPr="0060705A" w:rsidRDefault="007D497E" w:rsidP="00652926">
      <w:pPr>
        <w:pStyle w:val="TM2"/>
        <w:rPr>
          <w:rFonts w:ascii="Arial Narrow" w:hAnsi="Arial Narrow"/>
        </w:rPr>
      </w:pPr>
      <w:hyperlink w:anchor="_Toc401736113" w:history="1">
        <w:r w:rsidRPr="0060705A">
          <w:rPr>
            <w:rStyle w:val="Lienhypertexte"/>
            <w:rFonts w:ascii="Arial Narrow" w:hAnsi="Arial Narrow" w:cs="Arial"/>
            <w:b w:val="0"/>
            <w:sz w:val="22"/>
            <w:szCs w:val="22"/>
          </w:rPr>
          <w:t>Article 26 : Caractère confidentiel de la procédure</w:t>
        </w:r>
        <w:r w:rsidRPr="0060705A">
          <w:rPr>
            <w:rFonts w:ascii="Arial Narrow" w:hAnsi="Arial Narrow"/>
            <w:webHidden/>
          </w:rPr>
          <w:tab/>
        </w:r>
        <w:r w:rsidR="00304A03" w:rsidRPr="0060705A">
          <w:rPr>
            <w:rFonts w:ascii="Arial Narrow" w:hAnsi="Arial Narrow"/>
            <w:webHidden/>
          </w:rPr>
          <w:fldChar w:fldCharType="begin"/>
        </w:r>
        <w:r w:rsidRPr="0060705A">
          <w:rPr>
            <w:rFonts w:ascii="Arial Narrow" w:hAnsi="Arial Narrow"/>
            <w:webHidden/>
          </w:rPr>
          <w:instrText xml:space="preserve"> PAGEREF _Toc401736113 \h </w:instrText>
        </w:r>
        <w:r w:rsidR="00304A03" w:rsidRPr="0060705A">
          <w:rPr>
            <w:rFonts w:ascii="Arial Narrow" w:hAnsi="Arial Narrow"/>
            <w:webHidden/>
          </w:rPr>
        </w:r>
        <w:r w:rsidR="00304A03" w:rsidRPr="0060705A">
          <w:rPr>
            <w:rFonts w:ascii="Arial Narrow" w:hAnsi="Arial Narrow"/>
            <w:webHidden/>
          </w:rPr>
          <w:fldChar w:fldCharType="separate"/>
        </w:r>
        <w:r w:rsidR="00CF2435">
          <w:rPr>
            <w:rFonts w:ascii="Arial Narrow" w:hAnsi="Arial Narrow"/>
            <w:noProof/>
            <w:webHidden/>
          </w:rPr>
          <w:t>23</w:t>
        </w:r>
        <w:r w:rsidR="00304A03" w:rsidRPr="0060705A">
          <w:rPr>
            <w:rFonts w:ascii="Arial Narrow" w:hAnsi="Arial Narrow"/>
            <w:webHidden/>
          </w:rPr>
          <w:fldChar w:fldCharType="end"/>
        </w:r>
      </w:hyperlink>
    </w:p>
    <w:p w14:paraId="45CE267F" w14:textId="77777777" w:rsidR="007D497E" w:rsidRPr="0060705A" w:rsidRDefault="007D497E" w:rsidP="00652926">
      <w:pPr>
        <w:pStyle w:val="TM2"/>
        <w:rPr>
          <w:rFonts w:ascii="Arial Narrow" w:hAnsi="Arial Narrow"/>
        </w:rPr>
      </w:pPr>
      <w:hyperlink w:anchor="_Toc401736114" w:history="1">
        <w:r w:rsidRPr="0060705A">
          <w:rPr>
            <w:rStyle w:val="Lienhypertexte"/>
            <w:rFonts w:ascii="Arial Narrow" w:hAnsi="Arial Narrow" w:cs="Arial"/>
            <w:b w:val="0"/>
            <w:sz w:val="22"/>
            <w:szCs w:val="22"/>
          </w:rPr>
          <w:t>Article 27 : Eclaircissements sur les offres et contacts avec l’Autorité Contractante</w:t>
        </w:r>
        <w:r w:rsidRPr="0060705A">
          <w:rPr>
            <w:rFonts w:ascii="Arial Narrow" w:hAnsi="Arial Narrow"/>
            <w:webHidden/>
          </w:rPr>
          <w:tab/>
        </w:r>
        <w:r w:rsidR="00304A03" w:rsidRPr="0060705A">
          <w:rPr>
            <w:rFonts w:ascii="Arial Narrow" w:hAnsi="Arial Narrow"/>
            <w:webHidden/>
          </w:rPr>
          <w:fldChar w:fldCharType="begin"/>
        </w:r>
        <w:r w:rsidRPr="0060705A">
          <w:rPr>
            <w:rFonts w:ascii="Arial Narrow" w:hAnsi="Arial Narrow"/>
            <w:webHidden/>
          </w:rPr>
          <w:instrText xml:space="preserve"> PAGEREF _Toc401736114 \h </w:instrText>
        </w:r>
        <w:r w:rsidR="00304A03" w:rsidRPr="0060705A">
          <w:rPr>
            <w:rFonts w:ascii="Arial Narrow" w:hAnsi="Arial Narrow"/>
            <w:webHidden/>
          </w:rPr>
        </w:r>
        <w:r w:rsidR="00304A03" w:rsidRPr="0060705A">
          <w:rPr>
            <w:rFonts w:ascii="Arial Narrow" w:hAnsi="Arial Narrow"/>
            <w:webHidden/>
          </w:rPr>
          <w:fldChar w:fldCharType="separate"/>
        </w:r>
        <w:r w:rsidR="00CF2435">
          <w:rPr>
            <w:rFonts w:ascii="Arial Narrow" w:hAnsi="Arial Narrow"/>
            <w:noProof/>
            <w:webHidden/>
          </w:rPr>
          <w:t>24</w:t>
        </w:r>
        <w:r w:rsidR="00304A03" w:rsidRPr="0060705A">
          <w:rPr>
            <w:rFonts w:ascii="Arial Narrow" w:hAnsi="Arial Narrow"/>
            <w:webHidden/>
          </w:rPr>
          <w:fldChar w:fldCharType="end"/>
        </w:r>
      </w:hyperlink>
    </w:p>
    <w:p w14:paraId="10A79F1F" w14:textId="77777777" w:rsidR="007D497E" w:rsidRPr="0060705A" w:rsidRDefault="007D497E" w:rsidP="00652926">
      <w:pPr>
        <w:pStyle w:val="TM2"/>
        <w:rPr>
          <w:rFonts w:ascii="Arial Narrow" w:hAnsi="Arial Narrow"/>
        </w:rPr>
      </w:pPr>
      <w:hyperlink w:anchor="_Toc401736115" w:history="1">
        <w:r w:rsidRPr="0060705A">
          <w:rPr>
            <w:rStyle w:val="Lienhypertexte"/>
            <w:rFonts w:ascii="Arial Narrow" w:hAnsi="Arial Narrow" w:cs="Arial"/>
            <w:b w:val="0"/>
            <w:sz w:val="22"/>
            <w:szCs w:val="22"/>
          </w:rPr>
          <w:t>Article 28 : Détermination de la conformité des offres</w:t>
        </w:r>
        <w:r w:rsidRPr="0060705A">
          <w:rPr>
            <w:rFonts w:ascii="Arial Narrow" w:hAnsi="Arial Narrow"/>
            <w:webHidden/>
          </w:rPr>
          <w:tab/>
        </w:r>
        <w:r w:rsidR="00304A03" w:rsidRPr="0060705A">
          <w:rPr>
            <w:rFonts w:ascii="Arial Narrow" w:hAnsi="Arial Narrow"/>
            <w:webHidden/>
          </w:rPr>
          <w:fldChar w:fldCharType="begin"/>
        </w:r>
        <w:r w:rsidRPr="0060705A">
          <w:rPr>
            <w:rFonts w:ascii="Arial Narrow" w:hAnsi="Arial Narrow"/>
            <w:webHidden/>
          </w:rPr>
          <w:instrText xml:space="preserve"> PAGEREF _Toc401736115 \h </w:instrText>
        </w:r>
        <w:r w:rsidR="00304A03" w:rsidRPr="0060705A">
          <w:rPr>
            <w:rFonts w:ascii="Arial Narrow" w:hAnsi="Arial Narrow"/>
            <w:webHidden/>
          </w:rPr>
        </w:r>
        <w:r w:rsidR="00304A03" w:rsidRPr="0060705A">
          <w:rPr>
            <w:rFonts w:ascii="Arial Narrow" w:hAnsi="Arial Narrow"/>
            <w:webHidden/>
          </w:rPr>
          <w:fldChar w:fldCharType="separate"/>
        </w:r>
        <w:r w:rsidR="00CF2435">
          <w:rPr>
            <w:rFonts w:ascii="Arial Narrow" w:hAnsi="Arial Narrow"/>
            <w:noProof/>
            <w:webHidden/>
          </w:rPr>
          <w:t>24</w:t>
        </w:r>
        <w:r w:rsidR="00304A03" w:rsidRPr="0060705A">
          <w:rPr>
            <w:rFonts w:ascii="Arial Narrow" w:hAnsi="Arial Narrow"/>
            <w:webHidden/>
          </w:rPr>
          <w:fldChar w:fldCharType="end"/>
        </w:r>
      </w:hyperlink>
    </w:p>
    <w:p w14:paraId="09901898" w14:textId="77777777" w:rsidR="007D497E" w:rsidRPr="0060705A" w:rsidRDefault="007D497E" w:rsidP="00652926">
      <w:pPr>
        <w:pStyle w:val="TM2"/>
        <w:rPr>
          <w:rFonts w:ascii="Arial Narrow" w:hAnsi="Arial Narrow"/>
        </w:rPr>
      </w:pPr>
      <w:hyperlink w:anchor="_Toc401736116" w:history="1">
        <w:r w:rsidRPr="0060705A">
          <w:rPr>
            <w:rStyle w:val="Lienhypertexte"/>
            <w:rFonts w:ascii="Arial Narrow" w:hAnsi="Arial Narrow" w:cs="Arial"/>
            <w:b w:val="0"/>
            <w:sz w:val="22"/>
            <w:szCs w:val="22"/>
          </w:rPr>
          <w:t>Article 29 : Qualification du soumissionnaire</w:t>
        </w:r>
        <w:r w:rsidRPr="0060705A">
          <w:rPr>
            <w:rFonts w:ascii="Arial Narrow" w:hAnsi="Arial Narrow"/>
            <w:webHidden/>
          </w:rPr>
          <w:tab/>
        </w:r>
        <w:r w:rsidR="00304A03" w:rsidRPr="0060705A">
          <w:rPr>
            <w:rFonts w:ascii="Arial Narrow" w:hAnsi="Arial Narrow"/>
            <w:webHidden/>
          </w:rPr>
          <w:fldChar w:fldCharType="begin"/>
        </w:r>
        <w:r w:rsidRPr="0060705A">
          <w:rPr>
            <w:rFonts w:ascii="Arial Narrow" w:hAnsi="Arial Narrow"/>
            <w:webHidden/>
          </w:rPr>
          <w:instrText xml:space="preserve"> PAGEREF _Toc401736116 \h </w:instrText>
        </w:r>
        <w:r w:rsidR="00304A03" w:rsidRPr="0060705A">
          <w:rPr>
            <w:rFonts w:ascii="Arial Narrow" w:hAnsi="Arial Narrow"/>
            <w:webHidden/>
          </w:rPr>
        </w:r>
        <w:r w:rsidR="00304A03" w:rsidRPr="0060705A">
          <w:rPr>
            <w:rFonts w:ascii="Arial Narrow" w:hAnsi="Arial Narrow"/>
            <w:webHidden/>
          </w:rPr>
          <w:fldChar w:fldCharType="separate"/>
        </w:r>
        <w:r w:rsidR="00CF2435">
          <w:rPr>
            <w:rFonts w:ascii="Arial Narrow" w:hAnsi="Arial Narrow"/>
            <w:noProof/>
            <w:webHidden/>
          </w:rPr>
          <w:t>24</w:t>
        </w:r>
        <w:r w:rsidR="00304A03" w:rsidRPr="0060705A">
          <w:rPr>
            <w:rFonts w:ascii="Arial Narrow" w:hAnsi="Arial Narrow"/>
            <w:webHidden/>
          </w:rPr>
          <w:fldChar w:fldCharType="end"/>
        </w:r>
      </w:hyperlink>
    </w:p>
    <w:p w14:paraId="780C38C3" w14:textId="77777777" w:rsidR="007D497E" w:rsidRPr="0060705A" w:rsidRDefault="007D497E" w:rsidP="00652926">
      <w:pPr>
        <w:pStyle w:val="TM2"/>
        <w:rPr>
          <w:rFonts w:ascii="Arial Narrow" w:hAnsi="Arial Narrow"/>
        </w:rPr>
      </w:pPr>
      <w:hyperlink w:anchor="_Toc401736117" w:history="1">
        <w:r w:rsidRPr="0060705A">
          <w:rPr>
            <w:rStyle w:val="Lienhypertexte"/>
            <w:rFonts w:ascii="Arial Narrow" w:hAnsi="Arial Narrow" w:cs="Arial"/>
            <w:b w:val="0"/>
            <w:sz w:val="22"/>
            <w:szCs w:val="22"/>
          </w:rPr>
          <w:t>Article 30 : Correction des erreurs</w:t>
        </w:r>
        <w:r w:rsidRPr="0060705A">
          <w:rPr>
            <w:rFonts w:ascii="Arial Narrow" w:hAnsi="Arial Narrow"/>
            <w:webHidden/>
          </w:rPr>
          <w:tab/>
        </w:r>
        <w:r w:rsidR="00304A03" w:rsidRPr="0060705A">
          <w:rPr>
            <w:rFonts w:ascii="Arial Narrow" w:hAnsi="Arial Narrow"/>
            <w:webHidden/>
          </w:rPr>
          <w:fldChar w:fldCharType="begin"/>
        </w:r>
        <w:r w:rsidRPr="0060705A">
          <w:rPr>
            <w:rFonts w:ascii="Arial Narrow" w:hAnsi="Arial Narrow"/>
            <w:webHidden/>
          </w:rPr>
          <w:instrText xml:space="preserve"> PAGEREF _Toc401736117 \h </w:instrText>
        </w:r>
        <w:r w:rsidR="00304A03" w:rsidRPr="0060705A">
          <w:rPr>
            <w:rFonts w:ascii="Arial Narrow" w:hAnsi="Arial Narrow"/>
            <w:webHidden/>
          </w:rPr>
        </w:r>
        <w:r w:rsidR="00304A03" w:rsidRPr="0060705A">
          <w:rPr>
            <w:rFonts w:ascii="Arial Narrow" w:hAnsi="Arial Narrow"/>
            <w:webHidden/>
          </w:rPr>
          <w:fldChar w:fldCharType="separate"/>
        </w:r>
        <w:r w:rsidR="00CF2435">
          <w:rPr>
            <w:rFonts w:ascii="Arial Narrow" w:hAnsi="Arial Narrow"/>
            <w:noProof/>
            <w:webHidden/>
          </w:rPr>
          <w:t>24</w:t>
        </w:r>
        <w:r w:rsidR="00304A03" w:rsidRPr="0060705A">
          <w:rPr>
            <w:rFonts w:ascii="Arial Narrow" w:hAnsi="Arial Narrow"/>
            <w:webHidden/>
          </w:rPr>
          <w:fldChar w:fldCharType="end"/>
        </w:r>
      </w:hyperlink>
    </w:p>
    <w:p w14:paraId="07EA7DDD" w14:textId="77777777" w:rsidR="007D497E" w:rsidRPr="0060705A" w:rsidRDefault="007D497E" w:rsidP="00652926">
      <w:pPr>
        <w:pStyle w:val="TM2"/>
        <w:rPr>
          <w:rFonts w:ascii="Arial Narrow" w:hAnsi="Arial Narrow"/>
        </w:rPr>
      </w:pPr>
      <w:hyperlink w:anchor="_Toc401736118" w:history="1">
        <w:r w:rsidRPr="0060705A">
          <w:rPr>
            <w:rStyle w:val="Lienhypertexte"/>
            <w:rFonts w:ascii="Arial Narrow" w:hAnsi="Arial Narrow" w:cs="Arial"/>
            <w:b w:val="0"/>
            <w:sz w:val="22"/>
            <w:szCs w:val="22"/>
          </w:rPr>
          <w:t>Article 31 : Conversion en une seule monnaie</w:t>
        </w:r>
        <w:r w:rsidRPr="0060705A">
          <w:rPr>
            <w:rFonts w:ascii="Arial Narrow" w:hAnsi="Arial Narrow"/>
            <w:webHidden/>
          </w:rPr>
          <w:tab/>
        </w:r>
        <w:r w:rsidR="00304A03" w:rsidRPr="0060705A">
          <w:rPr>
            <w:rFonts w:ascii="Arial Narrow" w:hAnsi="Arial Narrow"/>
            <w:webHidden/>
          </w:rPr>
          <w:fldChar w:fldCharType="begin"/>
        </w:r>
        <w:r w:rsidRPr="0060705A">
          <w:rPr>
            <w:rFonts w:ascii="Arial Narrow" w:hAnsi="Arial Narrow"/>
            <w:webHidden/>
          </w:rPr>
          <w:instrText xml:space="preserve"> PAGEREF _Toc401736118 \h </w:instrText>
        </w:r>
        <w:r w:rsidR="00304A03" w:rsidRPr="0060705A">
          <w:rPr>
            <w:rFonts w:ascii="Arial Narrow" w:hAnsi="Arial Narrow"/>
            <w:webHidden/>
          </w:rPr>
        </w:r>
        <w:r w:rsidR="00304A03" w:rsidRPr="0060705A">
          <w:rPr>
            <w:rFonts w:ascii="Arial Narrow" w:hAnsi="Arial Narrow"/>
            <w:webHidden/>
          </w:rPr>
          <w:fldChar w:fldCharType="separate"/>
        </w:r>
        <w:r w:rsidR="00CF2435">
          <w:rPr>
            <w:rFonts w:ascii="Arial Narrow" w:hAnsi="Arial Narrow"/>
            <w:noProof/>
            <w:webHidden/>
          </w:rPr>
          <w:t>25</w:t>
        </w:r>
        <w:r w:rsidR="00304A03" w:rsidRPr="0060705A">
          <w:rPr>
            <w:rFonts w:ascii="Arial Narrow" w:hAnsi="Arial Narrow"/>
            <w:webHidden/>
          </w:rPr>
          <w:fldChar w:fldCharType="end"/>
        </w:r>
      </w:hyperlink>
    </w:p>
    <w:p w14:paraId="49EB45DA" w14:textId="77777777" w:rsidR="007D497E" w:rsidRPr="0060705A" w:rsidRDefault="007D497E" w:rsidP="00652926">
      <w:pPr>
        <w:pStyle w:val="TM2"/>
        <w:rPr>
          <w:rFonts w:ascii="Arial Narrow" w:hAnsi="Arial Narrow"/>
        </w:rPr>
      </w:pPr>
      <w:hyperlink w:anchor="_Toc401736119" w:history="1">
        <w:r w:rsidRPr="0060705A">
          <w:rPr>
            <w:rStyle w:val="Lienhypertexte"/>
            <w:rFonts w:ascii="Arial Narrow" w:hAnsi="Arial Narrow" w:cs="Arial"/>
            <w:b w:val="0"/>
            <w:sz w:val="22"/>
            <w:szCs w:val="22"/>
          </w:rPr>
          <w:t>Article 32 : Evaluation et comparaison des offres au plan financier</w:t>
        </w:r>
        <w:r w:rsidRPr="0060705A">
          <w:rPr>
            <w:rFonts w:ascii="Arial Narrow" w:hAnsi="Arial Narrow"/>
            <w:webHidden/>
          </w:rPr>
          <w:tab/>
        </w:r>
        <w:r w:rsidR="00304A03" w:rsidRPr="0060705A">
          <w:rPr>
            <w:rFonts w:ascii="Arial Narrow" w:hAnsi="Arial Narrow"/>
            <w:webHidden/>
          </w:rPr>
          <w:fldChar w:fldCharType="begin"/>
        </w:r>
        <w:r w:rsidRPr="0060705A">
          <w:rPr>
            <w:rFonts w:ascii="Arial Narrow" w:hAnsi="Arial Narrow"/>
            <w:webHidden/>
          </w:rPr>
          <w:instrText xml:space="preserve"> PAGEREF _Toc401736119 \h </w:instrText>
        </w:r>
        <w:r w:rsidR="00304A03" w:rsidRPr="0060705A">
          <w:rPr>
            <w:rFonts w:ascii="Arial Narrow" w:hAnsi="Arial Narrow"/>
            <w:webHidden/>
          </w:rPr>
        </w:r>
        <w:r w:rsidR="00304A03" w:rsidRPr="0060705A">
          <w:rPr>
            <w:rFonts w:ascii="Arial Narrow" w:hAnsi="Arial Narrow"/>
            <w:webHidden/>
          </w:rPr>
          <w:fldChar w:fldCharType="separate"/>
        </w:r>
        <w:r w:rsidR="00CF2435">
          <w:rPr>
            <w:rFonts w:ascii="Arial Narrow" w:hAnsi="Arial Narrow"/>
            <w:noProof/>
            <w:webHidden/>
          </w:rPr>
          <w:t>25</w:t>
        </w:r>
        <w:r w:rsidR="00304A03" w:rsidRPr="0060705A">
          <w:rPr>
            <w:rFonts w:ascii="Arial Narrow" w:hAnsi="Arial Narrow"/>
            <w:webHidden/>
          </w:rPr>
          <w:fldChar w:fldCharType="end"/>
        </w:r>
      </w:hyperlink>
    </w:p>
    <w:p w14:paraId="61E3895F" w14:textId="77777777" w:rsidR="007D497E" w:rsidRPr="0060705A" w:rsidRDefault="007D497E" w:rsidP="00652926">
      <w:pPr>
        <w:pStyle w:val="TM2"/>
        <w:rPr>
          <w:rFonts w:ascii="Arial Narrow" w:hAnsi="Arial Narrow"/>
        </w:rPr>
      </w:pPr>
      <w:hyperlink w:anchor="_Toc401736120" w:history="1">
        <w:r w:rsidRPr="0060705A">
          <w:rPr>
            <w:rStyle w:val="Lienhypertexte"/>
            <w:rFonts w:ascii="Arial Narrow" w:hAnsi="Arial Narrow" w:cs="Arial"/>
            <w:b w:val="0"/>
            <w:sz w:val="22"/>
            <w:szCs w:val="22"/>
          </w:rPr>
          <w:t>Article 33 : Préférence</w:t>
        </w:r>
        <w:r w:rsidR="00785B13" w:rsidRPr="0060705A">
          <w:rPr>
            <w:rStyle w:val="Lienhypertexte"/>
            <w:rFonts w:ascii="Arial Narrow" w:hAnsi="Arial Narrow" w:cs="Arial"/>
            <w:b w:val="0"/>
            <w:sz w:val="22"/>
            <w:szCs w:val="22"/>
          </w:rPr>
          <w:t xml:space="preserve"> </w:t>
        </w:r>
        <w:r w:rsidRPr="0060705A">
          <w:rPr>
            <w:rStyle w:val="Lienhypertexte"/>
            <w:rFonts w:ascii="Arial Narrow" w:hAnsi="Arial Narrow" w:cs="Arial"/>
            <w:b w:val="0"/>
            <w:sz w:val="22"/>
            <w:szCs w:val="22"/>
          </w:rPr>
          <w:t>accordée</w:t>
        </w:r>
        <w:r w:rsidR="00785B13" w:rsidRPr="0060705A">
          <w:rPr>
            <w:rStyle w:val="Lienhypertexte"/>
            <w:rFonts w:ascii="Arial Narrow" w:hAnsi="Arial Narrow" w:cs="Arial"/>
            <w:b w:val="0"/>
            <w:sz w:val="22"/>
            <w:szCs w:val="22"/>
          </w:rPr>
          <w:t xml:space="preserve"> </w:t>
        </w:r>
        <w:r w:rsidRPr="0060705A">
          <w:rPr>
            <w:rStyle w:val="Lienhypertexte"/>
            <w:rFonts w:ascii="Arial Narrow" w:hAnsi="Arial Narrow" w:cs="Arial"/>
            <w:b w:val="0"/>
            <w:sz w:val="22"/>
            <w:szCs w:val="22"/>
          </w:rPr>
          <w:t>aux</w:t>
        </w:r>
        <w:r w:rsidR="00785B13" w:rsidRPr="0060705A">
          <w:rPr>
            <w:rStyle w:val="Lienhypertexte"/>
            <w:rFonts w:ascii="Arial Narrow" w:hAnsi="Arial Narrow" w:cs="Arial"/>
            <w:b w:val="0"/>
            <w:sz w:val="22"/>
            <w:szCs w:val="22"/>
          </w:rPr>
          <w:t xml:space="preserve"> </w:t>
        </w:r>
        <w:r w:rsidRPr="0060705A">
          <w:rPr>
            <w:rStyle w:val="Lienhypertexte"/>
            <w:rFonts w:ascii="Arial Narrow" w:hAnsi="Arial Narrow" w:cs="Arial"/>
            <w:b w:val="0"/>
            <w:sz w:val="22"/>
            <w:szCs w:val="22"/>
          </w:rPr>
          <w:t>soumissionnaires nationaux</w:t>
        </w:r>
        <w:r w:rsidRPr="0060705A">
          <w:rPr>
            <w:rFonts w:ascii="Arial Narrow" w:hAnsi="Arial Narrow"/>
            <w:webHidden/>
          </w:rPr>
          <w:tab/>
        </w:r>
        <w:r w:rsidR="00304A03" w:rsidRPr="0060705A">
          <w:rPr>
            <w:rFonts w:ascii="Arial Narrow" w:hAnsi="Arial Narrow"/>
            <w:webHidden/>
          </w:rPr>
          <w:fldChar w:fldCharType="begin"/>
        </w:r>
        <w:r w:rsidRPr="0060705A">
          <w:rPr>
            <w:rFonts w:ascii="Arial Narrow" w:hAnsi="Arial Narrow"/>
            <w:webHidden/>
          </w:rPr>
          <w:instrText xml:space="preserve"> PAGEREF _Toc401736120 \h </w:instrText>
        </w:r>
        <w:r w:rsidR="00304A03" w:rsidRPr="0060705A">
          <w:rPr>
            <w:rFonts w:ascii="Arial Narrow" w:hAnsi="Arial Narrow"/>
            <w:webHidden/>
          </w:rPr>
        </w:r>
        <w:r w:rsidR="00304A03" w:rsidRPr="0060705A">
          <w:rPr>
            <w:rFonts w:ascii="Arial Narrow" w:hAnsi="Arial Narrow"/>
            <w:webHidden/>
          </w:rPr>
          <w:fldChar w:fldCharType="separate"/>
        </w:r>
        <w:r w:rsidR="00CF2435">
          <w:rPr>
            <w:rFonts w:ascii="Arial Narrow" w:hAnsi="Arial Narrow"/>
            <w:noProof/>
            <w:webHidden/>
          </w:rPr>
          <w:t>25</w:t>
        </w:r>
        <w:r w:rsidR="00304A03" w:rsidRPr="0060705A">
          <w:rPr>
            <w:rFonts w:ascii="Arial Narrow" w:hAnsi="Arial Narrow"/>
            <w:webHidden/>
          </w:rPr>
          <w:fldChar w:fldCharType="end"/>
        </w:r>
      </w:hyperlink>
    </w:p>
    <w:p w14:paraId="7119DECB" w14:textId="77777777" w:rsidR="007D497E" w:rsidRPr="0060705A" w:rsidRDefault="007D497E" w:rsidP="00652926">
      <w:pPr>
        <w:pStyle w:val="TM2"/>
        <w:rPr>
          <w:rFonts w:ascii="Arial Narrow" w:hAnsi="Arial Narrow"/>
        </w:rPr>
      </w:pPr>
      <w:hyperlink w:anchor="_Toc401736121" w:history="1">
        <w:r w:rsidRPr="0060705A">
          <w:rPr>
            <w:rStyle w:val="Lienhypertexte"/>
            <w:rFonts w:ascii="Arial Narrow" w:hAnsi="Arial Narrow" w:cs="Arial"/>
            <w:b w:val="0"/>
            <w:sz w:val="22"/>
            <w:szCs w:val="22"/>
          </w:rPr>
          <w:t>Article 34 : Attribution</w:t>
        </w:r>
        <w:r w:rsidRPr="0060705A">
          <w:rPr>
            <w:rFonts w:ascii="Arial Narrow" w:hAnsi="Arial Narrow"/>
            <w:webHidden/>
          </w:rPr>
          <w:tab/>
        </w:r>
        <w:r w:rsidR="00304A03" w:rsidRPr="0060705A">
          <w:rPr>
            <w:rFonts w:ascii="Arial Narrow" w:hAnsi="Arial Narrow"/>
            <w:webHidden/>
          </w:rPr>
          <w:fldChar w:fldCharType="begin"/>
        </w:r>
        <w:r w:rsidRPr="0060705A">
          <w:rPr>
            <w:rFonts w:ascii="Arial Narrow" w:hAnsi="Arial Narrow"/>
            <w:webHidden/>
          </w:rPr>
          <w:instrText xml:space="preserve"> PAGEREF _Toc401736121 \h </w:instrText>
        </w:r>
        <w:r w:rsidR="00304A03" w:rsidRPr="0060705A">
          <w:rPr>
            <w:rFonts w:ascii="Arial Narrow" w:hAnsi="Arial Narrow"/>
            <w:webHidden/>
          </w:rPr>
        </w:r>
        <w:r w:rsidR="00304A03" w:rsidRPr="0060705A">
          <w:rPr>
            <w:rFonts w:ascii="Arial Narrow" w:hAnsi="Arial Narrow"/>
            <w:webHidden/>
          </w:rPr>
          <w:fldChar w:fldCharType="separate"/>
        </w:r>
        <w:r w:rsidR="00CF2435">
          <w:rPr>
            <w:rFonts w:ascii="Arial Narrow" w:hAnsi="Arial Narrow"/>
            <w:noProof/>
            <w:webHidden/>
          </w:rPr>
          <w:t>26</w:t>
        </w:r>
        <w:r w:rsidR="00304A03" w:rsidRPr="0060705A">
          <w:rPr>
            <w:rFonts w:ascii="Arial Narrow" w:hAnsi="Arial Narrow"/>
            <w:webHidden/>
          </w:rPr>
          <w:fldChar w:fldCharType="end"/>
        </w:r>
      </w:hyperlink>
    </w:p>
    <w:p w14:paraId="0885176C" w14:textId="77777777" w:rsidR="007D497E" w:rsidRPr="0060705A" w:rsidRDefault="007D497E" w:rsidP="00652926">
      <w:pPr>
        <w:pStyle w:val="TM2"/>
        <w:rPr>
          <w:rFonts w:ascii="Arial Narrow" w:hAnsi="Arial Narrow"/>
        </w:rPr>
      </w:pPr>
      <w:hyperlink w:anchor="_Toc401736122" w:history="1">
        <w:r w:rsidRPr="0060705A">
          <w:rPr>
            <w:rStyle w:val="Lienhypertexte"/>
            <w:rFonts w:ascii="Arial Narrow" w:hAnsi="Arial Narrow" w:cs="Arial"/>
            <w:b w:val="0"/>
            <w:sz w:val="22"/>
            <w:szCs w:val="22"/>
          </w:rPr>
          <w:t>Article 35 : Droit de l’Autorité Contractante de déclarer un Appel d’Offres infructueux ou d’annuler une procédure</w:t>
        </w:r>
        <w:r w:rsidRPr="0060705A">
          <w:rPr>
            <w:rFonts w:ascii="Arial Narrow" w:hAnsi="Arial Narrow"/>
            <w:webHidden/>
          </w:rPr>
          <w:tab/>
        </w:r>
        <w:r w:rsidR="00304A03" w:rsidRPr="0060705A">
          <w:rPr>
            <w:rFonts w:ascii="Arial Narrow" w:hAnsi="Arial Narrow"/>
            <w:webHidden/>
          </w:rPr>
          <w:fldChar w:fldCharType="begin"/>
        </w:r>
        <w:r w:rsidRPr="0060705A">
          <w:rPr>
            <w:rFonts w:ascii="Arial Narrow" w:hAnsi="Arial Narrow"/>
            <w:webHidden/>
          </w:rPr>
          <w:instrText xml:space="preserve"> PAGEREF _Toc401736122 \h </w:instrText>
        </w:r>
        <w:r w:rsidR="00304A03" w:rsidRPr="0060705A">
          <w:rPr>
            <w:rFonts w:ascii="Arial Narrow" w:hAnsi="Arial Narrow"/>
            <w:webHidden/>
          </w:rPr>
        </w:r>
        <w:r w:rsidR="00304A03" w:rsidRPr="0060705A">
          <w:rPr>
            <w:rFonts w:ascii="Arial Narrow" w:hAnsi="Arial Narrow"/>
            <w:webHidden/>
          </w:rPr>
          <w:fldChar w:fldCharType="separate"/>
        </w:r>
        <w:r w:rsidR="00CF2435">
          <w:rPr>
            <w:rFonts w:ascii="Arial Narrow" w:hAnsi="Arial Narrow"/>
            <w:noProof/>
            <w:webHidden/>
          </w:rPr>
          <w:t>26</w:t>
        </w:r>
        <w:r w:rsidR="00304A03" w:rsidRPr="0060705A">
          <w:rPr>
            <w:rFonts w:ascii="Arial Narrow" w:hAnsi="Arial Narrow"/>
            <w:webHidden/>
          </w:rPr>
          <w:fldChar w:fldCharType="end"/>
        </w:r>
      </w:hyperlink>
    </w:p>
    <w:p w14:paraId="74E03F81" w14:textId="77777777" w:rsidR="007D497E" w:rsidRPr="0060705A" w:rsidRDefault="007D497E" w:rsidP="00652926">
      <w:pPr>
        <w:pStyle w:val="TM2"/>
        <w:rPr>
          <w:rFonts w:ascii="Arial Narrow" w:hAnsi="Arial Narrow"/>
        </w:rPr>
      </w:pPr>
      <w:hyperlink w:anchor="_Toc401736123" w:history="1">
        <w:r w:rsidRPr="0060705A">
          <w:rPr>
            <w:rStyle w:val="Lienhypertexte"/>
            <w:rFonts w:ascii="Arial Narrow" w:hAnsi="Arial Narrow" w:cs="Arial"/>
            <w:b w:val="0"/>
            <w:sz w:val="22"/>
            <w:szCs w:val="22"/>
          </w:rPr>
          <w:t>Article 36 : Notification de l’attribution du marché</w:t>
        </w:r>
        <w:r w:rsidRPr="0060705A">
          <w:rPr>
            <w:rFonts w:ascii="Arial Narrow" w:hAnsi="Arial Narrow"/>
            <w:webHidden/>
          </w:rPr>
          <w:tab/>
        </w:r>
        <w:r w:rsidR="00304A03" w:rsidRPr="0060705A">
          <w:rPr>
            <w:rFonts w:ascii="Arial Narrow" w:hAnsi="Arial Narrow"/>
            <w:webHidden/>
          </w:rPr>
          <w:fldChar w:fldCharType="begin"/>
        </w:r>
        <w:r w:rsidRPr="0060705A">
          <w:rPr>
            <w:rFonts w:ascii="Arial Narrow" w:hAnsi="Arial Narrow"/>
            <w:webHidden/>
          </w:rPr>
          <w:instrText xml:space="preserve"> PAGEREF _Toc401736123 \h </w:instrText>
        </w:r>
        <w:r w:rsidR="00304A03" w:rsidRPr="0060705A">
          <w:rPr>
            <w:rFonts w:ascii="Arial Narrow" w:hAnsi="Arial Narrow"/>
            <w:webHidden/>
          </w:rPr>
        </w:r>
        <w:r w:rsidR="00304A03" w:rsidRPr="0060705A">
          <w:rPr>
            <w:rFonts w:ascii="Arial Narrow" w:hAnsi="Arial Narrow"/>
            <w:webHidden/>
          </w:rPr>
          <w:fldChar w:fldCharType="separate"/>
        </w:r>
        <w:r w:rsidR="00CF2435">
          <w:rPr>
            <w:rFonts w:ascii="Arial Narrow" w:hAnsi="Arial Narrow"/>
            <w:noProof/>
            <w:webHidden/>
          </w:rPr>
          <w:t>26</w:t>
        </w:r>
        <w:r w:rsidR="00304A03" w:rsidRPr="0060705A">
          <w:rPr>
            <w:rFonts w:ascii="Arial Narrow" w:hAnsi="Arial Narrow"/>
            <w:webHidden/>
          </w:rPr>
          <w:fldChar w:fldCharType="end"/>
        </w:r>
      </w:hyperlink>
    </w:p>
    <w:p w14:paraId="59F13DAF" w14:textId="77777777" w:rsidR="007D497E" w:rsidRPr="0060705A" w:rsidRDefault="007D497E" w:rsidP="00652926">
      <w:pPr>
        <w:pStyle w:val="TM2"/>
        <w:rPr>
          <w:rFonts w:ascii="Arial Narrow" w:hAnsi="Arial Narrow"/>
        </w:rPr>
      </w:pPr>
      <w:hyperlink w:anchor="_Toc401736124" w:history="1">
        <w:r w:rsidRPr="0060705A">
          <w:rPr>
            <w:rStyle w:val="Lienhypertexte"/>
            <w:rFonts w:ascii="Arial Narrow" w:hAnsi="Arial Narrow" w:cs="Arial"/>
            <w:b w:val="0"/>
            <w:sz w:val="22"/>
            <w:szCs w:val="22"/>
          </w:rPr>
          <w:t>Article 37 : Publication</w:t>
        </w:r>
        <w:r w:rsidR="00785B13" w:rsidRPr="0060705A">
          <w:rPr>
            <w:rStyle w:val="Lienhypertexte"/>
            <w:rFonts w:ascii="Arial Narrow" w:hAnsi="Arial Narrow" w:cs="Arial"/>
            <w:b w:val="0"/>
            <w:sz w:val="22"/>
            <w:szCs w:val="22"/>
          </w:rPr>
          <w:t xml:space="preserve"> </w:t>
        </w:r>
        <w:r w:rsidRPr="0060705A">
          <w:rPr>
            <w:rStyle w:val="Lienhypertexte"/>
            <w:rFonts w:ascii="Arial Narrow" w:hAnsi="Arial Narrow" w:cs="Arial"/>
            <w:b w:val="0"/>
            <w:sz w:val="22"/>
            <w:szCs w:val="22"/>
          </w:rPr>
          <w:t>des</w:t>
        </w:r>
        <w:r w:rsidR="00785B13" w:rsidRPr="0060705A">
          <w:rPr>
            <w:rStyle w:val="Lienhypertexte"/>
            <w:rFonts w:ascii="Arial Narrow" w:hAnsi="Arial Narrow" w:cs="Arial"/>
            <w:b w:val="0"/>
            <w:sz w:val="22"/>
            <w:szCs w:val="22"/>
          </w:rPr>
          <w:t xml:space="preserve"> </w:t>
        </w:r>
        <w:r w:rsidRPr="0060705A">
          <w:rPr>
            <w:rStyle w:val="Lienhypertexte"/>
            <w:rFonts w:ascii="Arial Narrow" w:hAnsi="Arial Narrow" w:cs="Arial"/>
            <w:b w:val="0"/>
            <w:sz w:val="22"/>
            <w:szCs w:val="22"/>
          </w:rPr>
          <w:t>résultats</w:t>
        </w:r>
        <w:r w:rsidR="00785B13" w:rsidRPr="0060705A">
          <w:rPr>
            <w:rStyle w:val="Lienhypertexte"/>
            <w:rFonts w:ascii="Arial Narrow" w:hAnsi="Arial Narrow" w:cs="Arial"/>
            <w:b w:val="0"/>
            <w:sz w:val="22"/>
            <w:szCs w:val="22"/>
          </w:rPr>
          <w:t xml:space="preserve"> </w:t>
        </w:r>
        <w:r w:rsidRPr="0060705A">
          <w:rPr>
            <w:rStyle w:val="Lienhypertexte"/>
            <w:rFonts w:ascii="Arial Narrow" w:hAnsi="Arial Narrow" w:cs="Arial"/>
            <w:b w:val="0"/>
            <w:sz w:val="22"/>
            <w:szCs w:val="22"/>
          </w:rPr>
          <w:t>d’attribution du marché et recours</w:t>
        </w:r>
        <w:r w:rsidRPr="0060705A">
          <w:rPr>
            <w:rFonts w:ascii="Arial Narrow" w:hAnsi="Arial Narrow"/>
            <w:webHidden/>
          </w:rPr>
          <w:tab/>
        </w:r>
        <w:r w:rsidR="00304A03" w:rsidRPr="0060705A">
          <w:rPr>
            <w:rFonts w:ascii="Arial Narrow" w:hAnsi="Arial Narrow"/>
            <w:webHidden/>
          </w:rPr>
          <w:fldChar w:fldCharType="begin"/>
        </w:r>
        <w:r w:rsidRPr="0060705A">
          <w:rPr>
            <w:rFonts w:ascii="Arial Narrow" w:hAnsi="Arial Narrow"/>
            <w:webHidden/>
          </w:rPr>
          <w:instrText xml:space="preserve"> PAGEREF _Toc401736124 \h </w:instrText>
        </w:r>
        <w:r w:rsidR="00304A03" w:rsidRPr="0060705A">
          <w:rPr>
            <w:rFonts w:ascii="Arial Narrow" w:hAnsi="Arial Narrow"/>
            <w:webHidden/>
          </w:rPr>
        </w:r>
        <w:r w:rsidR="00304A03" w:rsidRPr="0060705A">
          <w:rPr>
            <w:rFonts w:ascii="Arial Narrow" w:hAnsi="Arial Narrow"/>
            <w:webHidden/>
          </w:rPr>
          <w:fldChar w:fldCharType="separate"/>
        </w:r>
        <w:r w:rsidR="00CF2435">
          <w:rPr>
            <w:rFonts w:ascii="Arial Narrow" w:hAnsi="Arial Narrow"/>
            <w:noProof/>
            <w:webHidden/>
          </w:rPr>
          <w:t>26</w:t>
        </w:r>
        <w:r w:rsidR="00304A03" w:rsidRPr="0060705A">
          <w:rPr>
            <w:rFonts w:ascii="Arial Narrow" w:hAnsi="Arial Narrow"/>
            <w:webHidden/>
          </w:rPr>
          <w:fldChar w:fldCharType="end"/>
        </w:r>
      </w:hyperlink>
    </w:p>
    <w:p w14:paraId="16D84C4D" w14:textId="77777777" w:rsidR="007D497E" w:rsidRPr="0060705A" w:rsidRDefault="007D497E" w:rsidP="00652926">
      <w:pPr>
        <w:pStyle w:val="TM2"/>
        <w:rPr>
          <w:rFonts w:ascii="Arial Narrow" w:hAnsi="Arial Narrow"/>
        </w:rPr>
      </w:pPr>
      <w:hyperlink w:anchor="_Toc401736125" w:history="1">
        <w:r w:rsidRPr="0060705A">
          <w:rPr>
            <w:rStyle w:val="Lienhypertexte"/>
            <w:rFonts w:ascii="Arial Narrow" w:hAnsi="Arial Narrow" w:cs="Arial"/>
            <w:b w:val="0"/>
            <w:sz w:val="22"/>
            <w:szCs w:val="22"/>
          </w:rPr>
          <w:t>Article 38 : Signature du marché</w:t>
        </w:r>
        <w:r w:rsidRPr="0060705A">
          <w:rPr>
            <w:rFonts w:ascii="Arial Narrow" w:hAnsi="Arial Narrow"/>
            <w:webHidden/>
          </w:rPr>
          <w:tab/>
        </w:r>
        <w:r w:rsidR="00304A03" w:rsidRPr="0060705A">
          <w:rPr>
            <w:rFonts w:ascii="Arial Narrow" w:hAnsi="Arial Narrow"/>
            <w:webHidden/>
          </w:rPr>
          <w:fldChar w:fldCharType="begin"/>
        </w:r>
        <w:r w:rsidRPr="0060705A">
          <w:rPr>
            <w:rFonts w:ascii="Arial Narrow" w:hAnsi="Arial Narrow"/>
            <w:webHidden/>
          </w:rPr>
          <w:instrText xml:space="preserve"> PAGEREF _Toc401736125 \h </w:instrText>
        </w:r>
        <w:r w:rsidR="00304A03" w:rsidRPr="0060705A">
          <w:rPr>
            <w:rFonts w:ascii="Arial Narrow" w:hAnsi="Arial Narrow"/>
            <w:webHidden/>
          </w:rPr>
        </w:r>
        <w:r w:rsidR="00304A03" w:rsidRPr="0060705A">
          <w:rPr>
            <w:rFonts w:ascii="Arial Narrow" w:hAnsi="Arial Narrow"/>
            <w:webHidden/>
          </w:rPr>
          <w:fldChar w:fldCharType="separate"/>
        </w:r>
        <w:r w:rsidR="00CF2435">
          <w:rPr>
            <w:rFonts w:ascii="Arial Narrow" w:hAnsi="Arial Narrow"/>
            <w:noProof/>
            <w:webHidden/>
          </w:rPr>
          <w:t>26</w:t>
        </w:r>
        <w:r w:rsidR="00304A03" w:rsidRPr="0060705A">
          <w:rPr>
            <w:rFonts w:ascii="Arial Narrow" w:hAnsi="Arial Narrow"/>
            <w:webHidden/>
          </w:rPr>
          <w:fldChar w:fldCharType="end"/>
        </w:r>
      </w:hyperlink>
    </w:p>
    <w:p w14:paraId="02F3E4C4" w14:textId="77777777" w:rsidR="007D497E" w:rsidRPr="0060705A" w:rsidRDefault="007D497E" w:rsidP="00652926">
      <w:pPr>
        <w:pStyle w:val="TM2"/>
        <w:rPr>
          <w:rFonts w:ascii="Arial Narrow" w:hAnsi="Arial Narrow"/>
        </w:rPr>
      </w:pPr>
      <w:hyperlink w:anchor="_Toc401736126" w:history="1">
        <w:r w:rsidRPr="0060705A">
          <w:rPr>
            <w:rStyle w:val="Lienhypertexte"/>
            <w:rFonts w:ascii="Arial Narrow" w:hAnsi="Arial Narrow" w:cs="Arial"/>
            <w:b w:val="0"/>
            <w:sz w:val="22"/>
            <w:szCs w:val="22"/>
          </w:rPr>
          <w:t>Article 39 : Cautionnement définitif</w:t>
        </w:r>
        <w:r w:rsidRPr="0060705A">
          <w:rPr>
            <w:rFonts w:ascii="Arial Narrow" w:hAnsi="Arial Narrow"/>
            <w:webHidden/>
          </w:rPr>
          <w:tab/>
        </w:r>
        <w:r w:rsidR="00304A03" w:rsidRPr="0060705A">
          <w:rPr>
            <w:rFonts w:ascii="Arial Narrow" w:hAnsi="Arial Narrow"/>
            <w:webHidden/>
          </w:rPr>
          <w:fldChar w:fldCharType="begin"/>
        </w:r>
        <w:r w:rsidRPr="0060705A">
          <w:rPr>
            <w:rFonts w:ascii="Arial Narrow" w:hAnsi="Arial Narrow"/>
            <w:webHidden/>
          </w:rPr>
          <w:instrText xml:space="preserve"> PAGEREF _Toc401736126 \h </w:instrText>
        </w:r>
        <w:r w:rsidR="00304A03" w:rsidRPr="0060705A">
          <w:rPr>
            <w:rFonts w:ascii="Arial Narrow" w:hAnsi="Arial Narrow"/>
            <w:webHidden/>
          </w:rPr>
        </w:r>
        <w:r w:rsidR="00304A03" w:rsidRPr="0060705A">
          <w:rPr>
            <w:rFonts w:ascii="Arial Narrow" w:hAnsi="Arial Narrow"/>
            <w:webHidden/>
          </w:rPr>
          <w:fldChar w:fldCharType="separate"/>
        </w:r>
        <w:r w:rsidR="00CF2435">
          <w:rPr>
            <w:rFonts w:ascii="Arial Narrow" w:hAnsi="Arial Narrow"/>
            <w:noProof/>
            <w:webHidden/>
          </w:rPr>
          <w:t>26</w:t>
        </w:r>
        <w:r w:rsidR="00304A03" w:rsidRPr="0060705A">
          <w:rPr>
            <w:rFonts w:ascii="Arial Narrow" w:hAnsi="Arial Narrow"/>
            <w:webHidden/>
          </w:rPr>
          <w:fldChar w:fldCharType="end"/>
        </w:r>
      </w:hyperlink>
    </w:p>
    <w:p w14:paraId="619BEEEB" w14:textId="77777777" w:rsidR="00817A00" w:rsidRPr="0060705A" w:rsidRDefault="00304A03" w:rsidP="00DB4764">
      <w:pPr>
        <w:spacing w:before="120" w:line="276" w:lineRule="auto"/>
        <w:jc w:val="both"/>
        <w:rPr>
          <w:rFonts w:ascii="Arial Narrow" w:hAnsi="Arial Narrow" w:cs="Arial"/>
          <w:b/>
          <w:bCs/>
          <w:kern w:val="28"/>
          <w:sz w:val="22"/>
          <w:szCs w:val="22"/>
        </w:rPr>
      </w:pPr>
      <w:r w:rsidRPr="0060705A">
        <w:rPr>
          <w:rFonts w:ascii="Arial Narrow" w:hAnsi="Arial Narrow" w:cs="Arial"/>
          <w:sz w:val="22"/>
          <w:szCs w:val="22"/>
        </w:rPr>
        <w:fldChar w:fldCharType="end"/>
      </w:r>
      <w:bookmarkStart w:id="38" w:name="_Toc277243668"/>
      <w:bookmarkStart w:id="39" w:name="_Toc277259671"/>
      <w:bookmarkStart w:id="40" w:name="_Toc277333513"/>
      <w:bookmarkStart w:id="41" w:name="_Toc277333923"/>
      <w:bookmarkStart w:id="42" w:name="_Toc277836416"/>
      <w:bookmarkStart w:id="43" w:name="_Toc277836642"/>
      <w:bookmarkStart w:id="44" w:name="_Toc277922464"/>
      <w:bookmarkStart w:id="45" w:name="_Toc278454798"/>
      <w:bookmarkStart w:id="46" w:name="_Toc278464256"/>
      <w:bookmarkStart w:id="47" w:name="_Toc278465098"/>
      <w:bookmarkStart w:id="48" w:name="_Toc286563756"/>
      <w:bookmarkStart w:id="49" w:name="_Toc286833101"/>
      <w:bookmarkStart w:id="50" w:name="_Toc286846287"/>
      <w:bookmarkStart w:id="51" w:name="_Toc286846818"/>
      <w:bookmarkStart w:id="52" w:name="_Toc294420070"/>
      <w:bookmarkStart w:id="53" w:name="_Toc300835288"/>
      <w:bookmarkStart w:id="54" w:name="_Toc306606725"/>
      <w:bookmarkStart w:id="55" w:name="_Toc400606874"/>
      <w:r w:rsidR="00EF2678" w:rsidRPr="0060705A">
        <w:rPr>
          <w:rFonts w:ascii="Arial Narrow" w:hAnsi="Arial Narrow" w:cs="Arial"/>
          <w:b/>
          <w:bCs/>
          <w:kern w:val="28"/>
          <w:sz w:val="22"/>
          <w:szCs w:val="22"/>
        </w:rPr>
        <w:br w:type="page"/>
      </w:r>
      <w:bookmarkStart w:id="56" w:name="_Toc400962332"/>
      <w:bookmarkStart w:id="57" w:name="_Toc401736082"/>
      <w:bookmarkStart w:id="58" w:name="_Toc401736382"/>
      <w:bookmarkStart w:id="59" w:name="_Toc401737335"/>
    </w:p>
    <w:p w14:paraId="3629A4A9" w14:textId="77777777" w:rsidR="00817A00" w:rsidRPr="0060705A" w:rsidRDefault="00817A00" w:rsidP="00817A00">
      <w:pPr>
        <w:widowControl w:val="0"/>
        <w:autoSpaceDE w:val="0"/>
        <w:autoSpaceDN w:val="0"/>
        <w:adjustRightInd w:val="0"/>
        <w:spacing w:after="120" w:line="276" w:lineRule="auto"/>
        <w:ind w:left="2359" w:right="-23"/>
        <w:rPr>
          <w:rFonts w:ascii="Arial Narrow" w:hAnsi="Arial Narrow" w:cs="Arial"/>
          <w:b/>
          <w:bCs/>
        </w:rPr>
      </w:pPr>
      <w:r w:rsidRPr="0060705A">
        <w:rPr>
          <w:rFonts w:ascii="Arial Narrow" w:hAnsi="Arial Narrow" w:cs="Arial"/>
          <w:b/>
          <w:bCs/>
        </w:rPr>
        <w:t>Règlement</w:t>
      </w:r>
      <w:r w:rsidR="00E52CB9" w:rsidRPr="0060705A">
        <w:rPr>
          <w:rFonts w:ascii="Arial Narrow" w:hAnsi="Arial Narrow" w:cs="Arial"/>
          <w:b/>
          <w:bCs/>
        </w:rPr>
        <w:t xml:space="preserve"> </w:t>
      </w:r>
      <w:r w:rsidRPr="0060705A">
        <w:rPr>
          <w:rFonts w:ascii="Arial Narrow" w:hAnsi="Arial Narrow" w:cs="Arial"/>
          <w:b/>
          <w:bCs/>
        </w:rPr>
        <w:t>Général</w:t>
      </w:r>
      <w:r w:rsidR="00E52CB9" w:rsidRPr="0060705A">
        <w:rPr>
          <w:rFonts w:ascii="Arial Narrow" w:hAnsi="Arial Narrow" w:cs="Arial"/>
          <w:b/>
          <w:bCs/>
        </w:rPr>
        <w:t xml:space="preserve"> </w:t>
      </w:r>
      <w:r w:rsidRPr="0060705A">
        <w:rPr>
          <w:rFonts w:ascii="Arial Narrow" w:hAnsi="Arial Narrow" w:cs="Arial"/>
          <w:b/>
          <w:bCs/>
        </w:rPr>
        <w:t>de</w:t>
      </w:r>
      <w:r w:rsidR="00E52CB9" w:rsidRPr="0060705A">
        <w:rPr>
          <w:rFonts w:ascii="Arial Narrow" w:hAnsi="Arial Narrow" w:cs="Arial"/>
          <w:b/>
          <w:bCs/>
        </w:rPr>
        <w:t xml:space="preserve"> </w:t>
      </w:r>
      <w:r w:rsidRPr="0060705A">
        <w:rPr>
          <w:rFonts w:ascii="Arial Narrow" w:hAnsi="Arial Narrow" w:cs="Arial"/>
          <w:b/>
          <w:bCs/>
        </w:rPr>
        <w:t>l'Appel</w:t>
      </w:r>
      <w:r w:rsidR="00E52CB9" w:rsidRPr="0060705A">
        <w:rPr>
          <w:rFonts w:ascii="Arial Narrow" w:hAnsi="Arial Narrow" w:cs="Arial"/>
          <w:b/>
          <w:bCs/>
        </w:rPr>
        <w:t xml:space="preserve"> </w:t>
      </w:r>
      <w:r w:rsidRPr="0060705A">
        <w:rPr>
          <w:rFonts w:ascii="Arial Narrow" w:hAnsi="Arial Narrow" w:cs="Arial"/>
          <w:b/>
          <w:bCs/>
        </w:rPr>
        <w:t>d'Offres</w:t>
      </w:r>
    </w:p>
    <w:p w14:paraId="769EB877" w14:textId="77777777" w:rsidR="000B3179" w:rsidRPr="0060705A" w:rsidRDefault="000B3179" w:rsidP="00DB4764">
      <w:pPr>
        <w:spacing w:before="120" w:line="276" w:lineRule="auto"/>
        <w:jc w:val="both"/>
        <w:rPr>
          <w:rFonts w:ascii="Arial Narrow" w:hAnsi="Arial Narrow" w:cs="Arial"/>
          <w:b/>
          <w:bCs/>
          <w:kern w:val="28"/>
          <w:sz w:val="28"/>
          <w:szCs w:val="28"/>
        </w:rPr>
      </w:pPr>
      <w:r w:rsidRPr="0060705A">
        <w:rPr>
          <w:rFonts w:ascii="Arial Narrow" w:hAnsi="Arial Narrow" w:cs="Arial"/>
          <w:b/>
          <w:bCs/>
          <w:kern w:val="28"/>
          <w:sz w:val="28"/>
          <w:szCs w:val="28"/>
        </w:rPr>
        <w:t>A. Généralités</w:t>
      </w:r>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p>
    <w:p w14:paraId="42179B9A" w14:textId="77777777" w:rsidR="000B3179" w:rsidRPr="0060705A" w:rsidRDefault="000B3179" w:rsidP="00DB4764">
      <w:pPr>
        <w:spacing w:before="120" w:line="276" w:lineRule="auto"/>
        <w:outlineLvl w:val="1"/>
        <w:rPr>
          <w:rFonts w:ascii="Arial Narrow" w:hAnsi="Arial Narrow" w:cs="Arial"/>
          <w:b/>
          <w:sz w:val="22"/>
          <w:szCs w:val="22"/>
        </w:rPr>
      </w:pPr>
      <w:bookmarkStart w:id="60" w:name="_Toc277836643"/>
      <w:bookmarkStart w:id="61" w:name="_Toc277922465"/>
      <w:bookmarkStart w:id="62" w:name="_Toc286846288"/>
      <w:bookmarkStart w:id="63" w:name="_Toc286846819"/>
      <w:bookmarkStart w:id="64" w:name="_Toc294420071"/>
      <w:bookmarkStart w:id="65" w:name="_Toc300835289"/>
      <w:bookmarkStart w:id="66" w:name="_Toc306606726"/>
      <w:bookmarkStart w:id="67" w:name="_Toc400962333"/>
      <w:bookmarkStart w:id="68" w:name="_Toc401736083"/>
      <w:bookmarkStart w:id="69" w:name="_Toc401736383"/>
      <w:bookmarkStart w:id="70" w:name="_Toc401737336"/>
      <w:bookmarkStart w:id="71" w:name="_Toc413084946"/>
      <w:r w:rsidRPr="0060705A">
        <w:rPr>
          <w:rFonts w:ascii="Arial Narrow" w:hAnsi="Arial Narrow" w:cs="Arial"/>
          <w:b/>
          <w:sz w:val="22"/>
          <w:szCs w:val="22"/>
        </w:rPr>
        <w:t>Article 1 : Portée de la soumission</w:t>
      </w:r>
      <w:bookmarkEnd w:id="60"/>
      <w:bookmarkEnd w:id="61"/>
      <w:bookmarkEnd w:id="62"/>
      <w:bookmarkEnd w:id="63"/>
      <w:bookmarkEnd w:id="64"/>
      <w:bookmarkEnd w:id="65"/>
      <w:bookmarkEnd w:id="66"/>
      <w:bookmarkEnd w:id="67"/>
      <w:bookmarkEnd w:id="68"/>
      <w:bookmarkEnd w:id="69"/>
      <w:bookmarkEnd w:id="70"/>
      <w:bookmarkEnd w:id="71"/>
    </w:p>
    <w:p w14:paraId="1EB92BDA" w14:textId="33EEC33D" w:rsidR="000B3179" w:rsidRPr="0060705A" w:rsidRDefault="000B3179" w:rsidP="00DB4764">
      <w:pPr>
        <w:spacing w:before="120" w:line="276" w:lineRule="auto"/>
        <w:jc w:val="both"/>
        <w:rPr>
          <w:rFonts w:ascii="Arial Narrow" w:hAnsi="Arial Narrow" w:cs="Arial"/>
          <w:sz w:val="22"/>
          <w:szCs w:val="22"/>
        </w:rPr>
      </w:pPr>
      <w:r w:rsidRPr="0060705A">
        <w:rPr>
          <w:rFonts w:ascii="Arial Narrow" w:hAnsi="Arial Narrow" w:cs="Arial"/>
          <w:sz w:val="22"/>
          <w:szCs w:val="22"/>
        </w:rPr>
        <w:t>1.1.</w:t>
      </w:r>
      <w:r w:rsidR="00785B13" w:rsidRPr="0060705A">
        <w:rPr>
          <w:rFonts w:ascii="Arial Narrow" w:hAnsi="Arial Narrow" w:cs="Arial"/>
          <w:sz w:val="22"/>
          <w:szCs w:val="22"/>
        </w:rPr>
        <w:t xml:space="preserve"> </w:t>
      </w:r>
      <w:r w:rsidR="00817A00" w:rsidRPr="0060705A">
        <w:rPr>
          <w:rFonts w:ascii="Arial Narrow" w:hAnsi="Arial Narrow" w:cs="Arial"/>
          <w:sz w:val="22"/>
          <w:szCs w:val="22"/>
        </w:rPr>
        <w:t>L’Autorité Contractante</w:t>
      </w:r>
      <w:r w:rsidRPr="0060705A">
        <w:rPr>
          <w:rFonts w:ascii="Arial Narrow" w:hAnsi="Arial Narrow" w:cs="Arial"/>
          <w:sz w:val="22"/>
          <w:szCs w:val="22"/>
        </w:rPr>
        <w:t>, tel qu’</w:t>
      </w:r>
      <w:r w:rsidR="00817A00" w:rsidRPr="0060705A">
        <w:rPr>
          <w:rFonts w:ascii="Arial Narrow" w:hAnsi="Arial Narrow" w:cs="Arial"/>
          <w:sz w:val="22"/>
          <w:szCs w:val="22"/>
        </w:rPr>
        <w:t>il est défini dans le Règlement</w:t>
      </w:r>
      <w:r w:rsidRPr="0060705A">
        <w:rPr>
          <w:rFonts w:ascii="Arial Narrow" w:hAnsi="Arial Narrow" w:cs="Arial"/>
          <w:sz w:val="22"/>
          <w:szCs w:val="22"/>
        </w:rPr>
        <w:t xml:space="preserve"> Particulier de</w:t>
      </w:r>
      <w:r w:rsidR="00817A00" w:rsidRPr="0060705A">
        <w:rPr>
          <w:rFonts w:ascii="Arial Narrow" w:hAnsi="Arial Narrow" w:cs="Arial"/>
          <w:sz w:val="22"/>
          <w:szCs w:val="22"/>
        </w:rPr>
        <w:t xml:space="preserve"> l’Appel d’Offres (RPAO), lance un Appel d’Offres pour</w:t>
      </w:r>
      <w:r w:rsidRPr="0060705A">
        <w:rPr>
          <w:rFonts w:ascii="Arial Narrow" w:hAnsi="Arial Narrow" w:cs="Arial"/>
          <w:sz w:val="22"/>
          <w:szCs w:val="22"/>
        </w:rPr>
        <w:t xml:space="preserve"> </w:t>
      </w:r>
      <w:r w:rsidR="00E25B48" w:rsidRPr="0060705A">
        <w:rPr>
          <w:rFonts w:ascii="Arial Narrow" w:hAnsi="Arial Narrow" w:cs="Arial"/>
          <w:sz w:val="22"/>
          <w:szCs w:val="22"/>
        </w:rPr>
        <w:t xml:space="preserve">la réalisation </w:t>
      </w:r>
      <w:r w:rsidR="002D50CB" w:rsidRPr="0060705A">
        <w:rPr>
          <w:rFonts w:ascii="Arial Narrow" w:hAnsi="Arial Narrow" w:cs="Arial"/>
          <w:sz w:val="22"/>
          <w:szCs w:val="22"/>
        </w:rPr>
        <w:t>des travaux de construction d</w:t>
      </w:r>
      <w:r w:rsidR="002A127A" w:rsidRPr="0060705A">
        <w:rPr>
          <w:rFonts w:ascii="Arial Narrow" w:hAnsi="Arial Narrow" w:cs="Arial"/>
          <w:sz w:val="22"/>
          <w:szCs w:val="22"/>
        </w:rPr>
        <w:t xml:space="preserve">’un </w:t>
      </w:r>
      <w:r w:rsidR="002D50CB" w:rsidRPr="0060705A">
        <w:rPr>
          <w:rFonts w:ascii="Arial Narrow" w:hAnsi="Arial Narrow" w:cs="Arial"/>
          <w:sz w:val="22"/>
          <w:szCs w:val="22"/>
        </w:rPr>
        <w:t xml:space="preserve">bloc </w:t>
      </w:r>
      <w:r w:rsidR="00E859F4">
        <w:rPr>
          <w:rFonts w:ascii="Arial Narrow" w:hAnsi="Arial Narrow" w:cs="Arial"/>
          <w:sz w:val="22"/>
          <w:szCs w:val="22"/>
        </w:rPr>
        <w:t>maternel</w:t>
      </w:r>
      <w:r w:rsidR="002D50CB" w:rsidRPr="0060705A">
        <w:rPr>
          <w:rFonts w:ascii="Arial Narrow" w:hAnsi="Arial Narrow" w:cs="Arial"/>
          <w:sz w:val="22"/>
          <w:szCs w:val="22"/>
        </w:rPr>
        <w:t xml:space="preserve">, </w:t>
      </w:r>
      <w:r w:rsidR="006E44EC" w:rsidRPr="0060705A">
        <w:rPr>
          <w:rFonts w:ascii="Arial Narrow" w:hAnsi="Arial Narrow" w:cs="Arial"/>
          <w:sz w:val="22"/>
          <w:szCs w:val="22"/>
        </w:rPr>
        <w:t xml:space="preserve">à l’école maternelle </w:t>
      </w:r>
      <w:r w:rsidR="00E859F4">
        <w:rPr>
          <w:rFonts w:ascii="Arial Narrow" w:hAnsi="Arial Narrow" w:cs="Arial"/>
          <w:sz w:val="22"/>
          <w:szCs w:val="22"/>
        </w:rPr>
        <w:t xml:space="preserve">Groupe I </w:t>
      </w:r>
      <w:r w:rsidR="006E44EC" w:rsidRPr="0060705A">
        <w:rPr>
          <w:rFonts w:ascii="Arial Narrow" w:hAnsi="Arial Narrow" w:cs="Arial"/>
          <w:sz w:val="22"/>
          <w:szCs w:val="22"/>
        </w:rPr>
        <w:t>de</w:t>
      </w:r>
      <w:r w:rsidR="00E859F4">
        <w:rPr>
          <w:rFonts w:ascii="Arial Narrow" w:hAnsi="Arial Narrow" w:cs="Arial"/>
          <w:sz w:val="22"/>
          <w:szCs w:val="22"/>
        </w:rPr>
        <w:t xml:space="preserve"> Mindourou dans</w:t>
      </w:r>
      <w:r w:rsidR="007A2E7B" w:rsidRPr="0060705A">
        <w:rPr>
          <w:rFonts w:ascii="Arial Narrow" w:hAnsi="Arial Narrow" w:cs="Arial"/>
          <w:color w:val="000000"/>
          <w:sz w:val="22"/>
          <w:szCs w:val="22"/>
        </w:rPr>
        <w:t xml:space="preserve"> la Commune de </w:t>
      </w:r>
      <w:r w:rsidR="00302E27" w:rsidRPr="0060705A">
        <w:rPr>
          <w:rFonts w:ascii="Arial Narrow" w:hAnsi="Arial Narrow" w:cs="Arial"/>
          <w:color w:val="000000"/>
          <w:sz w:val="22"/>
          <w:szCs w:val="22"/>
        </w:rPr>
        <w:t>MINDOUROU</w:t>
      </w:r>
      <w:r w:rsidR="009C4DD6" w:rsidRPr="0060705A">
        <w:rPr>
          <w:rFonts w:ascii="Arial Narrow" w:hAnsi="Arial Narrow" w:cs="Arial"/>
          <w:color w:val="000000"/>
          <w:sz w:val="22"/>
          <w:szCs w:val="22"/>
        </w:rPr>
        <w:t>,</w:t>
      </w:r>
      <w:r w:rsidR="007A2E7B" w:rsidRPr="0060705A">
        <w:rPr>
          <w:rFonts w:ascii="Arial Narrow" w:hAnsi="Arial Narrow" w:cs="Arial"/>
          <w:color w:val="000000"/>
          <w:sz w:val="22"/>
          <w:szCs w:val="22"/>
        </w:rPr>
        <w:t xml:space="preserve"> Département </w:t>
      </w:r>
      <w:r w:rsidR="00302E27" w:rsidRPr="0060705A">
        <w:rPr>
          <w:rFonts w:ascii="Arial Narrow" w:hAnsi="Arial Narrow" w:cs="Arial"/>
          <w:color w:val="000000"/>
          <w:sz w:val="22"/>
          <w:szCs w:val="22"/>
        </w:rPr>
        <w:t>DU HAUT-NYONG</w:t>
      </w:r>
      <w:r w:rsidR="007A2E7B" w:rsidRPr="0060705A">
        <w:rPr>
          <w:rFonts w:ascii="Arial Narrow" w:hAnsi="Arial Narrow" w:cs="Arial"/>
          <w:color w:val="000000"/>
          <w:sz w:val="22"/>
          <w:szCs w:val="22"/>
        </w:rPr>
        <w:t>.</w:t>
      </w:r>
    </w:p>
    <w:p w14:paraId="40D419EB" w14:textId="77777777" w:rsidR="000B3179" w:rsidRPr="0060705A" w:rsidRDefault="000B3179" w:rsidP="00DB4764">
      <w:pPr>
        <w:spacing w:before="120" w:line="276" w:lineRule="auto"/>
        <w:jc w:val="both"/>
        <w:rPr>
          <w:rFonts w:ascii="Arial Narrow" w:hAnsi="Arial Narrow" w:cs="Arial"/>
          <w:sz w:val="22"/>
          <w:szCs w:val="22"/>
        </w:rPr>
      </w:pPr>
      <w:r w:rsidRPr="0060705A">
        <w:rPr>
          <w:rFonts w:ascii="Arial Narrow" w:hAnsi="Arial Narrow" w:cs="Arial"/>
          <w:sz w:val="22"/>
          <w:szCs w:val="22"/>
        </w:rPr>
        <w:t xml:space="preserve">Le nom, le numéro d’identification et le nombre de lots faisant l’objet de l’appel d’offres figurent dans le RPAO. Il y est fait ci-après référence sous le terme </w:t>
      </w:r>
      <w:r w:rsidR="00817A00" w:rsidRPr="0060705A">
        <w:rPr>
          <w:rFonts w:ascii="Arial Narrow" w:hAnsi="Arial Narrow" w:cs="Arial"/>
          <w:sz w:val="22"/>
          <w:szCs w:val="22"/>
        </w:rPr>
        <w:t>‘</w:t>
      </w:r>
      <w:r w:rsidRPr="0060705A">
        <w:rPr>
          <w:rFonts w:ascii="Arial Narrow" w:hAnsi="Arial Narrow" w:cs="Arial"/>
          <w:sz w:val="22"/>
          <w:szCs w:val="22"/>
        </w:rPr>
        <w:t>les travaux</w:t>
      </w:r>
      <w:r w:rsidR="00817A00" w:rsidRPr="0060705A">
        <w:rPr>
          <w:rFonts w:ascii="Arial Narrow" w:hAnsi="Arial Narrow" w:cs="Arial"/>
          <w:sz w:val="22"/>
          <w:szCs w:val="22"/>
        </w:rPr>
        <w:t>’</w:t>
      </w:r>
      <w:r w:rsidRPr="0060705A">
        <w:rPr>
          <w:rFonts w:ascii="Arial Narrow" w:hAnsi="Arial Narrow" w:cs="Arial"/>
          <w:sz w:val="22"/>
          <w:szCs w:val="22"/>
        </w:rPr>
        <w:t>.</w:t>
      </w:r>
    </w:p>
    <w:p w14:paraId="23F33067" w14:textId="77777777" w:rsidR="000B3179" w:rsidRPr="0060705A" w:rsidRDefault="000B3179" w:rsidP="00DB4764">
      <w:pPr>
        <w:spacing w:before="120" w:line="276" w:lineRule="auto"/>
        <w:jc w:val="both"/>
        <w:rPr>
          <w:rFonts w:ascii="Arial Narrow" w:hAnsi="Arial Narrow" w:cs="Arial"/>
          <w:sz w:val="22"/>
          <w:szCs w:val="22"/>
        </w:rPr>
      </w:pPr>
      <w:r w:rsidRPr="0060705A">
        <w:rPr>
          <w:rFonts w:ascii="Arial Narrow" w:hAnsi="Arial Narrow" w:cs="Arial"/>
          <w:sz w:val="22"/>
          <w:szCs w:val="22"/>
        </w:rPr>
        <w:t>1.2.</w:t>
      </w:r>
      <w:r w:rsidR="00785B13" w:rsidRPr="0060705A">
        <w:rPr>
          <w:rFonts w:ascii="Arial Narrow" w:hAnsi="Arial Narrow" w:cs="Arial"/>
          <w:sz w:val="22"/>
          <w:szCs w:val="22"/>
        </w:rPr>
        <w:t xml:space="preserve"> </w:t>
      </w:r>
      <w:r w:rsidRPr="0060705A">
        <w:rPr>
          <w:rFonts w:ascii="Arial Narrow" w:hAnsi="Arial Narrow" w:cs="Arial"/>
          <w:sz w:val="22"/>
          <w:szCs w:val="22"/>
        </w:rPr>
        <w:t xml:space="preserve">Les Soumissionnaires retenus, ou attributaires, doivent achever les </w:t>
      </w:r>
      <w:r w:rsidR="00895060" w:rsidRPr="0060705A">
        <w:rPr>
          <w:rFonts w:ascii="Arial Narrow" w:hAnsi="Arial Narrow" w:cs="Arial"/>
          <w:sz w:val="22"/>
          <w:szCs w:val="22"/>
        </w:rPr>
        <w:t>t</w:t>
      </w:r>
      <w:r w:rsidRPr="0060705A">
        <w:rPr>
          <w:rFonts w:ascii="Arial Narrow" w:hAnsi="Arial Narrow" w:cs="Arial"/>
          <w:sz w:val="22"/>
          <w:szCs w:val="22"/>
        </w:rPr>
        <w:t xml:space="preserve">ravaux dans les délais indiqués dans le RPAO, </w:t>
      </w:r>
      <w:r w:rsidR="00895060" w:rsidRPr="0060705A">
        <w:rPr>
          <w:rFonts w:ascii="Arial Narrow" w:hAnsi="Arial Narrow" w:cs="Arial"/>
          <w:sz w:val="22"/>
          <w:szCs w:val="22"/>
        </w:rPr>
        <w:t>lesquels</w:t>
      </w:r>
      <w:r w:rsidRPr="0060705A">
        <w:rPr>
          <w:rFonts w:ascii="Arial Narrow" w:hAnsi="Arial Narrow" w:cs="Arial"/>
          <w:sz w:val="22"/>
          <w:szCs w:val="22"/>
        </w:rPr>
        <w:t xml:space="preserve"> cour</w:t>
      </w:r>
      <w:r w:rsidR="00895060" w:rsidRPr="0060705A">
        <w:rPr>
          <w:rFonts w:ascii="Arial Narrow" w:hAnsi="Arial Narrow" w:cs="Arial"/>
          <w:sz w:val="22"/>
          <w:szCs w:val="22"/>
        </w:rPr>
        <w:t>ent,</w:t>
      </w:r>
      <w:r w:rsidRPr="0060705A">
        <w:rPr>
          <w:rFonts w:ascii="Arial Narrow" w:hAnsi="Arial Narrow" w:cs="Arial"/>
          <w:sz w:val="22"/>
          <w:szCs w:val="22"/>
        </w:rPr>
        <w:t xml:space="preserve"> sauf stipulation contraire du CCAP, à compter de la date de notification de chaque Ordre de Service de commencer les travaux ou des délais fixés dans lesdits ordres de service.</w:t>
      </w:r>
    </w:p>
    <w:p w14:paraId="4394A5B3" w14:textId="77777777" w:rsidR="000B3179" w:rsidRPr="0060705A" w:rsidRDefault="000B3179" w:rsidP="00DB4764">
      <w:pPr>
        <w:spacing w:before="120" w:line="276" w:lineRule="auto"/>
        <w:jc w:val="both"/>
        <w:rPr>
          <w:rFonts w:ascii="Arial Narrow" w:hAnsi="Arial Narrow" w:cs="Arial"/>
          <w:sz w:val="22"/>
          <w:szCs w:val="22"/>
        </w:rPr>
      </w:pPr>
      <w:r w:rsidRPr="0060705A">
        <w:rPr>
          <w:rFonts w:ascii="Arial Narrow" w:hAnsi="Arial Narrow" w:cs="Arial"/>
          <w:sz w:val="22"/>
          <w:szCs w:val="22"/>
        </w:rPr>
        <w:t>1.3.</w:t>
      </w:r>
      <w:r w:rsidR="00785B13" w:rsidRPr="0060705A">
        <w:rPr>
          <w:rFonts w:ascii="Arial Narrow" w:hAnsi="Arial Narrow" w:cs="Arial"/>
          <w:sz w:val="22"/>
          <w:szCs w:val="22"/>
        </w:rPr>
        <w:t xml:space="preserve"> </w:t>
      </w:r>
      <w:r w:rsidRPr="0060705A">
        <w:rPr>
          <w:rFonts w:ascii="Arial Narrow" w:hAnsi="Arial Narrow" w:cs="Arial"/>
          <w:sz w:val="22"/>
          <w:szCs w:val="22"/>
        </w:rPr>
        <w:t>Dans le</w:t>
      </w:r>
      <w:r w:rsidR="00785B13" w:rsidRPr="0060705A">
        <w:rPr>
          <w:rFonts w:ascii="Arial Narrow" w:hAnsi="Arial Narrow" w:cs="Arial"/>
          <w:sz w:val="22"/>
          <w:szCs w:val="22"/>
        </w:rPr>
        <w:t xml:space="preserve"> </w:t>
      </w:r>
      <w:r w:rsidRPr="0060705A">
        <w:rPr>
          <w:rFonts w:ascii="Arial Narrow" w:hAnsi="Arial Narrow" w:cs="Arial"/>
          <w:sz w:val="22"/>
          <w:szCs w:val="22"/>
        </w:rPr>
        <w:t>présent Dossier</w:t>
      </w:r>
      <w:r w:rsidR="00785B13" w:rsidRPr="0060705A">
        <w:rPr>
          <w:rFonts w:ascii="Arial Narrow" w:hAnsi="Arial Narrow" w:cs="Arial"/>
          <w:sz w:val="22"/>
          <w:szCs w:val="22"/>
        </w:rPr>
        <w:t xml:space="preserve"> </w:t>
      </w:r>
      <w:r w:rsidRPr="0060705A">
        <w:rPr>
          <w:rFonts w:ascii="Arial Narrow" w:hAnsi="Arial Narrow" w:cs="Arial"/>
          <w:sz w:val="22"/>
          <w:szCs w:val="22"/>
        </w:rPr>
        <w:t>d’Appel d’Offres, le terme “jour” désigne un jour calendaire.</w:t>
      </w:r>
    </w:p>
    <w:p w14:paraId="38A5AC67" w14:textId="77777777" w:rsidR="000B3179" w:rsidRPr="0060705A" w:rsidRDefault="000B3179" w:rsidP="00DB4764">
      <w:pPr>
        <w:spacing w:before="120" w:line="276" w:lineRule="auto"/>
        <w:outlineLvl w:val="1"/>
        <w:rPr>
          <w:rFonts w:ascii="Arial Narrow" w:hAnsi="Arial Narrow" w:cs="Arial"/>
          <w:b/>
          <w:sz w:val="22"/>
          <w:szCs w:val="22"/>
        </w:rPr>
      </w:pPr>
      <w:bookmarkStart w:id="72" w:name="_Toc277836644"/>
      <w:bookmarkStart w:id="73" w:name="_Toc277922466"/>
      <w:bookmarkStart w:id="74" w:name="_Toc286846289"/>
      <w:bookmarkStart w:id="75" w:name="_Toc286846820"/>
      <w:bookmarkStart w:id="76" w:name="_Toc294420072"/>
      <w:bookmarkStart w:id="77" w:name="_Toc300835290"/>
      <w:bookmarkStart w:id="78" w:name="_Toc306606727"/>
      <w:bookmarkStart w:id="79" w:name="_Toc400962334"/>
      <w:bookmarkStart w:id="80" w:name="_Toc401736084"/>
      <w:bookmarkStart w:id="81" w:name="_Toc401736384"/>
      <w:bookmarkStart w:id="82" w:name="_Toc401737337"/>
      <w:bookmarkStart w:id="83" w:name="_Toc413084947"/>
      <w:r w:rsidRPr="0060705A">
        <w:rPr>
          <w:rFonts w:ascii="Arial Narrow" w:hAnsi="Arial Narrow" w:cs="Arial"/>
          <w:b/>
          <w:sz w:val="22"/>
          <w:szCs w:val="22"/>
        </w:rPr>
        <w:t>Article 2 : Financement</w:t>
      </w:r>
      <w:bookmarkEnd w:id="72"/>
      <w:bookmarkEnd w:id="73"/>
      <w:bookmarkEnd w:id="74"/>
      <w:bookmarkEnd w:id="75"/>
      <w:bookmarkEnd w:id="76"/>
      <w:bookmarkEnd w:id="77"/>
      <w:bookmarkEnd w:id="78"/>
      <w:bookmarkEnd w:id="79"/>
      <w:bookmarkEnd w:id="80"/>
      <w:bookmarkEnd w:id="81"/>
      <w:bookmarkEnd w:id="82"/>
      <w:bookmarkEnd w:id="83"/>
    </w:p>
    <w:p w14:paraId="46D3C63B" w14:textId="069B2D08" w:rsidR="000B3179" w:rsidRPr="0060705A" w:rsidRDefault="00B76092" w:rsidP="00DB4764">
      <w:pPr>
        <w:spacing w:before="120" w:line="276" w:lineRule="auto"/>
        <w:jc w:val="both"/>
        <w:rPr>
          <w:rFonts w:ascii="Arial Narrow" w:hAnsi="Arial Narrow" w:cs="Arial"/>
          <w:sz w:val="22"/>
          <w:szCs w:val="22"/>
        </w:rPr>
      </w:pPr>
      <w:r w:rsidRPr="0060705A">
        <w:rPr>
          <w:rFonts w:ascii="Arial Narrow" w:hAnsi="Arial Narrow" w:cs="Arial"/>
          <w:sz w:val="22"/>
          <w:szCs w:val="22"/>
        </w:rPr>
        <w:t xml:space="preserve">Les </w:t>
      </w:r>
      <w:r w:rsidR="000B3179" w:rsidRPr="0060705A">
        <w:rPr>
          <w:rFonts w:ascii="Arial Narrow" w:hAnsi="Arial Narrow" w:cs="Arial"/>
          <w:sz w:val="22"/>
          <w:szCs w:val="22"/>
        </w:rPr>
        <w:t>travaux</w:t>
      </w:r>
      <w:r w:rsidR="00785B13" w:rsidRPr="0060705A">
        <w:rPr>
          <w:rFonts w:ascii="Arial Narrow" w:hAnsi="Arial Narrow" w:cs="Arial"/>
          <w:sz w:val="22"/>
          <w:szCs w:val="22"/>
        </w:rPr>
        <w:t xml:space="preserve"> </w:t>
      </w:r>
      <w:r w:rsidR="000B3179" w:rsidRPr="0060705A">
        <w:rPr>
          <w:rFonts w:ascii="Arial Narrow" w:hAnsi="Arial Narrow" w:cs="Arial"/>
          <w:sz w:val="22"/>
          <w:szCs w:val="22"/>
        </w:rPr>
        <w:t>objet</w:t>
      </w:r>
      <w:r w:rsidR="00785B13" w:rsidRPr="0060705A">
        <w:rPr>
          <w:rFonts w:ascii="Arial Narrow" w:hAnsi="Arial Narrow" w:cs="Arial"/>
          <w:sz w:val="22"/>
          <w:szCs w:val="22"/>
        </w:rPr>
        <w:t xml:space="preserve"> </w:t>
      </w:r>
      <w:r w:rsidR="000B3179" w:rsidRPr="0060705A">
        <w:rPr>
          <w:rFonts w:ascii="Arial Narrow" w:hAnsi="Arial Narrow" w:cs="Arial"/>
          <w:sz w:val="22"/>
          <w:szCs w:val="22"/>
        </w:rPr>
        <w:t xml:space="preserve">du présent appel d’offres </w:t>
      </w:r>
      <w:r w:rsidRPr="0060705A">
        <w:rPr>
          <w:rFonts w:ascii="Arial Narrow" w:hAnsi="Arial Narrow" w:cs="Arial"/>
          <w:sz w:val="22"/>
          <w:szCs w:val="22"/>
        </w:rPr>
        <w:t xml:space="preserve">sont financés par le budget du </w:t>
      </w:r>
      <w:r w:rsidR="009C7E8D" w:rsidRPr="0060705A">
        <w:rPr>
          <w:rFonts w:ascii="Arial Narrow" w:hAnsi="Arial Narrow" w:cs="Arial"/>
          <w:sz w:val="22"/>
          <w:szCs w:val="22"/>
        </w:rPr>
        <w:t xml:space="preserve">FEICOM EXERCICE </w:t>
      </w:r>
      <w:r w:rsidR="009C4DD6" w:rsidRPr="0060705A">
        <w:rPr>
          <w:rFonts w:ascii="Arial Narrow" w:hAnsi="Arial Narrow" w:cs="Arial"/>
          <w:sz w:val="22"/>
          <w:szCs w:val="22"/>
        </w:rPr>
        <w:t>202</w:t>
      </w:r>
      <w:r w:rsidR="006E44EC" w:rsidRPr="0060705A">
        <w:rPr>
          <w:rFonts w:ascii="Arial Narrow" w:hAnsi="Arial Narrow" w:cs="Arial"/>
          <w:sz w:val="22"/>
          <w:szCs w:val="22"/>
        </w:rPr>
        <w:t>6</w:t>
      </w:r>
      <w:r w:rsidR="009C4DD6" w:rsidRPr="0060705A">
        <w:rPr>
          <w:rFonts w:ascii="Arial Narrow" w:hAnsi="Arial Narrow" w:cs="Arial"/>
          <w:sz w:val="22"/>
          <w:szCs w:val="22"/>
        </w:rPr>
        <w:t xml:space="preserve"> et suivants</w:t>
      </w:r>
      <w:r w:rsidRPr="0060705A">
        <w:rPr>
          <w:rFonts w:ascii="Arial Narrow" w:hAnsi="Arial Narrow" w:cs="Arial"/>
          <w:sz w:val="22"/>
          <w:szCs w:val="22"/>
        </w:rPr>
        <w:t>.</w:t>
      </w:r>
    </w:p>
    <w:p w14:paraId="4568A4F8" w14:textId="77777777" w:rsidR="000B3179" w:rsidRPr="0060705A" w:rsidRDefault="000B3179" w:rsidP="00DB4764">
      <w:pPr>
        <w:spacing w:before="120" w:line="276" w:lineRule="auto"/>
        <w:outlineLvl w:val="1"/>
        <w:rPr>
          <w:rFonts w:ascii="Arial Narrow" w:hAnsi="Arial Narrow" w:cs="Arial"/>
          <w:b/>
          <w:sz w:val="22"/>
          <w:szCs w:val="22"/>
        </w:rPr>
      </w:pPr>
      <w:bookmarkStart w:id="84" w:name="_Toc277836645"/>
      <w:bookmarkStart w:id="85" w:name="_Toc277922467"/>
      <w:bookmarkStart w:id="86" w:name="_Toc286846290"/>
      <w:bookmarkStart w:id="87" w:name="_Toc286846821"/>
      <w:bookmarkStart w:id="88" w:name="_Toc294420073"/>
      <w:bookmarkStart w:id="89" w:name="_Toc300835291"/>
      <w:bookmarkStart w:id="90" w:name="_Toc306606728"/>
      <w:bookmarkStart w:id="91" w:name="_Toc400962335"/>
      <w:bookmarkStart w:id="92" w:name="_Toc401736085"/>
      <w:bookmarkStart w:id="93" w:name="_Toc401736385"/>
      <w:bookmarkStart w:id="94" w:name="_Toc401737338"/>
      <w:bookmarkStart w:id="95" w:name="_Toc413084948"/>
      <w:r w:rsidRPr="0060705A">
        <w:rPr>
          <w:rFonts w:ascii="Arial Narrow" w:hAnsi="Arial Narrow" w:cs="Arial"/>
          <w:b/>
          <w:sz w:val="22"/>
          <w:szCs w:val="22"/>
        </w:rPr>
        <w:t>Article 3 : Fraude et corruption</w:t>
      </w:r>
      <w:bookmarkEnd w:id="84"/>
      <w:bookmarkEnd w:id="85"/>
      <w:bookmarkEnd w:id="86"/>
      <w:bookmarkEnd w:id="87"/>
      <w:bookmarkEnd w:id="88"/>
      <w:bookmarkEnd w:id="89"/>
      <w:bookmarkEnd w:id="90"/>
      <w:bookmarkEnd w:id="91"/>
      <w:bookmarkEnd w:id="92"/>
      <w:bookmarkEnd w:id="93"/>
      <w:bookmarkEnd w:id="94"/>
      <w:bookmarkEnd w:id="95"/>
    </w:p>
    <w:p w14:paraId="5A8D8845" w14:textId="530B53D0" w:rsidR="000B3179" w:rsidRPr="0060705A" w:rsidRDefault="000B3179" w:rsidP="00DB4764">
      <w:pPr>
        <w:spacing w:before="120" w:line="276" w:lineRule="auto"/>
        <w:jc w:val="both"/>
        <w:rPr>
          <w:rFonts w:ascii="Arial Narrow" w:hAnsi="Arial Narrow" w:cs="Arial"/>
          <w:sz w:val="22"/>
          <w:szCs w:val="22"/>
        </w:rPr>
      </w:pPr>
      <w:r w:rsidRPr="0060705A">
        <w:rPr>
          <w:rFonts w:ascii="Arial Narrow" w:hAnsi="Arial Narrow" w:cs="Arial"/>
          <w:sz w:val="22"/>
          <w:szCs w:val="22"/>
        </w:rPr>
        <w:t>3.1.</w:t>
      </w:r>
      <w:r w:rsidR="00785B13" w:rsidRPr="0060705A">
        <w:rPr>
          <w:rFonts w:ascii="Arial Narrow" w:hAnsi="Arial Narrow" w:cs="Arial"/>
          <w:sz w:val="22"/>
          <w:szCs w:val="22"/>
        </w:rPr>
        <w:t xml:space="preserve"> </w:t>
      </w:r>
      <w:r w:rsidR="008A4FA8" w:rsidRPr="0060705A">
        <w:rPr>
          <w:rFonts w:ascii="Arial Narrow" w:hAnsi="Arial Narrow" w:cs="Arial"/>
          <w:sz w:val="22"/>
          <w:szCs w:val="22"/>
        </w:rPr>
        <w:t>L’Autorité Contractante</w:t>
      </w:r>
      <w:r w:rsidR="00E52CB9" w:rsidRPr="0060705A">
        <w:rPr>
          <w:rFonts w:ascii="Arial Narrow" w:hAnsi="Arial Narrow" w:cs="Arial"/>
          <w:sz w:val="22"/>
          <w:szCs w:val="22"/>
        </w:rPr>
        <w:t xml:space="preserve"> </w:t>
      </w:r>
      <w:r w:rsidRPr="0060705A">
        <w:rPr>
          <w:rFonts w:ascii="Arial Narrow" w:hAnsi="Arial Narrow" w:cs="Arial"/>
          <w:sz w:val="22"/>
          <w:szCs w:val="22"/>
        </w:rPr>
        <w:t>exige des soumissionnaires et des entrepreneurs, qu’ils respectent les</w:t>
      </w:r>
      <w:r w:rsidR="00785B13" w:rsidRPr="0060705A">
        <w:rPr>
          <w:rFonts w:ascii="Arial Narrow" w:hAnsi="Arial Narrow" w:cs="Arial"/>
          <w:sz w:val="22"/>
          <w:szCs w:val="22"/>
        </w:rPr>
        <w:t xml:space="preserve"> </w:t>
      </w:r>
      <w:r w:rsidRPr="0060705A">
        <w:rPr>
          <w:rFonts w:ascii="Arial Narrow" w:hAnsi="Arial Narrow" w:cs="Arial"/>
          <w:sz w:val="22"/>
          <w:szCs w:val="22"/>
        </w:rPr>
        <w:t>règles</w:t>
      </w:r>
      <w:r w:rsidR="00785B13" w:rsidRPr="0060705A">
        <w:rPr>
          <w:rFonts w:ascii="Arial Narrow" w:hAnsi="Arial Narrow" w:cs="Arial"/>
          <w:sz w:val="22"/>
          <w:szCs w:val="22"/>
        </w:rPr>
        <w:t xml:space="preserve"> </w:t>
      </w:r>
      <w:r w:rsidRPr="0060705A">
        <w:rPr>
          <w:rFonts w:ascii="Arial Narrow" w:hAnsi="Arial Narrow" w:cs="Arial"/>
          <w:sz w:val="22"/>
          <w:szCs w:val="22"/>
        </w:rPr>
        <w:t>d’éthique</w:t>
      </w:r>
      <w:r w:rsidR="00785B13" w:rsidRPr="0060705A">
        <w:rPr>
          <w:rFonts w:ascii="Arial Narrow" w:hAnsi="Arial Narrow" w:cs="Arial"/>
          <w:sz w:val="22"/>
          <w:szCs w:val="22"/>
        </w:rPr>
        <w:t xml:space="preserve"> </w:t>
      </w:r>
      <w:r w:rsidRPr="0060705A">
        <w:rPr>
          <w:rFonts w:ascii="Arial Narrow" w:hAnsi="Arial Narrow" w:cs="Arial"/>
          <w:sz w:val="22"/>
          <w:szCs w:val="22"/>
        </w:rPr>
        <w:t>professionnelle</w:t>
      </w:r>
      <w:r w:rsidR="00785B13" w:rsidRPr="0060705A">
        <w:rPr>
          <w:rFonts w:ascii="Arial Narrow" w:hAnsi="Arial Narrow" w:cs="Arial"/>
          <w:sz w:val="22"/>
          <w:szCs w:val="22"/>
        </w:rPr>
        <w:t xml:space="preserve"> </w:t>
      </w:r>
      <w:r w:rsidRPr="0060705A">
        <w:rPr>
          <w:rFonts w:ascii="Arial Narrow" w:hAnsi="Arial Narrow" w:cs="Arial"/>
          <w:sz w:val="22"/>
          <w:szCs w:val="22"/>
        </w:rPr>
        <w:t>les</w:t>
      </w:r>
      <w:r w:rsidR="00785B13" w:rsidRPr="0060705A">
        <w:rPr>
          <w:rFonts w:ascii="Arial Narrow" w:hAnsi="Arial Narrow" w:cs="Arial"/>
          <w:sz w:val="22"/>
          <w:szCs w:val="22"/>
        </w:rPr>
        <w:t xml:space="preserve"> </w:t>
      </w:r>
      <w:r w:rsidRPr="0060705A">
        <w:rPr>
          <w:rFonts w:ascii="Arial Narrow" w:hAnsi="Arial Narrow" w:cs="Arial"/>
          <w:sz w:val="22"/>
          <w:szCs w:val="22"/>
        </w:rPr>
        <w:t>plus strictes durant la passation et l’exécution de ces march</w:t>
      </w:r>
      <w:r w:rsidR="008A4FA8" w:rsidRPr="0060705A">
        <w:rPr>
          <w:rFonts w:ascii="Arial Narrow" w:hAnsi="Arial Narrow" w:cs="Arial"/>
          <w:sz w:val="22"/>
          <w:szCs w:val="22"/>
        </w:rPr>
        <w:t xml:space="preserve">és. En vertu de ce principe, l’Autorité </w:t>
      </w:r>
      <w:r w:rsidR="006E44EC" w:rsidRPr="0060705A">
        <w:rPr>
          <w:rFonts w:ascii="Arial Narrow" w:hAnsi="Arial Narrow" w:cs="Arial"/>
          <w:sz w:val="22"/>
          <w:szCs w:val="22"/>
        </w:rPr>
        <w:t>Contractante :</w:t>
      </w:r>
    </w:p>
    <w:p w14:paraId="02B1B887" w14:textId="77777777" w:rsidR="000B3179" w:rsidRPr="0060705A" w:rsidRDefault="000B3179" w:rsidP="00DB4764">
      <w:pPr>
        <w:spacing w:before="120" w:line="276" w:lineRule="auto"/>
        <w:jc w:val="both"/>
        <w:rPr>
          <w:rFonts w:ascii="Arial Narrow" w:hAnsi="Arial Narrow" w:cs="Arial"/>
          <w:sz w:val="22"/>
          <w:szCs w:val="22"/>
        </w:rPr>
      </w:pPr>
      <w:r w:rsidRPr="0060705A">
        <w:rPr>
          <w:rFonts w:ascii="Arial Narrow" w:hAnsi="Arial Narrow" w:cs="Arial"/>
          <w:sz w:val="22"/>
          <w:szCs w:val="22"/>
        </w:rPr>
        <w:t>a.</w:t>
      </w:r>
      <w:r w:rsidR="00785B13" w:rsidRPr="0060705A">
        <w:rPr>
          <w:rFonts w:ascii="Arial Narrow" w:hAnsi="Arial Narrow" w:cs="Arial"/>
          <w:sz w:val="22"/>
          <w:szCs w:val="22"/>
        </w:rPr>
        <w:t xml:space="preserve"> </w:t>
      </w:r>
      <w:r w:rsidRPr="0060705A">
        <w:rPr>
          <w:rFonts w:ascii="Arial Narrow" w:hAnsi="Arial Narrow" w:cs="Arial"/>
          <w:sz w:val="22"/>
          <w:szCs w:val="22"/>
        </w:rPr>
        <w:t>Définit, aux fins de cette clause, les expressions ci-dessous de la façon suivante :</w:t>
      </w:r>
    </w:p>
    <w:p w14:paraId="7700D760" w14:textId="77777777" w:rsidR="000B3179" w:rsidRPr="0060705A" w:rsidRDefault="000B3179" w:rsidP="00AE338A">
      <w:pPr>
        <w:tabs>
          <w:tab w:val="left" w:pos="567"/>
        </w:tabs>
        <w:spacing w:before="120" w:line="276" w:lineRule="auto"/>
        <w:ind w:left="567" w:hanging="283"/>
        <w:jc w:val="both"/>
        <w:rPr>
          <w:rFonts w:ascii="Arial Narrow" w:hAnsi="Arial Narrow" w:cs="Arial"/>
          <w:sz w:val="22"/>
          <w:szCs w:val="22"/>
        </w:rPr>
      </w:pPr>
      <w:r w:rsidRPr="0060705A">
        <w:rPr>
          <w:rFonts w:ascii="Arial Narrow" w:hAnsi="Arial Narrow" w:cs="Arial"/>
          <w:sz w:val="22"/>
          <w:szCs w:val="22"/>
        </w:rPr>
        <w:t>i.</w:t>
      </w:r>
      <w:r w:rsidRPr="0060705A">
        <w:rPr>
          <w:rFonts w:ascii="Arial Narrow" w:hAnsi="Arial Narrow" w:cs="Arial"/>
          <w:sz w:val="22"/>
          <w:szCs w:val="22"/>
        </w:rPr>
        <w:tab/>
        <w:t>Est coupable de “corruption” quiconque offre, donne, sollicite ou accepte un quelconque avantage en vue d’influencer l’action d’un agent public au cours de l’attribution ou de l’exécution d’un marché,</w:t>
      </w:r>
    </w:p>
    <w:p w14:paraId="765370E4" w14:textId="77777777" w:rsidR="000B3179" w:rsidRPr="0060705A" w:rsidRDefault="000B3179" w:rsidP="00AE338A">
      <w:pPr>
        <w:tabs>
          <w:tab w:val="left" w:pos="567"/>
        </w:tabs>
        <w:spacing w:before="120" w:line="276" w:lineRule="auto"/>
        <w:ind w:left="567" w:hanging="283"/>
        <w:jc w:val="both"/>
        <w:rPr>
          <w:rFonts w:ascii="Arial Narrow" w:hAnsi="Arial Narrow" w:cs="Arial"/>
          <w:sz w:val="22"/>
          <w:szCs w:val="22"/>
        </w:rPr>
      </w:pPr>
      <w:r w:rsidRPr="0060705A">
        <w:rPr>
          <w:rFonts w:ascii="Arial Narrow" w:hAnsi="Arial Narrow" w:cs="Arial"/>
          <w:sz w:val="22"/>
          <w:szCs w:val="22"/>
        </w:rPr>
        <w:t>ii.</w:t>
      </w:r>
      <w:r w:rsidRPr="0060705A">
        <w:rPr>
          <w:rFonts w:ascii="Arial Narrow" w:hAnsi="Arial Narrow" w:cs="Arial"/>
          <w:sz w:val="22"/>
          <w:szCs w:val="22"/>
        </w:rPr>
        <w:tab/>
        <w:t>Se livre à des “manœuvres frauduleuses” quiconque déforme ou dénature des faits afin d’influencer l’attribution ou l’exécution d’un marché ;</w:t>
      </w:r>
    </w:p>
    <w:p w14:paraId="7A1EC4B3" w14:textId="77777777" w:rsidR="000B3179" w:rsidRPr="0060705A" w:rsidRDefault="00AE338A" w:rsidP="00AE338A">
      <w:pPr>
        <w:tabs>
          <w:tab w:val="left" w:pos="567"/>
        </w:tabs>
        <w:spacing w:before="120" w:line="276" w:lineRule="auto"/>
        <w:ind w:left="567" w:hanging="283"/>
        <w:jc w:val="both"/>
        <w:rPr>
          <w:rFonts w:ascii="Arial Narrow" w:hAnsi="Arial Narrow" w:cs="Arial"/>
          <w:sz w:val="22"/>
          <w:szCs w:val="22"/>
        </w:rPr>
      </w:pPr>
      <w:r w:rsidRPr="0060705A">
        <w:rPr>
          <w:rFonts w:ascii="Arial Narrow" w:hAnsi="Arial Narrow" w:cs="Arial"/>
          <w:sz w:val="22"/>
          <w:szCs w:val="22"/>
        </w:rPr>
        <w:t xml:space="preserve">iii. </w:t>
      </w:r>
      <w:r w:rsidR="000B3179" w:rsidRPr="0060705A">
        <w:rPr>
          <w:rFonts w:ascii="Arial Narrow" w:hAnsi="Arial Narrow" w:cs="Arial"/>
          <w:sz w:val="22"/>
          <w:szCs w:val="22"/>
        </w:rPr>
        <w:t>“Pratiques collusoires” désignent toute forme d’entente entre deux ou plusieurs</w:t>
      </w:r>
      <w:r w:rsidR="00785B13" w:rsidRPr="0060705A">
        <w:rPr>
          <w:rFonts w:ascii="Arial Narrow" w:hAnsi="Arial Narrow" w:cs="Arial"/>
          <w:sz w:val="22"/>
          <w:szCs w:val="22"/>
        </w:rPr>
        <w:t xml:space="preserve"> </w:t>
      </w:r>
      <w:r w:rsidR="000B3179" w:rsidRPr="0060705A">
        <w:rPr>
          <w:rFonts w:ascii="Arial Narrow" w:hAnsi="Arial Narrow" w:cs="Arial"/>
          <w:sz w:val="22"/>
          <w:szCs w:val="22"/>
        </w:rPr>
        <w:t>soumissionnaires (que le Maître d’Ouvrage en ait connaissance ou non) visant à maintenir artificiellement les prix des offres à des niveaux ne correspondant</w:t>
      </w:r>
      <w:r w:rsidR="00785B13" w:rsidRPr="0060705A">
        <w:rPr>
          <w:rFonts w:ascii="Arial Narrow" w:hAnsi="Arial Narrow" w:cs="Arial"/>
          <w:sz w:val="22"/>
          <w:szCs w:val="22"/>
        </w:rPr>
        <w:t xml:space="preserve"> </w:t>
      </w:r>
      <w:r w:rsidR="000B3179" w:rsidRPr="0060705A">
        <w:rPr>
          <w:rFonts w:ascii="Arial Narrow" w:hAnsi="Arial Narrow" w:cs="Arial"/>
          <w:sz w:val="22"/>
          <w:szCs w:val="22"/>
        </w:rPr>
        <w:t>pas</w:t>
      </w:r>
      <w:r w:rsidR="00785B13" w:rsidRPr="0060705A">
        <w:rPr>
          <w:rFonts w:ascii="Arial Narrow" w:hAnsi="Arial Narrow" w:cs="Arial"/>
          <w:sz w:val="22"/>
          <w:szCs w:val="22"/>
        </w:rPr>
        <w:t xml:space="preserve"> </w:t>
      </w:r>
      <w:r w:rsidR="000B3179" w:rsidRPr="0060705A">
        <w:rPr>
          <w:rFonts w:ascii="Arial Narrow" w:hAnsi="Arial Narrow" w:cs="Arial"/>
          <w:sz w:val="22"/>
          <w:szCs w:val="22"/>
        </w:rPr>
        <w:t>à</w:t>
      </w:r>
      <w:r w:rsidR="00785B13" w:rsidRPr="0060705A">
        <w:rPr>
          <w:rFonts w:ascii="Arial Narrow" w:hAnsi="Arial Narrow" w:cs="Arial"/>
          <w:sz w:val="22"/>
          <w:szCs w:val="22"/>
        </w:rPr>
        <w:t xml:space="preserve"> </w:t>
      </w:r>
      <w:r w:rsidR="000B3179" w:rsidRPr="0060705A">
        <w:rPr>
          <w:rFonts w:ascii="Arial Narrow" w:hAnsi="Arial Narrow" w:cs="Arial"/>
          <w:sz w:val="22"/>
          <w:szCs w:val="22"/>
        </w:rPr>
        <w:t>ceux</w:t>
      </w:r>
      <w:r w:rsidR="00785B13" w:rsidRPr="0060705A">
        <w:rPr>
          <w:rFonts w:ascii="Arial Narrow" w:hAnsi="Arial Narrow" w:cs="Arial"/>
          <w:sz w:val="22"/>
          <w:szCs w:val="22"/>
        </w:rPr>
        <w:t xml:space="preserve"> </w:t>
      </w:r>
      <w:r w:rsidR="000B3179" w:rsidRPr="0060705A">
        <w:rPr>
          <w:rFonts w:ascii="Arial Narrow" w:hAnsi="Arial Narrow" w:cs="Arial"/>
          <w:sz w:val="22"/>
          <w:szCs w:val="22"/>
        </w:rPr>
        <w:t>qui</w:t>
      </w:r>
      <w:r w:rsidR="00785B13" w:rsidRPr="0060705A">
        <w:rPr>
          <w:rFonts w:ascii="Arial Narrow" w:hAnsi="Arial Narrow" w:cs="Arial"/>
          <w:sz w:val="22"/>
          <w:szCs w:val="22"/>
        </w:rPr>
        <w:t xml:space="preserve"> </w:t>
      </w:r>
      <w:r w:rsidR="000B3179" w:rsidRPr="0060705A">
        <w:rPr>
          <w:rFonts w:ascii="Arial Narrow" w:hAnsi="Arial Narrow" w:cs="Arial"/>
          <w:sz w:val="22"/>
          <w:szCs w:val="22"/>
        </w:rPr>
        <w:t>résulteraient</w:t>
      </w:r>
      <w:r w:rsidR="00785B13" w:rsidRPr="0060705A">
        <w:rPr>
          <w:rFonts w:ascii="Arial Narrow" w:hAnsi="Arial Narrow" w:cs="Arial"/>
          <w:sz w:val="22"/>
          <w:szCs w:val="22"/>
        </w:rPr>
        <w:t xml:space="preserve"> </w:t>
      </w:r>
      <w:r w:rsidR="000B3179" w:rsidRPr="0060705A">
        <w:rPr>
          <w:rFonts w:ascii="Arial Narrow" w:hAnsi="Arial Narrow" w:cs="Arial"/>
          <w:sz w:val="22"/>
          <w:szCs w:val="22"/>
        </w:rPr>
        <w:t>du</w:t>
      </w:r>
      <w:r w:rsidR="00785B13" w:rsidRPr="0060705A">
        <w:rPr>
          <w:rFonts w:ascii="Arial Narrow" w:hAnsi="Arial Narrow" w:cs="Arial"/>
          <w:sz w:val="22"/>
          <w:szCs w:val="22"/>
        </w:rPr>
        <w:t xml:space="preserve"> </w:t>
      </w:r>
      <w:r w:rsidR="000B3179" w:rsidRPr="0060705A">
        <w:rPr>
          <w:rFonts w:ascii="Arial Narrow" w:hAnsi="Arial Narrow" w:cs="Arial"/>
          <w:sz w:val="22"/>
          <w:szCs w:val="22"/>
        </w:rPr>
        <w:t>jeu</w:t>
      </w:r>
      <w:r w:rsidR="00785B13" w:rsidRPr="0060705A">
        <w:rPr>
          <w:rFonts w:ascii="Arial Narrow" w:hAnsi="Arial Narrow" w:cs="Arial"/>
          <w:sz w:val="22"/>
          <w:szCs w:val="22"/>
        </w:rPr>
        <w:t xml:space="preserve"> </w:t>
      </w:r>
      <w:r w:rsidR="000B3179" w:rsidRPr="0060705A">
        <w:rPr>
          <w:rFonts w:ascii="Arial Narrow" w:hAnsi="Arial Narrow" w:cs="Arial"/>
          <w:sz w:val="22"/>
          <w:szCs w:val="22"/>
        </w:rPr>
        <w:t>de</w:t>
      </w:r>
      <w:r w:rsidR="00785B13" w:rsidRPr="0060705A">
        <w:rPr>
          <w:rFonts w:ascii="Arial Narrow" w:hAnsi="Arial Narrow" w:cs="Arial"/>
          <w:sz w:val="22"/>
          <w:szCs w:val="22"/>
        </w:rPr>
        <w:t xml:space="preserve"> </w:t>
      </w:r>
      <w:r w:rsidR="000B3179" w:rsidRPr="0060705A">
        <w:rPr>
          <w:rFonts w:ascii="Arial Narrow" w:hAnsi="Arial Narrow" w:cs="Arial"/>
          <w:sz w:val="22"/>
          <w:szCs w:val="22"/>
        </w:rPr>
        <w:t>la concurrence ;</w:t>
      </w:r>
    </w:p>
    <w:p w14:paraId="096CFA32" w14:textId="77777777" w:rsidR="000B3179" w:rsidRPr="0060705A" w:rsidRDefault="000861C0" w:rsidP="00AE338A">
      <w:pPr>
        <w:tabs>
          <w:tab w:val="left" w:pos="567"/>
        </w:tabs>
        <w:spacing w:before="120" w:line="276" w:lineRule="auto"/>
        <w:ind w:left="567" w:hanging="283"/>
        <w:jc w:val="both"/>
        <w:rPr>
          <w:rFonts w:ascii="Arial Narrow" w:hAnsi="Arial Narrow" w:cs="Arial"/>
          <w:sz w:val="22"/>
          <w:szCs w:val="22"/>
        </w:rPr>
      </w:pPr>
      <w:r w:rsidRPr="0060705A">
        <w:rPr>
          <w:rFonts w:ascii="Arial Narrow" w:hAnsi="Arial Narrow" w:cs="Arial"/>
          <w:sz w:val="22"/>
          <w:szCs w:val="22"/>
        </w:rPr>
        <w:t>iv.</w:t>
      </w:r>
      <w:r w:rsidR="00785B13" w:rsidRPr="0060705A">
        <w:rPr>
          <w:rFonts w:ascii="Arial Narrow" w:hAnsi="Arial Narrow" w:cs="Arial"/>
          <w:sz w:val="22"/>
          <w:szCs w:val="22"/>
        </w:rPr>
        <w:t xml:space="preserve"> </w:t>
      </w:r>
      <w:r w:rsidR="000B3179" w:rsidRPr="0060705A">
        <w:rPr>
          <w:rFonts w:ascii="Arial Narrow" w:hAnsi="Arial Narrow" w:cs="Arial"/>
          <w:sz w:val="22"/>
          <w:szCs w:val="22"/>
        </w:rPr>
        <w:t>“Pratiques coercitives” désignent toute forme d’atteinte aux personnes ou à leurs biens ou de menaces à leur encontre afin d’influencer leur action au cours de l’attribution ou de l’exécution d’un marché.</w:t>
      </w:r>
    </w:p>
    <w:p w14:paraId="34C70AAF" w14:textId="77777777" w:rsidR="000B3179" w:rsidRPr="0060705A" w:rsidRDefault="000B3179" w:rsidP="000861C0">
      <w:pPr>
        <w:tabs>
          <w:tab w:val="left" w:pos="284"/>
        </w:tabs>
        <w:spacing w:before="120" w:line="276" w:lineRule="auto"/>
        <w:ind w:left="284" w:hanging="284"/>
        <w:jc w:val="both"/>
        <w:rPr>
          <w:rFonts w:ascii="Arial Narrow" w:hAnsi="Arial Narrow" w:cs="Arial"/>
          <w:sz w:val="22"/>
          <w:szCs w:val="22"/>
        </w:rPr>
      </w:pPr>
      <w:r w:rsidRPr="0060705A">
        <w:rPr>
          <w:rFonts w:ascii="Arial Narrow" w:hAnsi="Arial Narrow" w:cs="Arial"/>
          <w:sz w:val="22"/>
          <w:szCs w:val="22"/>
        </w:rPr>
        <w:t>b.</w:t>
      </w:r>
      <w:r w:rsidR="00785B13" w:rsidRPr="0060705A">
        <w:rPr>
          <w:rFonts w:ascii="Arial Narrow" w:hAnsi="Arial Narrow" w:cs="Arial"/>
          <w:sz w:val="22"/>
          <w:szCs w:val="22"/>
        </w:rPr>
        <w:t xml:space="preserve"> </w:t>
      </w:r>
      <w:r w:rsidRPr="0060705A">
        <w:rPr>
          <w:rFonts w:ascii="Arial Narrow" w:hAnsi="Arial Narrow" w:cs="Arial"/>
          <w:sz w:val="22"/>
          <w:szCs w:val="22"/>
        </w:rPr>
        <w:t xml:space="preserve"> Rejettera une proposition d’attribution si elle détermine que l’attributaire proposé est,</w:t>
      </w:r>
      <w:r w:rsidR="00785B13" w:rsidRPr="0060705A">
        <w:rPr>
          <w:rFonts w:ascii="Arial Narrow" w:hAnsi="Arial Narrow" w:cs="Arial"/>
          <w:sz w:val="22"/>
          <w:szCs w:val="22"/>
        </w:rPr>
        <w:t xml:space="preserve"> </w:t>
      </w:r>
      <w:r w:rsidRPr="0060705A">
        <w:rPr>
          <w:rFonts w:ascii="Arial Narrow" w:hAnsi="Arial Narrow" w:cs="Arial"/>
          <w:sz w:val="22"/>
          <w:szCs w:val="22"/>
        </w:rPr>
        <w:t>directement ou par l’intermédiaire d’un agent, coupable de corruption ou s’est livré à des manœuvres frauduleuses, des pratiques collusoires ou coercitives pour l’attribution de ce marché.</w:t>
      </w:r>
    </w:p>
    <w:p w14:paraId="52F1B018" w14:textId="77777777" w:rsidR="000B3179" w:rsidRPr="0060705A" w:rsidRDefault="000B3179" w:rsidP="00DB4764">
      <w:pPr>
        <w:spacing w:before="120" w:line="276" w:lineRule="auto"/>
        <w:jc w:val="both"/>
        <w:rPr>
          <w:rFonts w:ascii="Arial Narrow" w:hAnsi="Arial Narrow" w:cs="Arial"/>
          <w:sz w:val="22"/>
          <w:szCs w:val="22"/>
        </w:rPr>
      </w:pPr>
      <w:r w:rsidRPr="0060705A">
        <w:rPr>
          <w:rFonts w:ascii="Arial Narrow" w:hAnsi="Arial Narrow" w:cs="Arial"/>
          <w:sz w:val="22"/>
          <w:szCs w:val="22"/>
        </w:rPr>
        <w:t>3.2.</w:t>
      </w:r>
      <w:r w:rsidR="00785B13" w:rsidRPr="0060705A">
        <w:rPr>
          <w:rFonts w:ascii="Arial Narrow" w:hAnsi="Arial Narrow" w:cs="Arial"/>
          <w:sz w:val="22"/>
          <w:szCs w:val="22"/>
        </w:rPr>
        <w:t xml:space="preserve"> </w:t>
      </w:r>
      <w:r w:rsidRPr="0060705A">
        <w:rPr>
          <w:rFonts w:ascii="Arial Narrow" w:hAnsi="Arial Narrow" w:cs="Arial"/>
          <w:sz w:val="22"/>
          <w:szCs w:val="22"/>
        </w:rPr>
        <w:t xml:space="preserve">Le </w:t>
      </w:r>
      <w:r w:rsidR="00AE338A" w:rsidRPr="0060705A">
        <w:rPr>
          <w:rFonts w:ascii="Arial Narrow" w:hAnsi="Arial Narrow" w:cs="Arial"/>
          <w:sz w:val="22"/>
          <w:szCs w:val="22"/>
        </w:rPr>
        <w:t xml:space="preserve">Ministre Délégué à la Présidence </w:t>
      </w:r>
      <w:r w:rsidRPr="0060705A">
        <w:rPr>
          <w:rFonts w:ascii="Arial Narrow" w:hAnsi="Arial Narrow" w:cs="Arial"/>
          <w:sz w:val="22"/>
          <w:szCs w:val="22"/>
        </w:rPr>
        <w:t>chargée des Marchés Publics peut à titre conservatoire, prendre une décision d’interdiction de soumissionner pendant une période n’excédant pas deux</w:t>
      </w:r>
      <w:r w:rsidR="00B6494B" w:rsidRPr="0060705A">
        <w:rPr>
          <w:rFonts w:ascii="Arial Narrow" w:hAnsi="Arial Narrow" w:cs="Arial"/>
          <w:sz w:val="22"/>
          <w:szCs w:val="22"/>
        </w:rPr>
        <w:t xml:space="preserve"> </w:t>
      </w:r>
      <w:r w:rsidRPr="0060705A">
        <w:rPr>
          <w:rFonts w:ascii="Arial Narrow" w:hAnsi="Arial Narrow" w:cs="Arial"/>
          <w:sz w:val="22"/>
          <w:szCs w:val="22"/>
        </w:rPr>
        <w:t>(</w:t>
      </w:r>
      <w:r w:rsidR="00B6494B" w:rsidRPr="0060705A">
        <w:rPr>
          <w:rFonts w:ascii="Arial Narrow" w:hAnsi="Arial Narrow" w:cs="Arial"/>
          <w:sz w:val="22"/>
          <w:szCs w:val="22"/>
        </w:rPr>
        <w:t>0</w:t>
      </w:r>
      <w:r w:rsidRPr="0060705A">
        <w:rPr>
          <w:rFonts w:ascii="Arial Narrow" w:hAnsi="Arial Narrow" w:cs="Arial"/>
          <w:sz w:val="22"/>
          <w:szCs w:val="22"/>
        </w:rPr>
        <w:t>2) ans, à l’encontre de tout soumissionnaire reconnu coupable de trafic d’influence, de conflit</w:t>
      </w:r>
      <w:r w:rsidR="00895060" w:rsidRPr="0060705A">
        <w:rPr>
          <w:rFonts w:ascii="Arial Narrow" w:hAnsi="Arial Narrow" w:cs="Arial"/>
          <w:sz w:val="22"/>
          <w:szCs w:val="22"/>
        </w:rPr>
        <w:t>s d’intérêts, de délit d’initier</w:t>
      </w:r>
      <w:r w:rsidRPr="0060705A">
        <w:rPr>
          <w:rFonts w:ascii="Arial Narrow" w:hAnsi="Arial Narrow" w:cs="Arial"/>
          <w:sz w:val="22"/>
          <w:szCs w:val="22"/>
        </w:rPr>
        <w:t>, de fraude, de corruption ou de production de document</w:t>
      </w:r>
      <w:r w:rsidR="00AE338A" w:rsidRPr="0060705A">
        <w:rPr>
          <w:rFonts w:ascii="Arial Narrow" w:hAnsi="Arial Narrow" w:cs="Arial"/>
          <w:sz w:val="22"/>
          <w:szCs w:val="22"/>
        </w:rPr>
        <w:t>s</w:t>
      </w:r>
      <w:r w:rsidRPr="0060705A">
        <w:rPr>
          <w:rFonts w:ascii="Arial Narrow" w:hAnsi="Arial Narrow" w:cs="Arial"/>
          <w:sz w:val="22"/>
          <w:szCs w:val="22"/>
        </w:rPr>
        <w:t xml:space="preserve"> non authentiques dans la soumission, sans préjudice des poursuites pénales qui pourraient être engagées contre lui.</w:t>
      </w:r>
    </w:p>
    <w:p w14:paraId="1CFD5E5D" w14:textId="77777777" w:rsidR="000B3179" w:rsidRPr="0060705A" w:rsidRDefault="000B3179" w:rsidP="00DB4764">
      <w:pPr>
        <w:spacing w:before="120" w:line="276" w:lineRule="auto"/>
        <w:outlineLvl w:val="1"/>
        <w:rPr>
          <w:rFonts w:ascii="Arial Narrow" w:hAnsi="Arial Narrow" w:cs="Arial"/>
          <w:b/>
          <w:sz w:val="22"/>
          <w:szCs w:val="22"/>
        </w:rPr>
      </w:pPr>
      <w:bookmarkStart w:id="96" w:name="_Toc277257908"/>
      <w:bookmarkStart w:id="97" w:name="_Toc277836646"/>
      <w:bookmarkStart w:id="98" w:name="_Toc277922468"/>
      <w:bookmarkStart w:id="99" w:name="_Toc286846291"/>
      <w:bookmarkStart w:id="100" w:name="_Toc286846822"/>
      <w:bookmarkStart w:id="101" w:name="_Toc294420074"/>
      <w:bookmarkStart w:id="102" w:name="_Toc300835292"/>
      <w:bookmarkStart w:id="103" w:name="_Toc306606729"/>
      <w:bookmarkStart w:id="104" w:name="_Toc400962336"/>
      <w:bookmarkStart w:id="105" w:name="_Toc401736086"/>
      <w:bookmarkStart w:id="106" w:name="_Toc401736386"/>
      <w:bookmarkStart w:id="107" w:name="_Toc401737339"/>
      <w:bookmarkStart w:id="108" w:name="_Toc413084949"/>
      <w:r w:rsidRPr="0060705A">
        <w:rPr>
          <w:rFonts w:ascii="Arial Narrow" w:hAnsi="Arial Narrow" w:cs="Arial"/>
          <w:b/>
          <w:sz w:val="22"/>
          <w:szCs w:val="22"/>
        </w:rPr>
        <w:t>Article</w:t>
      </w:r>
      <w:r w:rsidR="00785B13" w:rsidRPr="0060705A">
        <w:rPr>
          <w:rFonts w:ascii="Arial Narrow" w:hAnsi="Arial Narrow" w:cs="Arial"/>
          <w:b/>
          <w:sz w:val="22"/>
          <w:szCs w:val="22"/>
        </w:rPr>
        <w:t xml:space="preserve"> </w:t>
      </w:r>
      <w:r w:rsidRPr="0060705A">
        <w:rPr>
          <w:rFonts w:ascii="Arial Narrow" w:hAnsi="Arial Narrow" w:cs="Arial"/>
          <w:b/>
          <w:sz w:val="22"/>
          <w:szCs w:val="22"/>
        </w:rPr>
        <w:t>4 : Candidats admis à concourir</w:t>
      </w:r>
      <w:bookmarkEnd w:id="96"/>
      <w:bookmarkEnd w:id="97"/>
      <w:bookmarkEnd w:id="98"/>
      <w:bookmarkEnd w:id="99"/>
      <w:bookmarkEnd w:id="100"/>
      <w:bookmarkEnd w:id="101"/>
      <w:bookmarkEnd w:id="102"/>
      <w:bookmarkEnd w:id="103"/>
      <w:bookmarkEnd w:id="104"/>
      <w:bookmarkEnd w:id="105"/>
      <w:bookmarkEnd w:id="106"/>
      <w:bookmarkEnd w:id="107"/>
      <w:bookmarkEnd w:id="108"/>
    </w:p>
    <w:p w14:paraId="3F19E0DD" w14:textId="77777777" w:rsidR="000B3179" w:rsidRPr="0060705A" w:rsidRDefault="000B3179" w:rsidP="00DB4764">
      <w:pPr>
        <w:spacing w:before="120" w:line="276" w:lineRule="auto"/>
        <w:jc w:val="both"/>
        <w:rPr>
          <w:rFonts w:ascii="Arial Narrow" w:hAnsi="Arial Narrow" w:cs="Arial"/>
          <w:sz w:val="22"/>
          <w:szCs w:val="22"/>
        </w:rPr>
      </w:pPr>
      <w:r w:rsidRPr="0060705A">
        <w:rPr>
          <w:rFonts w:ascii="Arial Narrow" w:hAnsi="Arial Narrow" w:cs="Arial"/>
          <w:sz w:val="22"/>
          <w:szCs w:val="22"/>
        </w:rPr>
        <w:t>4.1.</w:t>
      </w:r>
      <w:r w:rsidR="00785B13" w:rsidRPr="0060705A">
        <w:rPr>
          <w:rFonts w:ascii="Arial Narrow" w:hAnsi="Arial Narrow" w:cs="Arial"/>
          <w:sz w:val="22"/>
          <w:szCs w:val="22"/>
        </w:rPr>
        <w:t xml:space="preserve"> </w:t>
      </w:r>
      <w:r w:rsidRPr="0060705A">
        <w:rPr>
          <w:rFonts w:ascii="Arial Narrow" w:hAnsi="Arial Narrow" w:cs="Arial"/>
          <w:sz w:val="22"/>
          <w:szCs w:val="22"/>
        </w:rPr>
        <w:t>Si l’Appel d’Offres est restreint, la consultation s’adresse à tous les candidats retenus à l’issue de la procédure de pré qualification.</w:t>
      </w:r>
    </w:p>
    <w:p w14:paraId="5ED45846" w14:textId="77777777" w:rsidR="000B3179" w:rsidRPr="0060705A" w:rsidRDefault="000B3179" w:rsidP="00DB4764">
      <w:pPr>
        <w:spacing w:before="120" w:line="276" w:lineRule="auto"/>
        <w:jc w:val="both"/>
        <w:rPr>
          <w:rFonts w:ascii="Arial Narrow" w:hAnsi="Arial Narrow" w:cs="Arial"/>
          <w:sz w:val="22"/>
          <w:szCs w:val="22"/>
        </w:rPr>
      </w:pPr>
      <w:r w:rsidRPr="0060705A">
        <w:rPr>
          <w:rFonts w:ascii="Arial Narrow" w:hAnsi="Arial Narrow" w:cs="Arial"/>
          <w:sz w:val="22"/>
          <w:szCs w:val="22"/>
        </w:rPr>
        <w:t>4.2.</w:t>
      </w:r>
      <w:r w:rsidR="00785B13" w:rsidRPr="0060705A">
        <w:rPr>
          <w:rFonts w:ascii="Arial Narrow" w:hAnsi="Arial Narrow" w:cs="Arial"/>
          <w:sz w:val="22"/>
          <w:szCs w:val="22"/>
        </w:rPr>
        <w:t xml:space="preserve"> </w:t>
      </w:r>
      <w:r w:rsidRPr="0060705A">
        <w:rPr>
          <w:rFonts w:ascii="Arial Narrow" w:hAnsi="Arial Narrow" w:cs="Arial"/>
          <w:sz w:val="22"/>
          <w:szCs w:val="22"/>
        </w:rPr>
        <w:t>En règle générale, l’Appel d’Offres s’adresse à tous les entrepreneurs, sous réserve des dispositions ci-après :</w:t>
      </w:r>
    </w:p>
    <w:p w14:paraId="134B550B" w14:textId="77777777" w:rsidR="000B3179" w:rsidRPr="0060705A" w:rsidRDefault="000B3179" w:rsidP="00DB4764">
      <w:pPr>
        <w:spacing w:before="120" w:line="276" w:lineRule="auto"/>
        <w:jc w:val="both"/>
        <w:rPr>
          <w:rFonts w:ascii="Arial Narrow" w:hAnsi="Arial Narrow" w:cs="Arial"/>
          <w:sz w:val="22"/>
          <w:szCs w:val="22"/>
        </w:rPr>
      </w:pPr>
      <w:r w:rsidRPr="0060705A">
        <w:rPr>
          <w:rFonts w:ascii="Arial Narrow" w:hAnsi="Arial Narrow" w:cs="Arial"/>
          <w:sz w:val="22"/>
          <w:szCs w:val="22"/>
        </w:rPr>
        <w:t>a.</w:t>
      </w:r>
      <w:r w:rsidR="00785B13" w:rsidRPr="0060705A">
        <w:rPr>
          <w:rFonts w:ascii="Arial Narrow" w:hAnsi="Arial Narrow" w:cs="Arial"/>
          <w:sz w:val="22"/>
          <w:szCs w:val="22"/>
        </w:rPr>
        <w:t xml:space="preserve"> </w:t>
      </w:r>
      <w:r w:rsidRPr="0060705A">
        <w:rPr>
          <w:rFonts w:ascii="Arial Narrow" w:hAnsi="Arial Narrow" w:cs="Arial"/>
          <w:sz w:val="22"/>
          <w:szCs w:val="22"/>
        </w:rPr>
        <w:t xml:space="preserve"> Un soumissionnaire (y compris</w:t>
      </w:r>
      <w:r w:rsidRPr="0060705A">
        <w:rPr>
          <w:rFonts w:ascii="Arial Narrow" w:hAnsi="Arial Narrow" w:cs="Arial"/>
          <w:sz w:val="22"/>
          <w:szCs w:val="22"/>
        </w:rPr>
        <w:tab/>
        <w:t>tous les membres d’un groupement d’entreprises et tous les</w:t>
      </w:r>
      <w:r w:rsidR="00785B13" w:rsidRPr="0060705A">
        <w:rPr>
          <w:rFonts w:ascii="Arial Narrow" w:hAnsi="Arial Narrow" w:cs="Arial"/>
          <w:sz w:val="22"/>
          <w:szCs w:val="22"/>
        </w:rPr>
        <w:t xml:space="preserve"> </w:t>
      </w:r>
      <w:r w:rsidRPr="0060705A">
        <w:rPr>
          <w:rFonts w:ascii="Arial Narrow" w:hAnsi="Arial Narrow" w:cs="Arial"/>
          <w:sz w:val="22"/>
          <w:szCs w:val="22"/>
        </w:rPr>
        <w:t>sous-traitants</w:t>
      </w:r>
      <w:r w:rsidR="00785B13" w:rsidRPr="0060705A">
        <w:rPr>
          <w:rFonts w:ascii="Arial Narrow" w:hAnsi="Arial Narrow" w:cs="Arial"/>
          <w:sz w:val="22"/>
          <w:szCs w:val="22"/>
        </w:rPr>
        <w:t xml:space="preserve"> </w:t>
      </w:r>
      <w:r w:rsidRPr="0060705A">
        <w:rPr>
          <w:rFonts w:ascii="Arial Narrow" w:hAnsi="Arial Narrow" w:cs="Arial"/>
          <w:sz w:val="22"/>
          <w:szCs w:val="22"/>
        </w:rPr>
        <w:t>du</w:t>
      </w:r>
      <w:r w:rsidR="00785B13" w:rsidRPr="0060705A">
        <w:rPr>
          <w:rFonts w:ascii="Arial Narrow" w:hAnsi="Arial Narrow" w:cs="Arial"/>
          <w:sz w:val="22"/>
          <w:szCs w:val="22"/>
        </w:rPr>
        <w:t xml:space="preserve"> </w:t>
      </w:r>
      <w:r w:rsidRPr="0060705A">
        <w:rPr>
          <w:rFonts w:ascii="Arial Narrow" w:hAnsi="Arial Narrow" w:cs="Arial"/>
          <w:sz w:val="22"/>
          <w:szCs w:val="22"/>
        </w:rPr>
        <w:t>soumissionnaire)</w:t>
      </w:r>
      <w:r w:rsidR="00785B13" w:rsidRPr="0060705A">
        <w:rPr>
          <w:rFonts w:ascii="Arial Narrow" w:hAnsi="Arial Narrow" w:cs="Arial"/>
          <w:sz w:val="22"/>
          <w:szCs w:val="22"/>
        </w:rPr>
        <w:t xml:space="preserve"> </w:t>
      </w:r>
      <w:r w:rsidRPr="0060705A">
        <w:rPr>
          <w:rFonts w:ascii="Arial Narrow" w:hAnsi="Arial Narrow" w:cs="Arial"/>
          <w:sz w:val="22"/>
          <w:szCs w:val="22"/>
        </w:rPr>
        <w:t>doit</w:t>
      </w:r>
      <w:r w:rsidR="00785B13" w:rsidRPr="0060705A">
        <w:rPr>
          <w:rFonts w:ascii="Arial Narrow" w:hAnsi="Arial Narrow" w:cs="Arial"/>
          <w:sz w:val="22"/>
          <w:szCs w:val="22"/>
        </w:rPr>
        <w:t xml:space="preserve"> </w:t>
      </w:r>
      <w:r w:rsidRPr="0060705A">
        <w:rPr>
          <w:rFonts w:ascii="Arial Narrow" w:hAnsi="Arial Narrow" w:cs="Arial"/>
          <w:sz w:val="22"/>
          <w:szCs w:val="22"/>
        </w:rPr>
        <w:t>être d’un pays éligible, conformément à la convention de financement ;</w:t>
      </w:r>
    </w:p>
    <w:p w14:paraId="4C0A31C8" w14:textId="77777777" w:rsidR="000B3179" w:rsidRPr="0060705A" w:rsidRDefault="000B3179" w:rsidP="00DB4764">
      <w:pPr>
        <w:spacing w:before="120" w:line="276" w:lineRule="auto"/>
        <w:jc w:val="both"/>
        <w:rPr>
          <w:rFonts w:ascii="Arial Narrow" w:hAnsi="Arial Narrow" w:cs="Arial"/>
          <w:sz w:val="22"/>
          <w:szCs w:val="22"/>
        </w:rPr>
      </w:pPr>
      <w:r w:rsidRPr="0060705A">
        <w:rPr>
          <w:rFonts w:ascii="Arial Narrow" w:hAnsi="Arial Narrow" w:cs="Arial"/>
          <w:sz w:val="22"/>
          <w:szCs w:val="22"/>
        </w:rPr>
        <w:t xml:space="preserve"> b.</w:t>
      </w:r>
      <w:r w:rsidR="00785B13" w:rsidRPr="0060705A">
        <w:rPr>
          <w:rFonts w:ascii="Arial Narrow" w:hAnsi="Arial Narrow" w:cs="Arial"/>
          <w:sz w:val="22"/>
          <w:szCs w:val="22"/>
        </w:rPr>
        <w:t xml:space="preserve"> </w:t>
      </w:r>
      <w:r w:rsidRPr="0060705A">
        <w:rPr>
          <w:rFonts w:ascii="Arial Narrow" w:hAnsi="Arial Narrow" w:cs="Arial"/>
          <w:sz w:val="22"/>
          <w:szCs w:val="22"/>
        </w:rPr>
        <w:t xml:space="preserve"> Un soumissionnaire (y compris tous les membres d’un groupement d’entreprises et tous les</w:t>
      </w:r>
      <w:r w:rsidR="00785B13" w:rsidRPr="0060705A">
        <w:rPr>
          <w:rFonts w:ascii="Arial Narrow" w:hAnsi="Arial Narrow" w:cs="Arial"/>
          <w:sz w:val="22"/>
          <w:szCs w:val="22"/>
        </w:rPr>
        <w:t xml:space="preserve"> </w:t>
      </w:r>
      <w:r w:rsidRPr="0060705A">
        <w:rPr>
          <w:rFonts w:ascii="Arial Narrow" w:hAnsi="Arial Narrow" w:cs="Arial"/>
          <w:sz w:val="22"/>
          <w:szCs w:val="22"/>
        </w:rPr>
        <w:t>sous-traitants du soumissionnaire) ne doit pas se trouver en situation de conflit d’intérêt. Un soumissionnaire peut être jugé comme étant en situation de conflit d’intérêt s’il :</w:t>
      </w:r>
    </w:p>
    <w:p w14:paraId="3E2494A2" w14:textId="77777777" w:rsidR="000B3179" w:rsidRPr="0060705A" w:rsidRDefault="000B3179" w:rsidP="00B80508">
      <w:pPr>
        <w:pStyle w:val="Paragraphedeliste"/>
        <w:numPr>
          <w:ilvl w:val="0"/>
          <w:numId w:val="36"/>
        </w:numPr>
        <w:tabs>
          <w:tab w:val="left" w:pos="851"/>
        </w:tabs>
        <w:spacing w:before="120" w:after="120"/>
        <w:ind w:left="856" w:hanging="210"/>
        <w:contextualSpacing w:val="0"/>
        <w:jc w:val="both"/>
        <w:rPr>
          <w:rFonts w:ascii="Arial Narrow" w:hAnsi="Arial Narrow" w:cs="Arial"/>
        </w:rPr>
      </w:pPr>
      <w:r w:rsidRPr="0060705A">
        <w:rPr>
          <w:rFonts w:ascii="Arial Narrow" w:hAnsi="Arial Narrow" w:cs="Arial"/>
        </w:rPr>
        <w:t>Est associé ou a été associé dans le passé, à une entreprise (ou à une filiale de cette entreprise) qui a fourni des services de consultant pour la conception, la préparation des spécifications et autres documents utilisés dans le cadre des marchés passés au titre du présent appel d’offres ; ou</w:t>
      </w:r>
    </w:p>
    <w:p w14:paraId="1C66CF90" w14:textId="77777777" w:rsidR="000B3179" w:rsidRPr="0060705A" w:rsidRDefault="000B3179" w:rsidP="00B80508">
      <w:pPr>
        <w:pStyle w:val="Paragraphedeliste"/>
        <w:numPr>
          <w:ilvl w:val="0"/>
          <w:numId w:val="36"/>
        </w:numPr>
        <w:tabs>
          <w:tab w:val="left" w:pos="851"/>
        </w:tabs>
        <w:spacing w:before="120"/>
        <w:ind w:left="851" w:hanging="207"/>
        <w:jc w:val="both"/>
        <w:rPr>
          <w:rFonts w:ascii="Arial Narrow" w:hAnsi="Arial Narrow" w:cs="Arial"/>
        </w:rPr>
      </w:pPr>
      <w:r w:rsidRPr="0060705A">
        <w:rPr>
          <w:rFonts w:ascii="Arial Narrow" w:hAnsi="Arial Narrow" w:cs="Arial"/>
        </w:rPr>
        <w:t>Présente plus d’une offre dans le cadre du présent appel d’offres, à l’exception des offres variantes autorisées selon l’article 18, le cas échéant; cependant, ceci ne fait pas obstacle à la participation de sous-traitants dans plus d’une offre.</w:t>
      </w:r>
    </w:p>
    <w:p w14:paraId="6E4AA55C" w14:textId="785D0435" w:rsidR="008A1EA1" w:rsidRPr="0060705A" w:rsidRDefault="008A1EA1" w:rsidP="008A1EA1">
      <w:pPr>
        <w:pStyle w:val="Paragraphedeliste"/>
        <w:widowControl w:val="0"/>
        <w:numPr>
          <w:ilvl w:val="0"/>
          <w:numId w:val="36"/>
        </w:numPr>
        <w:tabs>
          <w:tab w:val="left" w:pos="900"/>
        </w:tabs>
        <w:autoSpaceDE w:val="0"/>
        <w:ind w:right="-15"/>
        <w:jc w:val="both"/>
        <w:rPr>
          <w:rFonts w:ascii="Arial Narrow" w:hAnsi="Arial Narrow" w:cs="Arial"/>
        </w:rPr>
      </w:pPr>
      <w:r w:rsidRPr="0060705A">
        <w:rPr>
          <w:rFonts w:ascii="Arial Narrow" w:hAnsi="Arial Narrow" w:cs="Arial"/>
        </w:rPr>
        <w:t>l’autorité contractante ou le maître d’ouvrage possèdent des intérêts financiers dans sa géographie du capital de nature à compromettre la transparence des procédures de passation des marchés publics</w:t>
      </w:r>
    </w:p>
    <w:p w14:paraId="2F359072" w14:textId="77777777" w:rsidR="000B3179" w:rsidRPr="0060705A" w:rsidRDefault="000B3179" w:rsidP="00DB4764">
      <w:pPr>
        <w:spacing w:before="120" w:line="276" w:lineRule="auto"/>
        <w:jc w:val="both"/>
        <w:rPr>
          <w:rFonts w:ascii="Arial Narrow" w:hAnsi="Arial Narrow" w:cs="Arial"/>
          <w:sz w:val="22"/>
          <w:szCs w:val="22"/>
        </w:rPr>
      </w:pPr>
      <w:r w:rsidRPr="0060705A">
        <w:rPr>
          <w:rFonts w:ascii="Arial Narrow" w:hAnsi="Arial Narrow" w:cs="Arial"/>
          <w:sz w:val="22"/>
          <w:szCs w:val="22"/>
        </w:rPr>
        <w:t>c.</w:t>
      </w:r>
      <w:r w:rsidR="00785B13" w:rsidRPr="0060705A">
        <w:rPr>
          <w:rFonts w:ascii="Arial Narrow" w:hAnsi="Arial Narrow" w:cs="Arial"/>
          <w:sz w:val="22"/>
          <w:szCs w:val="22"/>
        </w:rPr>
        <w:t xml:space="preserve"> </w:t>
      </w:r>
      <w:r w:rsidRPr="0060705A">
        <w:rPr>
          <w:rFonts w:ascii="Arial Narrow" w:hAnsi="Arial Narrow" w:cs="Arial"/>
          <w:sz w:val="22"/>
          <w:szCs w:val="22"/>
        </w:rPr>
        <w:t>Le soumissionnaire ne doit pas être sous le coup d’une décision d’exclusion.</w:t>
      </w:r>
    </w:p>
    <w:p w14:paraId="34F323AE" w14:textId="77777777" w:rsidR="000B3179" w:rsidRPr="0060705A" w:rsidRDefault="000B3179" w:rsidP="009404AA">
      <w:pPr>
        <w:numPr>
          <w:ilvl w:val="0"/>
          <w:numId w:val="27"/>
        </w:numPr>
        <w:spacing w:before="120" w:line="276" w:lineRule="auto"/>
        <w:jc w:val="both"/>
        <w:rPr>
          <w:rFonts w:ascii="Arial Narrow" w:hAnsi="Arial Narrow" w:cs="Arial"/>
          <w:sz w:val="22"/>
          <w:szCs w:val="22"/>
        </w:rPr>
      </w:pPr>
      <w:r w:rsidRPr="0060705A">
        <w:rPr>
          <w:rFonts w:ascii="Arial Narrow" w:hAnsi="Arial Narrow" w:cs="Arial"/>
          <w:sz w:val="22"/>
          <w:szCs w:val="22"/>
        </w:rPr>
        <w:t>Une entreprise publique camerounaise peut participer à la consultation si elle peut démontrer qu’elle</w:t>
      </w:r>
      <w:r w:rsidR="00785B13" w:rsidRPr="0060705A">
        <w:rPr>
          <w:rFonts w:ascii="Arial Narrow" w:hAnsi="Arial Narrow" w:cs="Arial"/>
          <w:sz w:val="22"/>
          <w:szCs w:val="22"/>
        </w:rPr>
        <w:t xml:space="preserve"> </w:t>
      </w:r>
      <w:r w:rsidRPr="0060705A">
        <w:rPr>
          <w:rFonts w:ascii="Arial Narrow" w:hAnsi="Arial Narrow" w:cs="Arial"/>
          <w:sz w:val="22"/>
          <w:szCs w:val="22"/>
        </w:rPr>
        <w:t xml:space="preserve">est : </w:t>
      </w:r>
    </w:p>
    <w:p w14:paraId="6EACA1E0" w14:textId="77777777" w:rsidR="000B3179" w:rsidRPr="0060705A" w:rsidRDefault="000B3179" w:rsidP="00AE338A">
      <w:pPr>
        <w:spacing w:before="120"/>
        <w:ind w:left="795"/>
        <w:jc w:val="both"/>
        <w:rPr>
          <w:rFonts w:ascii="Arial Narrow" w:hAnsi="Arial Narrow" w:cs="Arial"/>
          <w:sz w:val="22"/>
          <w:szCs w:val="22"/>
        </w:rPr>
      </w:pPr>
      <w:r w:rsidRPr="0060705A">
        <w:rPr>
          <w:rFonts w:ascii="Arial Narrow" w:hAnsi="Arial Narrow" w:cs="Arial"/>
          <w:sz w:val="22"/>
          <w:szCs w:val="22"/>
        </w:rPr>
        <w:t>(i)</w:t>
      </w:r>
      <w:r w:rsidR="00785B13" w:rsidRPr="0060705A">
        <w:rPr>
          <w:rFonts w:ascii="Arial Narrow" w:hAnsi="Arial Narrow" w:cs="Arial"/>
          <w:sz w:val="22"/>
          <w:szCs w:val="22"/>
        </w:rPr>
        <w:t xml:space="preserve"> </w:t>
      </w:r>
      <w:r w:rsidRPr="0060705A">
        <w:rPr>
          <w:rFonts w:ascii="Arial Narrow" w:hAnsi="Arial Narrow" w:cs="Arial"/>
          <w:sz w:val="22"/>
          <w:szCs w:val="22"/>
        </w:rPr>
        <w:t>juridiquement</w:t>
      </w:r>
      <w:r w:rsidR="00785B13" w:rsidRPr="0060705A">
        <w:rPr>
          <w:rFonts w:ascii="Arial Narrow" w:hAnsi="Arial Narrow" w:cs="Arial"/>
          <w:sz w:val="22"/>
          <w:szCs w:val="22"/>
        </w:rPr>
        <w:t xml:space="preserve"> </w:t>
      </w:r>
      <w:r w:rsidRPr="0060705A">
        <w:rPr>
          <w:rFonts w:ascii="Arial Narrow" w:hAnsi="Arial Narrow" w:cs="Arial"/>
          <w:sz w:val="22"/>
          <w:szCs w:val="22"/>
        </w:rPr>
        <w:t>et</w:t>
      </w:r>
      <w:r w:rsidR="00785B13" w:rsidRPr="0060705A">
        <w:rPr>
          <w:rFonts w:ascii="Arial Narrow" w:hAnsi="Arial Narrow" w:cs="Arial"/>
          <w:sz w:val="22"/>
          <w:szCs w:val="22"/>
        </w:rPr>
        <w:t xml:space="preserve"> </w:t>
      </w:r>
      <w:r w:rsidRPr="0060705A">
        <w:rPr>
          <w:rFonts w:ascii="Arial Narrow" w:hAnsi="Arial Narrow" w:cs="Arial"/>
          <w:sz w:val="22"/>
          <w:szCs w:val="22"/>
        </w:rPr>
        <w:t xml:space="preserve">financièrement autonome, </w:t>
      </w:r>
    </w:p>
    <w:p w14:paraId="6FCAFC24" w14:textId="77777777" w:rsidR="000B3179" w:rsidRPr="0060705A" w:rsidRDefault="000B3179" w:rsidP="00AE338A">
      <w:pPr>
        <w:spacing w:before="120"/>
        <w:ind w:left="795"/>
        <w:jc w:val="both"/>
        <w:rPr>
          <w:rFonts w:ascii="Arial Narrow" w:hAnsi="Arial Narrow" w:cs="Arial"/>
          <w:sz w:val="22"/>
          <w:szCs w:val="22"/>
        </w:rPr>
      </w:pPr>
      <w:r w:rsidRPr="0060705A">
        <w:rPr>
          <w:rFonts w:ascii="Arial Narrow" w:hAnsi="Arial Narrow" w:cs="Arial"/>
          <w:sz w:val="22"/>
          <w:szCs w:val="22"/>
        </w:rPr>
        <w:t>(ii)</w:t>
      </w:r>
      <w:r w:rsidR="00785B13" w:rsidRPr="0060705A">
        <w:rPr>
          <w:rFonts w:ascii="Arial Narrow" w:hAnsi="Arial Narrow" w:cs="Arial"/>
          <w:sz w:val="22"/>
          <w:szCs w:val="22"/>
        </w:rPr>
        <w:t xml:space="preserve"> </w:t>
      </w:r>
      <w:r w:rsidRPr="0060705A">
        <w:rPr>
          <w:rFonts w:ascii="Arial Narrow" w:hAnsi="Arial Narrow" w:cs="Arial"/>
          <w:sz w:val="22"/>
          <w:szCs w:val="22"/>
        </w:rPr>
        <w:t>administrée</w:t>
      </w:r>
      <w:r w:rsidR="00785B13" w:rsidRPr="0060705A">
        <w:rPr>
          <w:rFonts w:ascii="Arial Narrow" w:hAnsi="Arial Narrow" w:cs="Arial"/>
          <w:sz w:val="22"/>
          <w:szCs w:val="22"/>
        </w:rPr>
        <w:t xml:space="preserve"> </w:t>
      </w:r>
      <w:r w:rsidRPr="0060705A">
        <w:rPr>
          <w:rFonts w:ascii="Arial Narrow" w:hAnsi="Arial Narrow" w:cs="Arial"/>
          <w:sz w:val="22"/>
          <w:szCs w:val="22"/>
        </w:rPr>
        <w:t>selon</w:t>
      </w:r>
      <w:r w:rsidR="00785B13" w:rsidRPr="0060705A">
        <w:rPr>
          <w:rFonts w:ascii="Arial Narrow" w:hAnsi="Arial Narrow" w:cs="Arial"/>
          <w:sz w:val="22"/>
          <w:szCs w:val="22"/>
        </w:rPr>
        <w:t xml:space="preserve"> </w:t>
      </w:r>
      <w:r w:rsidRPr="0060705A">
        <w:rPr>
          <w:rFonts w:ascii="Arial Narrow" w:hAnsi="Arial Narrow" w:cs="Arial"/>
          <w:sz w:val="22"/>
          <w:szCs w:val="22"/>
        </w:rPr>
        <w:t>les</w:t>
      </w:r>
      <w:r w:rsidR="00785B13" w:rsidRPr="0060705A">
        <w:rPr>
          <w:rFonts w:ascii="Arial Narrow" w:hAnsi="Arial Narrow" w:cs="Arial"/>
          <w:sz w:val="22"/>
          <w:szCs w:val="22"/>
        </w:rPr>
        <w:t xml:space="preserve"> </w:t>
      </w:r>
      <w:r w:rsidRPr="0060705A">
        <w:rPr>
          <w:rFonts w:ascii="Arial Narrow" w:hAnsi="Arial Narrow" w:cs="Arial"/>
          <w:sz w:val="22"/>
          <w:szCs w:val="22"/>
        </w:rPr>
        <w:t>règles</w:t>
      </w:r>
      <w:r w:rsidR="00785B13" w:rsidRPr="0060705A">
        <w:rPr>
          <w:rFonts w:ascii="Arial Narrow" w:hAnsi="Arial Narrow" w:cs="Arial"/>
          <w:sz w:val="22"/>
          <w:szCs w:val="22"/>
        </w:rPr>
        <w:t xml:space="preserve"> </w:t>
      </w:r>
      <w:r w:rsidRPr="0060705A">
        <w:rPr>
          <w:rFonts w:ascii="Arial Narrow" w:hAnsi="Arial Narrow" w:cs="Arial"/>
          <w:sz w:val="22"/>
          <w:szCs w:val="22"/>
        </w:rPr>
        <w:t>du droit commercial et</w:t>
      </w:r>
      <w:r w:rsidR="0023637D" w:rsidRPr="0060705A">
        <w:rPr>
          <w:rFonts w:ascii="Arial Narrow" w:hAnsi="Arial Narrow" w:cs="Arial"/>
          <w:sz w:val="22"/>
          <w:szCs w:val="22"/>
        </w:rPr>
        <w:t> ;</w:t>
      </w:r>
    </w:p>
    <w:p w14:paraId="5937F553" w14:textId="77777777" w:rsidR="000B3179" w:rsidRPr="0060705A" w:rsidRDefault="000B3179" w:rsidP="00AE338A">
      <w:pPr>
        <w:spacing w:before="120"/>
        <w:ind w:left="795"/>
        <w:jc w:val="both"/>
        <w:rPr>
          <w:rFonts w:ascii="Arial Narrow" w:hAnsi="Arial Narrow" w:cs="Arial"/>
          <w:sz w:val="22"/>
          <w:szCs w:val="22"/>
        </w:rPr>
      </w:pPr>
      <w:r w:rsidRPr="0060705A">
        <w:rPr>
          <w:rFonts w:ascii="Arial Narrow" w:hAnsi="Arial Narrow" w:cs="Arial"/>
          <w:sz w:val="22"/>
          <w:szCs w:val="22"/>
        </w:rPr>
        <w:t xml:space="preserve">(iii) n’est pas sous la tutelle ou </w:t>
      </w:r>
      <w:r w:rsidR="0042327D" w:rsidRPr="0060705A">
        <w:rPr>
          <w:rFonts w:ascii="Arial Narrow" w:hAnsi="Arial Narrow" w:cs="Arial"/>
          <w:sz w:val="22"/>
          <w:szCs w:val="22"/>
        </w:rPr>
        <w:t>l’autorité directe voire indirecte du Maître</w:t>
      </w:r>
      <w:r w:rsidRPr="0060705A">
        <w:rPr>
          <w:rFonts w:ascii="Arial Narrow" w:hAnsi="Arial Narrow" w:cs="Arial"/>
          <w:sz w:val="22"/>
          <w:szCs w:val="22"/>
        </w:rPr>
        <w:t xml:space="preserve"> d’Ouvrage </w:t>
      </w:r>
    </w:p>
    <w:p w14:paraId="52CB61EB" w14:textId="77777777" w:rsidR="000B3179" w:rsidRPr="0060705A" w:rsidRDefault="000B3179" w:rsidP="00DB4764">
      <w:pPr>
        <w:spacing w:before="120" w:line="276" w:lineRule="auto"/>
        <w:outlineLvl w:val="1"/>
        <w:rPr>
          <w:rFonts w:ascii="Arial Narrow" w:hAnsi="Arial Narrow" w:cs="Arial"/>
          <w:sz w:val="22"/>
          <w:szCs w:val="22"/>
        </w:rPr>
      </w:pPr>
      <w:bookmarkStart w:id="109" w:name="_Toc277257909"/>
      <w:bookmarkStart w:id="110" w:name="_Toc277836647"/>
      <w:bookmarkStart w:id="111" w:name="_Toc277922469"/>
      <w:bookmarkStart w:id="112" w:name="_Toc286846292"/>
      <w:bookmarkStart w:id="113" w:name="_Toc286846823"/>
      <w:bookmarkStart w:id="114" w:name="_Toc294420075"/>
      <w:bookmarkStart w:id="115" w:name="_Toc300835293"/>
      <w:bookmarkStart w:id="116" w:name="_Toc306606730"/>
      <w:bookmarkStart w:id="117" w:name="_Toc400962337"/>
      <w:bookmarkStart w:id="118" w:name="_Toc401736087"/>
      <w:bookmarkStart w:id="119" w:name="_Toc401736387"/>
      <w:bookmarkStart w:id="120" w:name="_Toc401737340"/>
      <w:bookmarkStart w:id="121" w:name="_Toc413084950"/>
      <w:r w:rsidRPr="0060705A">
        <w:rPr>
          <w:rFonts w:ascii="Arial Narrow" w:hAnsi="Arial Narrow" w:cs="Arial"/>
          <w:b/>
          <w:sz w:val="22"/>
          <w:szCs w:val="22"/>
        </w:rPr>
        <w:t>Article 5 : Matériaux, matériels, fournitures, équipements et services autorisés</w:t>
      </w:r>
      <w:bookmarkEnd w:id="109"/>
      <w:bookmarkEnd w:id="110"/>
      <w:bookmarkEnd w:id="111"/>
      <w:bookmarkEnd w:id="112"/>
      <w:bookmarkEnd w:id="113"/>
      <w:bookmarkEnd w:id="114"/>
      <w:bookmarkEnd w:id="115"/>
      <w:bookmarkEnd w:id="116"/>
      <w:bookmarkEnd w:id="117"/>
      <w:bookmarkEnd w:id="118"/>
      <w:bookmarkEnd w:id="119"/>
      <w:bookmarkEnd w:id="120"/>
      <w:bookmarkEnd w:id="121"/>
    </w:p>
    <w:p w14:paraId="5F785C5F" w14:textId="77777777" w:rsidR="000B3179" w:rsidRPr="0060705A" w:rsidRDefault="000B3179" w:rsidP="00DB4764">
      <w:pPr>
        <w:spacing w:before="120" w:line="276" w:lineRule="auto"/>
        <w:jc w:val="both"/>
        <w:rPr>
          <w:rFonts w:ascii="Arial Narrow" w:hAnsi="Arial Narrow" w:cs="Arial"/>
          <w:sz w:val="22"/>
          <w:szCs w:val="22"/>
        </w:rPr>
      </w:pPr>
      <w:r w:rsidRPr="0060705A">
        <w:rPr>
          <w:rFonts w:ascii="Arial Narrow" w:hAnsi="Arial Narrow" w:cs="Arial"/>
          <w:sz w:val="22"/>
          <w:szCs w:val="22"/>
        </w:rPr>
        <w:t>5.1. Les matériaux, les matériels de l’Entrepreneur, les fournitures, équipements et services devant être</w:t>
      </w:r>
      <w:r w:rsidR="00785B13" w:rsidRPr="0060705A">
        <w:rPr>
          <w:rFonts w:ascii="Arial Narrow" w:hAnsi="Arial Narrow" w:cs="Arial"/>
          <w:sz w:val="22"/>
          <w:szCs w:val="22"/>
        </w:rPr>
        <w:t xml:space="preserve"> </w:t>
      </w:r>
      <w:r w:rsidRPr="0060705A">
        <w:rPr>
          <w:rFonts w:ascii="Arial Narrow" w:hAnsi="Arial Narrow" w:cs="Arial"/>
          <w:sz w:val="22"/>
          <w:szCs w:val="22"/>
        </w:rPr>
        <w:t>fournis dans le cadre du Marché doivent provenir de pays répondant aux critères de provenance définis dans le RPAO, et toutes les dépenses</w:t>
      </w:r>
      <w:r w:rsidR="00785B13" w:rsidRPr="0060705A">
        <w:rPr>
          <w:rFonts w:ascii="Arial Narrow" w:hAnsi="Arial Narrow" w:cs="Arial"/>
          <w:sz w:val="22"/>
          <w:szCs w:val="22"/>
        </w:rPr>
        <w:t xml:space="preserve"> </w:t>
      </w:r>
      <w:r w:rsidRPr="0060705A">
        <w:rPr>
          <w:rFonts w:ascii="Arial Narrow" w:hAnsi="Arial Narrow" w:cs="Arial"/>
          <w:sz w:val="22"/>
          <w:szCs w:val="22"/>
        </w:rPr>
        <w:t>effectuées au titre du Marché sont limitées audits matériaux, matériels, fournitures, équipements et services.</w:t>
      </w:r>
    </w:p>
    <w:p w14:paraId="277C86D9" w14:textId="77777777" w:rsidR="000B3179" w:rsidRPr="0060705A" w:rsidRDefault="000B3179" w:rsidP="00DB4764">
      <w:pPr>
        <w:spacing w:before="120" w:line="276" w:lineRule="auto"/>
        <w:jc w:val="both"/>
        <w:rPr>
          <w:rFonts w:ascii="Arial Narrow" w:hAnsi="Arial Narrow" w:cs="Arial"/>
          <w:sz w:val="22"/>
          <w:szCs w:val="22"/>
        </w:rPr>
      </w:pPr>
      <w:r w:rsidRPr="0060705A">
        <w:rPr>
          <w:rFonts w:ascii="Arial Narrow" w:hAnsi="Arial Narrow" w:cs="Arial"/>
          <w:sz w:val="22"/>
          <w:szCs w:val="22"/>
        </w:rPr>
        <w:t>5.2.</w:t>
      </w:r>
      <w:r w:rsidR="00785B13" w:rsidRPr="0060705A">
        <w:rPr>
          <w:rFonts w:ascii="Arial Narrow" w:hAnsi="Arial Narrow" w:cs="Arial"/>
          <w:sz w:val="22"/>
          <w:szCs w:val="22"/>
        </w:rPr>
        <w:t xml:space="preserve"> </w:t>
      </w:r>
      <w:r w:rsidRPr="0060705A">
        <w:rPr>
          <w:rFonts w:ascii="Arial Narrow" w:hAnsi="Arial Narrow" w:cs="Arial"/>
          <w:sz w:val="22"/>
          <w:szCs w:val="22"/>
        </w:rPr>
        <w:t>Aux fins de l’article 5.1 ci-dessus, le terme “provenir” désigne le lieu où les biens sont extraits, cultivés, produits ou fabriqués et d’où proviennent les services.</w:t>
      </w:r>
    </w:p>
    <w:p w14:paraId="6F4E009B" w14:textId="77777777" w:rsidR="000B3179" w:rsidRPr="0060705A" w:rsidRDefault="000B3179" w:rsidP="00DB4764">
      <w:pPr>
        <w:spacing w:before="120" w:line="276" w:lineRule="auto"/>
        <w:outlineLvl w:val="1"/>
        <w:rPr>
          <w:rFonts w:ascii="Arial Narrow" w:hAnsi="Arial Narrow" w:cs="Arial"/>
          <w:b/>
          <w:sz w:val="22"/>
          <w:szCs w:val="22"/>
        </w:rPr>
      </w:pPr>
      <w:bookmarkStart w:id="122" w:name="_Toc277257910"/>
      <w:bookmarkStart w:id="123" w:name="_Toc277836648"/>
      <w:bookmarkStart w:id="124" w:name="_Toc277922470"/>
      <w:bookmarkStart w:id="125" w:name="_Toc286846293"/>
      <w:bookmarkStart w:id="126" w:name="_Toc286846824"/>
      <w:bookmarkStart w:id="127" w:name="_Toc294420076"/>
      <w:bookmarkStart w:id="128" w:name="_Toc300835294"/>
      <w:bookmarkStart w:id="129" w:name="_Toc306606731"/>
      <w:bookmarkStart w:id="130" w:name="_Toc400962338"/>
      <w:bookmarkStart w:id="131" w:name="_Toc401736088"/>
      <w:bookmarkStart w:id="132" w:name="_Toc401736388"/>
      <w:bookmarkStart w:id="133" w:name="_Toc401737341"/>
      <w:bookmarkStart w:id="134" w:name="_Toc413084951"/>
      <w:r w:rsidRPr="0060705A">
        <w:rPr>
          <w:rFonts w:ascii="Arial Narrow" w:hAnsi="Arial Narrow" w:cs="Arial"/>
          <w:b/>
          <w:sz w:val="22"/>
          <w:szCs w:val="22"/>
        </w:rPr>
        <w:t>Article 6 : Qualification du Soumissionnaire</w:t>
      </w:r>
      <w:bookmarkEnd w:id="122"/>
      <w:bookmarkEnd w:id="123"/>
      <w:bookmarkEnd w:id="124"/>
      <w:bookmarkEnd w:id="125"/>
      <w:bookmarkEnd w:id="126"/>
      <w:bookmarkEnd w:id="127"/>
      <w:bookmarkEnd w:id="128"/>
      <w:bookmarkEnd w:id="129"/>
      <w:bookmarkEnd w:id="130"/>
      <w:bookmarkEnd w:id="131"/>
      <w:bookmarkEnd w:id="132"/>
      <w:bookmarkEnd w:id="133"/>
      <w:bookmarkEnd w:id="134"/>
    </w:p>
    <w:p w14:paraId="1E7A28FB" w14:textId="77777777" w:rsidR="000B3179" w:rsidRPr="0060705A" w:rsidRDefault="000B3179" w:rsidP="00DB4764">
      <w:pPr>
        <w:spacing w:before="120" w:line="276" w:lineRule="auto"/>
        <w:jc w:val="both"/>
        <w:rPr>
          <w:rFonts w:ascii="Arial Narrow" w:hAnsi="Arial Narrow" w:cs="Arial"/>
          <w:sz w:val="22"/>
          <w:szCs w:val="22"/>
        </w:rPr>
      </w:pPr>
      <w:r w:rsidRPr="0060705A">
        <w:rPr>
          <w:rFonts w:ascii="Arial Narrow" w:hAnsi="Arial Narrow" w:cs="Arial"/>
          <w:sz w:val="22"/>
          <w:szCs w:val="22"/>
        </w:rPr>
        <w:t>6.1.</w:t>
      </w:r>
      <w:r w:rsidR="00785B13" w:rsidRPr="0060705A">
        <w:rPr>
          <w:rFonts w:ascii="Arial Narrow" w:hAnsi="Arial Narrow" w:cs="Arial"/>
          <w:sz w:val="22"/>
          <w:szCs w:val="22"/>
        </w:rPr>
        <w:t xml:space="preserve"> </w:t>
      </w:r>
      <w:r w:rsidRPr="0060705A">
        <w:rPr>
          <w:rFonts w:ascii="Arial Narrow" w:hAnsi="Arial Narrow" w:cs="Arial"/>
          <w:sz w:val="22"/>
          <w:szCs w:val="22"/>
        </w:rPr>
        <w:t>Les</w:t>
      </w:r>
      <w:r w:rsidR="00785B13" w:rsidRPr="0060705A">
        <w:rPr>
          <w:rFonts w:ascii="Arial Narrow" w:hAnsi="Arial Narrow" w:cs="Arial"/>
          <w:sz w:val="22"/>
          <w:szCs w:val="22"/>
        </w:rPr>
        <w:t xml:space="preserve"> </w:t>
      </w:r>
      <w:r w:rsidRPr="0060705A">
        <w:rPr>
          <w:rFonts w:ascii="Arial Narrow" w:hAnsi="Arial Narrow" w:cs="Arial"/>
          <w:sz w:val="22"/>
          <w:szCs w:val="22"/>
        </w:rPr>
        <w:t>soumissionnaires</w:t>
      </w:r>
      <w:r w:rsidR="00785B13" w:rsidRPr="0060705A">
        <w:rPr>
          <w:rFonts w:ascii="Arial Narrow" w:hAnsi="Arial Narrow" w:cs="Arial"/>
          <w:sz w:val="22"/>
          <w:szCs w:val="22"/>
        </w:rPr>
        <w:t xml:space="preserve"> </w:t>
      </w:r>
      <w:r w:rsidRPr="0060705A">
        <w:rPr>
          <w:rFonts w:ascii="Arial Narrow" w:hAnsi="Arial Narrow" w:cs="Arial"/>
          <w:sz w:val="22"/>
          <w:szCs w:val="22"/>
        </w:rPr>
        <w:t>doivent,</w:t>
      </w:r>
      <w:r w:rsidR="00785B13" w:rsidRPr="0060705A">
        <w:rPr>
          <w:rFonts w:ascii="Arial Narrow" w:hAnsi="Arial Narrow" w:cs="Arial"/>
          <w:sz w:val="22"/>
          <w:szCs w:val="22"/>
        </w:rPr>
        <w:t xml:space="preserve"> </w:t>
      </w:r>
      <w:r w:rsidRPr="0060705A">
        <w:rPr>
          <w:rFonts w:ascii="Arial Narrow" w:hAnsi="Arial Narrow" w:cs="Arial"/>
          <w:sz w:val="22"/>
          <w:szCs w:val="22"/>
        </w:rPr>
        <w:t>comme</w:t>
      </w:r>
      <w:r w:rsidR="00785B13" w:rsidRPr="0060705A">
        <w:rPr>
          <w:rFonts w:ascii="Arial Narrow" w:hAnsi="Arial Narrow" w:cs="Arial"/>
          <w:sz w:val="22"/>
          <w:szCs w:val="22"/>
        </w:rPr>
        <w:t xml:space="preserve"> </w:t>
      </w:r>
      <w:r w:rsidRPr="0060705A">
        <w:rPr>
          <w:rFonts w:ascii="Arial Narrow" w:hAnsi="Arial Narrow" w:cs="Arial"/>
          <w:sz w:val="22"/>
          <w:szCs w:val="22"/>
        </w:rPr>
        <w:t>partie intégrante de leur offre :</w:t>
      </w:r>
    </w:p>
    <w:p w14:paraId="4F82E399" w14:textId="77777777" w:rsidR="000B3179" w:rsidRPr="0060705A" w:rsidRDefault="00785B13" w:rsidP="00DB4764">
      <w:pPr>
        <w:spacing w:before="120" w:line="276" w:lineRule="auto"/>
        <w:jc w:val="both"/>
        <w:rPr>
          <w:rFonts w:ascii="Arial Narrow" w:hAnsi="Arial Narrow" w:cs="Arial"/>
          <w:sz w:val="22"/>
          <w:szCs w:val="22"/>
        </w:rPr>
      </w:pPr>
      <w:r w:rsidRPr="0060705A">
        <w:rPr>
          <w:rFonts w:ascii="Arial Narrow" w:hAnsi="Arial Narrow" w:cs="Arial"/>
          <w:sz w:val="22"/>
          <w:szCs w:val="22"/>
        </w:rPr>
        <w:t xml:space="preserve"> </w:t>
      </w:r>
      <w:r w:rsidR="000B3179" w:rsidRPr="0060705A">
        <w:rPr>
          <w:rFonts w:ascii="Arial Narrow" w:hAnsi="Arial Narrow" w:cs="Arial"/>
          <w:sz w:val="22"/>
          <w:szCs w:val="22"/>
        </w:rPr>
        <w:t xml:space="preserve"> a.</w:t>
      </w:r>
      <w:r w:rsidRPr="0060705A">
        <w:rPr>
          <w:rFonts w:ascii="Arial Narrow" w:hAnsi="Arial Narrow" w:cs="Arial"/>
          <w:sz w:val="22"/>
          <w:szCs w:val="22"/>
        </w:rPr>
        <w:t xml:space="preserve"> </w:t>
      </w:r>
      <w:r w:rsidR="000B3179" w:rsidRPr="0060705A">
        <w:rPr>
          <w:rFonts w:ascii="Arial Narrow" w:hAnsi="Arial Narrow" w:cs="Arial"/>
          <w:sz w:val="22"/>
          <w:szCs w:val="22"/>
        </w:rPr>
        <w:t>Soumettre un pouvoir habilitant le signataire de la soumission à engager le Soumissionnaire;</w:t>
      </w:r>
    </w:p>
    <w:p w14:paraId="6B624A2F" w14:textId="77777777" w:rsidR="000B3179" w:rsidRPr="0060705A" w:rsidRDefault="00785B13" w:rsidP="00DB4764">
      <w:pPr>
        <w:spacing w:before="120" w:line="276" w:lineRule="auto"/>
        <w:jc w:val="both"/>
        <w:rPr>
          <w:rFonts w:ascii="Arial Narrow" w:hAnsi="Arial Narrow" w:cs="Arial"/>
          <w:sz w:val="22"/>
          <w:szCs w:val="22"/>
        </w:rPr>
      </w:pPr>
      <w:r w:rsidRPr="0060705A">
        <w:rPr>
          <w:rFonts w:ascii="Arial Narrow" w:hAnsi="Arial Narrow" w:cs="Arial"/>
          <w:sz w:val="22"/>
          <w:szCs w:val="22"/>
        </w:rPr>
        <w:t xml:space="preserve"> </w:t>
      </w:r>
      <w:r w:rsidR="000B3179" w:rsidRPr="0060705A">
        <w:rPr>
          <w:rFonts w:ascii="Arial Narrow" w:hAnsi="Arial Narrow" w:cs="Arial"/>
          <w:sz w:val="22"/>
          <w:szCs w:val="22"/>
        </w:rPr>
        <w:t xml:space="preserve"> b.</w:t>
      </w:r>
      <w:r w:rsidRPr="0060705A">
        <w:rPr>
          <w:rFonts w:ascii="Arial Narrow" w:hAnsi="Arial Narrow" w:cs="Arial"/>
          <w:sz w:val="22"/>
          <w:szCs w:val="22"/>
        </w:rPr>
        <w:t xml:space="preserve"> </w:t>
      </w:r>
      <w:r w:rsidR="000B3179" w:rsidRPr="0060705A">
        <w:rPr>
          <w:rFonts w:ascii="Arial Narrow" w:hAnsi="Arial Narrow" w:cs="Arial"/>
          <w:sz w:val="22"/>
          <w:szCs w:val="22"/>
        </w:rPr>
        <w:t>Fournir toutes les informations (compléter ou mettre à jour les informations jointes à leur demande de pré qualification qui ont pu changer, au cas où les candidats ont fait l’objet d’une pré-qualification) demandées aux soumissionnaires, dans le RPAO, afin d’établir leur qualification pour exécuter le marché.</w:t>
      </w:r>
    </w:p>
    <w:p w14:paraId="34C4D29A" w14:textId="77777777" w:rsidR="000B3179" w:rsidRPr="0060705A" w:rsidRDefault="000B3179" w:rsidP="00DB4764">
      <w:pPr>
        <w:spacing w:before="120" w:line="276" w:lineRule="auto"/>
        <w:jc w:val="both"/>
        <w:rPr>
          <w:rFonts w:ascii="Arial Narrow" w:hAnsi="Arial Narrow" w:cs="Arial"/>
          <w:sz w:val="22"/>
          <w:szCs w:val="22"/>
        </w:rPr>
      </w:pPr>
      <w:r w:rsidRPr="0060705A">
        <w:rPr>
          <w:rFonts w:ascii="Arial Narrow" w:hAnsi="Arial Narrow" w:cs="Arial"/>
          <w:sz w:val="22"/>
          <w:szCs w:val="22"/>
        </w:rPr>
        <w:t>Les informations relatives aux points suivants sont exigées le cas échéant :</w:t>
      </w:r>
    </w:p>
    <w:p w14:paraId="7DD03C94" w14:textId="77777777" w:rsidR="000B3179" w:rsidRPr="0060705A" w:rsidRDefault="00785B13" w:rsidP="000E19C2">
      <w:pPr>
        <w:spacing w:line="276" w:lineRule="auto"/>
        <w:jc w:val="both"/>
        <w:rPr>
          <w:rFonts w:ascii="Arial Narrow" w:hAnsi="Arial Narrow" w:cs="Arial"/>
          <w:sz w:val="22"/>
          <w:szCs w:val="22"/>
        </w:rPr>
      </w:pPr>
      <w:r w:rsidRPr="0060705A">
        <w:rPr>
          <w:rFonts w:ascii="Arial Narrow" w:hAnsi="Arial Narrow" w:cs="Arial"/>
          <w:sz w:val="22"/>
          <w:szCs w:val="22"/>
        </w:rPr>
        <w:t xml:space="preserve"> </w:t>
      </w:r>
      <w:r w:rsidR="000B3179" w:rsidRPr="0060705A">
        <w:rPr>
          <w:rFonts w:ascii="Arial Narrow" w:hAnsi="Arial Narrow" w:cs="Arial"/>
          <w:sz w:val="22"/>
          <w:szCs w:val="22"/>
        </w:rPr>
        <w:t>i.</w:t>
      </w:r>
      <w:r w:rsidRPr="0060705A">
        <w:rPr>
          <w:rFonts w:ascii="Arial Narrow" w:hAnsi="Arial Narrow" w:cs="Arial"/>
          <w:sz w:val="22"/>
          <w:szCs w:val="22"/>
        </w:rPr>
        <w:t xml:space="preserve"> </w:t>
      </w:r>
      <w:r w:rsidR="000B3179" w:rsidRPr="0060705A">
        <w:rPr>
          <w:rFonts w:ascii="Arial Narrow" w:hAnsi="Arial Narrow" w:cs="Arial"/>
          <w:sz w:val="22"/>
          <w:szCs w:val="22"/>
        </w:rPr>
        <w:t xml:space="preserve"> Accès</w:t>
      </w:r>
      <w:r w:rsidRPr="0060705A">
        <w:rPr>
          <w:rFonts w:ascii="Arial Narrow" w:hAnsi="Arial Narrow" w:cs="Arial"/>
          <w:sz w:val="22"/>
          <w:szCs w:val="22"/>
        </w:rPr>
        <w:t xml:space="preserve"> </w:t>
      </w:r>
      <w:r w:rsidR="000B3179" w:rsidRPr="0060705A">
        <w:rPr>
          <w:rFonts w:ascii="Arial Narrow" w:hAnsi="Arial Narrow" w:cs="Arial"/>
          <w:sz w:val="22"/>
          <w:szCs w:val="22"/>
        </w:rPr>
        <w:t>à</w:t>
      </w:r>
      <w:r w:rsidRPr="0060705A">
        <w:rPr>
          <w:rFonts w:ascii="Arial Narrow" w:hAnsi="Arial Narrow" w:cs="Arial"/>
          <w:sz w:val="22"/>
          <w:szCs w:val="22"/>
        </w:rPr>
        <w:t xml:space="preserve"> </w:t>
      </w:r>
      <w:r w:rsidR="000B3179" w:rsidRPr="0060705A">
        <w:rPr>
          <w:rFonts w:ascii="Arial Narrow" w:hAnsi="Arial Narrow" w:cs="Arial"/>
          <w:sz w:val="22"/>
          <w:szCs w:val="22"/>
        </w:rPr>
        <w:t>une</w:t>
      </w:r>
      <w:r w:rsidRPr="0060705A">
        <w:rPr>
          <w:rFonts w:ascii="Arial Narrow" w:hAnsi="Arial Narrow" w:cs="Arial"/>
          <w:sz w:val="22"/>
          <w:szCs w:val="22"/>
        </w:rPr>
        <w:t xml:space="preserve"> </w:t>
      </w:r>
      <w:r w:rsidR="000B3179" w:rsidRPr="0060705A">
        <w:rPr>
          <w:rFonts w:ascii="Arial Narrow" w:hAnsi="Arial Narrow" w:cs="Arial"/>
          <w:sz w:val="22"/>
          <w:szCs w:val="22"/>
        </w:rPr>
        <w:t>ligne</w:t>
      </w:r>
      <w:r w:rsidRPr="0060705A">
        <w:rPr>
          <w:rFonts w:ascii="Arial Narrow" w:hAnsi="Arial Narrow" w:cs="Arial"/>
          <w:sz w:val="22"/>
          <w:szCs w:val="22"/>
        </w:rPr>
        <w:t xml:space="preserve"> </w:t>
      </w:r>
      <w:r w:rsidR="000B3179" w:rsidRPr="0060705A">
        <w:rPr>
          <w:rFonts w:ascii="Arial Narrow" w:hAnsi="Arial Narrow" w:cs="Arial"/>
          <w:sz w:val="22"/>
          <w:szCs w:val="22"/>
        </w:rPr>
        <w:t>de crédit ou disposition d’autres ressources financières ;</w:t>
      </w:r>
    </w:p>
    <w:p w14:paraId="38B0E36A" w14:textId="77777777" w:rsidR="000B3179" w:rsidRPr="0060705A" w:rsidRDefault="00785B13" w:rsidP="000E19C2">
      <w:pPr>
        <w:spacing w:line="276" w:lineRule="auto"/>
        <w:jc w:val="both"/>
        <w:rPr>
          <w:rFonts w:ascii="Arial Narrow" w:hAnsi="Arial Narrow" w:cs="Arial"/>
          <w:sz w:val="22"/>
          <w:szCs w:val="22"/>
        </w:rPr>
      </w:pPr>
      <w:r w:rsidRPr="0060705A">
        <w:rPr>
          <w:rFonts w:ascii="Arial Narrow" w:hAnsi="Arial Narrow" w:cs="Arial"/>
          <w:sz w:val="22"/>
          <w:szCs w:val="22"/>
        </w:rPr>
        <w:t xml:space="preserve"> </w:t>
      </w:r>
      <w:r w:rsidR="000B3179" w:rsidRPr="0060705A">
        <w:rPr>
          <w:rFonts w:ascii="Arial Narrow" w:hAnsi="Arial Narrow" w:cs="Arial"/>
          <w:sz w:val="22"/>
          <w:szCs w:val="22"/>
        </w:rPr>
        <w:t>ii.</w:t>
      </w:r>
      <w:r w:rsidRPr="0060705A">
        <w:rPr>
          <w:rFonts w:ascii="Arial Narrow" w:hAnsi="Arial Narrow" w:cs="Arial"/>
          <w:sz w:val="22"/>
          <w:szCs w:val="22"/>
        </w:rPr>
        <w:t xml:space="preserve"> </w:t>
      </w:r>
      <w:r w:rsidR="000B3179" w:rsidRPr="0060705A">
        <w:rPr>
          <w:rFonts w:ascii="Arial Narrow" w:hAnsi="Arial Narrow" w:cs="Arial"/>
          <w:sz w:val="22"/>
          <w:szCs w:val="22"/>
        </w:rPr>
        <w:t>Les commandes acquises et les marchés attribués ;</w:t>
      </w:r>
    </w:p>
    <w:p w14:paraId="751137D7" w14:textId="77777777" w:rsidR="000B3179" w:rsidRPr="0060705A" w:rsidRDefault="00785B13" w:rsidP="000E19C2">
      <w:pPr>
        <w:spacing w:line="276" w:lineRule="auto"/>
        <w:jc w:val="both"/>
        <w:rPr>
          <w:rFonts w:ascii="Arial Narrow" w:hAnsi="Arial Narrow" w:cs="Arial"/>
          <w:sz w:val="22"/>
          <w:szCs w:val="22"/>
        </w:rPr>
      </w:pPr>
      <w:r w:rsidRPr="0060705A">
        <w:rPr>
          <w:rFonts w:ascii="Arial Narrow" w:hAnsi="Arial Narrow" w:cs="Arial"/>
          <w:sz w:val="22"/>
          <w:szCs w:val="22"/>
        </w:rPr>
        <w:t xml:space="preserve"> </w:t>
      </w:r>
      <w:r w:rsidR="000B3179" w:rsidRPr="0060705A">
        <w:rPr>
          <w:rFonts w:ascii="Arial Narrow" w:hAnsi="Arial Narrow" w:cs="Arial"/>
          <w:sz w:val="22"/>
          <w:szCs w:val="22"/>
        </w:rPr>
        <w:t>iii.</w:t>
      </w:r>
      <w:r w:rsidRPr="0060705A">
        <w:rPr>
          <w:rFonts w:ascii="Arial Narrow" w:hAnsi="Arial Narrow" w:cs="Arial"/>
          <w:sz w:val="22"/>
          <w:szCs w:val="22"/>
        </w:rPr>
        <w:t xml:space="preserve"> </w:t>
      </w:r>
      <w:r w:rsidR="000B3179" w:rsidRPr="0060705A">
        <w:rPr>
          <w:rFonts w:ascii="Arial Narrow" w:hAnsi="Arial Narrow" w:cs="Arial"/>
          <w:sz w:val="22"/>
          <w:szCs w:val="22"/>
        </w:rPr>
        <w:t>Les litiges en cours ;</w:t>
      </w:r>
    </w:p>
    <w:p w14:paraId="3098273F" w14:textId="77777777" w:rsidR="000B3179" w:rsidRPr="0060705A" w:rsidRDefault="00785B13" w:rsidP="000E19C2">
      <w:pPr>
        <w:spacing w:line="276" w:lineRule="auto"/>
        <w:jc w:val="both"/>
        <w:rPr>
          <w:rFonts w:ascii="Arial Narrow" w:hAnsi="Arial Narrow" w:cs="Arial"/>
          <w:sz w:val="22"/>
          <w:szCs w:val="22"/>
        </w:rPr>
      </w:pPr>
      <w:r w:rsidRPr="0060705A">
        <w:rPr>
          <w:rFonts w:ascii="Arial Narrow" w:hAnsi="Arial Narrow" w:cs="Arial"/>
          <w:sz w:val="22"/>
          <w:szCs w:val="22"/>
        </w:rPr>
        <w:t xml:space="preserve"> </w:t>
      </w:r>
      <w:r w:rsidR="000B3179" w:rsidRPr="0060705A">
        <w:rPr>
          <w:rFonts w:ascii="Arial Narrow" w:hAnsi="Arial Narrow" w:cs="Arial"/>
          <w:sz w:val="22"/>
          <w:szCs w:val="22"/>
        </w:rPr>
        <w:t>iv.</w:t>
      </w:r>
      <w:r w:rsidRPr="0060705A">
        <w:rPr>
          <w:rFonts w:ascii="Arial Narrow" w:hAnsi="Arial Narrow" w:cs="Arial"/>
          <w:sz w:val="22"/>
          <w:szCs w:val="22"/>
        </w:rPr>
        <w:t xml:space="preserve"> </w:t>
      </w:r>
      <w:r w:rsidR="000B3179" w:rsidRPr="0060705A">
        <w:rPr>
          <w:rFonts w:ascii="Arial Narrow" w:hAnsi="Arial Narrow" w:cs="Arial"/>
          <w:sz w:val="22"/>
          <w:szCs w:val="22"/>
        </w:rPr>
        <w:t xml:space="preserve"> La disponibilité du matériel indispensable.</w:t>
      </w:r>
    </w:p>
    <w:p w14:paraId="58266457" w14:textId="77777777" w:rsidR="000B3179" w:rsidRPr="0060705A" w:rsidRDefault="000B3179" w:rsidP="00DB4764">
      <w:pPr>
        <w:spacing w:before="120" w:line="276" w:lineRule="auto"/>
        <w:jc w:val="both"/>
        <w:rPr>
          <w:rFonts w:ascii="Arial Narrow" w:hAnsi="Arial Narrow" w:cs="Arial"/>
          <w:sz w:val="22"/>
          <w:szCs w:val="22"/>
        </w:rPr>
      </w:pPr>
      <w:r w:rsidRPr="0060705A">
        <w:rPr>
          <w:rFonts w:ascii="Arial Narrow" w:hAnsi="Arial Narrow" w:cs="Arial"/>
          <w:sz w:val="22"/>
          <w:szCs w:val="22"/>
        </w:rPr>
        <w:t>6.2.</w:t>
      </w:r>
      <w:r w:rsidR="00785B13" w:rsidRPr="0060705A">
        <w:rPr>
          <w:rFonts w:ascii="Arial Narrow" w:hAnsi="Arial Narrow" w:cs="Arial"/>
          <w:sz w:val="22"/>
          <w:szCs w:val="22"/>
        </w:rPr>
        <w:t xml:space="preserve"> </w:t>
      </w:r>
      <w:r w:rsidRPr="0060705A">
        <w:rPr>
          <w:rFonts w:ascii="Arial Narrow" w:hAnsi="Arial Narrow" w:cs="Arial"/>
          <w:sz w:val="22"/>
          <w:szCs w:val="22"/>
        </w:rPr>
        <w:t>Les soumissions présentées par deux ou plusieurs entrepreneurs groupés (</w:t>
      </w:r>
      <w:r w:rsidR="0023637D" w:rsidRPr="0060705A">
        <w:rPr>
          <w:rFonts w:ascii="Arial Narrow" w:hAnsi="Arial Narrow" w:cs="Arial"/>
          <w:sz w:val="22"/>
          <w:szCs w:val="22"/>
        </w:rPr>
        <w:t>cotraitance</w:t>
      </w:r>
      <w:r w:rsidRPr="0060705A">
        <w:rPr>
          <w:rFonts w:ascii="Arial Narrow" w:hAnsi="Arial Narrow" w:cs="Arial"/>
          <w:sz w:val="22"/>
          <w:szCs w:val="22"/>
        </w:rPr>
        <w:t>) doivent satisfaire aux conditions suivantes :</w:t>
      </w:r>
    </w:p>
    <w:p w14:paraId="53E4503F" w14:textId="77777777" w:rsidR="000B3179" w:rsidRPr="0060705A" w:rsidRDefault="000B3179" w:rsidP="00B80508">
      <w:pPr>
        <w:pStyle w:val="Paragraphedeliste"/>
        <w:numPr>
          <w:ilvl w:val="0"/>
          <w:numId w:val="37"/>
        </w:numPr>
        <w:spacing w:after="120"/>
        <w:ind w:left="714" w:hanging="357"/>
        <w:contextualSpacing w:val="0"/>
        <w:jc w:val="both"/>
        <w:rPr>
          <w:rFonts w:ascii="Arial Narrow" w:hAnsi="Arial Narrow" w:cs="Arial"/>
        </w:rPr>
      </w:pPr>
      <w:r w:rsidRPr="0060705A">
        <w:rPr>
          <w:rFonts w:ascii="Arial Narrow" w:hAnsi="Arial Narrow" w:cs="Arial"/>
        </w:rPr>
        <w:t>L’offre devra inclure pour chacune des entreprises, tous les renseignements énumérés à l’Article</w:t>
      </w:r>
      <w:r w:rsidR="00785B13" w:rsidRPr="0060705A">
        <w:rPr>
          <w:rFonts w:ascii="Arial Narrow" w:hAnsi="Arial Narrow" w:cs="Arial"/>
        </w:rPr>
        <w:t xml:space="preserve"> </w:t>
      </w:r>
      <w:r w:rsidRPr="0060705A">
        <w:rPr>
          <w:rFonts w:ascii="Arial Narrow" w:hAnsi="Arial Narrow" w:cs="Arial"/>
        </w:rPr>
        <w:t>6.1</w:t>
      </w:r>
      <w:r w:rsidR="00785B13" w:rsidRPr="0060705A">
        <w:rPr>
          <w:rFonts w:ascii="Arial Narrow" w:hAnsi="Arial Narrow" w:cs="Arial"/>
        </w:rPr>
        <w:t xml:space="preserve"> </w:t>
      </w:r>
      <w:r w:rsidRPr="0060705A">
        <w:rPr>
          <w:rFonts w:ascii="Arial Narrow" w:hAnsi="Arial Narrow" w:cs="Arial"/>
        </w:rPr>
        <w:t>ci-dessus. Le RPAO</w:t>
      </w:r>
      <w:r w:rsidR="00785B13" w:rsidRPr="0060705A">
        <w:rPr>
          <w:rFonts w:ascii="Arial Narrow" w:hAnsi="Arial Narrow" w:cs="Arial"/>
        </w:rPr>
        <w:t xml:space="preserve"> </w:t>
      </w:r>
      <w:r w:rsidRPr="0060705A">
        <w:rPr>
          <w:rFonts w:ascii="Arial Narrow" w:hAnsi="Arial Narrow" w:cs="Arial"/>
        </w:rPr>
        <w:t>devra</w:t>
      </w:r>
      <w:r w:rsidR="00785B13" w:rsidRPr="0060705A">
        <w:rPr>
          <w:rFonts w:ascii="Arial Narrow" w:hAnsi="Arial Narrow" w:cs="Arial"/>
        </w:rPr>
        <w:t xml:space="preserve"> </w:t>
      </w:r>
      <w:r w:rsidRPr="0060705A">
        <w:rPr>
          <w:rFonts w:ascii="Arial Narrow" w:hAnsi="Arial Narrow" w:cs="Arial"/>
        </w:rPr>
        <w:t>préciser les</w:t>
      </w:r>
      <w:r w:rsidR="00785B13" w:rsidRPr="0060705A">
        <w:rPr>
          <w:rFonts w:ascii="Arial Narrow" w:hAnsi="Arial Narrow" w:cs="Arial"/>
        </w:rPr>
        <w:t xml:space="preserve"> </w:t>
      </w:r>
      <w:r w:rsidRPr="0060705A">
        <w:rPr>
          <w:rFonts w:ascii="Arial Narrow" w:hAnsi="Arial Narrow" w:cs="Arial"/>
        </w:rPr>
        <w:t>informations</w:t>
      </w:r>
      <w:r w:rsidR="00785B13" w:rsidRPr="0060705A">
        <w:rPr>
          <w:rFonts w:ascii="Arial Narrow" w:hAnsi="Arial Narrow" w:cs="Arial"/>
        </w:rPr>
        <w:t xml:space="preserve"> </w:t>
      </w:r>
      <w:r w:rsidRPr="0060705A">
        <w:rPr>
          <w:rFonts w:ascii="Arial Narrow" w:hAnsi="Arial Narrow" w:cs="Arial"/>
        </w:rPr>
        <w:t>à</w:t>
      </w:r>
      <w:r w:rsidR="00785B13" w:rsidRPr="0060705A">
        <w:rPr>
          <w:rFonts w:ascii="Arial Narrow" w:hAnsi="Arial Narrow" w:cs="Arial"/>
        </w:rPr>
        <w:t xml:space="preserve"> </w:t>
      </w:r>
      <w:r w:rsidRPr="0060705A">
        <w:rPr>
          <w:rFonts w:ascii="Arial Narrow" w:hAnsi="Arial Narrow" w:cs="Arial"/>
        </w:rPr>
        <w:t>fournir</w:t>
      </w:r>
      <w:r w:rsidR="00785B13" w:rsidRPr="0060705A">
        <w:rPr>
          <w:rFonts w:ascii="Arial Narrow" w:hAnsi="Arial Narrow" w:cs="Arial"/>
        </w:rPr>
        <w:t xml:space="preserve"> </w:t>
      </w:r>
      <w:r w:rsidRPr="0060705A">
        <w:rPr>
          <w:rFonts w:ascii="Arial Narrow" w:hAnsi="Arial Narrow" w:cs="Arial"/>
        </w:rPr>
        <w:t>par</w:t>
      </w:r>
      <w:r w:rsidR="00785B13" w:rsidRPr="0060705A">
        <w:rPr>
          <w:rFonts w:ascii="Arial Narrow" w:hAnsi="Arial Narrow" w:cs="Arial"/>
        </w:rPr>
        <w:t xml:space="preserve"> </w:t>
      </w:r>
      <w:r w:rsidRPr="0060705A">
        <w:rPr>
          <w:rFonts w:ascii="Arial Narrow" w:hAnsi="Arial Narrow" w:cs="Arial"/>
        </w:rPr>
        <w:t>le</w:t>
      </w:r>
      <w:r w:rsidR="00785B13" w:rsidRPr="0060705A">
        <w:rPr>
          <w:rFonts w:ascii="Arial Narrow" w:hAnsi="Arial Narrow" w:cs="Arial"/>
        </w:rPr>
        <w:t xml:space="preserve"> </w:t>
      </w:r>
      <w:r w:rsidRPr="0060705A">
        <w:rPr>
          <w:rFonts w:ascii="Arial Narrow" w:hAnsi="Arial Narrow" w:cs="Arial"/>
        </w:rPr>
        <w:t>groupement et</w:t>
      </w:r>
      <w:r w:rsidR="00785B13" w:rsidRPr="0060705A">
        <w:rPr>
          <w:rFonts w:ascii="Arial Narrow" w:hAnsi="Arial Narrow" w:cs="Arial"/>
        </w:rPr>
        <w:t xml:space="preserve"> </w:t>
      </w:r>
      <w:r w:rsidRPr="0060705A">
        <w:rPr>
          <w:rFonts w:ascii="Arial Narrow" w:hAnsi="Arial Narrow" w:cs="Arial"/>
        </w:rPr>
        <w:t xml:space="preserve"> celles</w:t>
      </w:r>
      <w:r w:rsidR="00785B13" w:rsidRPr="0060705A">
        <w:rPr>
          <w:rFonts w:ascii="Arial Narrow" w:hAnsi="Arial Narrow" w:cs="Arial"/>
        </w:rPr>
        <w:t xml:space="preserve"> </w:t>
      </w:r>
      <w:r w:rsidRPr="0060705A">
        <w:rPr>
          <w:rFonts w:ascii="Arial Narrow" w:hAnsi="Arial Narrow" w:cs="Arial"/>
        </w:rPr>
        <w:t xml:space="preserve"> à</w:t>
      </w:r>
      <w:r w:rsidR="00785B13" w:rsidRPr="0060705A">
        <w:rPr>
          <w:rFonts w:ascii="Arial Narrow" w:hAnsi="Arial Narrow" w:cs="Arial"/>
        </w:rPr>
        <w:t xml:space="preserve"> </w:t>
      </w:r>
      <w:r w:rsidRPr="0060705A">
        <w:rPr>
          <w:rFonts w:ascii="Arial Narrow" w:hAnsi="Arial Narrow" w:cs="Arial"/>
        </w:rPr>
        <w:t xml:space="preserve"> fournir par chaque membre du groupement ;</w:t>
      </w:r>
    </w:p>
    <w:p w14:paraId="78E75747" w14:textId="77777777" w:rsidR="000B3179" w:rsidRPr="0060705A" w:rsidRDefault="000B3179" w:rsidP="00B80508">
      <w:pPr>
        <w:pStyle w:val="Paragraphedeliste"/>
        <w:numPr>
          <w:ilvl w:val="0"/>
          <w:numId w:val="37"/>
        </w:numPr>
        <w:spacing w:after="120"/>
        <w:ind w:left="714" w:hanging="357"/>
        <w:contextualSpacing w:val="0"/>
        <w:jc w:val="both"/>
        <w:rPr>
          <w:rFonts w:ascii="Arial Narrow" w:hAnsi="Arial Narrow" w:cs="Arial"/>
        </w:rPr>
      </w:pPr>
      <w:r w:rsidRPr="0060705A">
        <w:rPr>
          <w:rFonts w:ascii="Arial Narrow" w:hAnsi="Arial Narrow" w:cs="Arial"/>
        </w:rPr>
        <w:t>L’offre et le marché doivent être signés de façon à obliger tous les membres du groupement;</w:t>
      </w:r>
    </w:p>
    <w:p w14:paraId="5E0C2931" w14:textId="77777777" w:rsidR="000B3179" w:rsidRPr="0060705A" w:rsidRDefault="000B3179" w:rsidP="00B80508">
      <w:pPr>
        <w:pStyle w:val="Paragraphedeliste"/>
        <w:numPr>
          <w:ilvl w:val="0"/>
          <w:numId w:val="37"/>
        </w:numPr>
        <w:spacing w:after="120"/>
        <w:ind w:left="714" w:hanging="357"/>
        <w:contextualSpacing w:val="0"/>
        <w:jc w:val="both"/>
        <w:rPr>
          <w:rFonts w:ascii="Arial Narrow" w:hAnsi="Arial Narrow" w:cs="Arial"/>
        </w:rPr>
      </w:pPr>
      <w:r w:rsidRPr="0060705A">
        <w:rPr>
          <w:rFonts w:ascii="Arial Narrow" w:hAnsi="Arial Narrow" w:cs="Arial"/>
        </w:rPr>
        <w:t>La</w:t>
      </w:r>
      <w:r w:rsidR="00785B13" w:rsidRPr="0060705A">
        <w:rPr>
          <w:rFonts w:ascii="Arial Narrow" w:hAnsi="Arial Narrow" w:cs="Arial"/>
        </w:rPr>
        <w:t xml:space="preserve"> </w:t>
      </w:r>
      <w:r w:rsidRPr="0060705A">
        <w:rPr>
          <w:rFonts w:ascii="Arial Narrow" w:hAnsi="Arial Narrow" w:cs="Arial"/>
        </w:rPr>
        <w:t>nature du groupement (conjoint ou solidaire comme cela est requis dans le RPAO) doit être précisée et justifiée par la production d’une copie de l’accord de groupement en bonne et due forme ;</w:t>
      </w:r>
    </w:p>
    <w:p w14:paraId="139513F2" w14:textId="18A71862" w:rsidR="000B3179" w:rsidRPr="0060705A" w:rsidRDefault="000B3179" w:rsidP="00B80508">
      <w:pPr>
        <w:pStyle w:val="Paragraphedeliste"/>
        <w:numPr>
          <w:ilvl w:val="0"/>
          <w:numId w:val="37"/>
        </w:numPr>
        <w:spacing w:after="120"/>
        <w:ind w:left="714" w:hanging="357"/>
        <w:contextualSpacing w:val="0"/>
        <w:jc w:val="both"/>
        <w:rPr>
          <w:rFonts w:ascii="Arial Narrow" w:hAnsi="Arial Narrow" w:cs="Arial"/>
        </w:rPr>
      </w:pPr>
      <w:r w:rsidRPr="0060705A">
        <w:rPr>
          <w:rFonts w:ascii="Arial Narrow" w:hAnsi="Arial Narrow" w:cs="Arial"/>
        </w:rPr>
        <w:t xml:space="preserve">Le membre du groupement désigné comme mandataire, représentera </w:t>
      </w:r>
      <w:r w:rsidR="00EC662B" w:rsidRPr="0060705A">
        <w:rPr>
          <w:rFonts w:ascii="Arial Narrow" w:hAnsi="Arial Narrow" w:cs="Arial"/>
        </w:rPr>
        <w:t xml:space="preserve">l’ensemble </w:t>
      </w:r>
      <w:r w:rsidRPr="0060705A">
        <w:rPr>
          <w:rFonts w:ascii="Arial Narrow" w:hAnsi="Arial Narrow" w:cs="Arial"/>
        </w:rPr>
        <w:t xml:space="preserve"> des entreprises vis à vis du Maître d’Ouvrage </w:t>
      </w:r>
      <w:r w:rsidR="00CB0ACD" w:rsidRPr="0060705A">
        <w:rPr>
          <w:rFonts w:ascii="Arial Narrow" w:hAnsi="Arial Narrow" w:cs="Arial"/>
        </w:rPr>
        <w:t>et de l’Autorité Contractante</w:t>
      </w:r>
      <w:r w:rsidR="007A2E7B" w:rsidRPr="0060705A">
        <w:rPr>
          <w:rFonts w:ascii="Arial Narrow" w:hAnsi="Arial Narrow" w:cs="Arial"/>
        </w:rPr>
        <w:t xml:space="preserve"> </w:t>
      </w:r>
      <w:r w:rsidRPr="0060705A">
        <w:rPr>
          <w:rFonts w:ascii="Arial Narrow" w:hAnsi="Arial Narrow" w:cs="Arial"/>
        </w:rPr>
        <w:t>pour l’exécution du marché ;</w:t>
      </w:r>
    </w:p>
    <w:p w14:paraId="592AE7E8" w14:textId="77777777" w:rsidR="000B3179" w:rsidRPr="0060705A" w:rsidRDefault="000B3179" w:rsidP="00B80508">
      <w:pPr>
        <w:pStyle w:val="Paragraphedeliste"/>
        <w:numPr>
          <w:ilvl w:val="0"/>
          <w:numId w:val="37"/>
        </w:numPr>
        <w:spacing w:after="120"/>
        <w:ind w:left="714" w:hanging="357"/>
        <w:contextualSpacing w:val="0"/>
        <w:jc w:val="both"/>
        <w:rPr>
          <w:rFonts w:ascii="Arial Narrow" w:hAnsi="Arial Narrow" w:cs="Arial"/>
        </w:rPr>
      </w:pPr>
      <w:r w:rsidRPr="0060705A">
        <w:rPr>
          <w:rFonts w:ascii="Arial Narrow" w:hAnsi="Arial Narrow" w:cs="Arial"/>
        </w:rPr>
        <w:t xml:space="preserve">En cas de groupement solidaire, les co-traitants se </w:t>
      </w:r>
      <w:r w:rsidR="00CB0ACD" w:rsidRPr="0060705A">
        <w:rPr>
          <w:rFonts w:ascii="Arial Narrow" w:hAnsi="Arial Narrow" w:cs="Arial"/>
        </w:rPr>
        <w:t>répartissent</w:t>
      </w:r>
      <w:r w:rsidRPr="0060705A">
        <w:rPr>
          <w:rFonts w:ascii="Arial Narrow" w:hAnsi="Arial Narrow" w:cs="Arial"/>
        </w:rPr>
        <w:t xml:space="preserve"> les sommes qui sont réglées par le Maître d’Ouvrage dans un compte unique; en revanche, chaque entreprise est payée par le Ma</w:t>
      </w:r>
      <w:r w:rsidR="00CB0ACD" w:rsidRPr="0060705A">
        <w:rPr>
          <w:rFonts w:ascii="Arial Narrow" w:hAnsi="Arial Narrow" w:cs="Arial"/>
        </w:rPr>
        <w:t xml:space="preserve">ître </w:t>
      </w:r>
      <w:r w:rsidRPr="0060705A">
        <w:rPr>
          <w:rFonts w:ascii="Arial Narrow" w:hAnsi="Arial Narrow" w:cs="Arial"/>
        </w:rPr>
        <w:t>d’Ouvrage dans son propre compte, lorsqu’il s’agit d’un groupement conjoint.</w:t>
      </w:r>
    </w:p>
    <w:p w14:paraId="5E0F8393" w14:textId="77777777" w:rsidR="000B3179" w:rsidRPr="0060705A" w:rsidRDefault="000B3179" w:rsidP="00DB4764">
      <w:pPr>
        <w:spacing w:before="120" w:line="276" w:lineRule="auto"/>
        <w:jc w:val="both"/>
        <w:rPr>
          <w:rFonts w:ascii="Arial Narrow" w:hAnsi="Arial Narrow" w:cs="Arial"/>
          <w:sz w:val="22"/>
          <w:szCs w:val="22"/>
        </w:rPr>
      </w:pPr>
      <w:r w:rsidRPr="0060705A">
        <w:rPr>
          <w:rFonts w:ascii="Arial Narrow" w:hAnsi="Arial Narrow" w:cs="Arial"/>
          <w:sz w:val="22"/>
          <w:szCs w:val="22"/>
        </w:rPr>
        <w:t>6.3.</w:t>
      </w:r>
      <w:r w:rsidR="00785B13" w:rsidRPr="0060705A">
        <w:rPr>
          <w:rFonts w:ascii="Arial Narrow" w:hAnsi="Arial Narrow" w:cs="Arial"/>
          <w:sz w:val="22"/>
          <w:szCs w:val="22"/>
        </w:rPr>
        <w:t xml:space="preserve"> </w:t>
      </w:r>
      <w:r w:rsidRPr="0060705A">
        <w:rPr>
          <w:rFonts w:ascii="Arial Narrow" w:hAnsi="Arial Narrow" w:cs="Arial"/>
          <w:sz w:val="22"/>
          <w:szCs w:val="22"/>
        </w:rPr>
        <w:t>Les soumissionnaires doivent également présenter des propositions suffisamment détaillées pour démontrer qu’elles sont conformes aux spécifications techniques et aux délais d’exécution visés dans le RPAO.</w:t>
      </w:r>
    </w:p>
    <w:p w14:paraId="14378582" w14:textId="77777777" w:rsidR="000B3179" w:rsidRPr="0060705A" w:rsidRDefault="000B3179" w:rsidP="00DB4764">
      <w:pPr>
        <w:spacing w:before="120" w:line="276" w:lineRule="auto"/>
        <w:jc w:val="both"/>
        <w:rPr>
          <w:rFonts w:ascii="Arial Narrow" w:hAnsi="Arial Narrow" w:cs="Arial"/>
          <w:sz w:val="22"/>
          <w:szCs w:val="22"/>
        </w:rPr>
      </w:pPr>
      <w:r w:rsidRPr="0060705A">
        <w:rPr>
          <w:rFonts w:ascii="Arial Narrow" w:hAnsi="Arial Narrow" w:cs="Arial"/>
          <w:sz w:val="22"/>
          <w:szCs w:val="22"/>
        </w:rPr>
        <w:t>6.4.</w:t>
      </w:r>
      <w:r w:rsidR="00785B13" w:rsidRPr="0060705A">
        <w:rPr>
          <w:rFonts w:ascii="Arial Narrow" w:hAnsi="Arial Narrow" w:cs="Arial"/>
          <w:sz w:val="22"/>
          <w:szCs w:val="22"/>
        </w:rPr>
        <w:t xml:space="preserve"> </w:t>
      </w:r>
      <w:r w:rsidRPr="0060705A">
        <w:rPr>
          <w:rFonts w:ascii="Arial Narrow" w:hAnsi="Arial Narrow" w:cs="Arial"/>
          <w:sz w:val="22"/>
          <w:szCs w:val="22"/>
        </w:rPr>
        <w:t>Les soumissionnair</w:t>
      </w:r>
      <w:r w:rsidR="00A66E11" w:rsidRPr="0060705A">
        <w:rPr>
          <w:rFonts w:ascii="Arial Narrow" w:hAnsi="Arial Narrow" w:cs="Arial"/>
          <w:sz w:val="22"/>
          <w:szCs w:val="22"/>
        </w:rPr>
        <w:t>es demandant à bénéficier d’une marge de préférence, doivent</w:t>
      </w:r>
      <w:r w:rsidRPr="0060705A">
        <w:rPr>
          <w:rFonts w:ascii="Arial Narrow" w:hAnsi="Arial Narrow" w:cs="Arial"/>
          <w:sz w:val="22"/>
          <w:szCs w:val="22"/>
        </w:rPr>
        <w:t xml:space="preserve"> fournir tous les renseignements nécessaires pour prouver qu’ils satisfont aux critères d’éligibilité décrits à l’article 32 du RGAO.</w:t>
      </w:r>
    </w:p>
    <w:p w14:paraId="31097D4E" w14:textId="77777777" w:rsidR="000B3179" w:rsidRPr="0060705A" w:rsidRDefault="0023637D" w:rsidP="00DB4764">
      <w:pPr>
        <w:spacing w:before="120" w:line="276" w:lineRule="auto"/>
        <w:outlineLvl w:val="1"/>
        <w:rPr>
          <w:rFonts w:ascii="Arial Narrow" w:hAnsi="Arial Narrow" w:cs="Arial"/>
          <w:sz w:val="22"/>
          <w:szCs w:val="22"/>
        </w:rPr>
      </w:pPr>
      <w:bookmarkStart w:id="135" w:name="_Toc277257911"/>
      <w:bookmarkStart w:id="136" w:name="_Toc277836649"/>
      <w:bookmarkStart w:id="137" w:name="_Toc277922471"/>
      <w:bookmarkStart w:id="138" w:name="_Toc286846294"/>
      <w:bookmarkStart w:id="139" w:name="_Toc286846825"/>
      <w:bookmarkStart w:id="140" w:name="_Toc294420077"/>
      <w:bookmarkStart w:id="141" w:name="_Toc300835295"/>
      <w:bookmarkStart w:id="142" w:name="_Toc306606732"/>
      <w:bookmarkStart w:id="143" w:name="_Toc400962339"/>
      <w:bookmarkStart w:id="144" w:name="_Toc401736089"/>
      <w:bookmarkStart w:id="145" w:name="_Toc401736389"/>
      <w:bookmarkStart w:id="146" w:name="_Toc401737342"/>
      <w:bookmarkStart w:id="147" w:name="_Toc413084952"/>
      <w:r w:rsidRPr="0060705A">
        <w:rPr>
          <w:rFonts w:ascii="Arial Narrow" w:hAnsi="Arial Narrow" w:cs="Arial"/>
          <w:b/>
          <w:sz w:val="22"/>
          <w:szCs w:val="22"/>
        </w:rPr>
        <w:t>Article</w:t>
      </w:r>
      <w:r w:rsidR="00785B13" w:rsidRPr="0060705A">
        <w:rPr>
          <w:rFonts w:ascii="Arial Narrow" w:hAnsi="Arial Narrow" w:cs="Arial"/>
          <w:b/>
          <w:sz w:val="22"/>
          <w:szCs w:val="22"/>
        </w:rPr>
        <w:t xml:space="preserve"> </w:t>
      </w:r>
      <w:r w:rsidRPr="0060705A">
        <w:rPr>
          <w:rFonts w:ascii="Arial Narrow" w:hAnsi="Arial Narrow" w:cs="Arial"/>
          <w:b/>
          <w:sz w:val="22"/>
          <w:szCs w:val="22"/>
        </w:rPr>
        <w:t>7 : Visite des</w:t>
      </w:r>
      <w:r w:rsidR="000B3179" w:rsidRPr="0060705A">
        <w:rPr>
          <w:rFonts w:ascii="Arial Narrow" w:hAnsi="Arial Narrow" w:cs="Arial"/>
          <w:b/>
          <w:sz w:val="22"/>
          <w:szCs w:val="22"/>
        </w:rPr>
        <w:t xml:space="preserve"> site</w:t>
      </w:r>
      <w:r w:rsidRPr="0060705A">
        <w:rPr>
          <w:rFonts w:ascii="Arial Narrow" w:hAnsi="Arial Narrow" w:cs="Arial"/>
          <w:b/>
          <w:sz w:val="22"/>
          <w:szCs w:val="22"/>
        </w:rPr>
        <w:t>s</w:t>
      </w:r>
      <w:r w:rsidR="000B3179" w:rsidRPr="0060705A">
        <w:rPr>
          <w:rFonts w:ascii="Arial Narrow" w:hAnsi="Arial Narrow" w:cs="Arial"/>
          <w:b/>
          <w:sz w:val="22"/>
          <w:szCs w:val="22"/>
        </w:rPr>
        <w:t xml:space="preserve"> des travaux</w:t>
      </w:r>
      <w:bookmarkEnd w:id="135"/>
      <w:bookmarkEnd w:id="136"/>
      <w:bookmarkEnd w:id="137"/>
      <w:bookmarkEnd w:id="138"/>
      <w:bookmarkEnd w:id="139"/>
      <w:bookmarkEnd w:id="140"/>
      <w:bookmarkEnd w:id="141"/>
      <w:bookmarkEnd w:id="142"/>
      <w:bookmarkEnd w:id="143"/>
      <w:bookmarkEnd w:id="144"/>
      <w:bookmarkEnd w:id="145"/>
      <w:bookmarkEnd w:id="146"/>
      <w:bookmarkEnd w:id="147"/>
    </w:p>
    <w:p w14:paraId="5418F233" w14:textId="77777777" w:rsidR="000B3179" w:rsidRPr="0060705A" w:rsidRDefault="000B3179" w:rsidP="00DB4764">
      <w:pPr>
        <w:spacing w:before="120" w:line="276" w:lineRule="auto"/>
        <w:jc w:val="both"/>
        <w:rPr>
          <w:rFonts w:ascii="Arial Narrow" w:hAnsi="Arial Narrow" w:cs="Arial"/>
          <w:sz w:val="22"/>
          <w:szCs w:val="22"/>
        </w:rPr>
      </w:pPr>
      <w:r w:rsidRPr="0060705A">
        <w:rPr>
          <w:rFonts w:ascii="Arial Narrow" w:hAnsi="Arial Narrow" w:cs="Arial"/>
          <w:sz w:val="22"/>
          <w:szCs w:val="22"/>
        </w:rPr>
        <w:t>7.1.</w:t>
      </w:r>
      <w:r w:rsidR="00785B13" w:rsidRPr="0060705A">
        <w:rPr>
          <w:rFonts w:ascii="Arial Narrow" w:hAnsi="Arial Narrow" w:cs="Arial"/>
          <w:sz w:val="22"/>
          <w:szCs w:val="22"/>
        </w:rPr>
        <w:t xml:space="preserve"> </w:t>
      </w:r>
      <w:r w:rsidRPr="0060705A">
        <w:rPr>
          <w:rFonts w:ascii="Arial Narrow" w:hAnsi="Arial Narrow" w:cs="Arial"/>
          <w:sz w:val="22"/>
          <w:szCs w:val="22"/>
        </w:rPr>
        <w:t>Il est conseillé au soumissionnaire de visiter et d’inspecter le</w:t>
      </w:r>
      <w:r w:rsidR="0023637D" w:rsidRPr="0060705A">
        <w:rPr>
          <w:rFonts w:ascii="Arial Narrow" w:hAnsi="Arial Narrow" w:cs="Arial"/>
          <w:sz w:val="22"/>
          <w:szCs w:val="22"/>
        </w:rPr>
        <w:t>s</w:t>
      </w:r>
      <w:r w:rsidRPr="0060705A">
        <w:rPr>
          <w:rFonts w:ascii="Arial Narrow" w:hAnsi="Arial Narrow" w:cs="Arial"/>
          <w:sz w:val="22"/>
          <w:szCs w:val="22"/>
        </w:rPr>
        <w:t xml:space="preserve"> site</w:t>
      </w:r>
      <w:r w:rsidR="0023637D" w:rsidRPr="0060705A">
        <w:rPr>
          <w:rFonts w:ascii="Arial Narrow" w:hAnsi="Arial Narrow" w:cs="Arial"/>
          <w:sz w:val="22"/>
          <w:szCs w:val="22"/>
        </w:rPr>
        <w:t>s</w:t>
      </w:r>
      <w:r w:rsidRPr="0060705A">
        <w:rPr>
          <w:rFonts w:ascii="Arial Narrow" w:hAnsi="Arial Narrow" w:cs="Arial"/>
          <w:sz w:val="22"/>
          <w:szCs w:val="22"/>
        </w:rPr>
        <w:t xml:space="preserve"> des travaux et </w:t>
      </w:r>
      <w:r w:rsidR="0023637D" w:rsidRPr="0060705A">
        <w:rPr>
          <w:rFonts w:ascii="Arial Narrow" w:hAnsi="Arial Narrow" w:cs="Arial"/>
          <w:sz w:val="22"/>
          <w:szCs w:val="22"/>
        </w:rPr>
        <w:t>leurs</w:t>
      </w:r>
      <w:r w:rsidRPr="0060705A">
        <w:rPr>
          <w:rFonts w:ascii="Arial Narrow" w:hAnsi="Arial Narrow" w:cs="Arial"/>
          <w:sz w:val="22"/>
          <w:szCs w:val="22"/>
        </w:rPr>
        <w:t xml:space="preserve"> environs et</w:t>
      </w:r>
      <w:r w:rsidR="00785B13" w:rsidRPr="0060705A">
        <w:rPr>
          <w:rFonts w:ascii="Arial Narrow" w:hAnsi="Arial Narrow" w:cs="Arial"/>
          <w:sz w:val="22"/>
          <w:szCs w:val="22"/>
        </w:rPr>
        <w:t xml:space="preserve"> </w:t>
      </w:r>
      <w:r w:rsidRPr="0060705A">
        <w:rPr>
          <w:rFonts w:ascii="Arial Narrow" w:hAnsi="Arial Narrow" w:cs="Arial"/>
          <w:sz w:val="22"/>
          <w:szCs w:val="22"/>
        </w:rPr>
        <w:t>d’obtenir par lui-même, et sous sa propre responsabilité, tous les renseignements qui peuvent être</w:t>
      </w:r>
      <w:r w:rsidR="00785B13" w:rsidRPr="0060705A">
        <w:rPr>
          <w:rFonts w:ascii="Arial Narrow" w:hAnsi="Arial Narrow" w:cs="Arial"/>
          <w:sz w:val="22"/>
          <w:szCs w:val="22"/>
        </w:rPr>
        <w:t xml:space="preserve"> </w:t>
      </w:r>
      <w:r w:rsidRPr="0060705A">
        <w:rPr>
          <w:rFonts w:ascii="Arial Narrow" w:hAnsi="Arial Narrow" w:cs="Arial"/>
          <w:sz w:val="22"/>
          <w:szCs w:val="22"/>
        </w:rPr>
        <w:t>nécessaires pour la préparation de l’offre et l’exécution des travaux. Les coûts liés à la visite du site</w:t>
      </w:r>
      <w:r w:rsidR="00785B13" w:rsidRPr="0060705A">
        <w:rPr>
          <w:rFonts w:ascii="Arial Narrow" w:hAnsi="Arial Narrow" w:cs="Arial"/>
          <w:sz w:val="22"/>
          <w:szCs w:val="22"/>
        </w:rPr>
        <w:t xml:space="preserve"> </w:t>
      </w:r>
      <w:r w:rsidRPr="0060705A">
        <w:rPr>
          <w:rFonts w:ascii="Arial Narrow" w:hAnsi="Arial Narrow" w:cs="Arial"/>
          <w:sz w:val="22"/>
          <w:szCs w:val="22"/>
        </w:rPr>
        <w:t>sont à la charge du Soumissionnaire.</w:t>
      </w:r>
    </w:p>
    <w:p w14:paraId="5C1078B3" w14:textId="77777777" w:rsidR="000B3179" w:rsidRPr="0060705A" w:rsidRDefault="000B3179" w:rsidP="00DB4764">
      <w:pPr>
        <w:spacing w:before="120" w:line="276" w:lineRule="auto"/>
        <w:jc w:val="both"/>
        <w:rPr>
          <w:rFonts w:ascii="Arial Narrow" w:hAnsi="Arial Narrow" w:cs="Arial"/>
          <w:sz w:val="22"/>
          <w:szCs w:val="22"/>
        </w:rPr>
      </w:pPr>
      <w:r w:rsidRPr="0060705A">
        <w:rPr>
          <w:rFonts w:ascii="Arial Narrow" w:hAnsi="Arial Narrow" w:cs="Arial"/>
          <w:sz w:val="22"/>
          <w:szCs w:val="22"/>
        </w:rPr>
        <w:t>7.2.</w:t>
      </w:r>
      <w:r w:rsidR="00785B13" w:rsidRPr="0060705A">
        <w:rPr>
          <w:rFonts w:ascii="Arial Narrow" w:hAnsi="Arial Narrow" w:cs="Arial"/>
          <w:sz w:val="22"/>
          <w:szCs w:val="22"/>
        </w:rPr>
        <w:t xml:space="preserve"> </w:t>
      </w:r>
      <w:r w:rsidRPr="0060705A">
        <w:rPr>
          <w:rFonts w:ascii="Arial Narrow" w:hAnsi="Arial Narrow" w:cs="Arial"/>
          <w:sz w:val="22"/>
          <w:szCs w:val="22"/>
        </w:rPr>
        <w:t>Le Maître d’Ouvrage autorisera le Soumissionnaire et ses employés ou agents à pénétrer</w:t>
      </w:r>
      <w:r w:rsidR="00785B13" w:rsidRPr="0060705A">
        <w:rPr>
          <w:rFonts w:ascii="Arial Narrow" w:hAnsi="Arial Narrow" w:cs="Arial"/>
          <w:sz w:val="22"/>
          <w:szCs w:val="22"/>
        </w:rPr>
        <w:t xml:space="preserve"> </w:t>
      </w:r>
      <w:r w:rsidRPr="0060705A">
        <w:rPr>
          <w:rFonts w:ascii="Arial Narrow" w:hAnsi="Arial Narrow" w:cs="Arial"/>
          <w:sz w:val="22"/>
          <w:szCs w:val="22"/>
        </w:rPr>
        <w:t>dans</w:t>
      </w:r>
      <w:r w:rsidR="00785B13" w:rsidRPr="0060705A">
        <w:rPr>
          <w:rFonts w:ascii="Arial Narrow" w:hAnsi="Arial Narrow" w:cs="Arial"/>
          <w:sz w:val="22"/>
          <w:szCs w:val="22"/>
        </w:rPr>
        <w:t xml:space="preserve"> </w:t>
      </w:r>
      <w:r w:rsidRPr="0060705A">
        <w:rPr>
          <w:rFonts w:ascii="Arial Narrow" w:hAnsi="Arial Narrow" w:cs="Arial"/>
          <w:sz w:val="22"/>
          <w:szCs w:val="22"/>
        </w:rPr>
        <w:t>ses locaux et sur ses terrains aux fins de ladite visite,</w:t>
      </w:r>
      <w:r w:rsidR="00785B13" w:rsidRPr="0060705A">
        <w:rPr>
          <w:rFonts w:ascii="Arial Narrow" w:hAnsi="Arial Narrow" w:cs="Arial"/>
          <w:sz w:val="22"/>
          <w:szCs w:val="22"/>
        </w:rPr>
        <w:t xml:space="preserve"> </w:t>
      </w:r>
      <w:r w:rsidRPr="0060705A">
        <w:rPr>
          <w:rFonts w:ascii="Arial Narrow" w:hAnsi="Arial Narrow" w:cs="Arial"/>
          <w:sz w:val="22"/>
          <w:szCs w:val="22"/>
        </w:rPr>
        <w:t>mais seulement à la condition expresse</w:t>
      </w:r>
      <w:r w:rsidR="00785B13" w:rsidRPr="0060705A">
        <w:rPr>
          <w:rFonts w:ascii="Arial Narrow" w:hAnsi="Arial Narrow" w:cs="Arial"/>
          <w:sz w:val="22"/>
          <w:szCs w:val="22"/>
        </w:rPr>
        <w:t xml:space="preserve"> </w:t>
      </w:r>
      <w:r w:rsidRPr="0060705A">
        <w:rPr>
          <w:rFonts w:ascii="Arial Narrow" w:hAnsi="Arial Narrow" w:cs="Arial"/>
          <w:sz w:val="22"/>
          <w:szCs w:val="22"/>
        </w:rPr>
        <w:t>que le Soumissionnaire, ses employés et agents dégagent le Maître d’Ouvrage, ses employés et agents, de toute responsabilité pouvant en résulter et les indemnisent si néce</w:t>
      </w:r>
      <w:r w:rsidR="00A66E11" w:rsidRPr="0060705A">
        <w:rPr>
          <w:rFonts w:ascii="Arial Narrow" w:hAnsi="Arial Narrow" w:cs="Arial"/>
          <w:sz w:val="22"/>
          <w:szCs w:val="22"/>
        </w:rPr>
        <w:t>ssaire, et qu’il demeure responsable</w:t>
      </w:r>
      <w:r w:rsidRPr="0060705A">
        <w:rPr>
          <w:rFonts w:ascii="Arial Narrow" w:hAnsi="Arial Narrow" w:cs="Arial"/>
          <w:sz w:val="22"/>
          <w:szCs w:val="22"/>
        </w:rPr>
        <w:t xml:space="preserve"> des accidents mortels ou corporels, des pertes ou dommages matériels, coûts et frais encourus du fait de cette visite.</w:t>
      </w:r>
    </w:p>
    <w:p w14:paraId="7EF353A0" w14:textId="77777777" w:rsidR="000B3179" w:rsidRPr="0060705A" w:rsidRDefault="000B3179" w:rsidP="00DB4764">
      <w:pPr>
        <w:spacing w:before="120" w:line="276" w:lineRule="auto"/>
        <w:jc w:val="both"/>
        <w:rPr>
          <w:rFonts w:ascii="Arial Narrow" w:hAnsi="Arial Narrow" w:cs="Arial"/>
          <w:sz w:val="22"/>
          <w:szCs w:val="22"/>
        </w:rPr>
      </w:pPr>
      <w:r w:rsidRPr="0060705A">
        <w:rPr>
          <w:rFonts w:ascii="Arial Narrow" w:hAnsi="Arial Narrow" w:cs="Arial"/>
          <w:sz w:val="22"/>
          <w:szCs w:val="22"/>
        </w:rPr>
        <w:t>7.3. Le Maître d’Ouvrage peut organiser une visite du site des travaux au moment de la réunion préparatoire à l’établissement des offres mentionnées à l’article 19 du RGAO.</w:t>
      </w:r>
    </w:p>
    <w:p w14:paraId="57DC10D8" w14:textId="77777777" w:rsidR="000B3179" w:rsidRPr="0060705A" w:rsidRDefault="000B3179" w:rsidP="00DB4764">
      <w:pPr>
        <w:spacing w:before="120" w:line="276" w:lineRule="auto"/>
        <w:outlineLvl w:val="0"/>
        <w:rPr>
          <w:rFonts w:ascii="Arial Narrow" w:hAnsi="Arial Narrow" w:cs="Arial"/>
          <w:b/>
          <w:bCs/>
          <w:kern w:val="28"/>
          <w:sz w:val="28"/>
          <w:szCs w:val="28"/>
        </w:rPr>
      </w:pPr>
      <w:bookmarkStart w:id="148" w:name="_Toc277257912"/>
      <w:bookmarkStart w:id="149" w:name="_Toc277259672"/>
      <w:bookmarkStart w:id="150" w:name="_Toc277333514"/>
      <w:bookmarkStart w:id="151" w:name="_Toc277333924"/>
      <w:bookmarkStart w:id="152" w:name="_Toc277836417"/>
      <w:bookmarkStart w:id="153" w:name="_Toc277836650"/>
      <w:bookmarkStart w:id="154" w:name="_Toc277922472"/>
      <w:bookmarkStart w:id="155" w:name="_Toc279645528"/>
      <w:bookmarkStart w:id="156" w:name="_Toc286563757"/>
      <w:bookmarkStart w:id="157" w:name="_Toc286833102"/>
      <w:bookmarkStart w:id="158" w:name="_Toc286846295"/>
      <w:bookmarkStart w:id="159" w:name="_Toc286846826"/>
      <w:bookmarkStart w:id="160" w:name="_Toc294420078"/>
      <w:bookmarkStart w:id="161" w:name="_Toc300835296"/>
      <w:bookmarkStart w:id="162" w:name="_Toc306606733"/>
      <w:bookmarkStart w:id="163" w:name="_Toc400606875"/>
      <w:bookmarkStart w:id="164" w:name="_Toc400962340"/>
      <w:bookmarkStart w:id="165" w:name="_Toc401736090"/>
      <w:bookmarkStart w:id="166" w:name="_Toc401736390"/>
      <w:bookmarkStart w:id="167" w:name="_Toc401737343"/>
      <w:bookmarkStart w:id="168" w:name="_Toc412474885"/>
      <w:bookmarkStart w:id="169" w:name="_Toc412475171"/>
      <w:bookmarkStart w:id="170" w:name="_Toc413084953"/>
      <w:bookmarkStart w:id="171" w:name="_Toc277833"/>
      <w:r w:rsidRPr="0060705A">
        <w:rPr>
          <w:rFonts w:ascii="Arial Narrow" w:hAnsi="Arial Narrow" w:cs="Arial"/>
          <w:b/>
          <w:bCs/>
          <w:kern w:val="28"/>
          <w:sz w:val="28"/>
          <w:szCs w:val="28"/>
        </w:rPr>
        <w:t>B. Dossier d’Appel d’Offres</w:t>
      </w:r>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p>
    <w:p w14:paraId="307F01B7" w14:textId="77777777" w:rsidR="000B3179" w:rsidRPr="0060705A" w:rsidRDefault="000B3179" w:rsidP="00DB4764">
      <w:pPr>
        <w:spacing w:before="120" w:line="276" w:lineRule="auto"/>
        <w:outlineLvl w:val="1"/>
        <w:rPr>
          <w:rFonts w:ascii="Arial Narrow" w:hAnsi="Arial Narrow" w:cs="Arial"/>
          <w:b/>
          <w:sz w:val="22"/>
          <w:szCs w:val="22"/>
        </w:rPr>
      </w:pPr>
      <w:bookmarkStart w:id="172" w:name="_Toc277257913"/>
      <w:bookmarkStart w:id="173" w:name="_Toc277836651"/>
      <w:bookmarkStart w:id="174" w:name="_Toc277922473"/>
      <w:bookmarkStart w:id="175" w:name="_Toc286846296"/>
      <w:bookmarkStart w:id="176" w:name="_Toc286846827"/>
      <w:bookmarkStart w:id="177" w:name="_Toc294420079"/>
      <w:bookmarkStart w:id="178" w:name="_Toc300835297"/>
      <w:bookmarkStart w:id="179" w:name="_Toc306606734"/>
      <w:bookmarkStart w:id="180" w:name="_Toc400962341"/>
      <w:bookmarkStart w:id="181" w:name="_Toc401736091"/>
      <w:bookmarkStart w:id="182" w:name="_Toc401736391"/>
      <w:bookmarkStart w:id="183" w:name="_Toc401737344"/>
      <w:bookmarkStart w:id="184" w:name="_Toc413084954"/>
      <w:r w:rsidRPr="0060705A">
        <w:rPr>
          <w:rFonts w:ascii="Arial Narrow" w:hAnsi="Arial Narrow" w:cs="Arial"/>
          <w:b/>
          <w:sz w:val="22"/>
          <w:szCs w:val="22"/>
        </w:rPr>
        <w:t>Article</w:t>
      </w:r>
      <w:r w:rsidR="00785B13" w:rsidRPr="0060705A">
        <w:rPr>
          <w:rFonts w:ascii="Arial Narrow" w:hAnsi="Arial Narrow" w:cs="Arial"/>
          <w:b/>
          <w:sz w:val="22"/>
          <w:szCs w:val="22"/>
        </w:rPr>
        <w:t xml:space="preserve"> </w:t>
      </w:r>
      <w:r w:rsidRPr="0060705A">
        <w:rPr>
          <w:rFonts w:ascii="Arial Narrow" w:hAnsi="Arial Narrow" w:cs="Arial"/>
          <w:b/>
          <w:sz w:val="22"/>
          <w:szCs w:val="22"/>
        </w:rPr>
        <w:t>8 : Contenu du Dossier d’Appel d’Offres</w:t>
      </w:r>
      <w:bookmarkEnd w:id="172"/>
      <w:bookmarkEnd w:id="173"/>
      <w:bookmarkEnd w:id="174"/>
      <w:bookmarkEnd w:id="175"/>
      <w:bookmarkEnd w:id="176"/>
      <w:bookmarkEnd w:id="177"/>
      <w:bookmarkEnd w:id="178"/>
      <w:bookmarkEnd w:id="179"/>
      <w:bookmarkEnd w:id="180"/>
      <w:bookmarkEnd w:id="181"/>
      <w:bookmarkEnd w:id="182"/>
      <w:bookmarkEnd w:id="183"/>
      <w:bookmarkEnd w:id="184"/>
    </w:p>
    <w:p w14:paraId="13719BC1" w14:textId="36861945" w:rsidR="000B3179" w:rsidRPr="0060705A" w:rsidRDefault="000B3179" w:rsidP="00DB4764">
      <w:pPr>
        <w:spacing w:before="120" w:line="276" w:lineRule="auto"/>
        <w:jc w:val="both"/>
        <w:rPr>
          <w:rFonts w:ascii="Arial Narrow" w:hAnsi="Arial Narrow" w:cs="Arial"/>
          <w:sz w:val="22"/>
          <w:szCs w:val="22"/>
        </w:rPr>
      </w:pPr>
      <w:r w:rsidRPr="0060705A">
        <w:rPr>
          <w:rFonts w:ascii="Arial Narrow" w:hAnsi="Arial Narrow" w:cs="Arial"/>
          <w:sz w:val="22"/>
          <w:szCs w:val="22"/>
        </w:rPr>
        <w:t>8.1.</w:t>
      </w:r>
      <w:r w:rsidR="00785B13" w:rsidRPr="0060705A">
        <w:rPr>
          <w:rFonts w:ascii="Arial Narrow" w:hAnsi="Arial Narrow" w:cs="Arial"/>
          <w:sz w:val="22"/>
          <w:szCs w:val="22"/>
        </w:rPr>
        <w:t xml:space="preserve"> </w:t>
      </w:r>
      <w:r w:rsidRPr="0060705A">
        <w:rPr>
          <w:rFonts w:ascii="Arial Narrow" w:hAnsi="Arial Narrow" w:cs="Arial"/>
          <w:sz w:val="22"/>
          <w:szCs w:val="22"/>
        </w:rPr>
        <w:t>Le Dossier d’Appel d’Offres décrit les travaux faisant l’objet du marché, fixe les procédures de</w:t>
      </w:r>
      <w:r w:rsidR="00785B13" w:rsidRPr="0060705A">
        <w:rPr>
          <w:rFonts w:ascii="Arial Narrow" w:hAnsi="Arial Narrow" w:cs="Arial"/>
          <w:sz w:val="22"/>
          <w:szCs w:val="22"/>
        </w:rPr>
        <w:t xml:space="preserve"> </w:t>
      </w:r>
      <w:r w:rsidRPr="0060705A">
        <w:rPr>
          <w:rFonts w:ascii="Arial Narrow" w:hAnsi="Arial Narrow" w:cs="Arial"/>
          <w:sz w:val="22"/>
          <w:szCs w:val="22"/>
        </w:rPr>
        <w:t xml:space="preserve">consultation des entrepreneurs et précise les conditions du marché. </w:t>
      </w:r>
      <w:r w:rsidR="00D51F0C" w:rsidRPr="0060705A">
        <w:rPr>
          <w:rFonts w:ascii="Arial Narrow" w:hAnsi="Arial Narrow" w:cs="Arial"/>
          <w:sz w:val="22"/>
          <w:szCs w:val="22"/>
        </w:rPr>
        <w:t>Outre-le</w:t>
      </w:r>
      <w:r w:rsidRPr="0060705A">
        <w:rPr>
          <w:rFonts w:ascii="Arial Narrow" w:hAnsi="Arial Narrow" w:cs="Arial"/>
          <w:sz w:val="22"/>
          <w:szCs w:val="22"/>
        </w:rPr>
        <w:t>(s) additif(s) publié(s) conformément à l’article 10 du RGAO, il comprend les principaux documents énumérés ci-après :</w:t>
      </w:r>
    </w:p>
    <w:p w14:paraId="0870FF87" w14:textId="77777777" w:rsidR="00E800F6" w:rsidRPr="0060705A" w:rsidRDefault="00E800F6" w:rsidP="00DB4764">
      <w:pPr>
        <w:spacing w:before="120" w:line="276" w:lineRule="auto"/>
        <w:jc w:val="both"/>
        <w:rPr>
          <w:rFonts w:ascii="Arial Narrow" w:hAnsi="Arial Narrow" w:cs="Arial"/>
          <w:sz w:val="22"/>
          <w:szCs w:val="22"/>
        </w:rPr>
      </w:pPr>
      <w:r w:rsidRPr="0060705A">
        <w:rPr>
          <w:rFonts w:ascii="Arial Narrow" w:hAnsi="Arial Narrow" w:cs="Arial"/>
          <w:sz w:val="22"/>
          <w:szCs w:val="22"/>
        </w:rPr>
        <w:t>Pièce N°1 L’Avis d’Appel d’Offres (AAO) ;</w:t>
      </w:r>
    </w:p>
    <w:p w14:paraId="72078B4C" w14:textId="77777777" w:rsidR="00E800F6" w:rsidRPr="0060705A" w:rsidRDefault="00E800F6" w:rsidP="00DB4764">
      <w:pPr>
        <w:spacing w:before="120" w:line="276" w:lineRule="auto"/>
        <w:jc w:val="both"/>
        <w:rPr>
          <w:rFonts w:ascii="Arial Narrow" w:hAnsi="Arial Narrow" w:cs="Arial"/>
          <w:sz w:val="22"/>
          <w:szCs w:val="22"/>
        </w:rPr>
      </w:pPr>
      <w:r w:rsidRPr="0060705A">
        <w:rPr>
          <w:rFonts w:ascii="Arial Narrow" w:hAnsi="Arial Narrow" w:cs="Arial"/>
          <w:sz w:val="22"/>
          <w:szCs w:val="22"/>
        </w:rPr>
        <w:t>Pièce N°2 Le Règlement Général de l’Appel d’Offres (RGAO) ;</w:t>
      </w:r>
    </w:p>
    <w:p w14:paraId="2677D7B9" w14:textId="77777777" w:rsidR="00E800F6" w:rsidRPr="0060705A" w:rsidRDefault="00E800F6" w:rsidP="00DB4764">
      <w:pPr>
        <w:spacing w:before="120" w:line="276" w:lineRule="auto"/>
        <w:jc w:val="both"/>
        <w:rPr>
          <w:rFonts w:ascii="Arial Narrow" w:hAnsi="Arial Narrow" w:cs="Arial"/>
          <w:sz w:val="22"/>
          <w:szCs w:val="22"/>
        </w:rPr>
      </w:pPr>
      <w:r w:rsidRPr="0060705A">
        <w:rPr>
          <w:rFonts w:ascii="Arial Narrow" w:hAnsi="Arial Narrow" w:cs="Arial"/>
          <w:sz w:val="22"/>
          <w:szCs w:val="22"/>
        </w:rPr>
        <w:t>Pièce N°3 Le Règlement Particulier de l’Appel d’Offres (RPAO) ;</w:t>
      </w:r>
    </w:p>
    <w:p w14:paraId="5E9BAA73" w14:textId="77777777" w:rsidR="00E800F6" w:rsidRPr="0060705A" w:rsidRDefault="00E800F6" w:rsidP="00DB4764">
      <w:pPr>
        <w:spacing w:before="120" w:line="276" w:lineRule="auto"/>
        <w:jc w:val="both"/>
        <w:rPr>
          <w:rFonts w:ascii="Arial Narrow" w:hAnsi="Arial Narrow" w:cs="Arial"/>
          <w:sz w:val="22"/>
          <w:szCs w:val="22"/>
        </w:rPr>
      </w:pPr>
      <w:r w:rsidRPr="0060705A">
        <w:rPr>
          <w:rFonts w:ascii="Arial Narrow" w:hAnsi="Arial Narrow" w:cs="Arial"/>
          <w:sz w:val="22"/>
          <w:szCs w:val="22"/>
        </w:rPr>
        <w:t>Pièce N°4 Le Cahier des Clauses Administratives Particulières (CCAP) ;</w:t>
      </w:r>
    </w:p>
    <w:p w14:paraId="14E6DA3E" w14:textId="77777777" w:rsidR="00E800F6" w:rsidRPr="0060705A" w:rsidRDefault="00E800F6" w:rsidP="00DB4764">
      <w:pPr>
        <w:spacing w:before="120" w:line="276" w:lineRule="auto"/>
        <w:jc w:val="both"/>
        <w:rPr>
          <w:rFonts w:ascii="Arial Narrow" w:hAnsi="Arial Narrow" w:cs="Arial"/>
          <w:sz w:val="22"/>
          <w:szCs w:val="22"/>
        </w:rPr>
      </w:pPr>
      <w:r w:rsidRPr="0060705A">
        <w:rPr>
          <w:rFonts w:ascii="Arial Narrow" w:hAnsi="Arial Narrow" w:cs="Arial"/>
          <w:sz w:val="22"/>
          <w:szCs w:val="22"/>
        </w:rPr>
        <w:t>Pièce N°5 Le Cahier des Clauses Techniques Particulières (CCTP) ;</w:t>
      </w:r>
    </w:p>
    <w:p w14:paraId="774F358A" w14:textId="77777777" w:rsidR="00E800F6" w:rsidRPr="0060705A" w:rsidRDefault="00655318" w:rsidP="00DB4764">
      <w:pPr>
        <w:spacing w:before="120" w:line="276" w:lineRule="auto"/>
        <w:jc w:val="both"/>
        <w:rPr>
          <w:rFonts w:ascii="Arial Narrow" w:hAnsi="Arial Narrow" w:cs="Arial"/>
          <w:sz w:val="22"/>
          <w:szCs w:val="22"/>
        </w:rPr>
      </w:pPr>
      <w:r w:rsidRPr="0060705A">
        <w:rPr>
          <w:rFonts w:ascii="Arial Narrow" w:hAnsi="Arial Narrow" w:cs="Arial"/>
          <w:sz w:val="22"/>
          <w:szCs w:val="22"/>
        </w:rPr>
        <w:t>Pièce N°</w:t>
      </w:r>
      <w:r w:rsidR="00E800F6" w:rsidRPr="0060705A">
        <w:rPr>
          <w:rFonts w:ascii="Arial Narrow" w:hAnsi="Arial Narrow" w:cs="Arial"/>
          <w:sz w:val="22"/>
          <w:szCs w:val="22"/>
        </w:rPr>
        <w:t>6 Le cadre du Bordereau des Prix unitaires ;</w:t>
      </w:r>
    </w:p>
    <w:p w14:paraId="34C5F81A" w14:textId="77777777" w:rsidR="00E800F6" w:rsidRPr="0060705A" w:rsidRDefault="00655318" w:rsidP="00DB4764">
      <w:pPr>
        <w:spacing w:before="120" w:line="276" w:lineRule="auto"/>
        <w:jc w:val="both"/>
        <w:rPr>
          <w:rFonts w:ascii="Arial Narrow" w:hAnsi="Arial Narrow" w:cs="Arial"/>
          <w:sz w:val="22"/>
          <w:szCs w:val="22"/>
        </w:rPr>
      </w:pPr>
      <w:r w:rsidRPr="0060705A">
        <w:rPr>
          <w:rFonts w:ascii="Arial Narrow" w:hAnsi="Arial Narrow" w:cs="Arial"/>
          <w:sz w:val="22"/>
          <w:szCs w:val="22"/>
        </w:rPr>
        <w:t xml:space="preserve">Pièce N°7 </w:t>
      </w:r>
      <w:r w:rsidR="00E800F6" w:rsidRPr="0060705A">
        <w:rPr>
          <w:rFonts w:ascii="Arial Narrow" w:hAnsi="Arial Narrow" w:cs="Arial"/>
          <w:sz w:val="22"/>
          <w:szCs w:val="22"/>
        </w:rPr>
        <w:t>Le cadre du Détail quantitatif et estimatif ;</w:t>
      </w:r>
    </w:p>
    <w:p w14:paraId="29CBD8C9" w14:textId="77777777" w:rsidR="00E800F6" w:rsidRPr="0060705A" w:rsidRDefault="00E800F6" w:rsidP="00DB4764">
      <w:pPr>
        <w:spacing w:before="120" w:line="276" w:lineRule="auto"/>
        <w:jc w:val="both"/>
        <w:rPr>
          <w:rFonts w:ascii="Arial Narrow" w:hAnsi="Arial Narrow" w:cs="Arial"/>
          <w:sz w:val="22"/>
          <w:szCs w:val="22"/>
        </w:rPr>
      </w:pPr>
      <w:r w:rsidRPr="0060705A">
        <w:rPr>
          <w:rFonts w:ascii="Arial Narrow" w:hAnsi="Arial Narrow" w:cs="Arial"/>
          <w:sz w:val="22"/>
          <w:szCs w:val="22"/>
        </w:rPr>
        <w:t>Pièce N°8 Le cadre du Sous-Détail des Prix unitaires ;</w:t>
      </w:r>
    </w:p>
    <w:p w14:paraId="0C485A9C" w14:textId="77777777" w:rsidR="00E800F6" w:rsidRPr="0060705A" w:rsidRDefault="00E800F6" w:rsidP="00DB4764">
      <w:pPr>
        <w:spacing w:before="120" w:line="276" w:lineRule="auto"/>
        <w:jc w:val="both"/>
        <w:rPr>
          <w:rFonts w:ascii="Arial Narrow" w:hAnsi="Arial Narrow" w:cs="Arial"/>
          <w:sz w:val="22"/>
          <w:szCs w:val="22"/>
        </w:rPr>
      </w:pPr>
      <w:r w:rsidRPr="0060705A">
        <w:rPr>
          <w:rFonts w:ascii="Arial Narrow" w:hAnsi="Arial Narrow" w:cs="Arial"/>
          <w:sz w:val="22"/>
          <w:szCs w:val="22"/>
        </w:rPr>
        <w:t xml:space="preserve">Pièce N°9 </w:t>
      </w:r>
      <w:r w:rsidR="00FC0D28" w:rsidRPr="0060705A">
        <w:rPr>
          <w:rFonts w:ascii="Arial Narrow" w:hAnsi="Arial Narrow" w:cs="Arial"/>
          <w:sz w:val="22"/>
          <w:szCs w:val="22"/>
        </w:rPr>
        <w:t xml:space="preserve">Le </w:t>
      </w:r>
      <w:r w:rsidRPr="0060705A">
        <w:rPr>
          <w:rFonts w:ascii="Arial Narrow" w:hAnsi="Arial Narrow" w:cs="Arial"/>
          <w:sz w:val="22"/>
          <w:szCs w:val="22"/>
        </w:rPr>
        <w:t>Modèle de marché ;</w:t>
      </w:r>
    </w:p>
    <w:p w14:paraId="4EC8C001" w14:textId="77777777" w:rsidR="00E800F6" w:rsidRPr="0060705A" w:rsidRDefault="00E800F6" w:rsidP="00DB4764">
      <w:pPr>
        <w:spacing w:before="120" w:line="276" w:lineRule="auto"/>
        <w:jc w:val="both"/>
        <w:rPr>
          <w:rFonts w:ascii="Arial Narrow" w:hAnsi="Arial Narrow" w:cs="Arial"/>
          <w:sz w:val="22"/>
          <w:szCs w:val="22"/>
        </w:rPr>
      </w:pPr>
      <w:r w:rsidRPr="0060705A">
        <w:rPr>
          <w:rFonts w:ascii="Arial Narrow" w:hAnsi="Arial Narrow" w:cs="Arial"/>
          <w:sz w:val="22"/>
          <w:szCs w:val="22"/>
        </w:rPr>
        <w:t xml:space="preserve">Pièce N°10 Les formulaires et les modèles à utiliser </w:t>
      </w:r>
    </w:p>
    <w:p w14:paraId="067ABC16" w14:textId="77777777" w:rsidR="00E800F6" w:rsidRPr="0060705A" w:rsidRDefault="00E800F6" w:rsidP="00DB4764">
      <w:pPr>
        <w:spacing w:before="120" w:line="276" w:lineRule="auto"/>
        <w:ind w:left="426"/>
        <w:jc w:val="both"/>
        <w:rPr>
          <w:rFonts w:ascii="Arial Narrow" w:hAnsi="Arial Narrow" w:cs="Arial"/>
          <w:sz w:val="22"/>
          <w:szCs w:val="22"/>
        </w:rPr>
      </w:pPr>
      <w:r w:rsidRPr="0060705A">
        <w:rPr>
          <w:rFonts w:ascii="Arial Narrow" w:hAnsi="Arial Narrow" w:cs="Arial"/>
          <w:sz w:val="22"/>
          <w:szCs w:val="22"/>
        </w:rPr>
        <w:t>a.</w:t>
      </w:r>
      <w:r w:rsidRPr="0060705A">
        <w:rPr>
          <w:rFonts w:ascii="Arial Narrow" w:hAnsi="Arial Narrow" w:cs="Arial"/>
          <w:sz w:val="22"/>
          <w:szCs w:val="22"/>
        </w:rPr>
        <w:tab/>
        <w:t>Le cadre du planning d’exécution ;</w:t>
      </w:r>
    </w:p>
    <w:p w14:paraId="2D8E43AD" w14:textId="77777777" w:rsidR="00E800F6" w:rsidRPr="0060705A" w:rsidRDefault="00E800F6" w:rsidP="00DB4764">
      <w:pPr>
        <w:spacing w:before="120" w:line="276" w:lineRule="auto"/>
        <w:ind w:left="426"/>
        <w:jc w:val="both"/>
        <w:rPr>
          <w:rFonts w:ascii="Arial Narrow" w:hAnsi="Arial Narrow" w:cs="Arial"/>
          <w:sz w:val="22"/>
          <w:szCs w:val="22"/>
        </w:rPr>
      </w:pPr>
      <w:r w:rsidRPr="0060705A">
        <w:rPr>
          <w:rFonts w:ascii="Arial Narrow" w:hAnsi="Arial Narrow" w:cs="Arial"/>
          <w:sz w:val="22"/>
          <w:szCs w:val="22"/>
        </w:rPr>
        <w:t>b.</w:t>
      </w:r>
      <w:r w:rsidRPr="0060705A">
        <w:rPr>
          <w:rFonts w:ascii="Arial Narrow" w:hAnsi="Arial Narrow" w:cs="Arial"/>
          <w:sz w:val="22"/>
          <w:szCs w:val="22"/>
        </w:rPr>
        <w:tab/>
      </w:r>
      <w:r w:rsidR="00FC0D28" w:rsidRPr="0060705A">
        <w:rPr>
          <w:rFonts w:ascii="Arial Narrow" w:hAnsi="Arial Narrow" w:cs="Arial"/>
          <w:sz w:val="22"/>
          <w:szCs w:val="22"/>
        </w:rPr>
        <w:t xml:space="preserve">Les </w:t>
      </w:r>
      <w:r w:rsidRPr="0060705A">
        <w:rPr>
          <w:rFonts w:ascii="Arial Narrow" w:hAnsi="Arial Narrow" w:cs="Arial"/>
          <w:sz w:val="22"/>
          <w:szCs w:val="22"/>
        </w:rPr>
        <w:t>Modèles de</w:t>
      </w:r>
      <w:r w:rsidR="00FC0D28" w:rsidRPr="0060705A">
        <w:rPr>
          <w:rFonts w:ascii="Arial Narrow" w:hAnsi="Arial Narrow" w:cs="Arial"/>
          <w:sz w:val="22"/>
          <w:szCs w:val="22"/>
        </w:rPr>
        <w:t>s</w:t>
      </w:r>
      <w:r w:rsidRPr="0060705A">
        <w:rPr>
          <w:rFonts w:ascii="Arial Narrow" w:hAnsi="Arial Narrow" w:cs="Arial"/>
          <w:sz w:val="22"/>
          <w:szCs w:val="22"/>
        </w:rPr>
        <w:t xml:space="preserve"> fiches de présentation du matériel, personnel et références ;</w:t>
      </w:r>
    </w:p>
    <w:p w14:paraId="45C719B7" w14:textId="77777777" w:rsidR="00E800F6" w:rsidRPr="0060705A" w:rsidRDefault="00E800F6" w:rsidP="00DB4764">
      <w:pPr>
        <w:spacing w:before="120" w:line="276" w:lineRule="auto"/>
        <w:ind w:left="426"/>
        <w:jc w:val="both"/>
        <w:rPr>
          <w:rFonts w:ascii="Arial Narrow" w:hAnsi="Arial Narrow" w:cs="Arial"/>
          <w:sz w:val="22"/>
          <w:szCs w:val="22"/>
        </w:rPr>
      </w:pPr>
      <w:r w:rsidRPr="0060705A">
        <w:rPr>
          <w:rFonts w:ascii="Arial Narrow" w:hAnsi="Arial Narrow" w:cs="Arial"/>
          <w:sz w:val="22"/>
          <w:szCs w:val="22"/>
        </w:rPr>
        <w:t>c.</w:t>
      </w:r>
      <w:r w:rsidR="00FC0D28" w:rsidRPr="0060705A">
        <w:rPr>
          <w:rFonts w:ascii="Arial Narrow" w:hAnsi="Arial Narrow" w:cs="Arial"/>
          <w:sz w:val="22"/>
          <w:szCs w:val="22"/>
        </w:rPr>
        <w:t xml:space="preserve"> Le </w:t>
      </w:r>
      <w:r w:rsidRPr="0060705A">
        <w:rPr>
          <w:rFonts w:ascii="Arial Narrow" w:hAnsi="Arial Narrow" w:cs="Arial"/>
          <w:sz w:val="22"/>
          <w:szCs w:val="22"/>
        </w:rPr>
        <w:t>Modèle de lettre de soumission ;</w:t>
      </w:r>
    </w:p>
    <w:p w14:paraId="02326178" w14:textId="77777777" w:rsidR="00E800F6" w:rsidRPr="0060705A" w:rsidRDefault="00E800F6" w:rsidP="00DB4764">
      <w:pPr>
        <w:spacing w:before="120" w:line="276" w:lineRule="auto"/>
        <w:ind w:left="426"/>
        <w:jc w:val="both"/>
        <w:rPr>
          <w:rFonts w:ascii="Arial Narrow" w:hAnsi="Arial Narrow" w:cs="Arial"/>
          <w:sz w:val="22"/>
          <w:szCs w:val="22"/>
        </w:rPr>
      </w:pPr>
      <w:r w:rsidRPr="0060705A">
        <w:rPr>
          <w:rFonts w:ascii="Arial Narrow" w:hAnsi="Arial Narrow" w:cs="Arial"/>
          <w:sz w:val="22"/>
          <w:szCs w:val="22"/>
        </w:rPr>
        <w:t>d.</w:t>
      </w:r>
      <w:r w:rsidRPr="0060705A">
        <w:rPr>
          <w:rFonts w:ascii="Arial Narrow" w:hAnsi="Arial Narrow" w:cs="Arial"/>
          <w:sz w:val="22"/>
          <w:szCs w:val="22"/>
        </w:rPr>
        <w:tab/>
      </w:r>
      <w:r w:rsidR="00FC0D28" w:rsidRPr="0060705A">
        <w:rPr>
          <w:rFonts w:ascii="Arial Narrow" w:hAnsi="Arial Narrow" w:cs="Arial"/>
          <w:sz w:val="22"/>
          <w:szCs w:val="22"/>
        </w:rPr>
        <w:t xml:space="preserve">Le </w:t>
      </w:r>
      <w:r w:rsidRPr="0060705A">
        <w:rPr>
          <w:rFonts w:ascii="Arial Narrow" w:hAnsi="Arial Narrow" w:cs="Arial"/>
          <w:sz w:val="22"/>
          <w:szCs w:val="22"/>
        </w:rPr>
        <w:t>Modèle de caution de soumission ;</w:t>
      </w:r>
    </w:p>
    <w:p w14:paraId="61D1DFDB" w14:textId="77777777" w:rsidR="00E800F6" w:rsidRPr="0060705A" w:rsidRDefault="00E800F6" w:rsidP="00DB4764">
      <w:pPr>
        <w:spacing w:before="120" w:line="276" w:lineRule="auto"/>
        <w:ind w:left="426"/>
        <w:jc w:val="both"/>
        <w:rPr>
          <w:rFonts w:ascii="Arial Narrow" w:hAnsi="Arial Narrow" w:cs="Arial"/>
          <w:sz w:val="22"/>
          <w:szCs w:val="22"/>
        </w:rPr>
      </w:pPr>
      <w:r w:rsidRPr="0060705A">
        <w:rPr>
          <w:rFonts w:ascii="Arial Narrow" w:hAnsi="Arial Narrow" w:cs="Arial"/>
          <w:sz w:val="22"/>
          <w:szCs w:val="22"/>
        </w:rPr>
        <w:t>e.</w:t>
      </w:r>
      <w:r w:rsidRPr="0060705A">
        <w:rPr>
          <w:rFonts w:ascii="Arial Narrow" w:hAnsi="Arial Narrow" w:cs="Arial"/>
          <w:sz w:val="22"/>
          <w:szCs w:val="22"/>
        </w:rPr>
        <w:tab/>
      </w:r>
      <w:r w:rsidR="00FC0D28" w:rsidRPr="0060705A">
        <w:rPr>
          <w:rFonts w:ascii="Arial Narrow" w:hAnsi="Arial Narrow" w:cs="Arial"/>
          <w:sz w:val="22"/>
          <w:szCs w:val="22"/>
        </w:rPr>
        <w:t xml:space="preserve">Le </w:t>
      </w:r>
      <w:r w:rsidRPr="0060705A">
        <w:rPr>
          <w:rFonts w:ascii="Arial Narrow" w:hAnsi="Arial Narrow" w:cs="Arial"/>
          <w:sz w:val="22"/>
          <w:szCs w:val="22"/>
        </w:rPr>
        <w:t>Modèle de cautionnement définitif ;</w:t>
      </w:r>
    </w:p>
    <w:p w14:paraId="4B85B54B" w14:textId="77777777" w:rsidR="00E800F6" w:rsidRPr="0060705A" w:rsidRDefault="00E800F6" w:rsidP="00DB4764">
      <w:pPr>
        <w:spacing w:before="120" w:line="276" w:lineRule="auto"/>
        <w:ind w:left="426"/>
        <w:jc w:val="both"/>
        <w:rPr>
          <w:rFonts w:ascii="Arial Narrow" w:hAnsi="Arial Narrow" w:cs="Arial"/>
          <w:sz w:val="22"/>
          <w:szCs w:val="22"/>
        </w:rPr>
      </w:pPr>
      <w:r w:rsidRPr="0060705A">
        <w:rPr>
          <w:rFonts w:ascii="Arial Narrow" w:hAnsi="Arial Narrow" w:cs="Arial"/>
          <w:sz w:val="22"/>
          <w:szCs w:val="22"/>
        </w:rPr>
        <w:t>f.</w:t>
      </w:r>
      <w:r w:rsidRPr="0060705A">
        <w:rPr>
          <w:rFonts w:ascii="Arial Narrow" w:hAnsi="Arial Narrow" w:cs="Arial"/>
          <w:sz w:val="22"/>
          <w:szCs w:val="22"/>
        </w:rPr>
        <w:tab/>
      </w:r>
      <w:r w:rsidR="00FC0D28" w:rsidRPr="0060705A">
        <w:rPr>
          <w:rFonts w:ascii="Arial Narrow" w:hAnsi="Arial Narrow" w:cs="Arial"/>
          <w:sz w:val="22"/>
          <w:szCs w:val="22"/>
        </w:rPr>
        <w:t xml:space="preserve">Le </w:t>
      </w:r>
      <w:r w:rsidRPr="0060705A">
        <w:rPr>
          <w:rFonts w:ascii="Arial Narrow" w:hAnsi="Arial Narrow" w:cs="Arial"/>
          <w:sz w:val="22"/>
          <w:szCs w:val="22"/>
        </w:rPr>
        <w:t>Modèle de caution d’avance de démarrage ;</w:t>
      </w:r>
    </w:p>
    <w:p w14:paraId="6388DBD4" w14:textId="77777777" w:rsidR="00E800F6" w:rsidRPr="0060705A" w:rsidRDefault="00E800F6" w:rsidP="00DB4764">
      <w:pPr>
        <w:spacing w:before="120" w:line="276" w:lineRule="auto"/>
        <w:ind w:left="426"/>
        <w:jc w:val="both"/>
        <w:rPr>
          <w:rFonts w:ascii="Arial Narrow" w:hAnsi="Arial Narrow" w:cs="Arial"/>
          <w:sz w:val="22"/>
          <w:szCs w:val="22"/>
        </w:rPr>
      </w:pPr>
      <w:r w:rsidRPr="0060705A">
        <w:rPr>
          <w:rFonts w:ascii="Arial Narrow" w:hAnsi="Arial Narrow" w:cs="Arial"/>
          <w:sz w:val="22"/>
          <w:szCs w:val="22"/>
        </w:rPr>
        <w:t>g.</w:t>
      </w:r>
      <w:r w:rsidRPr="0060705A">
        <w:rPr>
          <w:rFonts w:ascii="Arial Narrow" w:hAnsi="Arial Narrow" w:cs="Arial"/>
          <w:sz w:val="22"/>
          <w:szCs w:val="22"/>
        </w:rPr>
        <w:tab/>
      </w:r>
      <w:r w:rsidR="00FC0D28" w:rsidRPr="0060705A">
        <w:rPr>
          <w:rFonts w:ascii="Arial Narrow" w:hAnsi="Arial Narrow" w:cs="Arial"/>
          <w:sz w:val="22"/>
          <w:szCs w:val="22"/>
        </w:rPr>
        <w:t xml:space="preserve">Le </w:t>
      </w:r>
      <w:r w:rsidRPr="0060705A">
        <w:rPr>
          <w:rFonts w:ascii="Arial Narrow" w:hAnsi="Arial Narrow" w:cs="Arial"/>
          <w:sz w:val="22"/>
          <w:szCs w:val="22"/>
        </w:rPr>
        <w:t>Modèle de caution de retenue de garantie en remplacement de la retenue de garantie ;</w:t>
      </w:r>
    </w:p>
    <w:p w14:paraId="14664F33" w14:textId="77777777" w:rsidR="00E800F6" w:rsidRPr="0060705A" w:rsidRDefault="00E800F6" w:rsidP="00DB4764">
      <w:pPr>
        <w:spacing w:before="120" w:line="276" w:lineRule="auto"/>
        <w:jc w:val="both"/>
        <w:rPr>
          <w:rFonts w:ascii="Arial Narrow" w:hAnsi="Arial Narrow" w:cs="Arial"/>
          <w:sz w:val="22"/>
          <w:szCs w:val="22"/>
        </w:rPr>
      </w:pPr>
      <w:r w:rsidRPr="0060705A">
        <w:rPr>
          <w:rFonts w:ascii="Arial Narrow" w:hAnsi="Arial Narrow" w:cs="Arial"/>
          <w:sz w:val="22"/>
          <w:szCs w:val="22"/>
        </w:rPr>
        <w:t>Pièce N° 11 La liste des banques et organismes financiers de 1er rang agréés par le Ministre en charge des finances autorisés à émettre des cautions.</w:t>
      </w:r>
    </w:p>
    <w:p w14:paraId="33F922AE" w14:textId="77777777" w:rsidR="00E800F6" w:rsidRPr="0060705A" w:rsidRDefault="00E800F6" w:rsidP="00DB4764">
      <w:pPr>
        <w:spacing w:before="120" w:line="276" w:lineRule="auto"/>
        <w:jc w:val="both"/>
        <w:rPr>
          <w:rFonts w:ascii="Arial Narrow" w:hAnsi="Arial Narrow" w:cs="Arial"/>
          <w:sz w:val="22"/>
          <w:szCs w:val="22"/>
        </w:rPr>
      </w:pPr>
      <w:r w:rsidRPr="0060705A">
        <w:rPr>
          <w:rFonts w:ascii="Arial Narrow" w:hAnsi="Arial Narrow" w:cs="Arial"/>
          <w:sz w:val="22"/>
          <w:szCs w:val="22"/>
        </w:rPr>
        <w:t>Pièce N° 12 Le rapport de synthèse de l’APD.</w:t>
      </w:r>
    </w:p>
    <w:p w14:paraId="77B44E2A" w14:textId="77777777" w:rsidR="00E800F6" w:rsidRPr="0060705A" w:rsidRDefault="00E800F6" w:rsidP="00DB4764">
      <w:pPr>
        <w:spacing w:before="120" w:line="276" w:lineRule="auto"/>
        <w:jc w:val="both"/>
        <w:rPr>
          <w:rFonts w:ascii="Arial Narrow" w:hAnsi="Arial Narrow" w:cs="Arial"/>
          <w:sz w:val="22"/>
          <w:szCs w:val="22"/>
        </w:rPr>
      </w:pPr>
      <w:r w:rsidRPr="0060705A">
        <w:rPr>
          <w:rFonts w:ascii="Arial Narrow" w:hAnsi="Arial Narrow" w:cs="Arial"/>
          <w:sz w:val="22"/>
          <w:szCs w:val="22"/>
        </w:rPr>
        <w:t>Pièce N° 13 Les documents graphiques et autres éléments du dossier technique ;</w:t>
      </w:r>
    </w:p>
    <w:p w14:paraId="5B27A31B" w14:textId="27257F19" w:rsidR="000B3179" w:rsidRPr="0060705A" w:rsidRDefault="00E800F6" w:rsidP="00DB4764">
      <w:pPr>
        <w:spacing w:before="120" w:line="276" w:lineRule="auto"/>
        <w:jc w:val="both"/>
        <w:rPr>
          <w:rFonts w:ascii="Arial Narrow" w:hAnsi="Arial Narrow" w:cs="Arial"/>
          <w:sz w:val="22"/>
          <w:szCs w:val="22"/>
        </w:rPr>
      </w:pPr>
      <w:r w:rsidRPr="0060705A">
        <w:rPr>
          <w:rFonts w:ascii="Arial Narrow" w:hAnsi="Arial Narrow" w:cs="Arial"/>
          <w:sz w:val="22"/>
          <w:szCs w:val="22"/>
        </w:rPr>
        <w:t xml:space="preserve">8.2. Le Soumissionnaire doit examiner </w:t>
      </w:r>
      <w:r w:rsidR="00D51F0C" w:rsidRPr="0060705A">
        <w:rPr>
          <w:rFonts w:ascii="Arial Narrow" w:hAnsi="Arial Narrow" w:cs="Arial"/>
          <w:sz w:val="22"/>
          <w:szCs w:val="22"/>
        </w:rPr>
        <w:t>l’ensemble des</w:t>
      </w:r>
      <w:r w:rsidRPr="0060705A">
        <w:rPr>
          <w:rFonts w:ascii="Arial Narrow" w:hAnsi="Arial Narrow" w:cs="Arial"/>
          <w:sz w:val="22"/>
          <w:szCs w:val="22"/>
        </w:rPr>
        <w:t xml:space="preserve"> règlements, formulaires, conditions et spécifications contenus dans le DAO. Il lui appartient</w:t>
      </w:r>
      <w:r w:rsidR="00785B13" w:rsidRPr="0060705A">
        <w:rPr>
          <w:rFonts w:ascii="Arial Narrow" w:hAnsi="Arial Narrow" w:cs="Arial"/>
          <w:sz w:val="22"/>
          <w:szCs w:val="22"/>
        </w:rPr>
        <w:t xml:space="preserve"> </w:t>
      </w:r>
      <w:r w:rsidRPr="0060705A">
        <w:rPr>
          <w:rFonts w:ascii="Arial Narrow" w:hAnsi="Arial Narrow" w:cs="Arial"/>
          <w:sz w:val="22"/>
          <w:szCs w:val="22"/>
        </w:rPr>
        <w:t>de</w:t>
      </w:r>
      <w:r w:rsidR="00785B13" w:rsidRPr="0060705A">
        <w:rPr>
          <w:rFonts w:ascii="Arial Narrow" w:hAnsi="Arial Narrow" w:cs="Arial"/>
          <w:sz w:val="22"/>
          <w:szCs w:val="22"/>
        </w:rPr>
        <w:t xml:space="preserve"> </w:t>
      </w:r>
      <w:r w:rsidRPr="0060705A">
        <w:rPr>
          <w:rFonts w:ascii="Arial Narrow" w:hAnsi="Arial Narrow" w:cs="Arial"/>
          <w:sz w:val="22"/>
          <w:szCs w:val="22"/>
        </w:rPr>
        <w:t>fournir</w:t>
      </w:r>
      <w:r w:rsidR="00785B13" w:rsidRPr="0060705A">
        <w:rPr>
          <w:rFonts w:ascii="Arial Narrow" w:hAnsi="Arial Narrow" w:cs="Arial"/>
          <w:sz w:val="22"/>
          <w:szCs w:val="22"/>
        </w:rPr>
        <w:t xml:space="preserve"> </w:t>
      </w:r>
      <w:r w:rsidRPr="0060705A">
        <w:rPr>
          <w:rFonts w:ascii="Arial Narrow" w:hAnsi="Arial Narrow" w:cs="Arial"/>
          <w:sz w:val="22"/>
          <w:szCs w:val="22"/>
        </w:rPr>
        <w:t>tous</w:t>
      </w:r>
      <w:r w:rsidR="00785B13" w:rsidRPr="0060705A">
        <w:rPr>
          <w:rFonts w:ascii="Arial Narrow" w:hAnsi="Arial Narrow" w:cs="Arial"/>
          <w:sz w:val="22"/>
          <w:szCs w:val="22"/>
        </w:rPr>
        <w:t xml:space="preserve"> </w:t>
      </w:r>
      <w:r w:rsidRPr="0060705A">
        <w:rPr>
          <w:rFonts w:ascii="Arial Narrow" w:hAnsi="Arial Narrow" w:cs="Arial"/>
          <w:sz w:val="22"/>
          <w:szCs w:val="22"/>
        </w:rPr>
        <w:t>les</w:t>
      </w:r>
      <w:r w:rsidR="00785B13" w:rsidRPr="0060705A">
        <w:rPr>
          <w:rFonts w:ascii="Arial Narrow" w:hAnsi="Arial Narrow" w:cs="Arial"/>
          <w:sz w:val="22"/>
          <w:szCs w:val="22"/>
        </w:rPr>
        <w:t xml:space="preserve"> </w:t>
      </w:r>
      <w:r w:rsidRPr="0060705A">
        <w:rPr>
          <w:rFonts w:ascii="Arial Narrow" w:hAnsi="Arial Narrow" w:cs="Arial"/>
          <w:sz w:val="22"/>
          <w:szCs w:val="22"/>
        </w:rPr>
        <w:t>renseignements demandés et de préparer une offre conforme à tous égards audit dossier.</w:t>
      </w:r>
    </w:p>
    <w:p w14:paraId="1AA93AC5" w14:textId="046C7382" w:rsidR="000B3179" w:rsidRPr="0060705A" w:rsidRDefault="000B3179" w:rsidP="00DB4764">
      <w:pPr>
        <w:spacing w:before="120" w:line="276" w:lineRule="auto"/>
        <w:jc w:val="both"/>
        <w:rPr>
          <w:rFonts w:ascii="Arial Narrow" w:hAnsi="Arial Narrow" w:cs="Arial"/>
          <w:sz w:val="22"/>
          <w:szCs w:val="22"/>
        </w:rPr>
      </w:pPr>
      <w:r w:rsidRPr="0060705A">
        <w:rPr>
          <w:rFonts w:ascii="Arial Narrow" w:hAnsi="Arial Narrow" w:cs="Arial"/>
          <w:sz w:val="22"/>
          <w:szCs w:val="22"/>
        </w:rPr>
        <w:t>8.2. Le</w:t>
      </w:r>
      <w:r w:rsidR="00785B13" w:rsidRPr="0060705A">
        <w:rPr>
          <w:rFonts w:ascii="Arial Narrow" w:hAnsi="Arial Narrow" w:cs="Arial"/>
          <w:sz w:val="22"/>
          <w:szCs w:val="22"/>
        </w:rPr>
        <w:t xml:space="preserve"> </w:t>
      </w:r>
      <w:r w:rsidRPr="0060705A">
        <w:rPr>
          <w:rFonts w:ascii="Arial Narrow" w:hAnsi="Arial Narrow" w:cs="Arial"/>
          <w:sz w:val="22"/>
          <w:szCs w:val="22"/>
        </w:rPr>
        <w:t xml:space="preserve">Soumissionnaire doit examiner </w:t>
      </w:r>
      <w:r w:rsidR="00D51F0C" w:rsidRPr="0060705A">
        <w:rPr>
          <w:rFonts w:ascii="Arial Narrow" w:hAnsi="Arial Narrow" w:cs="Arial"/>
          <w:sz w:val="22"/>
          <w:szCs w:val="22"/>
        </w:rPr>
        <w:t>l’ensemble des</w:t>
      </w:r>
      <w:r w:rsidRPr="0060705A">
        <w:rPr>
          <w:rFonts w:ascii="Arial Narrow" w:hAnsi="Arial Narrow" w:cs="Arial"/>
          <w:sz w:val="22"/>
          <w:szCs w:val="22"/>
        </w:rPr>
        <w:t xml:space="preserve"> règlements, formulaires, conditions et spécifications contenus dans le DAO. Il lui appartient de fournir tous les renseignements demandés et de préparer une offre conforme à tous égards audit dossier. Toute carence peut entraîner le rejet de son offre.</w:t>
      </w:r>
    </w:p>
    <w:p w14:paraId="694069FC" w14:textId="77777777" w:rsidR="000B3179" w:rsidRPr="0060705A" w:rsidRDefault="000B3179" w:rsidP="00DB4764">
      <w:pPr>
        <w:spacing w:before="120" w:line="276" w:lineRule="auto"/>
        <w:outlineLvl w:val="1"/>
        <w:rPr>
          <w:rFonts w:ascii="Arial Narrow" w:hAnsi="Arial Narrow" w:cs="Arial"/>
          <w:b/>
          <w:sz w:val="22"/>
          <w:szCs w:val="22"/>
        </w:rPr>
      </w:pPr>
      <w:bookmarkStart w:id="185" w:name="_Toc277257914"/>
      <w:bookmarkStart w:id="186" w:name="_Toc277836652"/>
      <w:bookmarkStart w:id="187" w:name="_Toc277922474"/>
      <w:bookmarkStart w:id="188" w:name="_Toc286846297"/>
      <w:bookmarkStart w:id="189" w:name="_Toc286846828"/>
      <w:bookmarkStart w:id="190" w:name="_Toc294420080"/>
      <w:bookmarkStart w:id="191" w:name="_Toc300835298"/>
      <w:bookmarkStart w:id="192" w:name="_Toc306606735"/>
      <w:bookmarkStart w:id="193" w:name="_Toc400962342"/>
      <w:bookmarkStart w:id="194" w:name="_Toc401736092"/>
      <w:bookmarkStart w:id="195" w:name="_Toc401736392"/>
      <w:bookmarkStart w:id="196" w:name="_Toc401737345"/>
      <w:bookmarkStart w:id="197" w:name="_Toc413084955"/>
      <w:r w:rsidRPr="0060705A">
        <w:rPr>
          <w:rFonts w:ascii="Arial Narrow" w:hAnsi="Arial Narrow" w:cs="Arial"/>
          <w:b/>
          <w:sz w:val="22"/>
          <w:szCs w:val="22"/>
        </w:rPr>
        <w:t xml:space="preserve">Article 9 : </w:t>
      </w:r>
      <w:r w:rsidR="00CC0E55" w:rsidRPr="0060705A">
        <w:rPr>
          <w:rFonts w:ascii="Arial Narrow" w:hAnsi="Arial Narrow" w:cs="Arial"/>
          <w:b/>
          <w:sz w:val="22"/>
          <w:szCs w:val="22"/>
        </w:rPr>
        <w:t>Éclaircissements</w:t>
      </w:r>
      <w:r w:rsidRPr="0060705A">
        <w:rPr>
          <w:rFonts w:ascii="Arial Narrow" w:hAnsi="Arial Narrow" w:cs="Arial"/>
          <w:b/>
          <w:sz w:val="22"/>
          <w:szCs w:val="22"/>
        </w:rPr>
        <w:t xml:space="preserve"> apportés au Dossier d’Appel d’Offres et recours</w:t>
      </w:r>
      <w:bookmarkEnd w:id="185"/>
      <w:bookmarkEnd w:id="186"/>
      <w:bookmarkEnd w:id="187"/>
      <w:bookmarkEnd w:id="188"/>
      <w:bookmarkEnd w:id="189"/>
      <w:bookmarkEnd w:id="190"/>
      <w:bookmarkEnd w:id="191"/>
      <w:bookmarkEnd w:id="192"/>
      <w:bookmarkEnd w:id="193"/>
      <w:bookmarkEnd w:id="194"/>
      <w:bookmarkEnd w:id="195"/>
      <w:bookmarkEnd w:id="196"/>
      <w:bookmarkEnd w:id="197"/>
    </w:p>
    <w:p w14:paraId="672EE141" w14:textId="1A9EDDC1" w:rsidR="00E800F6" w:rsidRPr="0060705A" w:rsidRDefault="00E800F6" w:rsidP="00DB4764">
      <w:pPr>
        <w:spacing w:before="120" w:line="276" w:lineRule="auto"/>
        <w:jc w:val="both"/>
        <w:rPr>
          <w:rFonts w:ascii="Arial Narrow" w:hAnsi="Arial Narrow" w:cs="Arial"/>
          <w:sz w:val="22"/>
          <w:szCs w:val="22"/>
        </w:rPr>
      </w:pPr>
      <w:r w:rsidRPr="0060705A">
        <w:rPr>
          <w:rFonts w:ascii="Arial Narrow" w:hAnsi="Arial Narrow" w:cs="Arial"/>
          <w:sz w:val="22"/>
          <w:szCs w:val="22"/>
        </w:rPr>
        <w:t xml:space="preserve">9.1. </w:t>
      </w:r>
      <w:r w:rsidR="00655318" w:rsidRPr="0060705A">
        <w:rPr>
          <w:rFonts w:ascii="Arial Narrow" w:hAnsi="Arial Narrow" w:cs="Arial"/>
          <w:sz w:val="22"/>
          <w:szCs w:val="22"/>
        </w:rPr>
        <w:t>Tout</w:t>
      </w:r>
      <w:r w:rsidR="00785B13" w:rsidRPr="0060705A">
        <w:rPr>
          <w:rFonts w:ascii="Arial Narrow" w:hAnsi="Arial Narrow" w:cs="Arial"/>
          <w:sz w:val="22"/>
          <w:szCs w:val="22"/>
        </w:rPr>
        <w:t xml:space="preserve"> </w:t>
      </w:r>
      <w:r w:rsidR="00655318" w:rsidRPr="0060705A">
        <w:rPr>
          <w:rFonts w:ascii="Arial Narrow" w:hAnsi="Arial Narrow" w:cs="Arial"/>
          <w:sz w:val="22"/>
          <w:szCs w:val="22"/>
        </w:rPr>
        <w:t>soumissionnaire</w:t>
      </w:r>
      <w:r w:rsidR="00785B13" w:rsidRPr="0060705A">
        <w:rPr>
          <w:rFonts w:ascii="Arial Narrow" w:hAnsi="Arial Narrow" w:cs="Arial"/>
          <w:sz w:val="22"/>
          <w:szCs w:val="22"/>
        </w:rPr>
        <w:t xml:space="preserve"> </w:t>
      </w:r>
      <w:r w:rsidR="00655318" w:rsidRPr="0060705A">
        <w:rPr>
          <w:rFonts w:ascii="Arial Narrow" w:hAnsi="Arial Narrow" w:cs="Arial"/>
          <w:sz w:val="22"/>
          <w:szCs w:val="22"/>
        </w:rPr>
        <w:t>désirant obtenir</w:t>
      </w:r>
      <w:r w:rsidRPr="0060705A">
        <w:rPr>
          <w:rFonts w:ascii="Arial Narrow" w:hAnsi="Arial Narrow" w:cs="Arial"/>
          <w:sz w:val="22"/>
          <w:szCs w:val="22"/>
        </w:rPr>
        <w:t xml:space="preserve"> des éclaircissements sur le Dossier d’Appel d’Offres peut en faire la demande à l’Autorité Contractante par écrit ou par courrier électronique (télécopie ou e-mail) à l’adresse de l’Autorité Contractante indiquée dans le RPAO avec copie au Maître d’Ouvrage. Cependant, l’Autorité Contractante répondra par écrit à </w:t>
      </w:r>
      <w:r w:rsidR="00655318" w:rsidRPr="0060705A">
        <w:rPr>
          <w:rFonts w:ascii="Arial Narrow" w:hAnsi="Arial Narrow" w:cs="Arial"/>
          <w:sz w:val="22"/>
          <w:szCs w:val="22"/>
        </w:rPr>
        <w:t>toute demande d’éclaircissement reçue au</w:t>
      </w:r>
      <w:r w:rsidR="00785B13" w:rsidRPr="0060705A">
        <w:rPr>
          <w:rFonts w:ascii="Arial Narrow" w:hAnsi="Arial Narrow" w:cs="Arial"/>
          <w:sz w:val="22"/>
          <w:szCs w:val="22"/>
        </w:rPr>
        <w:t xml:space="preserve"> </w:t>
      </w:r>
      <w:r w:rsidR="00655318" w:rsidRPr="0060705A">
        <w:rPr>
          <w:rFonts w:ascii="Arial Narrow" w:hAnsi="Arial Narrow" w:cs="Arial"/>
          <w:sz w:val="22"/>
          <w:szCs w:val="22"/>
        </w:rPr>
        <w:t>moins</w:t>
      </w:r>
      <w:r w:rsidRPr="0060705A">
        <w:rPr>
          <w:rFonts w:ascii="Arial Narrow" w:hAnsi="Arial Narrow" w:cs="Arial"/>
          <w:sz w:val="22"/>
          <w:szCs w:val="22"/>
        </w:rPr>
        <w:t xml:space="preserve"> quatorze (14) jours pour les (AON</w:t>
      </w:r>
      <w:r w:rsidR="00516A8E" w:rsidRPr="0060705A">
        <w:rPr>
          <w:rFonts w:ascii="Arial Narrow" w:hAnsi="Arial Narrow" w:cs="Arial"/>
          <w:sz w:val="22"/>
          <w:szCs w:val="22"/>
        </w:rPr>
        <w:t>O</w:t>
      </w:r>
      <w:r w:rsidRPr="0060705A">
        <w:rPr>
          <w:rFonts w:ascii="Arial Narrow" w:hAnsi="Arial Narrow" w:cs="Arial"/>
          <w:sz w:val="22"/>
          <w:szCs w:val="22"/>
        </w:rPr>
        <w:t>) Vingt et un (21) jours pour les (AOI) avant la date limite de dépôt des offres.</w:t>
      </w:r>
    </w:p>
    <w:p w14:paraId="0C846C5C" w14:textId="77777777" w:rsidR="00E800F6" w:rsidRPr="0060705A" w:rsidRDefault="00E800F6" w:rsidP="00DB4764">
      <w:pPr>
        <w:spacing w:before="120" w:line="276" w:lineRule="auto"/>
        <w:jc w:val="both"/>
        <w:rPr>
          <w:rFonts w:ascii="Arial Narrow" w:hAnsi="Arial Narrow" w:cs="Arial"/>
          <w:sz w:val="22"/>
          <w:szCs w:val="22"/>
        </w:rPr>
      </w:pPr>
      <w:r w:rsidRPr="0060705A">
        <w:rPr>
          <w:rFonts w:ascii="Arial Narrow" w:hAnsi="Arial Narrow" w:cs="Arial"/>
          <w:sz w:val="22"/>
          <w:szCs w:val="22"/>
        </w:rPr>
        <w:t>Une copie de la réponse de l’Autorité Contractante, indiquant la question posée mais ne mentionnant pas son auteur, est adressée à tous les soumissionnaires ayant acheté le Dossier d’Appel d’Offres.</w:t>
      </w:r>
    </w:p>
    <w:p w14:paraId="4F3DAE8F" w14:textId="77777777" w:rsidR="00E800F6" w:rsidRPr="0060705A" w:rsidRDefault="00E800F6" w:rsidP="00DB4764">
      <w:pPr>
        <w:spacing w:before="120" w:line="276" w:lineRule="auto"/>
        <w:jc w:val="both"/>
        <w:rPr>
          <w:rFonts w:ascii="Arial Narrow" w:hAnsi="Arial Narrow" w:cs="Arial"/>
          <w:sz w:val="22"/>
          <w:szCs w:val="22"/>
        </w:rPr>
      </w:pPr>
      <w:r w:rsidRPr="0060705A">
        <w:rPr>
          <w:rFonts w:ascii="Arial Narrow" w:hAnsi="Arial Narrow" w:cs="Arial"/>
          <w:sz w:val="22"/>
          <w:szCs w:val="22"/>
        </w:rPr>
        <w:t>9.2. Entre la publication de l’A</w:t>
      </w:r>
      <w:r w:rsidR="00D87FD7" w:rsidRPr="0060705A">
        <w:rPr>
          <w:rFonts w:ascii="Arial Narrow" w:hAnsi="Arial Narrow" w:cs="Arial"/>
          <w:sz w:val="22"/>
          <w:szCs w:val="22"/>
        </w:rPr>
        <w:t>vis d’Appel d’Offres, y compris la phase de pré-qualification</w:t>
      </w:r>
      <w:r w:rsidRPr="0060705A">
        <w:rPr>
          <w:rFonts w:ascii="Arial Narrow" w:hAnsi="Arial Narrow" w:cs="Arial"/>
          <w:sz w:val="22"/>
          <w:szCs w:val="22"/>
        </w:rPr>
        <w:t xml:space="preserve"> des candidats et l’ouverture des plis, tout soumissionnaire potentiel qui s’estime lésé dans la</w:t>
      </w:r>
      <w:r w:rsidR="00785B13" w:rsidRPr="0060705A">
        <w:rPr>
          <w:rFonts w:ascii="Arial Narrow" w:hAnsi="Arial Narrow" w:cs="Arial"/>
          <w:sz w:val="22"/>
          <w:szCs w:val="22"/>
        </w:rPr>
        <w:t xml:space="preserve"> </w:t>
      </w:r>
      <w:r w:rsidRPr="0060705A">
        <w:rPr>
          <w:rFonts w:ascii="Arial Narrow" w:hAnsi="Arial Narrow" w:cs="Arial"/>
          <w:sz w:val="22"/>
          <w:szCs w:val="22"/>
        </w:rPr>
        <w:t xml:space="preserve">procédure de passation des marchés publics peut introduire une requête auprès du Ministre chargé des Marchés publics. </w:t>
      </w:r>
    </w:p>
    <w:p w14:paraId="0C5E7314" w14:textId="77777777" w:rsidR="00E800F6" w:rsidRPr="0060705A" w:rsidRDefault="00E800F6" w:rsidP="00DB4764">
      <w:pPr>
        <w:spacing w:before="120" w:line="276" w:lineRule="auto"/>
        <w:jc w:val="both"/>
        <w:rPr>
          <w:rFonts w:ascii="Arial Narrow" w:hAnsi="Arial Narrow" w:cs="Arial"/>
          <w:sz w:val="22"/>
          <w:szCs w:val="22"/>
        </w:rPr>
      </w:pPr>
      <w:r w:rsidRPr="0060705A">
        <w:rPr>
          <w:rFonts w:ascii="Arial Narrow" w:hAnsi="Arial Narrow" w:cs="Arial"/>
          <w:sz w:val="22"/>
          <w:szCs w:val="22"/>
        </w:rPr>
        <w:t>9.3. Le requérant adresse une copie de ladite requête à l’Autorité Contractante et à l’Organisme chargé de la Régulation et</w:t>
      </w:r>
      <w:r w:rsidR="00785B13" w:rsidRPr="0060705A">
        <w:rPr>
          <w:rFonts w:ascii="Arial Narrow" w:hAnsi="Arial Narrow" w:cs="Arial"/>
          <w:sz w:val="22"/>
          <w:szCs w:val="22"/>
        </w:rPr>
        <w:t xml:space="preserve"> </w:t>
      </w:r>
      <w:r w:rsidRPr="0060705A">
        <w:rPr>
          <w:rFonts w:ascii="Arial Narrow" w:hAnsi="Arial Narrow" w:cs="Arial"/>
          <w:sz w:val="22"/>
          <w:szCs w:val="22"/>
        </w:rPr>
        <w:t xml:space="preserve">au Président de la Commission. </w:t>
      </w:r>
    </w:p>
    <w:p w14:paraId="1E71728D" w14:textId="77777777" w:rsidR="00E800F6" w:rsidRPr="0060705A" w:rsidRDefault="00E800F6" w:rsidP="00DB4764">
      <w:pPr>
        <w:spacing w:before="120" w:line="276" w:lineRule="auto"/>
        <w:jc w:val="both"/>
        <w:rPr>
          <w:rFonts w:ascii="Arial Narrow" w:hAnsi="Arial Narrow" w:cs="Arial"/>
          <w:sz w:val="22"/>
          <w:szCs w:val="22"/>
        </w:rPr>
      </w:pPr>
      <w:r w:rsidRPr="0060705A">
        <w:rPr>
          <w:rFonts w:ascii="Arial Narrow" w:hAnsi="Arial Narrow" w:cs="Arial"/>
          <w:sz w:val="22"/>
          <w:szCs w:val="22"/>
        </w:rPr>
        <w:t>9.4. L’Autorité Contractante dispose de cinq (05) jours pour réagir</w:t>
      </w:r>
      <w:r w:rsidR="00D87FD7" w:rsidRPr="0060705A">
        <w:rPr>
          <w:rFonts w:ascii="Arial Narrow" w:hAnsi="Arial Narrow" w:cs="Arial"/>
          <w:sz w:val="22"/>
          <w:szCs w:val="22"/>
        </w:rPr>
        <w:t xml:space="preserve">. </w:t>
      </w:r>
      <w:r w:rsidRPr="0060705A">
        <w:rPr>
          <w:rFonts w:ascii="Arial Narrow" w:hAnsi="Arial Narrow" w:cs="Arial"/>
          <w:sz w:val="22"/>
          <w:szCs w:val="22"/>
        </w:rPr>
        <w:t>La copie de la réaction est transmise à l’organisme chargé de la régulation des marchés publics ;</w:t>
      </w:r>
    </w:p>
    <w:p w14:paraId="01444C1D" w14:textId="77777777" w:rsidR="000B3179" w:rsidRPr="0060705A" w:rsidRDefault="000B3179" w:rsidP="00DB4764">
      <w:pPr>
        <w:spacing w:before="120" w:line="276" w:lineRule="auto"/>
        <w:outlineLvl w:val="1"/>
        <w:rPr>
          <w:rFonts w:ascii="Arial Narrow" w:hAnsi="Arial Narrow" w:cs="Arial"/>
          <w:sz w:val="22"/>
          <w:szCs w:val="22"/>
        </w:rPr>
      </w:pPr>
      <w:bookmarkStart w:id="198" w:name="_Toc277257915"/>
      <w:bookmarkStart w:id="199" w:name="_Toc277836653"/>
      <w:bookmarkStart w:id="200" w:name="_Toc277922475"/>
      <w:bookmarkStart w:id="201" w:name="_Toc286846298"/>
      <w:bookmarkStart w:id="202" w:name="_Toc286846829"/>
      <w:bookmarkStart w:id="203" w:name="_Toc294420081"/>
      <w:bookmarkStart w:id="204" w:name="_Toc300835299"/>
      <w:bookmarkStart w:id="205" w:name="_Toc306606736"/>
      <w:bookmarkStart w:id="206" w:name="_Toc400962343"/>
      <w:bookmarkStart w:id="207" w:name="_Toc401736093"/>
      <w:bookmarkStart w:id="208" w:name="_Toc401736393"/>
      <w:bookmarkStart w:id="209" w:name="_Toc401737346"/>
      <w:bookmarkStart w:id="210" w:name="_Toc413084956"/>
      <w:r w:rsidRPr="0060705A">
        <w:rPr>
          <w:rFonts w:ascii="Arial Narrow" w:hAnsi="Arial Narrow" w:cs="Arial"/>
          <w:b/>
          <w:sz w:val="22"/>
          <w:szCs w:val="22"/>
        </w:rPr>
        <w:t>Article 10 : Modification du Dossier d’Appel d’Offres</w:t>
      </w:r>
      <w:bookmarkEnd w:id="198"/>
      <w:bookmarkEnd w:id="199"/>
      <w:bookmarkEnd w:id="200"/>
      <w:bookmarkEnd w:id="201"/>
      <w:bookmarkEnd w:id="202"/>
      <w:bookmarkEnd w:id="203"/>
      <w:bookmarkEnd w:id="204"/>
      <w:bookmarkEnd w:id="205"/>
      <w:bookmarkEnd w:id="206"/>
      <w:bookmarkEnd w:id="207"/>
      <w:bookmarkEnd w:id="208"/>
      <w:bookmarkEnd w:id="209"/>
      <w:bookmarkEnd w:id="210"/>
    </w:p>
    <w:p w14:paraId="3428B38D" w14:textId="77777777" w:rsidR="00E800F6" w:rsidRPr="0060705A" w:rsidRDefault="00E800F6" w:rsidP="00DB4764">
      <w:pPr>
        <w:spacing w:before="120" w:line="276" w:lineRule="auto"/>
        <w:outlineLvl w:val="0"/>
        <w:rPr>
          <w:rFonts w:ascii="Arial Narrow" w:hAnsi="Arial Narrow" w:cs="Arial"/>
          <w:sz w:val="22"/>
          <w:szCs w:val="22"/>
        </w:rPr>
      </w:pPr>
      <w:bookmarkStart w:id="211" w:name="_Toc400962344"/>
      <w:bookmarkStart w:id="212" w:name="_Toc401736094"/>
      <w:bookmarkStart w:id="213" w:name="_Toc401736394"/>
      <w:bookmarkStart w:id="214" w:name="_Toc401737347"/>
      <w:bookmarkStart w:id="215" w:name="_Toc412474886"/>
      <w:bookmarkStart w:id="216" w:name="_Toc412475172"/>
      <w:bookmarkStart w:id="217" w:name="_Toc413084957"/>
      <w:bookmarkStart w:id="218" w:name="_Toc277834"/>
      <w:bookmarkStart w:id="219" w:name="_Toc277257916"/>
      <w:bookmarkStart w:id="220" w:name="_Toc277259673"/>
      <w:bookmarkStart w:id="221" w:name="_Toc277333515"/>
      <w:bookmarkStart w:id="222" w:name="_Toc277333925"/>
      <w:bookmarkStart w:id="223" w:name="_Toc277836418"/>
      <w:bookmarkStart w:id="224" w:name="_Toc277836654"/>
      <w:bookmarkStart w:id="225" w:name="_Toc277922476"/>
      <w:bookmarkStart w:id="226" w:name="_Toc279645529"/>
      <w:bookmarkStart w:id="227" w:name="_Toc286563758"/>
      <w:bookmarkStart w:id="228" w:name="_Toc286833103"/>
      <w:r w:rsidRPr="0060705A">
        <w:rPr>
          <w:rFonts w:ascii="Arial Narrow" w:hAnsi="Arial Narrow" w:cs="Arial"/>
          <w:sz w:val="22"/>
          <w:szCs w:val="22"/>
        </w:rPr>
        <w:t>10.1. L’Autorité Contractante peut, à tout moment avant la date limite de dépôt des offres et pour tout motif, que ce soit à son initiative ou consécutivement à une saisine d’un soumissionnaire</w:t>
      </w:r>
      <w:r w:rsidR="00FC0D28" w:rsidRPr="0060705A">
        <w:rPr>
          <w:rFonts w:ascii="Arial Narrow" w:hAnsi="Arial Narrow" w:cs="Arial"/>
          <w:sz w:val="22"/>
          <w:szCs w:val="22"/>
        </w:rPr>
        <w:t>,</w:t>
      </w:r>
      <w:r w:rsidRPr="0060705A">
        <w:rPr>
          <w:rFonts w:ascii="Arial Narrow" w:hAnsi="Arial Narrow" w:cs="Arial"/>
          <w:sz w:val="22"/>
          <w:szCs w:val="22"/>
        </w:rPr>
        <w:t xml:space="preserve"> modifier le Dossier d’Appel d’Offres en publiant un additif.</w:t>
      </w:r>
      <w:bookmarkEnd w:id="211"/>
      <w:bookmarkEnd w:id="212"/>
      <w:bookmarkEnd w:id="213"/>
      <w:bookmarkEnd w:id="214"/>
      <w:bookmarkEnd w:id="215"/>
      <w:bookmarkEnd w:id="216"/>
      <w:bookmarkEnd w:id="217"/>
      <w:bookmarkEnd w:id="218"/>
    </w:p>
    <w:p w14:paraId="187CF8D9" w14:textId="77777777" w:rsidR="00E800F6" w:rsidRPr="0060705A" w:rsidRDefault="00E800F6" w:rsidP="00DB4764">
      <w:pPr>
        <w:spacing w:before="120" w:line="276" w:lineRule="auto"/>
        <w:outlineLvl w:val="0"/>
        <w:rPr>
          <w:rFonts w:ascii="Arial Narrow" w:hAnsi="Arial Narrow" w:cs="Arial"/>
          <w:sz w:val="22"/>
          <w:szCs w:val="22"/>
        </w:rPr>
      </w:pPr>
      <w:bookmarkStart w:id="229" w:name="_Toc400962345"/>
      <w:bookmarkStart w:id="230" w:name="_Toc401736095"/>
      <w:bookmarkStart w:id="231" w:name="_Toc401736395"/>
      <w:bookmarkStart w:id="232" w:name="_Toc401737348"/>
      <w:bookmarkStart w:id="233" w:name="_Toc412474887"/>
      <w:bookmarkStart w:id="234" w:name="_Toc412475173"/>
      <w:bookmarkStart w:id="235" w:name="_Toc413084958"/>
      <w:bookmarkStart w:id="236" w:name="_Toc277835"/>
      <w:r w:rsidRPr="0060705A">
        <w:rPr>
          <w:rFonts w:ascii="Arial Narrow" w:hAnsi="Arial Narrow" w:cs="Arial"/>
          <w:sz w:val="22"/>
          <w:szCs w:val="22"/>
        </w:rPr>
        <w:t>10.2. Tout additif ainsi publié fera partie intégrante du Dossier d’Appel d’Offres conformément à l’Article 8.1 du RGAO et doit être communiqué par écrit ou signifié par tout moyen laissant trace écrite à tous les soumissionnaires</w:t>
      </w:r>
      <w:r w:rsidR="00785B13" w:rsidRPr="0060705A">
        <w:rPr>
          <w:rFonts w:ascii="Arial Narrow" w:hAnsi="Arial Narrow" w:cs="Arial"/>
          <w:sz w:val="22"/>
          <w:szCs w:val="22"/>
        </w:rPr>
        <w:t xml:space="preserve"> </w:t>
      </w:r>
      <w:r w:rsidRPr="0060705A">
        <w:rPr>
          <w:rFonts w:ascii="Arial Narrow" w:hAnsi="Arial Narrow" w:cs="Arial"/>
          <w:sz w:val="22"/>
          <w:szCs w:val="22"/>
        </w:rPr>
        <w:t>ayant acheté</w:t>
      </w:r>
      <w:r w:rsidR="00785B13" w:rsidRPr="0060705A">
        <w:rPr>
          <w:rFonts w:ascii="Arial Narrow" w:hAnsi="Arial Narrow" w:cs="Arial"/>
          <w:sz w:val="22"/>
          <w:szCs w:val="22"/>
        </w:rPr>
        <w:t xml:space="preserve"> </w:t>
      </w:r>
      <w:r w:rsidRPr="0060705A">
        <w:rPr>
          <w:rFonts w:ascii="Arial Narrow" w:hAnsi="Arial Narrow" w:cs="Arial"/>
          <w:sz w:val="22"/>
          <w:szCs w:val="22"/>
        </w:rPr>
        <w:t>le</w:t>
      </w:r>
      <w:r w:rsidR="00785B13" w:rsidRPr="0060705A">
        <w:rPr>
          <w:rFonts w:ascii="Arial Narrow" w:hAnsi="Arial Narrow" w:cs="Arial"/>
          <w:sz w:val="22"/>
          <w:szCs w:val="22"/>
        </w:rPr>
        <w:t xml:space="preserve"> </w:t>
      </w:r>
      <w:r w:rsidRPr="0060705A">
        <w:rPr>
          <w:rFonts w:ascii="Arial Narrow" w:hAnsi="Arial Narrow" w:cs="Arial"/>
          <w:sz w:val="22"/>
          <w:szCs w:val="22"/>
        </w:rPr>
        <w:t>Dossier</w:t>
      </w:r>
      <w:r w:rsidR="00785B13" w:rsidRPr="0060705A">
        <w:rPr>
          <w:rFonts w:ascii="Arial Narrow" w:hAnsi="Arial Narrow" w:cs="Arial"/>
          <w:sz w:val="22"/>
          <w:szCs w:val="22"/>
        </w:rPr>
        <w:t xml:space="preserve"> </w:t>
      </w:r>
      <w:r w:rsidRPr="0060705A">
        <w:rPr>
          <w:rFonts w:ascii="Arial Narrow" w:hAnsi="Arial Narrow" w:cs="Arial"/>
          <w:sz w:val="22"/>
          <w:szCs w:val="22"/>
        </w:rPr>
        <w:t>d’Appel d’Offres.</w:t>
      </w:r>
      <w:bookmarkEnd w:id="229"/>
      <w:bookmarkEnd w:id="230"/>
      <w:bookmarkEnd w:id="231"/>
      <w:bookmarkEnd w:id="232"/>
      <w:bookmarkEnd w:id="233"/>
      <w:bookmarkEnd w:id="234"/>
      <w:bookmarkEnd w:id="235"/>
      <w:bookmarkEnd w:id="236"/>
    </w:p>
    <w:p w14:paraId="0D636CE5" w14:textId="77777777" w:rsidR="000B3179" w:rsidRPr="0060705A" w:rsidRDefault="00E800F6" w:rsidP="00DB4764">
      <w:pPr>
        <w:spacing w:before="120" w:line="276" w:lineRule="auto"/>
        <w:outlineLvl w:val="0"/>
        <w:rPr>
          <w:rFonts w:ascii="Arial Narrow" w:hAnsi="Arial Narrow" w:cs="Arial"/>
          <w:sz w:val="22"/>
          <w:szCs w:val="22"/>
        </w:rPr>
      </w:pPr>
      <w:bookmarkStart w:id="237" w:name="_Toc400962346"/>
      <w:bookmarkStart w:id="238" w:name="_Toc401736096"/>
      <w:bookmarkStart w:id="239" w:name="_Toc401736396"/>
      <w:bookmarkStart w:id="240" w:name="_Toc401737349"/>
      <w:bookmarkStart w:id="241" w:name="_Toc412474888"/>
      <w:bookmarkStart w:id="242" w:name="_Toc412475174"/>
      <w:bookmarkStart w:id="243" w:name="_Toc413084959"/>
      <w:bookmarkStart w:id="244" w:name="_Toc277836"/>
      <w:r w:rsidRPr="0060705A">
        <w:rPr>
          <w:rFonts w:ascii="Arial Narrow" w:hAnsi="Arial Narrow" w:cs="Arial"/>
          <w:sz w:val="22"/>
          <w:szCs w:val="22"/>
        </w:rPr>
        <w:t>10.3. Afin de donner aux soumissionnaires suffisamment de temps pour tenir compte de l’additif dans la préparation de leurs offres,</w:t>
      </w:r>
      <w:r w:rsidR="00785B13" w:rsidRPr="0060705A">
        <w:rPr>
          <w:rFonts w:ascii="Arial Narrow" w:hAnsi="Arial Narrow" w:cs="Arial"/>
          <w:sz w:val="22"/>
          <w:szCs w:val="22"/>
        </w:rPr>
        <w:t xml:space="preserve"> </w:t>
      </w:r>
      <w:r w:rsidRPr="0060705A">
        <w:rPr>
          <w:rFonts w:ascii="Arial Narrow" w:hAnsi="Arial Narrow" w:cs="Arial"/>
          <w:sz w:val="22"/>
          <w:szCs w:val="22"/>
        </w:rPr>
        <w:t>l’Autorité Contractante pourra reporter, autant que nécessaire, la date limite de dépôt des offres, conformément aux dispositions de l’Article 22 du RGAO.</w:t>
      </w:r>
      <w:bookmarkEnd w:id="237"/>
      <w:bookmarkEnd w:id="238"/>
      <w:bookmarkEnd w:id="239"/>
      <w:bookmarkEnd w:id="240"/>
      <w:bookmarkEnd w:id="241"/>
      <w:bookmarkEnd w:id="242"/>
      <w:bookmarkEnd w:id="243"/>
      <w:bookmarkEnd w:id="244"/>
    </w:p>
    <w:p w14:paraId="3A555709" w14:textId="77777777" w:rsidR="000B3179" w:rsidRPr="0060705A" w:rsidRDefault="000B3179" w:rsidP="00DB4764">
      <w:pPr>
        <w:spacing w:before="120" w:line="276" w:lineRule="auto"/>
        <w:outlineLvl w:val="0"/>
        <w:rPr>
          <w:rFonts w:ascii="Arial Narrow" w:hAnsi="Arial Narrow" w:cs="Arial"/>
          <w:b/>
          <w:bCs/>
          <w:kern w:val="28"/>
          <w:sz w:val="28"/>
          <w:szCs w:val="28"/>
        </w:rPr>
      </w:pPr>
      <w:bookmarkStart w:id="245" w:name="_Toc286846299"/>
      <w:bookmarkStart w:id="246" w:name="_Toc286846830"/>
      <w:bookmarkStart w:id="247" w:name="_Toc294420082"/>
      <w:bookmarkStart w:id="248" w:name="_Toc300835300"/>
      <w:bookmarkStart w:id="249" w:name="_Toc306606737"/>
      <w:bookmarkStart w:id="250" w:name="_Toc400606876"/>
      <w:bookmarkStart w:id="251" w:name="_Toc400962347"/>
      <w:bookmarkStart w:id="252" w:name="_Toc401736097"/>
      <w:bookmarkStart w:id="253" w:name="_Toc401736397"/>
      <w:bookmarkStart w:id="254" w:name="_Toc401737350"/>
      <w:bookmarkStart w:id="255" w:name="_Toc412474889"/>
      <w:bookmarkStart w:id="256" w:name="_Toc412475175"/>
      <w:bookmarkStart w:id="257" w:name="_Toc413084960"/>
      <w:bookmarkStart w:id="258" w:name="_Toc277837"/>
      <w:r w:rsidRPr="0060705A">
        <w:rPr>
          <w:rFonts w:ascii="Arial Narrow" w:hAnsi="Arial Narrow" w:cs="Arial"/>
          <w:b/>
          <w:bCs/>
          <w:kern w:val="28"/>
          <w:sz w:val="28"/>
          <w:szCs w:val="28"/>
        </w:rPr>
        <w:t>C. Préparation des offres</w:t>
      </w:r>
      <w:bookmarkEnd w:id="219"/>
      <w:bookmarkEnd w:id="220"/>
      <w:bookmarkEnd w:id="221"/>
      <w:bookmarkEnd w:id="222"/>
      <w:bookmarkEnd w:id="223"/>
      <w:bookmarkEnd w:id="224"/>
      <w:bookmarkEnd w:id="225"/>
      <w:bookmarkEnd w:id="226"/>
      <w:bookmarkEnd w:id="227"/>
      <w:bookmarkEnd w:id="228"/>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p>
    <w:p w14:paraId="76F8BB30" w14:textId="77777777" w:rsidR="00E800F6" w:rsidRPr="0060705A" w:rsidRDefault="00E800F6" w:rsidP="00DB4764">
      <w:pPr>
        <w:spacing w:before="120" w:line="276" w:lineRule="auto"/>
        <w:outlineLvl w:val="1"/>
        <w:rPr>
          <w:rFonts w:ascii="Arial Narrow" w:hAnsi="Arial Narrow" w:cs="Arial"/>
          <w:b/>
          <w:sz w:val="22"/>
          <w:szCs w:val="22"/>
        </w:rPr>
      </w:pPr>
      <w:bookmarkStart w:id="259" w:name="_Toc400962348"/>
      <w:bookmarkStart w:id="260" w:name="_Toc401736098"/>
      <w:bookmarkStart w:id="261" w:name="_Toc401736398"/>
      <w:bookmarkStart w:id="262" w:name="_Toc401737351"/>
      <w:bookmarkStart w:id="263" w:name="_Toc413084961"/>
      <w:bookmarkStart w:id="264" w:name="_Toc277836660"/>
      <w:bookmarkStart w:id="265" w:name="_Toc277922482"/>
      <w:bookmarkStart w:id="266" w:name="_Toc286846305"/>
      <w:bookmarkStart w:id="267" w:name="_Toc286846836"/>
      <w:bookmarkStart w:id="268" w:name="_Toc294420088"/>
      <w:bookmarkStart w:id="269" w:name="_Toc300835306"/>
      <w:bookmarkStart w:id="270" w:name="_Toc306606743"/>
      <w:r w:rsidRPr="0060705A">
        <w:rPr>
          <w:rFonts w:ascii="Arial Narrow" w:hAnsi="Arial Narrow" w:cs="Arial"/>
          <w:b/>
          <w:sz w:val="22"/>
          <w:szCs w:val="22"/>
        </w:rPr>
        <w:t>Article 11 : Frais de soumission</w:t>
      </w:r>
      <w:bookmarkEnd w:id="259"/>
      <w:bookmarkEnd w:id="260"/>
      <w:bookmarkEnd w:id="261"/>
      <w:bookmarkEnd w:id="262"/>
      <w:bookmarkEnd w:id="263"/>
    </w:p>
    <w:p w14:paraId="3F320A89" w14:textId="45CD4F7A" w:rsidR="00E800F6" w:rsidRPr="0060705A" w:rsidRDefault="00E800F6" w:rsidP="00DB4764">
      <w:pPr>
        <w:widowControl w:val="0"/>
        <w:autoSpaceDE w:val="0"/>
        <w:autoSpaceDN w:val="0"/>
        <w:adjustRightInd w:val="0"/>
        <w:spacing w:before="120" w:line="276" w:lineRule="auto"/>
        <w:ind w:left="114" w:right="-16"/>
        <w:jc w:val="both"/>
        <w:rPr>
          <w:rFonts w:ascii="Arial Narrow" w:hAnsi="Arial Narrow" w:cs="Arial"/>
          <w:color w:val="000000"/>
          <w:sz w:val="22"/>
          <w:szCs w:val="22"/>
        </w:rPr>
      </w:pPr>
      <w:r w:rsidRPr="0060705A">
        <w:rPr>
          <w:rFonts w:ascii="Arial Narrow" w:hAnsi="Arial Narrow" w:cs="Arial"/>
          <w:color w:val="000000"/>
          <w:sz w:val="22"/>
          <w:szCs w:val="22"/>
        </w:rPr>
        <w:t>Le</w:t>
      </w:r>
      <w:r w:rsidR="00E52CB9"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candidat</w:t>
      </w:r>
      <w:r w:rsidR="00D83650"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supportera</w:t>
      </w:r>
      <w:r w:rsidR="00D83650"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tous</w:t>
      </w:r>
      <w:r w:rsidR="00D83650"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les</w:t>
      </w:r>
      <w:r w:rsidR="00D83650"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frais</w:t>
      </w:r>
      <w:r w:rsidR="00D83650"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afférents</w:t>
      </w:r>
      <w:r w:rsidR="00D83650"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à</w:t>
      </w:r>
      <w:r w:rsidR="00D83650"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la préparation et à la présentation de son offre. L’Autorité Contractante et le Maître d’Ouvrage ne sont en aucun cas responsables de</w:t>
      </w:r>
      <w:r w:rsidR="00D83650"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ces</w:t>
      </w:r>
      <w:r w:rsidR="00D83650"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frais,</w:t>
      </w:r>
      <w:r w:rsidR="00D83650"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ni</w:t>
      </w:r>
      <w:r w:rsidR="006C5090"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tenu</w:t>
      </w:r>
      <w:r w:rsidR="00FC0D28" w:rsidRPr="0060705A">
        <w:rPr>
          <w:rFonts w:ascii="Arial Narrow" w:hAnsi="Arial Narrow" w:cs="Arial"/>
          <w:color w:val="000000"/>
          <w:sz w:val="22"/>
          <w:szCs w:val="22"/>
        </w:rPr>
        <w:t>s</w:t>
      </w:r>
      <w:r w:rsidR="006C5090"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de</w:t>
      </w:r>
      <w:r w:rsidR="006C5090"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les</w:t>
      </w:r>
      <w:r w:rsidR="006C5090"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régler,</w:t>
      </w:r>
      <w:r w:rsidR="006C5090" w:rsidRPr="0060705A">
        <w:rPr>
          <w:rFonts w:ascii="Arial Narrow" w:hAnsi="Arial Narrow" w:cs="Arial"/>
          <w:color w:val="000000"/>
          <w:sz w:val="22"/>
          <w:szCs w:val="22"/>
        </w:rPr>
        <w:t xml:space="preserve"> </w:t>
      </w:r>
      <w:r w:rsidR="00754155" w:rsidRPr="0060705A">
        <w:rPr>
          <w:rFonts w:ascii="Arial Narrow" w:hAnsi="Arial Narrow" w:cs="Arial"/>
          <w:color w:val="000000"/>
          <w:sz w:val="22"/>
          <w:szCs w:val="22"/>
        </w:rPr>
        <w:t>quel que</w:t>
      </w:r>
      <w:r w:rsidR="006C5090"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soit</w:t>
      </w:r>
      <w:r w:rsidR="006C5090"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le déroulement ou l’issue de la procédure d’appel d’offres.</w:t>
      </w:r>
    </w:p>
    <w:p w14:paraId="706ED66E" w14:textId="77777777" w:rsidR="009C4DD6" w:rsidRPr="0060705A" w:rsidRDefault="009C4DD6" w:rsidP="00DB4764">
      <w:pPr>
        <w:widowControl w:val="0"/>
        <w:autoSpaceDE w:val="0"/>
        <w:autoSpaceDN w:val="0"/>
        <w:adjustRightInd w:val="0"/>
        <w:spacing w:before="120" w:line="276" w:lineRule="auto"/>
        <w:ind w:left="114" w:right="-16"/>
        <w:jc w:val="both"/>
        <w:rPr>
          <w:rFonts w:ascii="Arial Narrow" w:hAnsi="Arial Narrow" w:cs="Arial"/>
          <w:color w:val="000000"/>
          <w:sz w:val="22"/>
          <w:szCs w:val="22"/>
        </w:rPr>
      </w:pPr>
    </w:p>
    <w:p w14:paraId="7DCB0B66" w14:textId="77777777" w:rsidR="00E800F6" w:rsidRPr="0060705A" w:rsidRDefault="00E800F6" w:rsidP="00DB4764">
      <w:pPr>
        <w:spacing w:before="120" w:line="276" w:lineRule="auto"/>
        <w:outlineLvl w:val="1"/>
        <w:rPr>
          <w:rFonts w:ascii="Arial Narrow" w:hAnsi="Arial Narrow" w:cs="Arial"/>
          <w:b/>
          <w:sz w:val="22"/>
          <w:szCs w:val="22"/>
        </w:rPr>
      </w:pPr>
      <w:bookmarkStart w:id="271" w:name="_Toc400962349"/>
      <w:bookmarkStart w:id="272" w:name="_Toc401736099"/>
      <w:bookmarkStart w:id="273" w:name="_Toc401736399"/>
      <w:bookmarkStart w:id="274" w:name="_Toc401737352"/>
      <w:bookmarkStart w:id="275" w:name="_Toc413084962"/>
      <w:r w:rsidRPr="0060705A">
        <w:rPr>
          <w:rFonts w:ascii="Arial Narrow" w:hAnsi="Arial Narrow" w:cs="Arial"/>
          <w:b/>
          <w:sz w:val="22"/>
          <w:szCs w:val="22"/>
        </w:rPr>
        <w:t>Article 12 : Langue de l’offre</w:t>
      </w:r>
      <w:bookmarkEnd w:id="271"/>
      <w:bookmarkEnd w:id="272"/>
      <w:bookmarkEnd w:id="273"/>
      <w:bookmarkEnd w:id="274"/>
      <w:bookmarkEnd w:id="275"/>
    </w:p>
    <w:p w14:paraId="71813BE4" w14:textId="77777777" w:rsidR="00E800F6" w:rsidRPr="0060705A" w:rsidRDefault="00E800F6" w:rsidP="00DB4764">
      <w:pPr>
        <w:widowControl w:val="0"/>
        <w:autoSpaceDE w:val="0"/>
        <w:autoSpaceDN w:val="0"/>
        <w:adjustRightInd w:val="0"/>
        <w:spacing w:before="120" w:line="276" w:lineRule="auto"/>
        <w:ind w:left="114" w:right="-18"/>
        <w:jc w:val="both"/>
        <w:rPr>
          <w:rFonts w:ascii="Arial Narrow" w:hAnsi="Arial Narrow" w:cs="Arial"/>
          <w:color w:val="000000"/>
          <w:sz w:val="22"/>
          <w:szCs w:val="22"/>
        </w:rPr>
      </w:pPr>
      <w:r w:rsidRPr="0060705A">
        <w:rPr>
          <w:rFonts w:ascii="Arial Narrow" w:hAnsi="Arial Narrow" w:cs="Arial"/>
          <w:color w:val="000000"/>
          <w:spacing w:val="3"/>
          <w:sz w:val="22"/>
          <w:szCs w:val="22"/>
        </w:rPr>
        <w:t>L’offr</w:t>
      </w:r>
      <w:r w:rsidRPr="0060705A">
        <w:rPr>
          <w:rFonts w:ascii="Arial Narrow" w:hAnsi="Arial Narrow" w:cs="Arial"/>
          <w:color w:val="000000"/>
          <w:sz w:val="22"/>
          <w:szCs w:val="22"/>
        </w:rPr>
        <w:t xml:space="preserve">e </w:t>
      </w:r>
      <w:r w:rsidRPr="0060705A">
        <w:rPr>
          <w:rFonts w:ascii="Arial Narrow" w:hAnsi="Arial Narrow" w:cs="Arial"/>
          <w:color w:val="000000"/>
          <w:spacing w:val="3"/>
          <w:sz w:val="22"/>
          <w:szCs w:val="22"/>
        </w:rPr>
        <w:t>ains</w:t>
      </w:r>
      <w:r w:rsidRPr="0060705A">
        <w:rPr>
          <w:rFonts w:ascii="Arial Narrow" w:hAnsi="Arial Narrow" w:cs="Arial"/>
          <w:color w:val="000000"/>
          <w:sz w:val="22"/>
          <w:szCs w:val="22"/>
        </w:rPr>
        <w:t xml:space="preserve">i </w:t>
      </w:r>
      <w:r w:rsidRPr="0060705A">
        <w:rPr>
          <w:rFonts w:ascii="Arial Narrow" w:hAnsi="Arial Narrow" w:cs="Arial"/>
          <w:color w:val="000000"/>
          <w:spacing w:val="3"/>
          <w:sz w:val="22"/>
          <w:szCs w:val="22"/>
        </w:rPr>
        <w:t>qu</w:t>
      </w:r>
      <w:r w:rsidRPr="0060705A">
        <w:rPr>
          <w:rFonts w:ascii="Arial Narrow" w:hAnsi="Arial Narrow" w:cs="Arial"/>
          <w:color w:val="000000"/>
          <w:sz w:val="22"/>
          <w:szCs w:val="22"/>
        </w:rPr>
        <w:t xml:space="preserve">e </w:t>
      </w:r>
      <w:r w:rsidRPr="0060705A">
        <w:rPr>
          <w:rFonts w:ascii="Arial Narrow" w:hAnsi="Arial Narrow" w:cs="Arial"/>
          <w:color w:val="000000"/>
          <w:spacing w:val="3"/>
          <w:sz w:val="22"/>
          <w:szCs w:val="22"/>
        </w:rPr>
        <w:t>tout</w:t>
      </w:r>
      <w:r w:rsidRPr="0060705A">
        <w:rPr>
          <w:rFonts w:ascii="Arial Narrow" w:hAnsi="Arial Narrow" w:cs="Arial"/>
          <w:color w:val="000000"/>
          <w:sz w:val="22"/>
          <w:szCs w:val="22"/>
        </w:rPr>
        <w:t xml:space="preserve">e </w:t>
      </w:r>
      <w:r w:rsidRPr="0060705A">
        <w:rPr>
          <w:rFonts w:ascii="Arial Narrow" w:hAnsi="Arial Narrow" w:cs="Arial"/>
          <w:color w:val="000000"/>
          <w:spacing w:val="3"/>
          <w:sz w:val="22"/>
          <w:szCs w:val="22"/>
        </w:rPr>
        <w:t>correspondanc</w:t>
      </w:r>
      <w:r w:rsidRPr="0060705A">
        <w:rPr>
          <w:rFonts w:ascii="Arial Narrow" w:hAnsi="Arial Narrow" w:cs="Arial"/>
          <w:color w:val="000000"/>
          <w:sz w:val="22"/>
          <w:szCs w:val="22"/>
        </w:rPr>
        <w:t xml:space="preserve">e </w:t>
      </w:r>
      <w:r w:rsidRPr="0060705A">
        <w:rPr>
          <w:rFonts w:ascii="Arial Narrow" w:hAnsi="Arial Narrow" w:cs="Arial"/>
          <w:color w:val="000000"/>
          <w:spacing w:val="3"/>
          <w:sz w:val="22"/>
          <w:szCs w:val="22"/>
        </w:rPr>
        <w:t>e</w:t>
      </w:r>
      <w:r w:rsidRPr="0060705A">
        <w:rPr>
          <w:rFonts w:ascii="Arial Narrow" w:hAnsi="Arial Narrow" w:cs="Arial"/>
          <w:color w:val="000000"/>
          <w:sz w:val="22"/>
          <w:szCs w:val="22"/>
        </w:rPr>
        <w:t xml:space="preserve">t </w:t>
      </w:r>
      <w:r w:rsidRPr="0060705A">
        <w:rPr>
          <w:rFonts w:ascii="Arial Narrow" w:hAnsi="Arial Narrow" w:cs="Arial"/>
          <w:color w:val="000000"/>
          <w:spacing w:val="3"/>
          <w:sz w:val="22"/>
          <w:szCs w:val="22"/>
        </w:rPr>
        <w:t xml:space="preserve">tout </w:t>
      </w:r>
      <w:r w:rsidRPr="0060705A">
        <w:rPr>
          <w:rFonts w:ascii="Arial Narrow" w:hAnsi="Arial Narrow" w:cs="Arial"/>
          <w:color w:val="000000"/>
          <w:sz w:val="22"/>
          <w:szCs w:val="22"/>
        </w:rPr>
        <w:t>document, échangé</w:t>
      </w:r>
      <w:r w:rsidR="00FC0D28" w:rsidRPr="0060705A">
        <w:rPr>
          <w:rFonts w:ascii="Arial Narrow" w:hAnsi="Arial Narrow" w:cs="Arial"/>
          <w:color w:val="000000"/>
          <w:sz w:val="22"/>
          <w:szCs w:val="22"/>
        </w:rPr>
        <w:t>s</w:t>
      </w:r>
      <w:r w:rsidRPr="0060705A">
        <w:rPr>
          <w:rFonts w:ascii="Arial Narrow" w:hAnsi="Arial Narrow" w:cs="Arial"/>
          <w:color w:val="000000"/>
          <w:sz w:val="22"/>
          <w:szCs w:val="22"/>
        </w:rPr>
        <w:t xml:space="preserve"> entre le Soumissionnaire et l’Autorité Contractante</w:t>
      </w:r>
      <w:r w:rsidR="00BE674C"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seront</w:t>
      </w:r>
      <w:r w:rsidR="00BE674C"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rédigés</w:t>
      </w:r>
      <w:r w:rsidR="00BE674C"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en</w:t>
      </w:r>
      <w:r w:rsidR="00BE674C"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français</w:t>
      </w:r>
      <w:r w:rsidR="00BE674C"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ou</w:t>
      </w:r>
      <w:r w:rsidR="00BE674C"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en anglais. Les documents complémentaires et les imprimés fournis par le soumissionnaire peuvent être rédigés dans une autre langue à condition d’être accompagnés d’une traduction précise en français ou en anglais ; auquel cas et aux fins d’interprétation</w:t>
      </w:r>
      <w:r w:rsidR="00BE674C"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de</w:t>
      </w:r>
      <w:r w:rsidR="00BE674C"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l’offre,</w:t>
      </w:r>
      <w:r w:rsidR="00BE674C"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la</w:t>
      </w:r>
      <w:r w:rsidR="00BE674C"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traduction</w:t>
      </w:r>
      <w:r w:rsidR="00BE674C"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fera</w:t>
      </w:r>
      <w:r w:rsidR="00BE674C"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foi.</w:t>
      </w:r>
    </w:p>
    <w:p w14:paraId="05E39324" w14:textId="77777777" w:rsidR="00E800F6" w:rsidRPr="0060705A" w:rsidRDefault="00E800F6" w:rsidP="00DB4764">
      <w:pPr>
        <w:spacing w:before="120" w:line="276" w:lineRule="auto"/>
        <w:outlineLvl w:val="1"/>
        <w:rPr>
          <w:rFonts w:ascii="Arial Narrow" w:hAnsi="Arial Narrow" w:cs="Arial"/>
          <w:b/>
          <w:sz w:val="22"/>
          <w:szCs w:val="22"/>
        </w:rPr>
      </w:pPr>
      <w:bookmarkStart w:id="276" w:name="_Toc400962350"/>
      <w:bookmarkStart w:id="277" w:name="_Toc401736100"/>
      <w:bookmarkStart w:id="278" w:name="_Toc401736400"/>
      <w:bookmarkStart w:id="279" w:name="_Toc401737353"/>
      <w:bookmarkStart w:id="280" w:name="_Toc413084963"/>
      <w:r w:rsidRPr="0060705A">
        <w:rPr>
          <w:rFonts w:ascii="Arial Narrow" w:hAnsi="Arial Narrow" w:cs="Arial"/>
          <w:b/>
          <w:sz w:val="22"/>
          <w:szCs w:val="22"/>
        </w:rPr>
        <w:t>Article 13 : Documents constituant l’offre</w:t>
      </w:r>
      <w:bookmarkEnd w:id="276"/>
      <w:bookmarkEnd w:id="277"/>
      <w:bookmarkEnd w:id="278"/>
      <w:bookmarkEnd w:id="279"/>
      <w:bookmarkEnd w:id="280"/>
    </w:p>
    <w:p w14:paraId="0690828E" w14:textId="77777777" w:rsidR="00E800F6" w:rsidRPr="0060705A" w:rsidRDefault="00E800F6" w:rsidP="00DB4764">
      <w:pPr>
        <w:widowControl w:val="0"/>
        <w:autoSpaceDE w:val="0"/>
        <w:autoSpaceDN w:val="0"/>
        <w:adjustRightInd w:val="0"/>
        <w:spacing w:before="120" w:line="276" w:lineRule="auto"/>
        <w:ind w:left="681" w:right="-20" w:hanging="567"/>
        <w:jc w:val="both"/>
        <w:rPr>
          <w:rFonts w:ascii="Arial Narrow" w:hAnsi="Arial Narrow" w:cs="Arial"/>
          <w:color w:val="000000"/>
          <w:sz w:val="22"/>
          <w:szCs w:val="22"/>
        </w:rPr>
      </w:pPr>
      <w:r w:rsidRPr="0060705A">
        <w:rPr>
          <w:rFonts w:ascii="Arial Narrow" w:hAnsi="Arial Narrow" w:cs="Arial"/>
          <w:color w:val="000000"/>
          <w:sz w:val="22"/>
          <w:szCs w:val="22"/>
        </w:rPr>
        <w:t>13.1</w:t>
      </w:r>
      <w:r w:rsidR="00820643" w:rsidRPr="0060705A">
        <w:rPr>
          <w:rFonts w:ascii="Arial Narrow" w:hAnsi="Arial Narrow" w:cs="Arial"/>
          <w:color w:val="000000"/>
          <w:sz w:val="22"/>
          <w:szCs w:val="22"/>
        </w:rPr>
        <w:t>.</w:t>
      </w:r>
      <w:r w:rsidR="00820643" w:rsidRPr="0060705A">
        <w:rPr>
          <w:rFonts w:ascii="Arial Narrow" w:hAnsi="Arial Narrow" w:cs="Arial"/>
          <w:color w:val="000000"/>
          <w:spacing w:val="5"/>
          <w:sz w:val="22"/>
          <w:szCs w:val="22"/>
        </w:rPr>
        <w:t xml:space="preserve"> L’offre</w:t>
      </w:r>
      <w:r w:rsidRPr="0060705A">
        <w:rPr>
          <w:rFonts w:ascii="Arial Narrow" w:hAnsi="Arial Narrow" w:cs="Arial"/>
          <w:color w:val="000000"/>
          <w:sz w:val="22"/>
          <w:szCs w:val="22"/>
        </w:rPr>
        <w:t xml:space="preserve"> </w:t>
      </w:r>
      <w:r w:rsidRPr="0060705A">
        <w:rPr>
          <w:rFonts w:ascii="Arial Narrow" w:hAnsi="Arial Narrow" w:cs="Arial"/>
          <w:color w:val="000000"/>
          <w:spacing w:val="5"/>
          <w:sz w:val="22"/>
          <w:szCs w:val="22"/>
        </w:rPr>
        <w:t>présenté</w:t>
      </w:r>
      <w:r w:rsidRPr="0060705A">
        <w:rPr>
          <w:rFonts w:ascii="Arial Narrow" w:hAnsi="Arial Narrow" w:cs="Arial"/>
          <w:color w:val="000000"/>
          <w:sz w:val="22"/>
          <w:szCs w:val="22"/>
        </w:rPr>
        <w:t>e</w:t>
      </w:r>
      <w:r w:rsidR="00820643" w:rsidRPr="0060705A">
        <w:rPr>
          <w:rFonts w:ascii="Arial Narrow" w:hAnsi="Arial Narrow" w:cs="Arial"/>
          <w:color w:val="000000"/>
          <w:sz w:val="22"/>
          <w:szCs w:val="22"/>
        </w:rPr>
        <w:t xml:space="preserve"> </w:t>
      </w:r>
      <w:r w:rsidRPr="0060705A">
        <w:rPr>
          <w:rFonts w:ascii="Arial Narrow" w:hAnsi="Arial Narrow" w:cs="Arial"/>
          <w:color w:val="000000"/>
          <w:spacing w:val="5"/>
          <w:sz w:val="22"/>
          <w:szCs w:val="22"/>
        </w:rPr>
        <w:t>pa</w:t>
      </w:r>
      <w:r w:rsidRPr="0060705A">
        <w:rPr>
          <w:rFonts w:ascii="Arial Narrow" w:hAnsi="Arial Narrow" w:cs="Arial"/>
          <w:color w:val="000000"/>
          <w:sz w:val="22"/>
          <w:szCs w:val="22"/>
        </w:rPr>
        <w:t xml:space="preserve">r </w:t>
      </w:r>
      <w:r w:rsidRPr="0060705A">
        <w:rPr>
          <w:rFonts w:ascii="Arial Narrow" w:hAnsi="Arial Narrow" w:cs="Arial"/>
          <w:color w:val="000000"/>
          <w:spacing w:val="5"/>
          <w:sz w:val="22"/>
          <w:szCs w:val="22"/>
        </w:rPr>
        <w:t>l</w:t>
      </w:r>
      <w:r w:rsidRPr="0060705A">
        <w:rPr>
          <w:rFonts w:ascii="Arial Narrow" w:hAnsi="Arial Narrow" w:cs="Arial"/>
          <w:color w:val="000000"/>
          <w:sz w:val="22"/>
          <w:szCs w:val="22"/>
        </w:rPr>
        <w:t xml:space="preserve">e </w:t>
      </w:r>
      <w:r w:rsidRPr="0060705A">
        <w:rPr>
          <w:rFonts w:ascii="Arial Narrow" w:hAnsi="Arial Narrow" w:cs="Arial"/>
          <w:color w:val="000000"/>
          <w:spacing w:val="5"/>
          <w:sz w:val="22"/>
          <w:szCs w:val="22"/>
        </w:rPr>
        <w:t>soumissionnaire comprendr</w:t>
      </w:r>
      <w:r w:rsidRPr="0060705A">
        <w:rPr>
          <w:rFonts w:ascii="Arial Narrow" w:hAnsi="Arial Narrow" w:cs="Arial"/>
          <w:color w:val="000000"/>
          <w:sz w:val="22"/>
          <w:szCs w:val="22"/>
        </w:rPr>
        <w:t xml:space="preserve">a </w:t>
      </w:r>
      <w:r w:rsidRPr="0060705A">
        <w:rPr>
          <w:rFonts w:ascii="Arial Narrow" w:hAnsi="Arial Narrow" w:cs="Arial"/>
          <w:color w:val="000000"/>
          <w:spacing w:val="5"/>
          <w:sz w:val="22"/>
          <w:szCs w:val="22"/>
        </w:rPr>
        <w:t>le</w:t>
      </w:r>
      <w:r w:rsidRPr="0060705A">
        <w:rPr>
          <w:rFonts w:ascii="Arial Narrow" w:hAnsi="Arial Narrow" w:cs="Arial"/>
          <w:color w:val="000000"/>
          <w:sz w:val="22"/>
          <w:szCs w:val="22"/>
        </w:rPr>
        <w:t xml:space="preserve">s </w:t>
      </w:r>
      <w:r w:rsidRPr="0060705A">
        <w:rPr>
          <w:rFonts w:ascii="Arial Narrow" w:hAnsi="Arial Narrow" w:cs="Arial"/>
          <w:color w:val="000000"/>
          <w:spacing w:val="5"/>
          <w:sz w:val="22"/>
          <w:szCs w:val="22"/>
        </w:rPr>
        <w:t>document</w:t>
      </w:r>
      <w:r w:rsidRPr="0060705A">
        <w:rPr>
          <w:rFonts w:ascii="Arial Narrow" w:hAnsi="Arial Narrow" w:cs="Arial"/>
          <w:color w:val="000000"/>
          <w:sz w:val="22"/>
          <w:szCs w:val="22"/>
        </w:rPr>
        <w:t xml:space="preserve">s </w:t>
      </w:r>
      <w:r w:rsidRPr="0060705A">
        <w:rPr>
          <w:rFonts w:ascii="Arial Narrow" w:hAnsi="Arial Narrow" w:cs="Arial"/>
          <w:color w:val="000000"/>
          <w:spacing w:val="5"/>
          <w:sz w:val="22"/>
          <w:szCs w:val="22"/>
        </w:rPr>
        <w:t>détaillé</w:t>
      </w:r>
      <w:r w:rsidRPr="0060705A">
        <w:rPr>
          <w:rFonts w:ascii="Arial Narrow" w:hAnsi="Arial Narrow" w:cs="Arial"/>
          <w:color w:val="000000"/>
          <w:sz w:val="22"/>
          <w:szCs w:val="22"/>
        </w:rPr>
        <w:t xml:space="preserve">s </w:t>
      </w:r>
      <w:r w:rsidRPr="0060705A">
        <w:rPr>
          <w:rFonts w:ascii="Arial Narrow" w:hAnsi="Arial Narrow" w:cs="Arial"/>
          <w:color w:val="000000"/>
          <w:spacing w:val="5"/>
          <w:sz w:val="22"/>
          <w:szCs w:val="22"/>
        </w:rPr>
        <w:t xml:space="preserve">au </w:t>
      </w:r>
      <w:r w:rsidRPr="0060705A">
        <w:rPr>
          <w:rFonts w:ascii="Arial Narrow" w:hAnsi="Arial Narrow" w:cs="Arial"/>
          <w:color w:val="000000"/>
          <w:sz w:val="22"/>
          <w:szCs w:val="22"/>
        </w:rPr>
        <w:t>RPAO, dûment remplis et regroupés en trois volumes:</w:t>
      </w:r>
    </w:p>
    <w:p w14:paraId="70ED3715" w14:textId="4B0C34F8" w:rsidR="00E800F6" w:rsidRPr="0060705A" w:rsidRDefault="009C4DD6" w:rsidP="00DB4764">
      <w:pPr>
        <w:widowControl w:val="0"/>
        <w:autoSpaceDE w:val="0"/>
        <w:autoSpaceDN w:val="0"/>
        <w:adjustRightInd w:val="0"/>
        <w:spacing w:before="120" w:line="276" w:lineRule="auto"/>
        <w:ind w:left="114" w:right="-20"/>
        <w:rPr>
          <w:rFonts w:ascii="Arial Narrow" w:hAnsi="Arial Narrow" w:cs="Arial"/>
          <w:b/>
          <w:color w:val="000000"/>
          <w:sz w:val="22"/>
          <w:szCs w:val="22"/>
        </w:rPr>
      </w:pPr>
      <w:r w:rsidRPr="0060705A">
        <w:rPr>
          <w:rFonts w:ascii="Arial Narrow" w:hAnsi="Arial Narrow" w:cs="Arial"/>
          <w:b/>
          <w:i/>
          <w:iCs/>
          <w:color w:val="000000"/>
          <w:sz w:val="22"/>
          <w:szCs w:val="22"/>
        </w:rPr>
        <w:t>a. Volume 1 :</w:t>
      </w:r>
      <w:r w:rsidR="00C277A1" w:rsidRPr="0060705A">
        <w:rPr>
          <w:rFonts w:ascii="Arial Narrow" w:hAnsi="Arial Narrow" w:cs="Arial"/>
          <w:b/>
          <w:i/>
          <w:iCs/>
          <w:color w:val="000000"/>
          <w:sz w:val="22"/>
          <w:szCs w:val="22"/>
        </w:rPr>
        <w:t xml:space="preserve"> </w:t>
      </w:r>
      <w:r w:rsidR="00E800F6" w:rsidRPr="0060705A">
        <w:rPr>
          <w:rFonts w:ascii="Arial Narrow" w:hAnsi="Arial Narrow" w:cs="Arial"/>
          <w:b/>
          <w:i/>
          <w:iCs/>
          <w:color w:val="000000"/>
          <w:sz w:val="22"/>
          <w:szCs w:val="22"/>
        </w:rPr>
        <w:t>Dossier</w:t>
      </w:r>
      <w:r w:rsidR="00C277A1" w:rsidRPr="0060705A">
        <w:rPr>
          <w:rFonts w:ascii="Arial Narrow" w:hAnsi="Arial Narrow" w:cs="Arial"/>
          <w:b/>
          <w:i/>
          <w:iCs/>
          <w:color w:val="000000"/>
          <w:sz w:val="22"/>
          <w:szCs w:val="22"/>
        </w:rPr>
        <w:t xml:space="preserve"> </w:t>
      </w:r>
      <w:r w:rsidR="00E800F6" w:rsidRPr="0060705A">
        <w:rPr>
          <w:rFonts w:ascii="Arial Narrow" w:hAnsi="Arial Narrow" w:cs="Arial"/>
          <w:b/>
          <w:i/>
          <w:iCs/>
          <w:color w:val="000000"/>
          <w:sz w:val="22"/>
          <w:szCs w:val="22"/>
        </w:rPr>
        <w:t>administratif</w:t>
      </w:r>
    </w:p>
    <w:p w14:paraId="576714FE" w14:textId="77777777" w:rsidR="00E800F6" w:rsidRPr="0060705A" w:rsidRDefault="00E800F6" w:rsidP="00DB4764">
      <w:pPr>
        <w:widowControl w:val="0"/>
        <w:autoSpaceDE w:val="0"/>
        <w:autoSpaceDN w:val="0"/>
        <w:adjustRightInd w:val="0"/>
        <w:spacing w:before="120" w:line="276" w:lineRule="auto"/>
        <w:ind w:left="114" w:right="-20"/>
        <w:rPr>
          <w:rFonts w:ascii="Arial Narrow" w:hAnsi="Arial Narrow" w:cs="Arial"/>
          <w:color w:val="000000"/>
          <w:sz w:val="22"/>
          <w:szCs w:val="22"/>
        </w:rPr>
      </w:pPr>
      <w:r w:rsidRPr="0060705A">
        <w:rPr>
          <w:rFonts w:ascii="Arial Narrow" w:hAnsi="Arial Narrow" w:cs="Arial"/>
          <w:color w:val="000000"/>
          <w:sz w:val="22"/>
          <w:szCs w:val="22"/>
        </w:rPr>
        <w:t>Il</w:t>
      </w:r>
      <w:r w:rsidR="00C277A1"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comprend:</w:t>
      </w:r>
    </w:p>
    <w:p w14:paraId="289D3190" w14:textId="77777777" w:rsidR="00E800F6" w:rsidRPr="0060705A" w:rsidRDefault="00E800F6" w:rsidP="00F4104C">
      <w:pPr>
        <w:widowControl w:val="0"/>
        <w:autoSpaceDE w:val="0"/>
        <w:autoSpaceDN w:val="0"/>
        <w:adjustRightInd w:val="0"/>
        <w:spacing w:before="120" w:line="276" w:lineRule="auto"/>
        <w:ind w:left="114" w:right="-144"/>
        <w:rPr>
          <w:rFonts w:ascii="Arial Narrow" w:hAnsi="Arial Narrow" w:cs="Arial"/>
          <w:color w:val="000000"/>
          <w:sz w:val="22"/>
          <w:szCs w:val="22"/>
        </w:rPr>
      </w:pPr>
      <w:r w:rsidRPr="0060705A">
        <w:rPr>
          <w:rFonts w:ascii="Arial Narrow" w:hAnsi="Arial Narrow" w:cs="Arial"/>
          <w:color w:val="000000"/>
          <w:w w:val="93"/>
          <w:sz w:val="22"/>
          <w:szCs w:val="22"/>
        </w:rPr>
        <w:t>i.</w:t>
      </w:r>
      <w:r w:rsidR="00C277A1" w:rsidRPr="0060705A">
        <w:rPr>
          <w:rFonts w:ascii="Arial Narrow" w:hAnsi="Arial Narrow" w:cs="Arial"/>
          <w:color w:val="000000"/>
          <w:w w:val="93"/>
          <w:sz w:val="22"/>
          <w:szCs w:val="22"/>
        </w:rPr>
        <w:t xml:space="preserve"> </w:t>
      </w:r>
      <w:r w:rsidRPr="0060705A">
        <w:rPr>
          <w:rFonts w:ascii="Arial Narrow" w:hAnsi="Arial Narrow" w:cs="Arial"/>
          <w:color w:val="000000"/>
          <w:w w:val="93"/>
          <w:sz w:val="22"/>
          <w:szCs w:val="22"/>
        </w:rPr>
        <w:t>Tous</w:t>
      </w:r>
      <w:r w:rsidR="00C277A1" w:rsidRPr="0060705A">
        <w:rPr>
          <w:rFonts w:ascii="Arial Narrow" w:hAnsi="Arial Narrow" w:cs="Arial"/>
          <w:color w:val="000000"/>
          <w:w w:val="93"/>
          <w:sz w:val="22"/>
          <w:szCs w:val="22"/>
        </w:rPr>
        <w:t xml:space="preserve"> </w:t>
      </w:r>
      <w:r w:rsidRPr="0060705A">
        <w:rPr>
          <w:rFonts w:ascii="Arial Narrow" w:hAnsi="Arial Narrow" w:cs="Arial"/>
          <w:color w:val="000000"/>
          <w:w w:val="93"/>
          <w:sz w:val="22"/>
          <w:szCs w:val="22"/>
        </w:rPr>
        <w:t>les</w:t>
      </w:r>
      <w:r w:rsidR="00C277A1" w:rsidRPr="0060705A">
        <w:rPr>
          <w:rFonts w:ascii="Arial Narrow" w:hAnsi="Arial Narrow" w:cs="Arial"/>
          <w:color w:val="000000"/>
          <w:w w:val="93"/>
          <w:sz w:val="22"/>
          <w:szCs w:val="22"/>
        </w:rPr>
        <w:t xml:space="preserve"> </w:t>
      </w:r>
      <w:r w:rsidRPr="0060705A">
        <w:rPr>
          <w:rFonts w:ascii="Arial Narrow" w:hAnsi="Arial Narrow" w:cs="Arial"/>
          <w:color w:val="000000"/>
          <w:w w:val="93"/>
          <w:sz w:val="22"/>
          <w:szCs w:val="22"/>
        </w:rPr>
        <w:t>documents</w:t>
      </w:r>
      <w:r w:rsidR="00C277A1" w:rsidRPr="0060705A">
        <w:rPr>
          <w:rFonts w:ascii="Arial Narrow" w:hAnsi="Arial Narrow" w:cs="Arial"/>
          <w:color w:val="000000"/>
          <w:w w:val="93"/>
          <w:sz w:val="22"/>
          <w:szCs w:val="22"/>
        </w:rPr>
        <w:t xml:space="preserve"> </w:t>
      </w:r>
      <w:r w:rsidRPr="0060705A">
        <w:rPr>
          <w:rFonts w:ascii="Arial Narrow" w:hAnsi="Arial Narrow" w:cs="Arial"/>
          <w:color w:val="000000"/>
          <w:w w:val="93"/>
          <w:sz w:val="22"/>
          <w:szCs w:val="22"/>
        </w:rPr>
        <w:t>attestant</w:t>
      </w:r>
      <w:r w:rsidR="00C277A1" w:rsidRPr="0060705A">
        <w:rPr>
          <w:rFonts w:ascii="Arial Narrow" w:hAnsi="Arial Narrow" w:cs="Arial"/>
          <w:color w:val="000000"/>
          <w:w w:val="93"/>
          <w:sz w:val="22"/>
          <w:szCs w:val="22"/>
        </w:rPr>
        <w:t xml:space="preserve"> </w:t>
      </w:r>
      <w:r w:rsidRPr="0060705A">
        <w:rPr>
          <w:rFonts w:ascii="Arial Narrow" w:hAnsi="Arial Narrow" w:cs="Arial"/>
          <w:color w:val="000000"/>
          <w:w w:val="93"/>
          <w:sz w:val="22"/>
          <w:szCs w:val="22"/>
        </w:rPr>
        <w:t>que</w:t>
      </w:r>
      <w:r w:rsidR="00C277A1" w:rsidRPr="0060705A">
        <w:rPr>
          <w:rFonts w:ascii="Arial Narrow" w:hAnsi="Arial Narrow" w:cs="Arial"/>
          <w:color w:val="000000"/>
          <w:w w:val="93"/>
          <w:sz w:val="22"/>
          <w:szCs w:val="22"/>
        </w:rPr>
        <w:t xml:space="preserve"> </w:t>
      </w:r>
      <w:r w:rsidRPr="0060705A">
        <w:rPr>
          <w:rFonts w:ascii="Arial Narrow" w:hAnsi="Arial Narrow" w:cs="Arial"/>
          <w:color w:val="000000"/>
          <w:w w:val="93"/>
          <w:sz w:val="22"/>
          <w:szCs w:val="22"/>
        </w:rPr>
        <w:t>le</w:t>
      </w:r>
      <w:r w:rsidR="00C277A1" w:rsidRPr="0060705A">
        <w:rPr>
          <w:rFonts w:ascii="Arial Narrow" w:hAnsi="Arial Narrow" w:cs="Arial"/>
          <w:color w:val="000000"/>
          <w:w w:val="93"/>
          <w:sz w:val="22"/>
          <w:szCs w:val="22"/>
        </w:rPr>
        <w:t xml:space="preserve"> </w:t>
      </w:r>
      <w:r w:rsidRPr="0060705A">
        <w:rPr>
          <w:rFonts w:ascii="Arial Narrow" w:hAnsi="Arial Narrow" w:cs="Arial"/>
          <w:color w:val="000000"/>
          <w:w w:val="93"/>
          <w:sz w:val="22"/>
          <w:szCs w:val="22"/>
        </w:rPr>
        <w:t>soumissionnaire:</w:t>
      </w:r>
    </w:p>
    <w:p w14:paraId="31831A42" w14:textId="28F4B2FB" w:rsidR="00E800F6" w:rsidRPr="0060705A" w:rsidRDefault="00E800F6" w:rsidP="009C4DD6">
      <w:pPr>
        <w:widowControl w:val="0"/>
        <w:autoSpaceDE w:val="0"/>
        <w:autoSpaceDN w:val="0"/>
        <w:adjustRightInd w:val="0"/>
        <w:spacing w:before="120" w:line="276" w:lineRule="auto"/>
        <w:ind w:left="567" w:right="-144" w:hanging="227"/>
        <w:rPr>
          <w:rFonts w:ascii="Arial Narrow" w:hAnsi="Arial Narrow" w:cs="Arial"/>
          <w:color w:val="000000"/>
          <w:sz w:val="22"/>
          <w:szCs w:val="22"/>
        </w:rPr>
      </w:pPr>
      <w:r w:rsidRPr="0060705A">
        <w:rPr>
          <w:rFonts w:ascii="Arial Narrow" w:hAnsi="Arial Narrow" w:cs="Arial"/>
          <w:color w:val="000000"/>
          <w:sz w:val="22"/>
          <w:szCs w:val="22"/>
        </w:rPr>
        <w:t>- A</w:t>
      </w:r>
      <w:r w:rsidR="00C277A1"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souscrit</w:t>
      </w:r>
      <w:r w:rsidR="00C277A1"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le</w:t>
      </w:r>
      <w:r w:rsidR="00C277A1" w:rsidRPr="0060705A">
        <w:rPr>
          <w:rFonts w:ascii="Arial Narrow" w:hAnsi="Arial Narrow" w:cs="Arial"/>
          <w:color w:val="000000"/>
          <w:sz w:val="22"/>
          <w:szCs w:val="22"/>
        </w:rPr>
        <w:t xml:space="preserve">s </w:t>
      </w:r>
      <w:r w:rsidRPr="0060705A">
        <w:rPr>
          <w:rFonts w:ascii="Arial Narrow" w:hAnsi="Arial Narrow" w:cs="Arial"/>
          <w:color w:val="000000"/>
          <w:sz w:val="22"/>
          <w:szCs w:val="22"/>
        </w:rPr>
        <w:t>déclarations</w:t>
      </w:r>
      <w:r w:rsidR="00C277A1"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prévues</w:t>
      </w:r>
      <w:r w:rsidR="00C277A1"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par</w:t>
      </w:r>
      <w:r w:rsidR="00C277A1"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les</w:t>
      </w:r>
      <w:r w:rsidR="00C277A1"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lois</w:t>
      </w:r>
      <w:r w:rsidR="00C277A1"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et règlements</w:t>
      </w:r>
      <w:r w:rsidR="00C277A1"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en</w:t>
      </w:r>
      <w:r w:rsidR="00C277A1" w:rsidRPr="0060705A">
        <w:rPr>
          <w:rFonts w:ascii="Arial Narrow" w:hAnsi="Arial Narrow" w:cs="Arial"/>
          <w:color w:val="000000"/>
          <w:sz w:val="22"/>
          <w:szCs w:val="22"/>
        </w:rPr>
        <w:t xml:space="preserve"> </w:t>
      </w:r>
      <w:r w:rsidR="009C4DD6" w:rsidRPr="0060705A">
        <w:rPr>
          <w:rFonts w:ascii="Arial Narrow" w:hAnsi="Arial Narrow" w:cs="Arial"/>
          <w:color w:val="000000"/>
          <w:sz w:val="22"/>
          <w:szCs w:val="22"/>
        </w:rPr>
        <w:t>vigueur ;</w:t>
      </w:r>
    </w:p>
    <w:p w14:paraId="0D93319E" w14:textId="77777777" w:rsidR="00E800F6" w:rsidRPr="0060705A" w:rsidRDefault="00E800F6" w:rsidP="009C4DD6">
      <w:pPr>
        <w:widowControl w:val="0"/>
        <w:autoSpaceDE w:val="0"/>
        <w:autoSpaceDN w:val="0"/>
        <w:adjustRightInd w:val="0"/>
        <w:spacing w:before="120" w:line="276" w:lineRule="auto"/>
        <w:ind w:left="567" w:right="-16" w:hanging="227"/>
        <w:jc w:val="both"/>
        <w:rPr>
          <w:rFonts w:ascii="Arial Narrow" w:hAnsi="Arial Narrow" w:cs="Arial"/>
          <w:color w:val="000000"/>
          <w:sz w:val="22"/>
          <w:szCs w:val="22"/>
        </w:rPr>
      </w:pPr>
      <w:r w:rsidRPr="0060705A">
        <w:rPr>
          <w:rFonts w:ascii="Arial Narrow" w:hAnsi="Arial Narrow" w:cs="Arial"/>
          <w:color w:val="000000"/>
          <w:sz w:val="22"/>
          <w:szCs w:val="22"/>
        </w:rPr>
        <w:t>-A acquitté les droits, taxes, impôts, cotisations, contributions, redevances ou prélèvements de quelque</w:t>
      </w:r>
      <w:r w:rsidR="002B6DDC"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nature</w:t>
      </w:r>
      <w:r w:rsidR="002B6DDC"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que</w:t>
      </w:r>
      <w:r w:rsidR="002B6DDC"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ce</w:t>
      </w:r>
      <w:r w:rsidR="002B6DDC"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soit;</w:t>
      </w:r>
    </w:p>
    <w:p w14:paraId="62E3337E" w14:textId="757629A5" w:rsidR="00E800F6" w:rsidRPr="0060705A" w:rsidRDefault="00E800F6" w:rsidP="009C4DD6">
      <w:pPr>
        <w:widowControl w:val="0"/>
        <w:autoSpaceDE w:val="0"/>
        <w:autoSpaceDN w:val="0"/>
        <w:adjustRightInd w:val="0"/>
        <w:spacing w:before="120" w:line="276" w:lineRule="auto"/>
        <w:ind w:left="567" w:right="-144" w:hanging="227"/>
        <w:rPr>
          <w:rFonts w:ascii="Arial Narrow" w:hAnsi="Arial Narrow" w:cs="Arial"/>
          <w:color w:val="000000"/>
          <w:sz w:val="22"/>
          <w:szCs w:val="22"/>
        </w:rPr>
      </w:pPr>
      <w:r w:rsidRPr="0060705A">
        <w:rPr>
          <w:rFonts w:ascii="Arial Narrow" w:hAnsi="Arial Narrow" w:cs="Arial"/>
          <w:color w:val="000000"/>
          <w:sz w:val="22"/>
          <w:szCs w:val="22"/>
        </w:rPr>
        <w:t>- N’est pas en état de liquidation judiciaire ou en faillite</w:t>
      </w:r>
      <w:r w:rsidR="009C4DD6"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w:t>
      </w:r>
    </w:p>
    <w:p w14:paraId="413B5259" w14:textId="77777777" w:rsidR="00E800F6" w:rsidRPr="0060705A" w:rsidRDefault="00E800F6" w:rsidP="009C4DD6">
      <w:pPr>
        <w:widowControl w:val="0"/>
        <w:autoSpaceDE w:val="0"/>
        <w:autoSpaceDN w:val="0"/>
        <w:adjustRightInd w:val="0"/>
        <w:spacing w:before="120" w:line="276" w:lineRule="auto"/>
        <w:ind w:left="567" w:right="-157" w:hanging="227"/>
        <w:rPr>
          <w:rFonts w:ascii="Arial Narrow" w:hAnsi="Arial Narrow" w:cs="Arial"/>
          <w:color w:val="000000"/>
          <w:sz w:val="22"/>
          <w:szCs w:val="22"/>
        </w:rPr>
      </w:pPr>
      <w:r w:rsidRPr="0060705A">
        <w:rPr>
          <w:rFonts w:ascii="Arial Narrow" w:hAnsi="Arial Narrow" w:cs="Arial"/>
          <w:color w:val="000000"/>
          <w:sz w:val="22"/>
          <w:szCs w:val="22"/>
        </w:rPr>
        <w:t>- N’est pas frappé de l’une des interdictions ou déchéance</w:t>
      </w:r>
      <w:r w:rsidR="000A15EA"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prévues</w:t>
      </w:r>
      <w:r w:rsidR="000A15EA"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par</w:t>
      </w:r>
      <w:r w:rsidR="000A15EA"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la</w:t>
      </w:r>
      <w:r w:rsidR="000A15EA"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législation</w:t>
      </w:r>
      <w:r w:rsidR="000A15EA"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en</w:t>
      </w:r>
      <w:r w:rsidR="000A15EA"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vigueur.</w:t>
      </w:r>
    </w:p>
    <w:p w14:paraId="1BD2F78D" w14:textId="5128A330" w:rsidR="00E800F6" w:rsidRPr="0060705A" w:rsidRDefault="00E800F6" w:rsidP="00DB4764">
      <w:pPr>
        <w:widowControl w:val="0"/>
        <w:tabs>
          <w:tab w:val="left" w:pos="3840"/>
        </w:tabs>
        <w:autoSpaceDE w:val="0"/>
        <w:autoSpaceDN w:val="0"/>
        <w:adjustRightInd w:val="0"/>
        <w:spacing w:before="120" w:line="276" w:lineRule="auto"/>
        <w:ind w:left="398" w:right="-144" w:hanging="283"/>
        <w:rPr>
          <w:rFonts w:ascii="Arial Narrow" w:hAnsi="Arial Narrow" w:cs="Arial"/>
          <w:color w:val="000000"/>
          <w:sz w:val="22"/>
          <w:szCs w:val="22"/>
        </w:rPr>
      </w:pPr>
      <w:r w:rsidRPr="0060705A">
        <w:rPr>
          <w:rFonts w:ascii="Arial Narrow" w:hAnsi="Arial Narrow" w:cs="Arial"/>
          <w:color w:val="000000"/>
          <w:sz w:val="22"/>
          <w:szCs w:val="22"/>
        </w:rPr>
        <w:t>ii. La</w:t>
      </w:r>
      <w:r w:rsidR="003640DC"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caution</w:t>
      </w:r>
      <w:r w:rsidR="003640DC"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de</w:t>
      </w:r>
      <w:r w:rsidR="003640DC"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soumission</w:t>
      </w:r>
      <w:r w:rsidR="003640DC"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établie</w:t>
      </w:r>
      <w:r w:rsidR="003640DC"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conformément aux</w:t>
      </w:r>
      <w:r w:rsidR="003640DC"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dispositions</w:t>
      </w:r>
      <w:r w:rsidR="003640DC"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de</w:t>
      </w:r>
      <w:r w:rsidR="003640DC"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l’article</w:t>
      </w:r>
      <w:r w:rsidR="009C4DD6"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17</w:t>
      </w:r>
      <w:r w:rsidR="003640DC"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du</w:t>
      </w:r>
      <w:r w:rsidR="00754155" w:rsidRPr="0060705A">
        <w:rPr>
          <w:rFonts w:ascii="Arial Narrow" w:hAnsi="Arial Narrow" w:cs="Arial"/>
          <w:color w:val="000000"/>
          <w:sz w:val="22"/>
          <w:szCs w:val="22"/>
        </w:rPr>
        <w:t xml:space="preserve"> </w:t>
      </w:r>
      <w:r w:rsidR="009C4DD6" w:rsidRPr="0060705A">
        <w:rPr>
          <w:rFonts w:ascii="Arial Narrow" w:hAnsi="Arial Narrow" w:cs="Arial"/>
          <w:color w:val="000000"/>
          <w:sz w:val="22"/>
          <w:szCs w:val="22"/>
        </w:rPr>
        <w:t xml:space="preserve">RGAO </w:t>
      </w:r>
    </w:p>
    <w:p w14:paraId="076FA030" w14:textId="44B007E4" w:rsidR="00E800F6" w:rsidRPr="0060705A" w:rsidRDefault="00E800F6" w:rsidP="00DB4764">
      <w:pPr>
        <w:widowControl w:val="0"/>
        <w:autoSpaceDE w:val="0"/>
        <w:autoSpaceDN w:val="0"/>
        <w:adjustRightInd w:val="0"/>
        <w:spacing w:before="120" w:line="276" w:lineRule="auto"/>
        <w:ind w:left="398" w:right="-15" w:hanging="283"/>
        <w:jc w:val="both"/>
        <w:rPr>
          <w:rFonts w:ascii="Arial Narrow" w:hAnsi="Arial Narrow" w:cs="Arial"/>
          <w:color w:val="000000"/>
          <w:sz w:val="22"/>
          <w:szCs w:val="22"/>
        </w:rPr>
      </w:pPr>
      <w:r w:rsidRPr="0060705A">
        <w:rPr>
          <w:rFonts w:ascii="Arial Narrow" w:hAnsi="Arial Narrow" w:cs="Arial"/>
          <w:color w:val="000000"/>
          <w:sz w:val="22"/>
          <w:szCs w:val="22"/>
        </w:rPr>
        <w:t>iii.</w:t>
      </w:r>
      <w:r w:rsidR="00754155"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La confirmation écrite habilitant le signataire de l’offre à engager le Soumissionnaire, conformément</w:t>
      </w:r>
      <w:r w:rsidR="00280556"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aux</w:t>
      </w:r>
      <w:r w:rsidR="00280556"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dispositions</w:t>
      </w:r>
      <w:r w:rsidR="00280556"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de</w:t>
      </w:r>
      <w:r w:rsidR="00280556"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l’article</w:t>
      </w:r>
      <w:r w:rsidR="009C4DD6"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6.1</w:t>
      </w:r>
      <w:r w:rsidR="00362CC7"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du</w:t>
      </w:r>
      <w:r w:rsidR="00362CC7"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RGAO</w:t>
      </w:r>
    </w:p>
    <w:p w14:paraId="6060FB3F" w14:textId="52346632" w:rsidR="00E800F6" w:rsidRPr="0060705A" w:rsidRDefault="009C4DD6" w:rsidP="007E63EE">
      <w:pPr>
        <w:widowControl w:val="0"/>
        <w:autoSpaceDE w:val="0"/>
        <w:autoSpaceDN w:val="0"/>
        <w:adjustRightInd w:val="0"/>
        <w:spacing w:before="120" w:line="276" w:lineRule="auto"/>
        <w:ind w:right="-20"/>
        <w:rPr>
          <w:rFonts w:ascii="Arial Narrow" w:hAnsi="Arial Narrow" w:cs="Arial"/>
          <w:b/>
          <w:color w:val="000000"/>
          <w:sz w:val="22"/>
          <w:szCs w:val="22"/>
        </w:rPr>
      </w:pPr>
      <w:r w:rsidRPr="0060705A">
        <w:rPr>
          <w:rFonts w:ascii="Arial Narrow" w:hAnsi="Arial Narrow" w:cs="Arial"/>
          <w:b/>
          <w:i/>
          <w:iCs/>
          <w:color w:val="000000"/>
          <w:sz w:val="22"/>
          <w:szCs w:val="22"/>
        </w:rPr>
        <w:t>b. Volume 2 :</w:t>
      </w:r>
      <w:r w:rsidR="003640DC" w:rsidRPr="0060705A">
        <w:rPr>
          <w:rFonts w:ascii="Arial Narrow" w:hAnsi="Arial Narrow" w:cs="Arial"/>
          <w:b/>
          <w:i/>
          <w:iCs/>
          <w:color w:val="000000"/>
          <w:sz w:val="22"/>
          <w:szCs w:val="22"/>
        </w:rPr>
        <w:t xml:space="preserve"> </w:t>
      </w:r>
      <w:r w:rsidR="00E800F6" w:rsidRPr="0060705A">
        <w:rPr>
          <w:rFonts w:ascii="Arial Narrow" w:hAnsi="Arial Narrow" w:cs="Arial"/>
          <w:b/>
          <w:i/>
          <w:iCs/>
          <w:color w:val="000000"/>
          <w:sz w:val="22"/>
          <w:szCs w:val="22"/>
        </w:rPr>
        <w:t>Offre</w:t>
      </w:r>
      <w:r w:rsidR="003640DC" w:rsidRPr="0060705A">
        <w:rPr>
          <w:rFonts w:ascii="Arial Narrow" w:hAnsi="Arial Narrow" w:cs="Arial"/>
          <w:b/>
          <w:i/>
          <w:iCs/>
          <w:color w:val="000000"/>
          <w:sz w:val="22"/>
          <w:szCs w:val="22"/>
        </w:rPr>
        <w:t xml:space="preserve"> </w:t>
      </w:r>
      <w:r w:rsidR="00E800F6" w:rsidRPr="0060705A">
        <w:rPr>
          <w:rFonts w:ascii="Arial Narrow" w:hAnsi="Arial Narrow" w:cs="Arial"/>
          <w:b/>
          <w:i/>
          <w:iCs/>
          <w:color w:val="000000"/>
          <w:sz w:val="22"/>
          <w:szCs w:val="22"/>
        </w:rPr>
        <w:t>technique</w:t>
      </w:r>
    </w:p>
    <w:p w14:paraId="0393875E" w14:textId="77777777" w:rsidR="00E800F6" w:rsidRPr="0060705A" w:rsidRDefault="00E800F6" w:rsidP="007E63EE">
      <w:pPr>
        <w:widowControl w:val="0"/>
        <w:autoSpaceDE w:val="0"/>
        <w:autoSpaceDN w:val="0"/>
        <w:adjustRightInd w:val="0"/>
        <w:spacing w:before="120" w:line="276" w:lineRule="auto"/>
        <w:ind w:left="284" w:right="-23"/>
        <w:rPr>
          <w:rFonts w:ascii="Arial Narrow" w:hAnsi="Arial Narrow" w:cs="Arial"/>
          <w:b/>
          <w:color w:val="000000"/>
          <w:sz w:val="22"/>
          <w:szCs w:val="22"/>
        </w:rPr>
      </w:pPr>
      <w:r w:rsidRPr="0060705A">
        <w:rPr>
          <w:rFonts w:ascii="Arial Narrow" w:hAnsi="Arial Narrow" w:cs="Arial"/>
          <w:b/>
          <w:i/>
          <w:iCs/>
          <w:color w:val="000000"/>
          <w:sz w:val="22"/>
          <w:szCs w:val="22"/>
        </w:rPr>
        <w:t>b.1.Les</w:t>
      </w:r>
      <w:r w:rsidR="003640DC" w:rsidRPr="0060705A">
        <w:rPr>
          <w:rFonts w:ascii="Arial Narrow" w:hAnsi="Arial Narrow" w:cs="Arial"/>
          <w:b/>
          <w:i/>
          <w:iCs/>
          <w:color w:val="000000"/>
          <w:sz w:val="22"/>
          <w:szCs w:val="22"/>
        </w:rPr>
        <w:t xml:space="preserve"> </w:t>
      </w:r>
      <w:r w:rsidRPr="0060705A">
        <w:rPr>
          <w:rFonts w:ascii="Arial Narrow" w:hAnsi="Arial Narrow" w:cs="Arial"/>
          <w:b/>
          <w:i/>
          <w:iCs/>
          <w:color w:val="000000"/>
          <w:sz w:val="22"/>
          <w:szCs w:val="22"/>
        </w:rPr>
        <w:t>renseignements</w:t>
      </w:r>
      <w:r w:rsidR="003640DC" w:rsidRPr="0060705A">
        <w:rPr>
          <w:rFonts w:ascii="Arial Narrow" w:hAnsi="Arial Narrow" w:cs="Arial"/>
          <w:b/>
          <w:i/>
          <w:iCs/>
          <w:color w:val="000000"/>
          <w:sz w:val="22"/>
          <w:szCs w:val="22"/>
        </w:rPr>
        <w:t xml:space="preserve"> </w:t>
      </w:r>
      <w:r w:rsidRPr="0060705A">
        <w:rPr>
          <w:rFonts w:ascii="Arial Narrow" w:hAnsi="Arial Narrow" w:cs="Arial"/>
          <w:b/>
          <w:i/>
          <w:iCs/>
          <w:color w:val="000000"/>
          <w:sz w:val="22"/>
          <w:szCs w:val="22"/>
        </w:rPr>
        <w:t>sur</w:t>
      </w:r>
      <w:r w:rsidR="003640DC" w:rsidRPr="0060705A">
        <w:rPr>
          <w:rFonts w:ascii="Arial Narrow" w:hAnsi="Arial Narrow" w:cs="Arial"/>
          <w:b/>
          <w:i/>
          <w:iCs/>
          <w:color w:val="000000"/>
          <w:sz w:val="22"/>
          <w:szCs w:val="22"/>
        </w:rPr>
        <w:t xml:space="preserve"> </w:t>
      </w:r>
      <w:r w:rsidRPr="0060705A">
        <w:rPr>
          <w:rFonts w:ascii="Arial Narrow" w:hAnsi="Arial Narrow" w:cs="Arial"/>
          <w:b/>
          <w:i/>
          <w:iCs/>
          <w:color w:val="000000"/>
          <w:sz w:val="22"/>
          <w:szCs w:val="22"/>
        </w:rPr>
        <w:t>les</w:t>
      </w:r>
      <w:r w:rsidR="003640DC" w:rsidRPr="0060705A">
        <w:rPr>
          <w:rFonts w:ascii="Arial Narrow" w:hAnsi="Arial Narrow" w:cs="Arial"/>
          <w:b/>
          <w:i/>
          <w:iCs/>
          <w:color w:val="000000"/>
          <w:sz w:val="22"/>
          <w:szCs w:val="22"/>
        </w:rPr>
        <w:t xml:space="preserve"> </w:t>
      </w:r>
      <w:r w:rsidRPr="0060705A">
        <w:rPr>
          <w:rFonts w:ascii="Arial Narrow" w:hAnsi="Arial Narrow" w:cs="Arial"/>
          <w:b/>
          <w:i/>
          <w:iCs/>
          <w:color w:val="000000"/>
          <w:sz w:val="22"/>
          <w:szCs w:val="22"/>
        </w:rPr>
        <w:t>qualifications</w:t>
      </w:r>
    </w:p>
    <w:p w14:paraId="4DBCCEB4" w14:textId="77777777" w:rsidR="00E800F6" w:rsidRPr="0060705A" w:rsidRDefault="00E800F6" w:rsidP="00DB4764">
      <w:pPr>
        <w:widowControl w:val="0"/>
        <w:autoSpaceDE w:val="0"/>
        <w:autoSpaceDN w:val="0"/>
        <w:adjustRightInd w:val="0"/>
        <w:spacing w:before="120" w:line="276" w:lineRule="auto"/>
        <w:ind w:left="114" w:right="-16"/>
        <w:jc w:val="both"/>
        <w:rPr>
          <w:rFonts w:ascii="Arial Narrow" w:hAnsi="Arial Narrow" w:cs="Arial"/>
          <w:color w:val="000000"/>
          <w:sz w:val="22"/>
          <w:szCs w:val="22"/>
        </w:rPr>
      </w:pPr>
      <w:r w:rsidRPr="0060705A">
        <w:rPr>
          <w:rFonts w:ascii="Arial Narrow" w:hAnsi="Arial Narrow" w:cs="Arial"/>
          <w:color w:val="000000"/>
          <w:sz w:val="22"/>
          <w:szCs w:val="22"/>
        </w:rPr>
        <w:t>Le RPAO précise la liste des documents à fournir pa</w:t>
      </w:r>
      <w:r w:rsidR="003640DC" w:rsidRPr="0060705A">
        <w:rPr>
          <w:rFonts w:ascii="Arial Narrow" w:hAnsi="Arial Narrow" w:cs="Arial"/>
          <w:color w:val="000000"/>
          <w:sz w:val="22"/>
          <w:szCs w:val="22"/>
        </w:rPr>
        <w:t xml:space="preserve">r </w:t>
      </w:r>
      <w:r w:rsidRPr="0060705A">
        <w:rPr>
          <w:rFonts w:ascii="Arial Narrow" w:hAnsi="Arial Narrow" w:cs="Arial"/>
          <w:color w:val="000000"/>
          <w:sz w:val="22"/>
          <w:szCs w:val="22"/>
        </w:rPr>
        <w:t>les</w:t>
      </w:r>
      <w:r w:rsidR="003640DC"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soumissionnaires</w:t>
      </w:r>
      <w:r w:rsidR="003640DC"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pour</w:t>
      </w:r>
      <w:r w:rsidR="003640DC"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justifier</w:t>
      </w:r>
      <w:r w:rsidR="003640DC"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les</w:t>
      </w:r>
      <w:r w:rsidR="003640DC"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critères</w:t>
      </w:r>
      <w:r w:rsidR="003640DC"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de qualification</w:t>
      </w:r>
      <w:r w:rsidR="003640DC"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mentionnés</w:t>
      </w:r>
      <w:r w:rsidR="003640DC"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à</w:t>
      </w:r>
      <w:r w:rsidR="003640DC"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l’article</w:t>
      </w:r>
      <w:r w:rsidR="003640DC"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6.1</w:t>
      </w:r>
      <w:r w:rsidR="003640DC"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du</w:t>
      </w:r>
      <w:r w:rsidR="003640DC"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RPAO.</w:t>
      </w:r>
    </w:p>
    <w:p w14:paraId="5F52BA03" w14:textId="77777777" w:rsidR="00E800F6" w:rsidRPr="0060705A" w:rsidRDefault="00E800F6" w:rsidP="007E63EE">
      <w:pPr>
        <w:widowControl w:val="0"/>
        <w:autoSpaceDE w:val="0"/>
        <w:autoSpaceDN w:val="0"/>
        <w:adjustRightInd w:val="0"/>
        <w:spacing w:before="120" w:line="276" w:lineRule="auto"/>
        <w:ind w:left="284" w:right="-23"/>
        <w:rPr>
          <w:rFonts w:ascii="Arial Narrow" w:hAnsi="Arial Narrow" w:cs="Arial"/>
          <w:b/>
          <w:i/>
          <w:iCs/>
          <w:color w:val="000000"/>
          <w:sz w:val="22"/>
          <w:szCs w:val="22"/>
        </w:rPr>
      </w:pPr>
      <w:r w:rsidRPr="0060705A">
        <w:rPr>
          <w:rFonts w:ascii="Arial Narrow" w:hAnsi="Arial Narrow" w:cs="Arial"/>
          <w:b/>
          <w:i/>
          <w:iCs/>
          <w:color w:val="000000"/>
          <w:sz w:val="22"/>
          <w:szCs w:val="22"/>
        </w:rPr>
        <w:t>b.2. Méthodologie</w:t>
      </w:r>
    </w:p>
    <w:p w14:paraId="03B6F124" w14:textId="77777777" w:rsidR="00E800F6" w:rsidRPr="0060705A" w:rsidRDefault="00E800F6" w:rsidP="00DB4764">
      <w:pPr>
        <w:widowControl w:val="0"/>
        <w:tabs>
          <w:tab w:val="left" w:pos="1360"/>
          <w:tab w:val="left" w:pos="2620"/>
          <w:tab w:val="left" w:pos="3240"/>
        </w:tabs>
        <w:autoSpaceDE w:val="0"/>
        <w:autoSpaceDN w:val="0"/>
        <w:adjustRightInd w:val="0"/>
        <w:spacing w:before="120" w:line="276" w:lineRule="auto"/>
        <w:ind w:right="90"/>
        <w:jc w:val="both"/>
        <w:rPr>
          <w:rFonts w:ascii="Arial Narrow" w:hAnsi="Arial Narrow" w:cs="Arial"/>
          <w:color w:val="000000"/>
          <w:sz w:val="22"/>
          <w:szCs w:val="22"/>
        </w:rPr>
      </w:pPr>
      <w:r w:rsidRPr="0060705A">
        <w:rPr>
          <w:rFonts w:ascii="Arial Narrow" w:hAnsi="Arial Narrow" w:cs="Arial"/>
          <w:color w:val="000000"/>
          <w:sz w:val="22"/>
          <w:szCs w:val="22"/>
        </w:rPr>
        <w:t xml:space="preserve">Le RPAO précise les éléments constitutifs de la </w:t>
      </w:r>
      <w:r w:rsidRPr="0060705A">
        <w:rPr>
          <w:rFonts w:ascii="Arial Narrow" w:hAnsi="Arial Narrow" w:cs="Arial"/>
          <w:color w:val="000000"/>
          <w:spacing w:val="5"/>
          <w:sz w:val="22"/>
          <w:szCs w:val="22"/>
        </w:rPr>
        <w:t>propositio</w:t>
      </w:r>
      <w:r w:rsidRPr="0060705A">
        <w:rPr>
          <w:rFonts w:ascii="Arial Narrow" w:hAnsi="Arial Narrow" w:cs="Arial"/>
          <w:color w:val="000000"/>
          <w:sz w:val="22"/>
          <w:szCs w:val="22"/>
        </w:rPr>
        <w:t>n</w:t>
      </w:r>
      <w:r w:rsidR="00B279E4" w:rsidRPr="0060705A">
        <w:rPr>
          <w:rFonts w:ascii="Arial Narrow" w:hAnsi="Arial Narrow" w:cs="Arial"/>
          <w:color w:val="000000"/>
          <w:sz w:val="22"/>
          <w:szCs w:val="22"/>
        </w:rPr>
        <w:t xml:space="preserve"> </w:t>
      </w:r>
      <w:r w:rsidRPr="0060705A">
        <w:rPr>
          <w:rFonts w:ascii="Arial Narrow" w:hAnsi="Arial Narrow" w:cs="Arial"/>
          <w:color w:val="000000"/>
          <w:spacing w:val="5"/>
          <w:sz w:val="22"/>
          <w:szCs w:val="22"/>
        </w:rPr>
        <w:t>techniqu</w:t>
      </w:r>
      <w:r w:rsidRPr="0060705A">
        <w:rPr>
          <w:rFonts w:ascii="Arial Narrow" w:hAnsi="Arial Narrow" w:cs="Arial"/>
          <w:color w:val="000000"/>
          <w:sz w:val="22"/>
          <w:szCs w:val="22"/>
        </w:rPr>
        <w:t>e</w:t>
      </w:r>
      <w:r w:rsidR="00B279E4" w:rsidRPr="0060705A">
        <w:rPr>
          <w:rFonts w:ascii="Arial Narrow" w:hAnsi="Arial Narrow" w:cs="Arial"/>
          <w:color w:val="000000"/>
          <w:sz w:val="22"/>
          <w:szCs w:val="22"/>
        </w:rPr>
        <w:t xml:space="preserve"> </w:t>
      </w:r>
      <w:r w:rsidRPr="0060705A">
        <w:rPr>
          <w:rFonts w:ascii="Arial Narrow" w:hAnsi="Arial Narrow" w:cs="Arial"/>
          <w:color w:val="000000"/>
          <w:spacing w:val="5"/>
          <w:sz w:val="22"/>
          <w:szCs w:val="22"/>
        </w:rPr>
        <w:t>de</w:t>
      </w:r>
      <w:r w:rsidRPr="0060705A">
        <w:rPr>
          <w:rFonts w:ascii="Arial Narrow" w:hAnsi="Arial Narrow" w:cs="Arial"/>
          <w:color w:val="000000"/>
          <w:sz w:val="22"/>
          <w:szCs w:val="22"/>
        </w:rPr>
        <w:t>s</w:t>
      </w:r>
      <w:r w:rsidR="00B279E4" w:rsidRPr="0060705A">
        <w:rPr>
          <w:rFonts w:ascii="Arial Narrow" w:hAnsi="Arial Narrow" w:cs="Arial"/>
          <w:color w:val="000000"/>
          <w:sz w:val="22"/>
          <w:szCs w:val="22"/>
        </w:rPr>
        <w:t xml:space="preserve"> </w:t>
      </w:r>
      <w:r w:rsidRPr="0060705A">
        <w:rPr>
          <w:rFonts w:ascii="Arial Narrow" w:hAnsi="Arial Narrow" w:cs="Arial"/>
          <w:color w:val="000000"/>
          <w:spacing w:val="5"/>
          <w:sz w:val="22"/>
          <w:szCs w:val="22"/>
        </w:rPr>
        <w:t xml:space="preserve">soumissionnaires, </w:t>
      </w:r>
      <w:r w:rsidRPr="0060705A">
        <w:rPr>
          <w:rFonts w:ascii="Arial Narrow" w:hAnsi="Arial Narrow" w:cs="Arial"/>
          <w:color w:val="000000"/>
          <w:sz w:val="22"/>
          <w:szCs w:val="22"/>
        </w:rPr>
        <w:t>notamment : une note méthodologique portant sur une</w:t>
      </w:r>
      <w:r w:rsidR="00B279E4"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analyse</w:t>
      </w:r>
      <w:r w:rsidR="00B279E4"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des</w:t>
      </w:r>
      <w:r w:rsidR="00B279E4"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travaux</w:t>
      </w:r>
      <w:r w:rsidR="00B279E4"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et</w:t>
      </w:r>
      <w:r w:rsidR="00B279E4"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précisant</w:t>
      </w:r>
      <w:r w:rsidR="00B279E4"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l’organisation et le programme que le soumissionnaire compte mettre en place ou en œuvre pour les réaliser (installations, planning, PAQ, sous-traitance, attestation</w:t>
      </w:r>
      <w:r w:rsidR="00B279E4"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de</w:t>
      </w:r>
      <w:r w:rsidR="00B279E4"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visite</w:t>
      </w:r>
      <w:r w:rsidR="00B279E4"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w:t>
      </w:r>
      <w:r w:rsidR="00D44E3C" w:rsidRPr="0060705A">
        <w:rPr>
          <w:rFonts w:ascii="Arial Narrow" w:hAnsi="Arial Narrow" w:cs="Arial"/>
          <w:color w:val="000000"/>
          <w:sz w:val="22"/>
          <w:szCs w:val="22"/>
        </w:rPr>
        <w:t>es</w:t>
      </w:r>
      <w:r w:rsidR="00B279E4"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site</w:t>
      </w:r>
      <w:r w:rsidR="00D44E3C" w:rsidRPr="0060705A">
        <w:rPr>
          <w:rFonts w:ascii="Arial Narrow" w:hAnsi="Arial Narrow" w:cs="Arial"/>
          <w:color w:val="000000"/>
          <w:sz w:val="22"/>
          <w:szCs w:val="22"/>
        </w:rPr>
        <w:t>s</w:t>
      </w:r>
      <w:r w:rsidR="00B279E4"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le</w:t>
      </w:r>
      <w:r w:rsidR="00B279E4"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cas</w:t>
      </w:r>
      <w:r w:rsidR="00B279E4"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échéant,</w:t>
      </w:r>
      <w:r w:rsidR="00C331CE"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etc.).</w:t>
      </w:r>
    </w:p>
    <w:p w14:paraId="1C4DA2B6" w14:textId="77777777" w:rsidR="00E800F6" w:rsidRPr="0060705A" w:rsidRDefault="00E800F6" w:rsidP="007E63EE">
      <w:pPr>
        <w:widowControl w:val="0"/>
        <w:autoSpaceDE w:val="0"/>
        <w:autoSpaceDN w:val="0"/>
        <w:adjustRightInd w:val="0"/>
        <w:spacing w:before="120" w:line="276" w:lineRule="auto"/>
        <w:ind w:left="284" w:right="-23"/>
        <w:rPr>
          <w:rFonts w:ascii="Arial Narrow" w:hAnsi="Arial Narrow" w:cs="Arial"/>
          <w:b/>
          <w:i/>
          <w:iCs/>
          <w:color w:val="000000"/>
          <w:sz w:val="22"/>
          <w:szCs w:val="22"/>
        </w:rPr>
      </w:pPr>
      <w:r w:rsidRPr="0060705A">
        <w:rPr>
          <w:rFonts w:ascii="Arial Narrow" w:hAnsi="Arial Narrow" w:cs="Arial"/>
          <w:b/>
          <w:i/>
          <w:iCs/>
          <w:color w:val="000000"/>
          <w:sz w:val="22"/>
          <w:szCs w:val="22"/>
        </w:rPr>
        <w:t>b.3. Les preuves d’acceptation des conditions du marché</w:t>
      </w:r>
    </w:p>
    <w:p w14:paraId="6967CF2C" w14:textId="77777777" w:rsidR="00E800F6" w:rsidRPr="0060705A" w:rsidRDefault="00E800F6" w:rsidP="00DB4764">
      <w:pPr>
        <w:widowControl w:val="0"/>
        <w:autoSpaceDE w:val="0"/>
        <w:autoSpaceDN w:val="0"/>
        <w:adjustRightInd w:val="0"/>
        <w:spacing w:before="120" w:line="276" w:lineRule="auto"/>
        <w:ind w:right="95"/>
        <w:jc w:val="both"/>
        <w:rPr>
          <w:rFonts w:ascii="Arial Narrow" w:hAnsi="Arial Narrow" w:cs="Arial"/>
          <w:color w:val="000000"/>
          <w:sz w:val="22"/>
          <w:szCs w:val="22"/>
        </w:rPr>
      </w:pPr>
      <w:r w:rsidRPr="0060705A">
        <w:rPr>
          <w:rFonts w:ascii="Arial Narrow" w:hAnsi="Arial Narrow" w:cs="Arial"/>
          <w:color w:val="000000"/>
          <w:sz w:val="22"/>
          <w:szCs w:val="22"/>
        </w:rPr>
        <w:t>Le soumissionnaire</w:t>
      </w:r>
      <w:r w:rsidR="00750838"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remettra les copies dûment paraphées des documents à caractères administratif</w:t>
      </w:r>
      <w:r w:rsidR="00BE0D4A"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et</w:t>
      </w:r>
      <w:r w:rsidR="00BE0D4A"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technique</w:t>
      </w:r>
      <w:r w:rsidR="00BE0D4A"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régissant</w:t>
      </w:r>
      <w:r w:rsidR="00BE0D4A"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le</w:t>
      </w:r>
      <w:r w:rsidR="00BE0D4A"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marché,</w:t>
      </w:r>
      <w:r w:rsidR="00BE0D4A"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à</w:t>
      </w:r>
      <w:r w:rsidR="00BE0D4A"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savoir:</w:t>
      </w:r>
    </w:p>
    <w:p w14:paraId="4E83A785" w14:textId="77777777" w:rsidR="00E800F6" w:rsidRPr="0060705A" w:rsidRDefault="00E800F6" w:rsidP="00DB4764">
      <w:pPr>
        <w:widowControl w:val="0"/>
        <w:tabs>
          <w:tab w:val="left" w:pos="820"/>
          <w:tab w:val="left" w:pos="1780"/>
          <w:tab w:val="left" w:pos="2440"/>
          <w:tab w:val="left" w:pos="3540"/>
        </w:tabs>
        <w:autoSpaceDE w:val="0"/>
        <w:autoSpaceDN w:val="0"/>
        <w:adjustRightInd w:val="0"/>
        <w:spacing w:before="120" w:line="276" w:lineRule="auto"/>
        <w:ind w:left="284" w:right="-39"/>
        <w:rPr>
          <w:rFonts w:ascii="Arial Narrow" w:hAnsi="Arial Narrow" w:cs="Arial"/>
          <w:color w:val="000000"/>
          <w:sz w:val="22"/>
          <w:szCs w:val="22"/>
        </w:rPr>
      </w:pPr>
      <w:r w:rsidRPr="0060705A">
        <w:rPr>
          <w:rFonts w:ascii="Arial Narrow" w:hAnsi="Arial Narrow" w:cs="Arial"/>
          <w:color w:val="000000"/>
          <w:sz w:val="22"/>
          <w:szCs w:val="22"/>
        </w:rPr>
        <w:t>1. Le</w:t>
      </w:r>
      <w:r w:rsidR="00BE0D4A"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Cahier</w:t>
      </w:r>
      <w:r w:rsidR="00BE0D4A"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des</w:t>
      </w:r>
      <w:r w:rsidR="00BE0D4A"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Clauses</w:t>
      </w:r>
      <w:r w:rsidR="00BE0D4A"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Administratives Particulières (CCAP) ;</w:t>
      </w:r>
    </w:p>
    <w:p w14:paraId="2BBE7FAC" w14:textId="77777777" w:rsidR="00E800F6" w:rsidRPr="0060705A" w:rsidRDefault="00E800F6" w:rsidP="00DB4764">
      <w:pPr>
        <w:widowControl w:val="0"/>
        <w:autoSpaceDE w:val="0"/>
        <w:autoSpaceDN w:val="0"/>
        <w:adjustRightInd w:val="0"/>
        <w:spacing w:before="120" w:line="276" w:lineRule="auto"/>
        <w:ind w:left="284" w:right="-34"/>
        <w:rPr>
          <w:rFonts w:ascii="Arial Narrow" w:hAnsi="Arial Narrow" w:cs="Arial"/>
          <w:color w:val="000000"/>
          <w:sz w:val="22"/>
          <w:szCs w:val="22"/>
        </w:rPr>
      </w:pPr>
      <w:r w:rsidRPr="0060705A">
        <w:rPr>
          <w:rFonts w:ascii="Arial Narrow" w:hAnsi="Arial Narrow" w:cs="Arial"/>
          <w:color w:val="000000"/>
          <w:sz w:val="22"/>
          <w:szCs w:val="22"/>
        </w:rPr>
        <w:t>2. Le Cahier des Clauses Techniques Particulières (CCTP).</w:t>
      </w:r>
    </w:p>
    <w:p w14:paraId="4634A19B" w14:textId="77777777" w:rsidR="00E800F6" w:rsidRPr="0060705A" w:rsidRDefault="00E800F6" w:rsidP="007E63EE">
      <w:pPr>
        <w:widowControl w:val="0"/>
        <w:autoSpaceDE w:val="0"/>
        <w:autoSpaceDN w:val="0"/>
        <w:adjustRightInd w:val="0"/>
        <w:spacing w:before="120" w:line="276" w:lineRule="auto"/>
        <w:ind w:left="284" w:right="-23"/>
        <w:rPr>
          <w:rFonts w:ascii="Arial Narrow" w:hAnsi="Arial Narrow" w:cs="Arial"/>
          <w:b/>
          <w:i/>
          <w:iCs/>
          <w:color w:val="000000"/>
          <w:sz w:val="22"/>
          <w:szCs w:val="22"/>
        </w:rPr>
      </w:pPr>
      <w:r w:rsidRPr="0060705A">
        <w:rPr>
          <w:rFonts w:ascii="Arial Narrow" w:hAnsi="Arial Narrow" w:cs="Arial"/>
          <w:b/>
          <w:i/>
          <w:iCs/>
          <w:color w:val="000000"/>
          <w:sz w:val="22"/>
          <w:szCs w:val="22"/>
        </w:rPr>
        <w:t>b.4. Commentaires (facultatifs)</w:t>
      </w:r>
    </w:p>
    <w:p w14:paraId="6C289305" w14:textId="77777777" w:rsidR="00E800F6" w:rsidRPr="0060705A" w:rsidRDefault="00E800F6" w:rsidP="00DB4764">
      <w:pPr>
        <w:widowControl w:val="0"/>
        <w:autoSpaceDE w:val="0"/>
        <w:autoSpaceDN w:val="0"/>
        <w:adjustRightInd w:val="0"/>
        <w:spacing w:before="120" w:line="276" w:lineRule="auto"/>
        <w:ind w:right="-34"/>
        <w:rPr>
          <w:rFonts w:ascii="Arial Narrow" w:hAnsi="Arial Narrow" w:cs="Arial"/>
          <w:color w:val="000000"/>
          <w:sz w:val="22"/>
          <w:szCs w:val="22"/>
        </w:rPr>
      </w:pPr>
      <w:r w:rsidRPr="0060705A">
        <w:rPr>
          <w:rFonts w:ascii="Arial Narrow" w:hAnsi="Arial Narrow" w:cs="Arial"/>
          <w:color w:val="000000"/>
          <w:sz w:val="22"/>
          <w:szCs w:val="22"/>
        </w:rPr>
        <w:t>Un</w:t>
      </w:r>
      <w:r w:rsidR="00AF2EA4"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commentaire</w:t>
      </w:r>
      <w:r w:rsidR="00AF2EA4"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des</w:t>
      </w:r>
      <w:r w:rsidR="00AF2EA4"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choix</w:t>
      </w:r>
      <w:r w:rsidR="00AF2EA4"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techniques</w:t>
      </w:r>
      <w:r w:rsidR="00AF2EA4"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du</w:t>
      </w:r>
      <w:r w:rsidR="00AF2EA4"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projet</w:t>
      </w:r>
      <w:r w:rsidR="00AF2EA4"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et d’éventuelles</w:t>
      </w:r>
      <w:r w:rsidR="00AF2EA4"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propositions.</w:t>
      </w:r>
    </w:p>
    <w:p w14:paraId="6B9D0D3E" w14:textId="77777777" w:rsidR="00E800F6" w:rsidRPr="0060705A" w:rsidRDefault="00E800F6" w:rsidP="00DB4764">
      <w:pPr>
        <w:widowControl w:val="0"/>
        <w:autoSpaceDE w:val="0"/>
        <w:autoSpaceDN w:val="0"/>
        <w:adjustRightInd w:val="0"/>
        <w:spacing w:before="120" w:line="276" w:lineRule="auto"/>
        <w:ind w:right="-20"/>
        <w:rPr>
          <w:rFonts w:ascii="Arial Narrow" w:hAnsi="Arial Narrow" w:cs="Arial"/>
          <w:b/>
          <w:color w:val="000000"/>
          <w:sz w:val="22"/>
          <w:szCs w:val="22"/>
        </w:rPr>
      </w:pPr>
      <w:r w:rsidRPr="0060705A">
        <w:rPr>
          <w:rFonts w:ascii="Arial Narrow" w:hAnsi="Arial Narrow" w:cs="Arial"/>
          <w:b/>
          <w:i/>
          <w:iCs/>
          <w:color w:val="000000"/>
          <w:sz w:val="22"/>
          <w:szCs w:val="22"/>
        </w:rPr>
        <w:t>c.Volume3:</w:t>
      </w:r>
      <w:r w:rsidR="0039791A" w:rsidRPr="0060705A">
        <w:rPr>
          <w:rFonts w:ascii="Arial Narrow" w:hAnsi="Arial Narrow" w:cs="Arial"/>
          <w:b/>
          <w:i/>
          <w:iCs/>
          <w:color w:val="000000"/>
          <w:sz w:val="22"/>
          <w:szCs w:val="22"/>
        </w:rPr>
        <w:t xml:space="preserve"> </w:t>
      </w:r>
      <w:r w:rsidRPr="0060705A">
        <w:rPr>
          <w:rFonts w:ascii="Arial Narrow" w:hAnsi="Arial Narrow" w:cs="Arial"/>
          <w:b/>
          <w:i/>
          <w:iCs/>
          <w:color w:val="000000"/>
          <w:sz w:val="22"/>
          <w:szCs w:val="22"/>
        </w:rPr>
        <w:t>Offre</w:t>
      </w:r>
      <w:r w:rsidR="00AF2EA4" w:rsidRPr="0060705A">
        <w:rPr>
          <w:rFonts w:ascii="Arial Narrow" w:hAnsi="Arial Narrow" w:cs="Arial"/>
          <w:b/>
          <w:i/>
          <w:iCs/>
          <w:color w:val="000000"/>
          <w:sz w:val="22"/>
          <w:szCs w:val="22"/>
        </w:rPr>
        <w:t xml:space="preserve"> </w:t>
      </w:r>
      <w:r w:rsidRPr="0060705A">
        <w:rPr>
          <w:rFonts w:ascii="Arial Narrow" w:hAnsi="Arial Narrow" w:cs="Arial"/>
          <w:b/>
          <w:i/>
          <w:iCs/>
          <w:color w:val="000000"/>
          <w:sz w:val="22"/>
          <w:szCs w:val="22"/>
        </w:rPr>
        <w:t>financière</w:t>
      </w:r>
    </w:p>
    <w:p w14:paraId="0311E90E" w14:textId="77777777" w:rsidR="00E800F6" w:rsidRPr="0060705A" w:rsidRDefault="00E800F6" w:rsidP="00DB4764">
      <w:pPr>
        <w:widowControl w:val="0"/>
        <w:autoSpaceDE w:val="0"/>
        <w:autoSpaceDN w:val="0"/>
        <w:adjustRightInd w:val="0"/>
        <w:spacing w:before="120" w:line="276" w:lineRule="auto"/>
        <w:ind w:right="-37"/>
        <w:rPr>
          <w:rFonts w:ascii="Arial Narrow" w:hAnsi="Arial Narrow" w:cs="Arial"/>
          <w:color w:val="000000"/>
          <w:sz w:val="22"/>
          <w:szCs w:val="22"/>
        </w:rPr>
      </w:pPr>
      <w:r w:rsidRPr="0060705A">
        <w:rPr>
          <w:rFonts w:ascii="Arial Narrow" w:hAnsi="Arial Narrow" w:cs="Arial"/>
          <w:color w:val="000000"/>
          <w:spacing w:val="3"/>
          <w:sz w:val="22"/>
          <w:szCs w:val="22"/>
        </w:rPr>
        <w:t>L</w:t>
      </w:r>
      <w:r w:rsidRPr="0060705A">
        <w:rPr>
          <w:rFonts w:ascii="Arial Narrow" w:hAnsi="Arial Narrow" w:cs="Arial"/>
          <w:color w:val="000000"/>
          <w:sz w:val="22"/>
          <w:szCs w:val="22"/>
        </w:rPr>
        <w:t xml:space="preserve">e </w:t>
      </w:r>
      <w:r w:rsidRPr="0060705A">
        <w:rPr>
          <w:rFonts w:ascii="Arial Narrow" w:hAnsi="Arial Narrow" w:cs="Arial"/>
          <w:color w:val="000000"/>
          <w:spacing w:val="3"/>
          <w:sz w:val="22"/>
          <w:szCs w:val="22"/>
        </w:rPr>
        <w:t>RPA</w:t>
      </w:r>
      <w:r w:rsidRPr="0060705A">
        <w:rPr>
          <w:rFonts w:ascii="Arial Narrow" w:hAnsi="Arial Narrow" w:cs="Arial"/>
          <w:color w:val="000000"/>
          <w:sz w:val="22"/>
          <w:szCs w:val="22"/>
        </w:rPr>
        <w:t xml:space="preserve">O </w:t>
      </w:r>
      <w:r w:rsidRPr="0060705A">
        <w:rPr>
          <w:rFonts w:ascii="Arial Narrow" w:hAnsi="Arial Narrow" w:cs="Arial"/>
          <w:color w:val="000000"/>
          <w:spacing w:val="3"/>
          <w:sz w:val="22"/>
          <w:szCs w:val="22"/>
        </w:rPr>
        <w:t>précis</w:t>
      </w:r>
      <w:r w:rsidRPr="0060705A">
        <w:rPr>
          <w:rFonts w:ascii="Arial Narrow" w:hAnsi="Arial Narrow" w:cs="Arial"/>
          <w:color w:val="000000"/>
          <w:sz w:val="22"/>
          <w:szCs w:val="22"/>
        </w:rPr>
        <w:t xml:space="preserve">e </w:t>
      </w:r>
      <w:r w:rsidRPr="0060705A">
        <w:rPr>
          <w:rFonts w:ascii="Arial Narrow" w:hAnsi="Arial Narrow" w:cs="Arial"/>
          <w:color w:val="000000"/>
          <w:spacing w:val="3"/>
          <w:sz w:val="22"/>
          <w:szCs w:val="22"/>
        </w:rPr>
        <w:t>le</w:t>
      </w:r>
      <w:r w:rsidRPr="0060705A">
        <w:rPr>
          <w:rFonts w:ascii="Arial Narrow" w:hAnsi="Arial Narrow" w:cs="Arial"/>
          <w:color w:val="000000"/>
          <w:sz w:val="22"/>
          <w:szCs w:val="22"/>
        </w:rPr>
        <w:t xml:space="preserve">s </w:t>
      </w:r>
      <w:r w:rsidRPr="0060705A">
        <w:rPr>
          <w:rFonts w:ascii="Arial Narrow" w:hAnsi="Arial Narrow" w:cs="Arial"/>
          <w:color w:val="000000"/>
          <w:spacing w:val="3"/>
          <w:sz w:val="22"/>
          <w:szCs w:val="22"/>
        </w:rPr>
        <w:t>élément</w:t>
      </w:r>
      <w:r w:rsidRPr="0060705A">
        <w:rPr>
          <w:rFonts w:ascii="Arial Narrow" w:hAnsi="Arial Narrow" w:cs="Arial"/>
          <w:color w:val="000000"/>
          <w:sz w:val="22"/>
          <w:szCs w:val="22"/>
        </w:rPr>
        <w:t xml:space="preserve">s </w:t>
      </w:r>
      <w:r w:rsidRPr="0060705A">
        <w:rPr>
          <w:rFonts w:ascii="Arial Narrow" w:hAnsi="Arial Narrow" w:cs="Arial"/>
          <w:color w:val="000000"/>
          <w:spacing w:val="3"/>
          <w:sz w:val="22"/>
          <w:szCs w:val="22"/>
        </w:rPr>
        <w:t>permettan</w:t>
      </w:r>
      <w:r w:rsidRPr="0060705A">
        <w:rPr>
          <w:rFonts w:ascii="Arial Narrow" w:hAnsi="Arial Narrow" w:cs="Arial"/>
          <w:color w:val="000000"/>
          <w:sz w:val="22"/>
          <w:szCs w:val="22"/>
        </w:rPr>
        <w:t xml:space="preserve">t </w:t>
      </w:r>
      <w:r w:rsidRPr="0060705A">
        <w:rPr>
          <w:rFonts w:ascii="Arial Narrow" w:hAnsi="Arial Narrow" w:cs="Arial"/>
          <w:color w:val="000000"/>
          <w:spacing w:val="3"/>
          <w:sz w:val="22"/>
          <w:szCs w:val="22"/>
        </w:rPr>
        <w:t xml:space="preserve">de </w:t>
      </w:r>
      <w:r w:rsidRPr="0060705A">
        <w:rPr>
          <w:rFonts w:ascii="Arial Narrow" w:hAnsi="Arial Narrow" w:cs="Arial"/>
          <w:color w:val="000000"/>
          <w:sz w:val="22"/>
          <w:szCs w:val="22"/>
        </w:rPr>
        <w:t>justifier</w:t>
      </w:r>
      <w:r w:rsidR="00AF2EA4"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le</w:t>
      </w:r>
      <w:r w:rsidR="00AF2EA4"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coût</w:t>
      </w:r>
      <w:r w:rsidR="00AF2EA4"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des</w:t>
      </w:r>
      <w:r w:rsidR="00AF2EA4"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travaux,</w:t>
      </w:r>
      <w:r w:rsidR="00AF2EA4"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à</w:t>
      </w:r>
      <w:r w:rsidR="00754155"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savoir:</w:t>
      </w:r>
    </w:p>
    <w:p w14:paraId="6126765B" w14:textId="77777777" w:rsidR="00E800F6" w:rsidRPr="0060705A" w:rsidRDefault="00E800F6" w:rsidP="00B80508">
      <w:pPr>
        <w:pStyle w:val="Paragraphedeliste"/>
        <w:widowControl w:val="0"/>
        <w:numPr>
          <w:ilvl w:val="0"/>
          <w:numId w:val="38"/>
        </w:numPr>
        <w:autoSpaceDE w:val="0"/>
        <w:autoSpaceDN w:val="0"/>
        <w:adjustRightInd w:val="0"/>
        <w:spacing w:before="120" w:after="0" w:line="240" w:lineRule="auto"/>
        <w:ind w:left="714" w:right="95" w:hanging="357"/>
        <w:contextualSpacing w:val="0"/>
        <w:jc w:val="both"/>
        <w:rPr>
          <w:rFonts w:ascii="Arial Narrow" w:hAnsi="Arial Narrow" w:cs="Arial"/>
          <w:color w:val="000000"/>
        </w:rPr>
      </w:pPr>
      <w:r w:rsidRPr="0060705A">
        <w:rPr>
          <w:rFonts w:ascii="Arial Narrow" w:hAnsi="Arial Narrow" w:cs="Arial"/>
        </w:rPr>
        <w:t>La</w:t>
      </w:r>
      <w:r w:rsidR="00AF2EA4" w:rsidRPr="0060705A">
        <w:rPr>
          <w:rFonts w:ascii="Arial Narrow" w:hAnsi="Arial Narrow" w:cs="Arial"/>
        </w:rPr>
        <w:t xml:space="preserve"> </w:t>
      </w:r>
      <w:r w:rsidRPr="0060705A">
        <w:rPr>
          <w:rFonts w:ascii="Arial Narrow" w:hAnsi="Arial Narrow" w:cs="Arial"/>
        </w:rPr>
        <w:t>soumission</w:t>
      </w:r>
      <w:r w:rsidR="00AF2EA4" w:rsidRPr="0060705A">
        <w:rPr>
          <w:rFonts w:ascii="Arial Narrow" w:hAnsi="Arial Narrow" w:cs="Arial"/>
        </w:rPr>
        <w:t xml:space="preserve"> </w:t>
      </w:r>
      <w:r w:rsidRPr="0060705A">
        <w:rPr>
          <w:rFonts w:ascii="Arial Narrow" w:hAnsi="Arial Narrow" w:cs="Arial"/>
        </w:rPr>
        <w:t>proprement</w:t>
      </w:r>
      <w:r w:rsidR="00AF2EA4" w:rsidRPr="0060705A">
        <w:rPr>
          <w:rFonts w:ascii="Arial Narrow" w:hAnsi="Arial Narrow" w:cs="Arial"/>
        </w:rPr>
        <w:t xml:space="preserve"> </w:t>
      </w:r>
      <w:r w:rsidRPr="0060705A">
        <w:rPr>
          <w:rFonts w:ascii="Arial Narrow" w:hAnsi="Arial Narrow" w:cs="Arial"/>
        </w:rPr>
        <w:t>dite,</w:t>
      </w:r>
      <w:r w:rsidR="00AF2EA4" w:rsidRPr="0060705A">
        <w:rPr>
          <w:rFonts w:ascii="Arial Narrow" w:hAnsi="Arial Narrow" w:cs="Arial"/>
        </w:rPr>
        <w:t xml:space="preserve"> </w:t>
      </w:r>
      <w:r w:rsidRPr="0060705A">
        <w:rPr>
          <w:rFonts w:ascii="Arial Narrow" w:hAnsi="Arial Narrow" w:cs="Arial"/>
        </w:rPr>
        <w:t>en</w:t>
      </w:r>
      <w:r w:rsidR="00AF2EA4" w:rsidRPr="0060705A">
        <w:rPr>
          <w:rFonts w:ascii="Arial Narrow" w:hAnsi="Arial Narrow" w:cs="Arial"/>
        </w:rPr>
        <w:t xml:space="preserve"> </w:t>
      </w:r>
      <w:r w:rsidRPr="0060705A">
        <w:rPr>
          <w:rFonts w:ascii="Arial Narrow" w:hAnsi="Arial Narrow" w:cs="Arial"/>
        </w:rPr>
        <w:t>original</w:t>
      </w:r>
      <w:r w:rsidR="00AF2EA4" w:rsidRPr="0060705A">
        <w:rPr>
          <w:rFonts w:ascii="Arial Narrow" w:hAnsi="Arial Narrow" w:cs="Arial"/>
        </w:rPr>
        <w:t xml:space="preserve"> </w:t>
      </w:r>
      <w:r w:rsidRPr="0060705A">
        <w:rPr>
          <w:rFonts w:ascii="Arial Narrow" w:hAnsi="Arial Narrow" w:cs="Arial"/>
        </w:rPr>
        <w:t>rédigée selon</w:t>
      </w:r>
      <w:r w:rsidR="00AF2EA4" w:rsidRPr="0060705A">
        <w:rPr>
          <w:rFonts w:ascii="Arial Narrow" w:hAnsi="Arial Narrow" w:cs="Arial"/>
        </w:rPr>
        <w:t xml:space="preserve"> </w:t>
      </w:r>
      <w:r w:rsidRPr="0060705A">
        <w:rPr>
          <w:rFonts w:ascii="Arial Narrow" w:hAnsi="Arial Narrow" w:cs="Arial"/>
        </w:rPr>
        <w:t>le</w:t>
      </w:r>
      <w:r w:rsidR="00AF2EA4" w:rsidRPr="0060705A">
        <w:rPr>
          <w:rFonts w:ascii="Arial Narrow" w:hAnsi="Arial Narrow" w:cs="Arial"/>
        </w:rPr>
        <w:t xml:space="preserve"> </w:t>
      </w:r>
      <w:r w:rsidRPr="0060705A">
        <w:rPr>
          <w:rFonts w:ascii="Arial Narrow" w:hAnsi="Arial Narrow" w:cs="Arial"/>
        </w:rPr>
        <w:t>modèle</w:t>
      </w:r>
      <w:r w:rsidR="00AF2EA4" w:rsidRPr="0060705A">
        <w:rPr>
          <w:rFonts w:ascii="Arial Narrow" w:hAnsi="Arial Narrow" w:cs="Arial"/>
        </w:rPr>
        <w:t xml:space="preserve"> </w:t>
      </w:r>
      <w:r w:rsidRPr="0060705A">
        <w:rPr>
          <w:rFonts w:ascii="Arial Narrow" w:hAnsi="Arial Narrow" w:cs="Arial"/>
        </w:rPr>
        <w:t>joint,</w:t>
      </w:r>
      <w:r w:rsidR="00AF2EA4" w:rsidRPr="0060705A">
        <w:rPr>
          <w:rFonts w:ascii="Arial Narrow" w:hAnsi="Arial Narrow" w:cs="Arial"/>
        </w:rPr>
        <w:t xml:space="preserve"> </w:t>
      </w:r>
      <w:r w:rsidRPr="0060705A">
        <w:rPr>
          <w:rFonts w:ascii="Arial Narrow" w:hAnsi="Arial Narrow" w:cs="Arial"/>
        </w:rPr>
        <w:t>timbrée</w:t>
      </w:r>
      <w:r w:rsidR="00AF2EA4" w:rsidRPr="0060705A">
        <w:rPr>
          <w:rFonts w:ascii="Arial Narrow" w:hAnsi="Arial Narrow" w:cs="Arial"/>
        </w:rPr>
        <w:t xml:space="preserve"> </w:t>
      </w:r>
      <w:r w:rsidRPr="0060705A">
        <w:rPr>
          <w:rFonts w:ascii="Arial Narrow" w:hAnsi="Arial Narrow" w:cs="Arial"/>
          <w:color w:val="000000"/>
        </w:rPr>
        <w:t>au</w:t>
      </w:r>
      <w:r w:rsidR="00AF2EA4" w:rsidRPr="0060705A">
        <w:rPr>
          <w:rFonts w:ascii="Arial Narrow" w:hAnsi="Arial Narrow" w:cs="Arial"/>
          <w:color w:val="000000"/>
        </w:rPr>
        <w:t xml:space="preserve"> </w:t>
      </w:r>
      <w:r w:rsidRPr="0060705A">
        <w:rPr>
          <w:rFonts w:ascii="Arial Narrow" w:hAnsi="Arial Narrow" w:cs="Arial"/>
          <w:color w:val="000000"/>
        </w:rPr>
        <w:t>tarif</w:t>
      </w:r>
      <w:r w:rsidR="00AF2EA4" w:rsidRPr="0060705A">
        <w:rPr>
          <w:rFonts w:ascii="Arial Narrow" w:hAnsi="Arial Narrow" w:cs="Arial"/>
          <w:color w:val="000000"/>
        </w:rPr>
        <w:t xml:space="preserve"> </w:t>
      </w:r>
      <w:r w:rsidRPr="0060705A">
        <w:rPr>
          <w:rFonts w:ascii="Arial Narrow" w:hAnsi="Arial Narrow" w:cs="Arial"/>
          <w:color w:val="000000"/>
        </w:rPr>
        <w:t>en</w:t>
      </w:r>
      <w:r w:rsidR="00AF2EA4" w:rsidRPr="0060705A">
        <w:rPr>
          <w:rFonts w:ascii="Arial Narrow" w:hAnsi="Arial Narrow" w:cs="Arial"/>
          <w:color w:val="000000"/>
        </w:rPr>
        <w:t xml:space="preserve"> </w:t>
      </w:r>
      <w:r w:rsidRPr="0060705A">
        <w:rPr>
          <w:rFonts w:ascii="Arial Narrow" w:hAnsi="Arial Narrow" w:cs="Arial"/>
          <w:color w:val="000000"/>
        </w:rPr>
        <w:t>vigueur, signée</w:t>
      </w:r>
      <w:r w:rsidR="00AF2EA4" w:rsidRPr="0060705A">
        <w:rPr>
          <w:rFonts w:ascii="Arial Narrow" w:hAnsi="Arial Narrow" w:cs="Arial"/>
          <w:color w:val="000000"/>
        </w:rPr>
        <w:t xml:space="preserve"> </w:t>
      </w:r>
      <w:r w:rsidRPr="0060705A">
        <w:rPr>
          <w:rFonts w:ascii="Arial Narrow" w:hAnsi="Arial Narrow" w:cs="Arial"/>
          <w:color w:val="000000"/>
        </w:rPr>
        <w:t>et</w:t>
      </w:r>
      <w:r w:rsidR="00AF2EA4" w:rsidRPr="0060705A">
        <w:rPr>
          <w:rFonts w:ascii="Arial Narrow" w:hAnsi="Arial Narrow" w:cs="Arial"/>
          <w:color w:val="000000"/>
        </w:rPr>
        <w:t xml:space="preserve"> </w:t>
      </w:r>
      <w:r w:rsidRPr="0060705A">
        <w:rPr>
          <w:rFonts w:ascii="Arial Narrow" w:hAnsi="Arial Narrow" w:cs="Arial"/>
          <w:color w:val="000000"/>
        </w:rPr>
        <w:t>datée;</w:t>
      </w:r>
    </w:p>
    <w:p w14:paraId="1B976AB6" w14:textId="77777777" w:rsidR="00E800F6" w:rsidRPr="0060705A" w:rsidRDefault="00E800F6" w:rsidP="00B80508">
      <w:pPr>
        <w:pStyle w:val="Paragraphedeliste"/>
        <w:widowControl w:val="0"/>
        <w:numPr>
          <w:ilvl w:val="0"/>
          <w:numId w:val="38"/>
        </w:numPr>
        <w:autoSpaceDE w:val="0"/>
        <w:autoSpaceDN w:val="0"/>
        <w:adjustRightInd w:val="0"/>
        <w:spacing w:before="120" w:after="0" w:line="240" w:lineRule="auto"/>
        <w:ind w:left="714" w:right="-20" w:hanging="357"/>
        <w:contextualSpacing w:val="0"/>
        <w:rPr>
          <w:rFonts w:ascii="Arial Narrow" w:hAnsi="Arial Narrow" w:cs="Arial"/>
          <w:color w:val="000000"/>
        </w:rPr>
      </w:pPr>
      <w:r w:rsidRPr="0060705A">
        <w:rPr>
          <w:rFonts w:ascii="Arial Narrow" w:hAnsi="Arial Narrow" w:cs="Arial"/>
          <w:color w:val="000000"/>
        </w:rPr>
        <w:t>Le</w:t>
      </w:r>
      <w:r w:rsidR="00533E85" w:rsidRPr="0060705A">
        <w:rPr>
          <w:rFonts w:ascii="Arial Narrow" w:hAnsi="Arial Narrow" w:cs="Arial"/>
          <w:color w:val="000000"/>
        </w:rPr>
        <w:t xml:space="preserve"> </w:t>
      </w:r>
      <w:r w:rsidRPr="0060705A">
        <w:rPr>
          <w:rFonts w:ascii="Arial Narrow" w:hAnsi="Arial Narrow" w:cs="Arial"/>
          <w:color w:val="000000"/>
        </w:rPr>
        <w:t>bordereau</w:t>
      </w:r>
      <w:r w:rsidR="00533E85" w:rsidRPr="0060705A">
        <w:rPr>
          <w:rFonts w:ascii="Arial Narrow" w:hAnsi="Arial Narrow" w:cs="Arial"/>
          <w:color w:val="000000"/>
        </w:rPr>
        <w:t xml:space="preserve"> </w:t>
      </w:r>
      <w:r w:rsidRPr="0060705A">
        <w:rPr>
          <w:rFonts w:ascii="Arial Narrow" w:hAnsi="Arial Narrow" w:cs="Arial"/>
          <w:color w:val="000000"/>
        </w:rPr>
        <w:t>des</w:t>
      </w:r>
      <w:r w:rsidR="00533E85" w:rsidRPr="0060705A">
        <w:rPr>
          <w:rFonts w:ascii="Arial Narrow" w:hAnsi="Arial Narrow" w:cs="Arial"/>
          <w:color w:val="000000"/>
        </w:rPr>
        <w:t xml:space="preserve"> </w:t>
      </w:r>
      <w:r w:rsidRPr="0060705A">
        <w:rPr>
          <w:rFonts w:ascii="Arial Narrow" w:hAnsi="Arial Narrow" w:cs="Arial"/>
          <w:color w:val="000000"/>
        </w:rPr>
        <w:t>prix</w:t>
      </w:r>
      <w:r w:rsidR="00533E85" w:rsidRPr="0060705A">
        <w:rPr>
          <w:rFonts w:ascii="Arial Narrow" w:hAnsi="Arial Narrow" w:cs="Arial"/>
          <w:color w:val="000000"/>
        </w:rPr>
        <w:t xml:space="preserve"> </w:t>
      </w:r>
      <w:r w:rsidRPr="0060705A">
        <w:rPr>
          <w:rFonts w:ascii="Arial Narrow" w:hAnsi="Arial Narrow" w:cs="Arial"/>
          <w:color w:val="000000"/>
        </w:rPr>
        <w:t>unitaires</w:t>
      </w:r>
      <w:r w:rsidR="00533E85" w:rsidRPr="0060705A">
        <w:rPr>
          <w:rFonts w:ascii="Arial Narrow" w:hAnsi="Arial Narrow" w:cs="Arial"/>
          <w:color w:val="000000"/>
        </w:rPr>
        <w:t xml:space="preserve"> </w:t>
      </w:r>
      <w:r w:rsidRPr="0060705A">
        <w:rPr>
          <w:rFonts w:ascii="Arial Narrow" w:hAnsi="Arial Narrow" w:cs="Arial"/>
          <w:color w:val="000000"/>
        </w:rPr>
        <w:t>dûment</w:t>
      </w:r>
      <w:r w:rsidR="00533E85" w:rsidRPr="0060705A">
        <w:rPr>
          <w:rFonts w:ascii="Arial Narrow" w:hAnsi="Arial Narrow" w:cs="Arial"/>
          <w:color w:val="000000"/>
        </w:rPr>
        <w:t xml:space="preserve"> </w:t>
      </w:r>
      <w:r w:rsidRPr="0060705A">
        <w:rPr>
          <w:rFonts w:ascii="Arial Narrow" w:hAnsi="Arial Narrow" w:cs="Arial"/>
          <w:color w:val="000000"/>
        </w:rPr>
        <w:t>rempli;</w:t>
      </w:r>
    </w:p>
    <w:p w14:paraId="1AE596F2" w14:textId="77777777" w:rsidR="00E800F6" w:rsidRPr="0060705A" w:rsidRDefault="00E800F6" w:rsidP="00B80508">
      <w:pPr>
        <w:pStyle w:val="Paragraphedeliste"/>
        <w:widowControl w:val="0"/>
        <w:numPr>
          <w:ilvl w:val="0"/>
          <w:numId w:val="38"/>
        </w:numPr>
        <w:autoSpaceDE w:val="0"/>
        <w:autoSpaceDN w:val="0"/>
        <w:adjustRightInd w:val="0"/>
        <w:spacing w:before="120" w:after="0" w:line="240" w:lineRule="auto"/>
        <w:ind w:left="714" w:right="-20" w:hanging="357"/>
        <w:contextualSpacing w:val="0"/>
        <w:rPr>
          <w:rFonts w:ascii="Arial Narrow" w:hAnsi="Arial Narrow" w:cs="Arial"/>
          <w:color w:val="000000"/>
        </w:rPr>
      </w:pPr>
      <w:r w:rsidRPr="0060705A">
        <w:rPr>
          <w:rFonts w:ascii="Arial Narrow" w:hAnsi="Arial Narrow" w:cs="Arial"/>
          <w:color w:val="000000"/>
        </w:rPr>
        <w:t>Le</w:t>
      </w:r>
      <w:r w:rsidR="00533E85" w:rsidRPr="0060705A">
        <w:rPr>
          <w:rFonts w:ascii="Arial Narrow" w:hAnsi="Arial Narrow" w:cs="Arial"/>
          <w:color w:val="000000"/>
        </w:rPr>
        <w:t xml:space="preserve"> </w:t>
      </w:r>
      <w:r w:rsidRPr="0060705A">
        <w:rPr>
          <w:rFonts w:ascii="Arial Narrow" w:hAnsi="Arial Narrow" w:cs="Arial"/>
          <w:color w:val="000000"/>
        </w:rPr>
        <w:t>détail</w:t>
      </w:r>
      <w:r w:rsidR="00533E85" w:rsidRPr="0060705A">
        <w:rPr>
          <w:rFonts w:ascii="Arial Narrow" w:hAnsi="Arial Narrow" w:cs="Arial"/>
          <w:color w:val="000000"/>
        </w:rPr>
        <w:t xml:space="preserve"> </w:t>
      </w:r>
      <w:r w:rsidRPr="0060705A">
        <w:rPr>
          <w:rFonts w:ascii="Arial Narrow" w:hAnsi="Arial Narrow" w:cs="Arial"/>
          <w:color w:val="000000"/>
        </w:rPr>
        <w:t>estimatif</w:t>
      </w:r>
      <w:r w:rsidR="00533E85" w:rsidRPr="0060705A">
        <w:rPr>
          <w:rFonts w:ascii="Arial Narrow" w:hAnsi="Arial Narrow" w:cs="Arial"/>
          <w:color w:val="000000"/>
        </w:rPr>
        <w:t xml:space="preserve"> </w:t>
      </w:r>
      <w:r w:rsidRPr="0060705A">
        <w:rPr>
          <w:rFonts w:ascii="Arial Narrow" w:hAnsi="Arial Narrow" w:cs="Arial"/>
          <w:color w:val="000000"/>
        </w:rPr>
        <w:t>dûment</w:t>
      </w:r>
      <w:r w:rsidR="00533E85" w:rsidRPr="0060705A">
        <w:rPr>
          <w:rFonts w:ascii="Arial Narrow" w:hAnsi="Arial Narrow" w:cs="Arial"/>
          <w:color w:val="000000"/>
        </w:rPr>
        <w:t xml:space="preserve"> </w:t>
      </w:r>
      <w:r w:rsidRPr="0060705A">
        <w:rPr>
          <w:rFonts w:ascii="Arial Narrow" w:hAnsi="Arial Narrow" w:cs="Arial"/>
          <w:color w:val="000000"/>
        </w:rPr>
        <w:t>rempli;</w:t>
      </w:r>
    </w:p>
    <w:p w14:paraId="74DC78AF" w14:textId="77777777" w:rsidR="00E800F6" w:rsidRPr="0060705A" w:rsidRDefault="00E800F6" w:rsidP="00B80508">
      <w:pPr>
        <w:pStyle w:val="Paragraphedeliste"/>
        <w:widowControl w:val="0"/>
        <w:numPr>
          <w:ilvl w:val="0"/>
          <w:numId w:val="38"/>
        </w:numPr>
        <w:autoSpaceDE w:val="0"/>
        <w:autoSpaceDN w:val="0"/>
        <w:adjustRightInd w:val="0"/>
        <w:spacing w:before="120" w:after="0" w:line="240" w:lineRule="auto"/>
        <w:ind w:left="714" w:right="-34" w:hanging="357"/>
        <w:contextualSpacing w:val="0"/>
        <w:rPr>
          <w:rFonts w:ascii="Arial Narrow" w:hAnsi="Arial Narrow" w:cs="Arial"/>
          <w:color w:val="000000"/>
        </w:rPr>
      </w:pPr>
      <w:r w:rsidRPr="0060705A">
        <w:rPr>
          <w:rFonts w:ascii="Arial Narrow" w:hAnsi="Arial Narrow" w:cs="Arial"/>
          <w:color w:val="000000"/>
        </w:rPr>
        <w:t>Le sous-détail des prix et/ou la décomposition des</w:t>
      </w:r>
      <w:r w:rsidR="00533E85" w:rsidRPr="0060705A">
        <w:rPr>
          <w:rFonts w:ascii="Arial Narrow" w:hAnsi="Arial Narrow" w:cs="Arial"/>
          <w:color w:val="000000"/>
        </w:rPr>
        <w:t xml:space="preserve"> </w:t>
      </w:r>
      <w:r w:rsidRPr="0060705A">
        <w:rPr>
          <w:rFonts w:ascii="Arial Narrow" w:hAnsi="Arial Narrow" w:cs="Arial"/>
          <w:color w:val="000000"/>
        </w:rPr>
        <w:t>prix</w:t>
      </w:r>
      <w:r w:rsidR="00533E85" w:rsidRPr="0060705A">
        <w:rPr>
          <w:rFonts w:ascii="Arial Narrow" w:hAnsi="Arial Narrow" w:cs="Arial"/>
          <w:color w:val="000000"/>
        </w:rPr>
        <w:t xml:space="preserve"> </w:t>
      </w:r>
      <w:r w:rsidRPr="0060705A">
        <w:rPr>
          <w:rFonts w:ascii="Arial Narrow" w:hAnsi="Arial Narrow" w:cs="Arial"/>
          <w:color w:val="000000"/>
        </w:rPr>
        <w:t>forfaitaires;</w:t>
      </w:r>
    </w:p>
    <w:p w14:paraId="490EC94F" w14:textId="77777777" w:rsidR="00E800F6" w:rsidRPr="0060705A" w:rsidRDefault="00E800F6" w:rsidP="00B80508">
      <w:pPr>
        <w:pStyle w:val="Paragraphedeliste"/>
        <w:widowControl w:val="0"/>
        <w:numPr>
          <w:ilvl w:val="0"/>
          <w:numId w:val="38"/>
        </w:numPr>
        <w:autoSpaceDE w:val="0"/>
        <w:autoSpaceDN w:val="0"/>
        <w:adjustRightInd w:val="0"/>
        <w:spacing w:before="120" w:after="0" w:line="240" w:lineRule="auto"/>
        <w:ind w:left="714" w:right="-34" w:hanging="357"/>
        <w:contextualSpacing w:val="0"/>
        <w:rPr>
          <w:rFonts w:ascii="Arial Narrow" w:hAnsi="Arial Narrow" w:cs="Arial"/>
          <w:color w:val="000000"/>
        </w:rPr>
      </w:pPr>
      <w:r w:rsidRPr="0060705A">
        <w:rPr>
          <w:rFonts w:ascii="Arial Narrow" w:hAnsi="Arial Narrow" w:cs="Arial"/>
          <w:color w:val="000000"/>
        </w:rPr>
        <w:t>L’échéancier prévisionnel de paiements le cas échéant.</w:t>
      </w:r>
    </w:p>
    <w:p w14:paraId="574DBFBA" w14:textId="77777777" w:rsidR="00E800F6" w:rsidRPr="0060705A" w:rsidRDefault="00E800F6" w:rsidP="00A83424">
      <w:pPr>
        <w:widowControl w:val="0"/>
        <w:autoSpaceDE w:val="0"/>
        <w:autoSpaceDN w:val="0"/>
        <w:adjustRightInd w:val="0"/>
        <w:spacing w:before="120" w:line="276" w:lineRule="auto"/>
        <w:ind w:right="94"/>
        <w:jc w:val="both"/>
        <w:rPr>
          <w:rFonts w:ascii="Arial Narrow" w:hAnsi="Arial Narrow" w:cs="Arial"/>
          <w:color w:val="000000"/>
          <w:sz w:val="22"/>
          <w:szCs w:val="22"/>
        </w:rPr>
      </w:pPr>
      <w:r w:rsidRPr="0060705A">
        <w:rPr>
          <w:rFonts w:ascii="Arial Narrow" w:hAnsi="Arial Narrow" w:cs="Arial"/>
          <w:color w:val="000000"/>
          <w:spacing w:val="1"/>
          <w:sz w:val="22"/>
          <w:szCs w:val="22"/>
        </w:rPr>
        <w:t>Le</w:t>
      </w:r>
      <w:r w:rsidRPr="0060705A">
        <w:rPr>
          <w:rFonts w:ascii="Arial Narrow" w:hAnsi="Arial Narrow" w:cs="Arial"/>
          <w:color w:val="000000"/>
          <w:sz w:val="22"/>
          <w:szCs w:val="22"/>
        </w:rPr>
        <w:t xml:space="preserve">s </w:t>
      </w:r>
      <w:r w:rsidRPr="0060705A">
        <w:rPr>
          <w:rFonts w:ascii="Arial Narrow" w:hAnsi="Arial Narrow" w:cs="Arial"/>
          <w:color w:val="000000"/>
          <w:spacing w:val="1"/>
          <w:sz w:val="22"/>
          <w:szCs w:val="22"/>
        </w:rPr>
        <w:t>soumissionnaire</w:t>
      </w:r>
      <w:r w:rsidRPr="0060705A">
        <w:rPr>
          <w:rFonts w:ascii="Arial Narrow" w:hAnsi="Arial Narrow" w:cs="Arial"/>
          <w:color w:val="000000"/>
          <w:sz w:val="22"/>
          <w:szCs w:val="22"/>
        </w:rPr>
        <w:t xml:space="preserve">s </w:t>
      </w:r>
      <w:r w:rsidRPr="0060705A">
        <w:rPr>
          <w:rFonts w:ascii="Arial Narrow" w:hAnsi="Arial Narrow" w:cs="Arial"/>
          <w:color w:val="000000"/>
          <w:spacing w:val="1"/>
          <w:sz w:val="22"/>
          <w:szCs w:val="22"/>
        </w:rPr>
        <w:t>utiliseron</w:t>
      </w:r>
      <w:r w:rsidRPr="0060705A">
        <w:rPr>
          <w:rFonts w:ascii="Arial Narrow" w:hAnsi="Arial Narrow" w:cs="Arial"/>
          <w:color w:val="000000"/>
          <w:sz w:val="22"/>
          <w:szCs w:val="22"/>
        </w:rPr>
        <w:t xml:space="preserve">t à </w:t>
      </w:r>
      <w:r w:rsidRPr="0060705A">
        <w:rPr>
          <w:rFonts w:ascii="Arial Narrow" w:hAnsi="Arial Narrow" w:cs="Arial"/>
          <w:color w:val="000000"/>
          <w:spacing w:val="1"/>
          <w:sz w:val="22"/>
          <w:szCs w:val="22"/>
        </w:rPr>
        <w:t>ce</w:t>
      </w:r>
      <w:r w:rsidRPr="0060705A">
        <w:rPr>
          <w:rFonts w:ascii="Arial Narrow" w:hAnsi="Arial Narrow" w:cs="Arial"/>
          <w:color w:val="000000"/>
          <w:sz w:val="22"/>
          <w:szCs w:val="22"/>
        </w:rPr>
        <w:t xml:space="preserve">t </w:t>
      </w:r>
      <w:r w:rsidRPr="0060705A">
        <w:rPr>
          <w:rFonts w:ascii="Arial Narrow" w:hAnsi="Arial Narrow" w:cs="Arial"/>
          <w:color w:val="000000"/>
          <w:spacing w:val="1"/>
          <w:sz w:val="22"/>
          <w:szCs w:val="22"/>
        </w:rPr>
        <w:t>effe</w:t>
      </w:r>
      <w:r w:rsidRPr="0060705A">
        <w:rPr>
          <w:rFonts w:ascii="Arial Narrow" w:hAnsi="Arial Narrow" w:cs="Arial"/>
          <w:color w:val="000000"/>
          <w:sz w:val="22"/>
          <w:szCs w:val="22"/>
        </w:rPr>
        <w:t xml:space="preserve">t </w:t>
      </w:r>
      <w:r w:rsidRPr="0060705A">
        <w:rPr>
          <w:rFonts w:ascii="Arial Narrow" w:hAnsi="Arial Narrow" w:cs="Arial"/>
          <w:color w:val="000000"/>
          <w:spacing w:val="1"/>
          <w:sz w:val="22"/>
          <w:szCs w:val="22"/>
        </w:rPr>
        <w:t xml:space="preserve">les </w:t>
      </w:r>
      <w:r w:rsidRPr="0060705A">
        <w:rPr>
          <w:rFonts w:ascii="Arial Narrow" w:hAnsi="Arial Narrow" w:cs="Arial"/>
          <w:color w:val="000000"/>
          <w:sz w:val="22"/>
          <w:szCs w:val="22"/>
        </w:rPr>
        <w:t>pièces et modèles prévus dans le Dossier d’Appel d’Offres, sous réserve des dispositions de l’Article</w:t>
      </w:r>
      <w:r w:rsidR="007A2E7B" w:rsidRPr="0060705A">
        <w:rPr>
          <w:rFonts w:ascii="Arial Narrow" w:hAnsi="Arial Narrow" w:cs="Arial"/>
          <w:color w:val="000000"/>
          <w:sz w:val="22"/>
          <w:szCs w:val="22"/>
        </w:rPr>
        <w:t xml:space="preserve"> </w:t>
      </w:r>
      <w:r w:rsidRPr="0060705A">
        <w:rPr>
          <w:rFonts w:ascii="Arial Narrow" w:hAnsi="Arial Narrow" w:cs="Arial"/>
          <w:color w:val="000000"/>
          <w:spacing w:val="5"/>
          <w:sz w:val="22"/>
          <w:szCs w:val="22"/>
        </w:rPr>
        <w:t>17.</w:t>
      </w:r>
      <w:r w:rsidRPr="0060705A">
        <w:rPr>
          <w:rFonts w:ascii="Arial Narrow" w:hAnsi="Arial Narrow" w:cs="Arial"/>
          <w:color w:val="000000"/>
          <w:sz w:val="22"/>
          <w:szCs w:val="22"/>
        </w:rPr>
        <w:t xml:space="preserve">2 </w:t>
      </w:r>
      <w:r w:rsidRPr="0060705A">
        <w:rPr>
          <w:rFonts w:ascii="Arial Narrow" w:hAnsi="Arial Narrow" w:cs="Arial"/>
          <w:color w:val="000000"/>
          <w:spacing w:val="5"/>
          <w:sz w:val="22"/>
          <w:szCs w:val="22"/>
        </w:rPr>
        <w:t>d</w:t>
      </w:r>
      <w:r w:rsidRPr="0060705A">
        <w:rPr>
          <w:rFonts w:ascii="Arial Narrow" w:hAnsi="Arial Narrow" w:cs="Arial"/>
          <w:color w:val="000000"/>
          <w:sz w:val="22"/>
          <w:szCs w:val="22"/>
        </w:rPr>
        <w:t xml:space="preserve">u </w:t>
      </w:r>
      <w:r w:rsidRPr="0060705A">
        <w:rPr>
          <w:rFonts w:ascii="Arial Narrow" w:hAnsi="Arial Narrow" w:cs="Arial"/>
          <w:color w:val="000000"/>
          <w:spacing w:val="5"/>
          <w:sz w:val="22"/>
          <w:szCs w:val="22"/>
        </w:rPr>
        <w:t>RGA</w:t>
      </w:r>
      <w:r w:rsidRPr="0060705A">
        <w:rPr>
          <w:rFonts w:ascii="Arial Narrow" w:hAnsi="Arial Narrow" w:cs="Arial"/>
          <w:color w:val="000000"/>
          <w:sz w:val="22"/>
          <w:szCs w:val="22"/>
        </w:rPr>
        <w:t xml:space="preserve">O </w:t>
      </w:r>
      <w:r w:rsidRPr="0060705A">
        <w:rPr>
          <w:rFonts w:ascii="Arial Narrow" w:hAnsi="Arial Narrow" w:cs="Arial"/>
          <w:color w:val="000000"/>
          <w:spacing w:val="5"/>
          <w:sz w:val="22"/>
          <w:szCs w:val="22"/>
        </w:rPr>
        <w:t>concernan</w:t>
      </w:r>
      <w:r w:rsidRPr="0060705A">
        <w:rPr>
          <w:rFonts w:ascii="Arial Narrow" w:hAnsi="Arial Narrow" w:cs="Arial"/>
          <w:color w:val="000000"/>
          <w:sz w:val="22"/>
          <w:szCs w:val="22"/>
        </w:rPr>
        <w:t xml:space="preserve">t </w:t>
      </w:r>
      <w:r w:rsidRPr="0060705A">
        <w:rPr>
          <w:rFonts w:ascii="Arial Narrow" w:hAnsi="Arial Narrow" w:cs="Arial"/>
          <w:color w:val="000000"/>
          <w:spacing w:val="5"/>
          <w:sz w:val="22"/>
          <w:szCs w:val="22"/>
        </w:rPr>
        <w:t>le</w:t>
      </w:r>
      <w:r w:rsidRPr="0060705A">
        <w:rPr>
          <w:rFonts w:ascii="Arial Narrow" w:hAnsi="Arial Narrow" w:cs="Arial"/>
          <w:color w:val="000000"/>
          <w:sz w:val="22"/>
          <w:szCs w:val="22"/>
        </w:rPr>
        <w:t xml:space="preserve">s </w:t>
      </w:r>
      <w:r w:rsidRPr="0060705A">
        <w:rPr>
          <w:rFonts w:ascii="Arial Narrow" w:hAnsi="Arial Narrow" w:cs="Arial"/>
          <w:color w:val="000000"/>
          <w:spacing w:val="5"/>
          <w:sz w:val="22"/>
          <w:szCs w:val="22"/>
        </w:rPr>
        <w:t>autre</w:t>
      </w:r>
      <w:r w:rsidRPr="0060705A">
        <w:rPr>
          <w:rFonts w:ascii="Arial Narrow" w:hAnsi="Arial Narrow" w:cs="Arial"/>
          <w:color w:val="000000"/>
          <w:sz w:val="22"/>
          <w:szCs w:val="22"/>
        </w:rPr>
        <w:t xml:space="preserve">s </w:t>
      </w:r>
      <w:r w:rsidRPr="0060705A">
        <w:rPr>
          <w:rFonts w:ascii="Arial Narrow" w:hAnsi="Arial Narrow" w:cs="Arial"/>
          <w:color w:val="000000"/>
          <w:spacing w:val="5"/>
          <w:sz w:val="22"/>
          <w:szCs w:val="22"/>
        </w:rPr>
        <w:t xml:space="preserve">formes </w:t>
      </w:r>
      <w:r w:rsidRPr="0060705A">
        <w:rPr>
          <w:rFonts w:ascii="Arial Narrow" w:hAnsi="Arial Narrow" w:cs="Arial"/>
          <w:color w:val="000000"/>
          <w:sz w:val="22"/>
          <w:szCs w:val="22"/>
        </w:rPr>
        <w:t>possibles</w:t>
      </w:r>
      <w:r w:rsidR="0023794D"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de</w:t>
      </w:r>
      <w:r w:rsidR="0023794D"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Caution</w:t>
      </w:r>
      <w:r w:rsidR="0023794D"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de</w:t>
      </w:r>
      <w:r w:rsidR="0023794D"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Soumission.</w:t>
      </w:r>
    </w:p>
    <w:p w14:paraId="5CC12F37" w14:textId="77777777" w:rsidR="00E800F6" w:rsidRPr="0060705A" w:rsidRDefault="00E800F6" w:rsidP="00DB4764">
      <w:pPr>
        <w:widowControl w:val="0"/>
        <w:autoSpaceDE w:val="0"/>
        <w:autoSpaceDN w:val="0"/>
        <w:adjustRightInd w:val="0"/>
        <w:spacing w:before="120" w:line="276" w:lineRule="auto"/>
        <w:ind w:left="567" w:right="94" w:hanging="567"/>
        <w:jc w:val="both"/>
        <w:rPr>
          <w:rFonts w:ascii="Arial Narrow" w:hAnsi="Arial Narrow" w:cs="Arial"/>
          <w:color w:val="000000"/>
          <w:sz w:val="22"/>
          <w:szCs w:val="22"/>
        </w:rPr>
      </w:pPr>
      <w:r w:rsidRPr="0060705A">
        <w:rPr>
          <w:rFonts w:ascii="Arial Narrow" w:hAnsi="Arial Narrow" w:cs="Arial"/>
          <w:color w:val="000000"/>
          <w:sz w:val="22"/>
          <w:szCs w:val="22"/>
        </w:rPr>
        <w:t>13.2</w:t>
      </w:r>
      <w:r w:rsidR="00362CC7" w:rsidRPr="0060705A">
        <w:rPr>
          <w:rFonts w:ascii="Arial Narrow" w:hAnsi="Arial Narrow" w:cs="Arial"/>
          <w:color w:val="000000"/>
          <w:sz w:val="22"/>
          <w:szCs w:val="22"/>
        </w:rPr>
        <w:t>. Si</w:t>
      </w:r>
      <w:r w:rsidRPr="0060705A">
        <w:rPr>
          <w:rFonts w:ascii="Arial Narrow" w:hAnsi="Arial Narrow" w:cs="Arial"/>
          <w:color w:val="000000"/>
          <w:sz w:val="22"/>
          <w:szCs w:val="22"/>
        </w:rPr>
        <w:t>,</w:t>
      </w:r>
      <w:r w:rsidR="000957AD"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conformément</w:t>
      </w:r>
      <w:r w:rsidR="000957AD"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aux</w:t>
      </w:r>
      <w:r w:rsidR="000957AD"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dispositions</w:t>
      </w:r>
      <w:r w:rsidR="000957AD"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des</w:t>
      </w:r>
      <w:r w:rsidR="000957AD"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RPAO, les soumissionnaires présentent des offres pour</w:t>
      </w:r>
      <w:r w:rsidR="000957AD"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plusieurs</w:t>
      </w:r>
      <w:r w:rsidR="000957AD"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lots</w:t>
      </w:r>
      <w:r w:rsidR="000957AD"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du</w:t>
      </w:r>
      <w:r w:rsidR="000957AD"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même</w:t>
      </w:r>
      <w:r w:rsidR="000957AD"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Appel</w:t>
      </w:r>
      <w:r w:rsidR="000957AD"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d’offres,</w:t>
      </w:r>
      <w:r w:rsidR="000957AD"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ils pourront indiquer les rabais offerts en cas d’attribution</w:t>
      </w:r>
      <w:r w:rsidR="000957AD"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de</w:t>
      </w:r>
      <w:r w:rsidR="000957AD"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plus</w:t>
      </w:r>
      <w:r w:rsidR="000957AD"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d’un</w:t>
      </w:r>
      <w:r w:rsidR="000957AD"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marché.</w:t>
      </w:r>
    </w:p>
    <w:p w14:paraId="7A3D395A" w14:textId="77777777" w:rsidR="00E800F6" w:rsidRPr="0060705A" w:rsidRDefault="00E800F6" w:rsidP="00DB4764">
      <w:pPr>
        <w:spacing w:before="120" w:line="276" w:lineRule="auto"/>
        <w:outlineLvl w:val="1"/>
        <w:rPr>
          <w:rFonts w:ascii="Arial Narrow" w:hAnsi="Arial Narrow" w:cs="Arial"/>
          <w:b/>
          <w:sz w:val="22"/>
          <w:szCs w:val="22"/>
        </w:rPr>
      </w:pPr>
      <w:bookmarkStart w:id="281" w:name="_Toc400962351"/>
      <w:bookmarkStart w:id="282" w:name="_Toc401736101"/>
      <w:bookmarkStart w:id="283" w:name="_Toc401736401"/>
      <w:bookmarkStart w:id="284" w:name="_Toc401737354"/>
      <w:bookmarkStart w:id="285" w:name="_Toc413084964"/>
      <w:r w:rsidRPr="0060705A">
        <w:rPr>
          <w:rFonts w:ascii="Arial Narrow" w:hAnsi="Arial Narrow" w:cs="Arial"/>
          <w:b/>
          <w:sz w:val="22"/>
          <w:szCs w:val="22"/>
        </w:rPr>
        <w:t>Article 14 : Montant de l’offre</w:t>
      </w:r>
      <w:bookmarkEnd w:id="281"/>
      <w:bookmarkEnd w:id="282"/>
      <w:bookmarkEnd w:id="283"/>
      <w:bookmarkEnd w:id="284"/>
      <w:bookmarkEnd w:id="285"/>
    </w:p>
    <w:p w14:paraId="19CE32E0" w14:textId="01058D7C" w:rsidR="00E800F6" w:rsidRPr="0060705A" w:rsidRDefault="00E800F6" w:rsidP="00DB4764">
      <w:pPr>
        <w:widowControl w:val="0"/>
        <w:autoSpaceDE w:val="0"/>
        <w:autoSpaceDN w:val="0"/>
        <w:adjustRightInd w:val="0"/>
        <w:spacing w:before="120" w:line="276" w:lineRule="auto"/>
        <w:ind w:left="738" w:right="-19" w:hanging="624"/>
        <w:jc w:val="both"/>
        <w:rPr>
          <w:rFonts w:ascii="Arial Narrow" w:hAnsi="Arial Narrow" w:cs="Arial"/>
          <w:color w:val="000000"/>
          <w:sz w:val="22"/>
          <w:szCs w:val="22"/>
        </w:rPr>
      </w:pPr>
      <w:r w:rsidRPr="0060705A">
        <w:rPr>
          <w:rFonts w:ascii="Arial Narrow" w:hAnsi="Arial Narrow" w:cs="Arial"/>
          <w:color w:val="000000"/>
          <w:sz w:val="22"/>
          <w:szCs w:val="22"/>
        </w:rPr>
        <w:t xml:space="preserve">14.1. </w:t>
      </w:r>
      <w:r w:rsidRPr="0060705A">
        <w:rPr>
          <w:rFonts w:ascii="Arial Narrow" w:hAnsi="Arial Narrow" w:cs="Arial"/>
          <w:color w:val="000000"/>
          <w:spacing w:val="2"/>
          <w:sz w:val="22"/>
          <w:szCs w:val="22"/>
        </w:rPr>
        <w:t>Sau</w:t>
      </w:r>
      <w:r w:rsidRPr="0060705A">
        <w:rPr>
          <w:rFonts w:ascii="Arial Narrow" w:hAnsi="Arial Narrow" w:cs="Arial"/>
          <w:color w:val="000000"/>
          <w:sz w:val="22"/>
          <w:szCs w:val="22"/>
        </w:rPr>
        <w:t xml:space="preserve">f </w:t>
      </w:r>
      <w:r w:rsidRPr="0060705A">
        <w:rPr>
          <w:rFonts w:ascii="Arial Narrow" w:hAnsi="Arial Narrow" w:cs="Arial"/>
          <w:color w:val="000000"/>
          <w:spacing w:val="2"/>
          <w:sz w:val="22"/>
          <w:szCs w:val="22"/>
        </w:rPr>
        <w:t>indicatio</w:t>
      </w:r>
      <w:r w:rsidRPr="0060705A">
        <w:rPr>
          <w:rFonts w:ascii="Arial Narrow" w:hAnsi="Arial Narrow" w:cs="Arial"/>
          <w:color w:val="000000"/>
          <w:sz w:val="22"/>
          <w:szCs w:val="22"/>
        </w:rPr>
        <w:t xml:space="preserve">n </w:t>
      </w:r>
      <w:r w:rsidRPr="0060705A">
        <w:rPr>
          <w:rFonts w:ascii="Arial Narrow" w:hAnsi="Arial Narrow" w:cs="Arial"/>
          <w:color w:val="000000"/>
          <w:spacing w:val="2"/>
          <w:sz w:val="22"/>
          <w:szCs w:val="22"/>
        </w:rPr>
        <w:t>contrair</w:t>
      </w:r>
      <w:r w:rsidRPr="0060705A">
        <w:rPr>
          <w:rFonts w:ascii="Arial Narrow" w:hAnsi="Arial Narrow" w:cs="Arial"/>
          <w:color w:val="000000"/>
          <w:sz w:val="22"/>
          <w:szCs w:val="22"/>
        </w:rPr>
        <w:t xml:space="preserve">e </w:t>
      </w:r>
      <w:r w:rsidRPr="0060705A">
        <w:rPr>
          <w:rFonts w:ascii="Arial Narrow" w:hAnsi="Arial Narrow" w:cs="Arial"/>
          <w:color w:val="000000"/>
          <w:spacing w:val="2"/>
          <w:sz w:val="22"/>
          <w:szCs w:val="22"/>
        </w:rPr>
        <w:t>figuran</w:t>
      </w:r>
      <w:r w:rsidRPr="0060705A">
        <w:rPr>
          <w:rFonts w:ascii="Arial Narrow" w:hAnsi="Arial Narrow" w:cs="Arial"/>
          <w:color w:val="000000"/>
          <w:sz w:val="22"/>
          <w:szCs w:val="22"/>
        </w:rPr>
        <w:t xml:space="preserve">t </w:t>
      </w:r>
      <w:r w:rsidRPr="0060705A">
        <w:rPr>
          <w:rFonts w:ascii="Arial Narrow" w:hAnsi="Arial Narrow" w:cs="Arial"/>
          <w:color w:val="000000"/>
          <w:spacing w:val="2"/>
          <w:sz w:val="22"/>
          <w:szCs w:val="22"/>
        </w:rPr>
        <w:t>dan</w:t>
      </w:r>
      <w:r w:rsidRPr="0060705A">
        <w:rPr>
          <w:rFonts w:ascii="Arial Narrow" w:hAnsi="Arial Narrow" w:cs="Arial"/>
          <w:color w:val="000000"/>
          <w:sz w:val="22"/>
          <w:szCs w:val="22"/>
        </w:rPr>
        <w:t xml:space="preserve">s </w:t>
      </w:r>
      <w:r w:rsidRPr="0060705A">
        <w:rPr>
          <w:rFonts w:ascii="Arial Narrow" w:hAnsi="Arial Narrow" w:cs="Arial"/>
          <w:color w:val="000000"/>
          <w:spacing w:val="2"/>
          <w:sz w:val="22"/>
          <w:szCs w:val="22"/>
        </w:rPr>
        <w:t xml:space="preserve">le </w:t>
      </w:r>
      <w:r w:rsidRPr="0060705A">
        <w:rPr>
          <w:rFonts w:ascii="Arial Narrow" w:hAnsi="Arial Narrow" w:cs="Arial"/>
          <w:color w:val="000000"/>
          <w:spacing w:val="5"/>
          <w:sz w:val="22"/>
          <w:szCs w:val="22"/>
        </w:rPr>
        <w:t>Dossie</w:t>
      </w:r>
      <w:r w:rsidRPr="0060705A">
        <w:rPr>
          <w:rFonts w:ascii="Arial Narrow" w:hAnsi="Arial Narrow" w:cs="Arial"/>
          <w:color w:val="000000"/>
          <w:sz w:val="22"/>
          <w:szCs w:val="22"/>
        </w:rPr>
        <w:t xml:space="preserve">r </w:t>
      </w:r>
      <w:r w:rsidRPr="0060705A">
        <w:rPr>
          <w:rFonts w:ascii="Arial Narrow" w:hAnsi="Arial Narrow" w:cs="Arial"/>
          <w:color w:val="000000"/>
          <w:spacing w:val="5"/>
          <w:sz w:val="22"/>
          <w:szCs w:val="22"/>
        </w:rPr>
        <w:t>d’Appe</w:t>
      </w:r>
      <w:r w:rsidRPr="0060705A">
        <w:rPr>
          <w:rFonts w:ascii="Arial Narrow" w:hAnsi="Arial Narrow" w:cs="Arial"/>
          <w:color w:val="000000"/>
          <w:sz w:val="22"/>
          <w:szCs w:val="22"/>
        </w:rPr>
        <w:t xml:space="preserve">l </w:t>
      </w:r>
      <w:r w:rsidRPr="0060705A">
        <w:rPr>
          <w:rFonts w:ascii="Arial Narrow" w:hAnsi="Arial Narrow" w:cs="Arial"/>
          <w:color w:val="000000"/>
          <w:spacing w:val="5"/>
          <w:sz w:val="22"/>
          <w:szCs w:val="22"/>
        </w:rPr>
        <w:t>d’Offres</w:t>
      </w:r>
      <w:r w:rsidRPr="0060705A">
        <w:rPr>
          <w:rFonts w:ascii="Arial Narrow" w:hAnsi="Arial Narrow" w:cs="Arial"/>
          <w:color w:val="000000"/>
          <w:sz w:val="22"/>
          <w:szCs w:val="22"/>
        </w:rPr>
        <w:t xml:space="preserve">, </w:t>
      </w:r>
      <w:r w:rsidRPr="0060705A">
        <w:rPr>
          <w:rFonts w:ascii="Arial Narrow" w:hAnsi="Arial Narrow" w:cs="Arial"/>
          <w:color w:val="000000"/>
          <w:spacing w:val="5"/>
          <w:sz w:val="22"/>
          <w:szCs w:val="22"/>
        </w:rPr>
        <w:t>l</w:t>
      </w:r>
      <w:r w:rsidRPr="0060705A">
        <w:rPr>
          <w:rFonts w:ascii="Arial Narrow" w:hAnsi="Arial Narrow" w:cs="Arial"/>
          <w:color w:val="000000"/>
          <w:sz w:val="22"/>
          <w:szCs w:val="22"/>
        </w:rPr>
        <w:t xml:space="preserve">e </w:t>
      </w:r>
      <w:r w:rsidRPr="0060705A">
        <w:rPr>
          <w:rFonts w:ascii="Arial Narrow" w:hAnsi="Arial Narrow" w:cs="Arial"/>
          <w:color w:val="000000"/>
          <w:spacing w:val="5"/>
          <w:sz w:val="22"/>
          <w:szCs w:val="22"/>
        </w:rPr>
        <w:t>montan</w:t>
      </w:r>
      <w:r w:rsidRPr="0060705A">
        <w:rPr>
          <w:rFonts w:ascii="Arial Narrow" w:hAnsi="Arial Narrow" w:cs="Arial"/>
          <w:color w:val="000000"/>
          <w:sz w:val="22"/>
          <w:szCs w:val="22"/>
        </w:rPr>
        <w:t xml:space="preserve">t </w:t>
      </w:r>
      <w:r w:rsidRPr="0060705A">
        <w:rPr>
          <w:rFonts w:ascii="Arial Narrow" w:hAnsi="Arial Narrow" w:cs="Arial"/>
          <w:color w:val="000000"/>
          <w:spacing w:val="5"/>
          <w:sz w:val="22"/>
          <w:szCs w:val="22"/>
        </w:rPr>
        <w:t>du march</w:t>
      </w:r>
      <w:r w:rsidRPr="0060705A">
        <w:rPr>
          <w:rFonts w:ascii="Arial Narrow" w:hAnsi="Arial Narrow" w:cs="Arial"/>
          <w:color w:val="000000"/>
          <w:sz w:val="22"/>
          <w:szCs w:val="22"/>
        </w:rPr>
        <w:t xml:space="preserve">é </w:t>
      </w:r>
      <w:r w:rsidRPr="0060705A">
        <w:rPr>
          <w:rFonts w:ascii="Arial Narrow" w:hAnsi="Arial Narrow" w:cs="Arial"/>
          <w:color w:val="000000"/>
          <w:spacing w:val="5"/>
          <w:sz w:val="22"/>
          <w:szCs w:val="22"/>
        </w:rPr>
        <w:t>couvrir</w:t>
      </w:r>
      <w:r w:rsidRPr="0060705A">
        <w:rPr>
          <w:rFonts w:ascii="Arial Narrow" w:hAnsi="Arial Narrow" w:cs="Arial"/>
          <w:color w:val="000000"/>
          <w:sz w:val="22"/>
          <w:szCs w:val="22"/>
        </w:rPr>
        <w:t>a</w:t>
      </w:r>
      <w:r w:rsidR="00280C1C" w:rsidRPr="0060705A">
        <w:rPr>
          <w:rFonts w:ascii="Arial Narrow" w:hAnsi="Arial Narrow" w:cs="Arial"/>
          <w:color w:val="000000"/>
          <w:sz w:val="22"/>
          <w:szCs w:val="22"/>
        </w:rPr>
        <w:t xml:space="preserve"> </w:t>
      </w:r>
      <w:r w:rsidR="00EC662B" w:rsidRPr="0060705A">
        <w:rPr>
          <w:rFonts w:ascii="Arial Narrow" w:hAnsi="Arial Narrow" w:cs="Arial"/>
          <w:color w:val="000000"/>
          <w:spacing w:val="5"/>
          <w:sz w:val="22"/>
          <w:szCs w:val="22"/>
        </w:rPr>
        <w:t xml:space="preserve">l’ensemble </w:t>
      </w:r>
      <w:r w:rsidR="00280C1C" w:rsidRPr="0060705A">
        <w:rPr>
          <w:rFonts w:ascii="Arial Narrow" w:hAnsi="Arial Narrow" w:cs="Arial"/>
          <w:color w:val="000000"/>
          <w:sz w:val="22"/>
          <w:szCs w:val="22"/>
        </w:rPr>
        <w:t xml:space="preserve"> </w:t>
      </w:r>
      <w:r w:rsidRPr="0060705A">
        <w:rPr>
          <w:rFonts w:ascii="Arial Narrow" w:hAnsi="Arial Narrow" w:cs="Arial"/>
          <w:color w:val="000000"/>
          <w:spacing w:val="5"/>
          <w:sz w:val="22"/>
          <w:szCs w:val="22"/>
        </w:rPr>
        <w:t>de</w:t>
      </w:r>
      <w:r w:rsidRPr="0060705A">
        <w:rPr>
          <w:rFonts w:ascii="Arial Narrow" w:hAnsi="Arial Narrow" w:cs="Arial"/>
          <w:color w:val="000000"/>
          <w:sz w:val="22"/>
          <w:szCs w:val="22"/>
        </w:rPr>
        <w:t>s</w:t>
      </w:r>
      <w:r w:rsidR="00280C1C" w:rsidRPr="0060705A">
        <w:rPr>
          <w:rFonts w:ascii="Arial Narrow" w:hAnsi="Arial Narrow" w:cs="Arial"/>
          <w:color w:val="000000"/>
          <w:sz w:val="22"/>
          <w:szCs w:val="22"/>
        </w:rPr>
        <w:t xml:space="preserve"> </w:t>
      </w:r>
      <w:r w:rsidRPr="0060705A">
        <w:rPr>
          <w:rFonts w:ascii="Arial Narrow" w:hAnsi="Arial Narrow" w:cs="Arial"/>
          <w:color w:val="000000"/>
          <w:spacing w:val="5"/>
          <w:sz w:val="22"/>
          <w:szCs w:val="22"/>
        </w:rPr>
        <w:t xml:space="preserve">travaux </w:t>
      </w:r>
      <w:r w:rsidRPr="0060705A">
        <w:rPr>
          <w:rFonts w:ascii="Arial Narrow" w:hAnsi="Arial Narrow" w:cs="Arial"/>
          <w:color w:val="000000"/>
          <w:sz w:val="22"/>
          <w:szCs w:val="22"/>
        </w:rPr>
        <w:t>décrits dans l’Article 1.1 du RGAO, sur la base du Bordereau des Prix et du Détail Quantitatif</w:t>
      </w:r>
      <w:r w:rsidR="00280C1C"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et</w:t>
      </w:r>
      <w:r w:rsidR="00280C1C"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Estimatif</w:t>
      </w:r>
      <w:r w:rsidR="00280C1C"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chiffrés</w:t>
      </w:r>
      <w:r w:rsidR="00280C1C"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présentés</w:t>
      </w:r>
      <w:r w:rsidR="00280C1C"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par le</w:t>
      </w:r>
      <w:r w:rsidR="00280C1C"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soumissionnaire.</w:t>
      </w:r>
    </w:p>
    <w:p w14:paraId="1682748C" w14:textId="77777777" w:rsidR="00E800F6" w:rsidRPr="0060705A" w:rsidRDefault="00E800F6" w:rsidP="00DB4764">
      <w:pPr>
        <w:widowControl w:val="0"/>
        <w:autoSpaceDE w:val="0"/>
        <w:autoSpaceDN w:val="0"/>
        <w:adjustRightInd w:val="0"/>
        <w:spacing w:before="120" w:line="276" w:lineRule="auto"/>
        <w:ind w:left="738" w:right="-15" w:hanging="624"/>
        <w:jc w:val="both"/>
        <w:rPr>
          <w:rFonts w:ascii="Arial Narrow" w:hAnsi="Arial Narrow" w:cs="Arial"/>
          <w:color w:val="000000"/>
          <w:sz w:val="22"/>
          <w:szCs w:val="22"/>
        </w:rPr>
      </w:pPr>
      <w:r w:rsidRPr="0060705A">
        <w:rPr>
          <w:rFonts w:ascii="Arial Narrow" w:hAnsi="Arial Narrow" w:cs="Arial"/>
          <w:color w:val="000000"/>
          <w:sz w:val="22"/>
          <w:szCs w:val="22"/>
        </w:rPr>
        <w:t>14.2. Le</w:t>
      </w:r>
      <w:r w:rsidR="00280C1C"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soumissionnaire</w:t>
      </w:r>
      <w:r w:rsidR="00280C1C"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remplira</w:t>
      </w:r>
      <w:r w:rsidR="00280C1C"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les</w:t>
      </w:r>
      <w:r w:rsidR="00280C1C"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prix</w:t>
      </w:r>
      <w:r w:rsidR="00280C1C"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unitaires et</w:t>
      </w:r>
      <w:r w:rsidR="00280C1C"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totaux</w:t>
      </w:r>
      <w:r w:rsidR="00280C1C"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de</w:t>
      </w:r>
      <w:r w:rsidR="00280C1C"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tous</w:t>
      </w:r>
      <w:r w:rsidR="00280C1C"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les</w:t>
      </w:r>
      <w:r w:rsidR="00280C1C"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postes</w:t>
      </w:r>
      <w:r w:rsidR="00280C1C"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du</w:t>
      </w:r>
      <w:r w:rsidR="00280C1C"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bordereau</w:t>
      </w:r>
      <w:r w:rsidR="00280C1C"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de prix</w:t>
      </w:r>
      <w:r w:rsidR="00280C1C"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et</w:t>
      </w:r>
      <w:r w:rsidR="00280C1C"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du</w:t>
      </w:r>
      <w:r w:rsidR="00280C1C"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Détail</w:t>
      </w:r>
      <w:r w:rsidR="00280C1C"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quantitatif</w:t>
      </w:r>
      <w:r w:rsidR="00280C1C"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et</w:t>
      </w:r>
      <w:r w:rsidR="00280C1C"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estimatif.</w:t>
      </w:r>
    </w:p>
    <w:p w14:paraId="25BDE90A" w14:textId="77777777" w:rsidR="00E800F6" w:rsidRPr="0060705A" w:rsidRDefault="00E800F6" w:rsidP="00DB4764">
      <w:pPr>
        <w:widowControl w:val="0"/>
        <w:autoSpaceDE w:val="0"/>
        <w:autoSpaceDN w:val="0"/>
        <w:adjustRightInd w:val="0"/>
        <w:spacing w:before="120" w:line="276" w:lineRule="auto"/>
        <w:ind w:left="738" w:right="-19" w:hanging="624"/>
        <w:jc w:val="both"/>
        <w:rPr>
          <w:rFonts w:ascii="Arial Narrow" w:hAnsi="Arial Narrow" w:cs="Arial"/>
          <w:color w:val="000000"/>
          <w:sz w:val="22"/>
          <w:szCs w:val="22"/>
        </w:rPr>
      </w:pPr>
      <w:r w:rsidRPr="0060705A">
        <w:rPr>
          <w:rFonts w:ascii="Arial Narrow" w:hAnsi="Arial Narrow" w:cs="Arial"/>
          <w:color w:val="000000"/>
          <w:sz w:val="22"/>
          <w:szCs w:val="22"/>
        </w:rPr>
        <w:t xml:space="preserve">14.3. </w:t>
      </w:r>
      <w:r w:rsidRPr="0060705A">
        <w:rPr>
          <w:rFonts w:ascii="Arial Narrow" w:hAnsi="Arial Narrow" w:cs="Arial"/>
          <w:color w:val="000000"/>
          <w:spacing w:val="5"/>
          <w:sz w:val="22"/>
          <w:szCs w:val="22"/>
        </w:rPr>
        <w:t>Sou</w:t>
      </w:r>
      <w:r w:rsidRPr="0060705A">
        <w:rPr>
          <w:rFonts w:ascii="Arial Narrow" w:hAnsi="Arial Narrow" w:cs="Arial"/>
          <w:color w:val="000000"/>
          <w:sz w:val="22"/>
          <w:szCs w:val="22"/>
        </w:rPr>
        <w:t xml:space="preserve">s </w:t>
      </w:r>
      <w:r w:rsidRPr="0060705A">
        <w:rPr>
          <w:rFonts w:ascii="Arial Narrow" w:hAnsi="Arial Narrow" w:cs="Arial"/>
          <w:color w:val="000000"/>
          <w:spacing w:val="5"/>
          <w:sz w:val="22"/>
          <w:szCs w:val="22"/>
        </w:rPr>
        <w:t>réserv</w:t>
      </w:r>
      <w:r w:rsidRPr="0060705A">
        <w:rPr>
          <w:rFonts w:ascii="Arial Narrow" w:hAnsi="Arial Narrow" w:cs="Arial"/>
          <w:color w:val="000000"/>
          <w:sz w:val="22"/>
          <w:szCs w:val="22"/>
        </w:rPr>
        <w:t xml:space="preserve">e </w:t>
      </w:r>
      <w:r w:rsidRPr="0060705A">
        <w:rPr>
          <w:rFonts w:ascii="Arial Narrow" w:hAnsi="Arial Narrow" w:cs="Arial"/>
          <w:spacing w:val="5"/>
          <w:sz w:val="22"/>
          <w:szCs w:val="22"/>
        </w:rPr>
        <w:t>d</w:t>
      </w:r>
      <w:r w:rsidRPr="0060705A">
        <w:rPr>
          <w:rFonts w:ascii="Arial Narrow" w:hAnsi="Arial Narrow" w:cs="Arial"/>
          <w:sz w:val="22"/>
          <w:szCs w:val="22"/>
        </w:rPr>
        <w:t>es</w:t>
      </w:r>
      <w:r w:rsidR="00280C1C" w:rsidRPr="0060705A">
        <w:rPr>
          <w:rFonts w:ascii="Arial Narrow" w:hAnsi="Arial Narrow" w:cs="Arial"/>
          <w:sz w:val="22"/>
          <w:szCs w:val="22"/>
        </w:rPr>
        <w:t xml:space="preserve"> </w:t>
      </w:r>
      <w:r w:rsidRPr="0060705A">
        <w:rPr>
          <w:rFonts w:ascii="Arial Narrow" w:hAnsi="Arial Narrow" w:cs="Arial"/>
          <w:color w:val="000000"/>
          <w:spacing w:val="5"/>
          <w:sz w:val="22"/>
          <w:szCs w:val="22"/>
        </w:rPr>
        <w:t>disposition</w:t>
      </w:r>
      <w:r w:rsidRPr="0060705A">
        <w:rPr>
          <w:rFonts w:ascii="Arial Narrow" w:hAnsi="Arial Narrow" w:cs="Arial"/>
          <w:color w:val="000000"/>
          <w:sz w:val="22"/>
          <w:szCs w:val="22"/>
        </w:rPr>
        <w:t xml:space="preserve">s </w:t>
      </w:r>
      <w:r w:rsidRPr="0060705A">
        <w:rPr>
          <w:rFonts w:ascii="Arial Narrow" w:hAnsi="Arial Narrow" w:cs="Arial"/>
          <w:color w:val="000000"/>
          <w:spacing w:val="5"/>
          <w:sz w:val="22"/>
          <w:szCs w:val="22"/>
        </w:rPr>
        <w:t xml:space="preserve">contraires </w:t>
      </w:r>
      <w:r w:rsidRPr="0060705A">
        <w:rPr>
          <w:rFonts w:ascii="Arial Narrow" w:hAnsi="Arial Narrow" w:cs="Arial"/>
          <w:color w:val="000000"/>
          <w:sz w:val="22"/>
          <w:szCs w:val="22"/>
        </w:rPr>
        <w:t>prévues</w:t>
      </w:r>
      <w:r w:rsidR="00280C1C"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dans</w:t>
      </w:r>
      <w:r w:rsidR="00280C1C"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le</w:t>
      </w:r>
      <w:r w:rsidR="00280C1C"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RPAO</w:t>
      </w:r>
      <w:r w:rsidR="00280C1C"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et</w:t>
      </w:r>
      <w:r w:rsidR="00280C1C"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au</w:t>
      </w:r>
      <w:r w:rsidR="00280C1C"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CCAP,</w:t>
      </w:r>
      <w:r w:rsidR="00280C1C"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tous</w:t>
      </w:r>
      <w:r w:rsidR="00280C1C"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 xml:space="preserve">les </w:t>
      </w:r>
      <w:r w:rsidRPr="0060705A">
        <w:rPr>
          <w:rFonts w:ascii="Arial Narrow" w:hAnsi="Arial Narrow" w:cs="Arial"/>
          <w:color w:val="000000"/>
          <w:spacing w:val="5"/>
          <w:sz w:val="22"/>
          <w:szCs w:val="22"/>
        </w:rPr>
        <w:t>droits</w:t>
      </w:r>
      <w:r w:rsidRPr="0060705A">
        <w:rPr>
          <w:rFonts w:ascii="Arial Narrow" w:hAnsi="Arial Narrow" w:cs="Arial"/>
          <w:color w:val="000000"/>
          <w:sz w:val="22"/>
          <w:szCs w:val="22"/>
        </w:rPr>
        <w:t xml:space="preserve">, </w:t>
      </w:r>
      <w:r w:rsidRPr="0060705A">
        <w:rPr>
          <w:rFonts w:ascii="Arial Narrow" w:hAnsi="Arial Narrow" w:cs="Arial"/>
          <w:color w:val="000000"/>
          <w:spacing w:val="5"/>
          <w:sz w:val="22"/>
          <w:szCs w:val="22"/>
        </w:rPr>
        <w:t>impôt</w:t>
      </w:r>
      <w:r w:rsidRPr="0060705A">
        <w:rPr>
          <w:rFonts w:ascii="Arial Narrow" w:hAnsi="Arial Narrow" w:cs="Arial"/>
          <w:color w:val="000000"/>
          <w:sz w:val="22"/>
          <w:szCs w:val="22"/>
        </w:rPr>
        <w:t xml:space="preserve">s </w:t>
      </w:r>
      <w:r w:rsidRPr="0060705A">
        <w:rPr>
          <w:rFonts w:ascii="Arial Narrow" w:hAnsi="Arial Narrow" w:cs="Arial"/>
          <w:color w:val="000000"/>
          <w:spacing w:val="5"/>
          <w:sz w:val="22"/>
          <w:szCs w:val="22"/>
        </w:rPr>
        <w:t>e</w:t>
      </w:r>
      <w:r w:rsidRPr="0060705A">
        <w:rPr>
          <w:rFonts w:ascii="Arial Narrow" w:hAnsi="Arial Narrow" w:cs="Arial"/>
          <w:color w:val="000000"/>
          <w:sz w:val="22"/>
          <w:szCs w:val="22"/>
        </w:rPr>
        <w:t xml:space="preserve">t </w:t>
      </w:r>
      <w:r w:rsidRPr="0060705A">
        <w:rPr>
          <w:rFonts w:ascii="Arial Narrow" w:hAnsi="Arial Narrow" w:cs="Arial"/>
          <w:color w:val="000000"/>
          <w:spacing w:val="5"/>
          <w:sz w:val="22"/>
          <w:szCs w:val="22"/>
        </w:rPr>
        <w:t>taxe</w:t>
      </w:r>
      <w:r w:rsidRPr="0060705A">
        <w:rPr>
          <w:rFonts w:ascii="Arial Narrow" w:hAnsi="Arial Narrow" w:cs="Arial"/>
          <w:color w:val="000000"/>
          <w:sz w:val="22"/>
          <w:szCs w:val="22"/>
        </w:rPr>
        <w:t xml:space="preserve">s </w:t>
      </w:r>
      <w:r w:rsidRPr="0060705A">
        <w:rPr>
          <w:rFonts w:ascii="Arial Narrow" w:hAnsi="Arial Narrow" w:cs="Arial"/>
          <w:color w:val="000000"/>
          <w:spacing w:val="5"/>
          <w:sz w:val="22"/>
          <w:szCs w:val="22"/>
        </w:rPr>
        <w:t>payable</w:t>
      </w:r>
      <w:r w:rsidRPr="0060705A">
        <w:rPr>
          <w:rFonts w:ascii="Arial Narrow" w:hAnsi="Arial Narrow" w:cs="Arial"/>
          <w:color w:val="000000"/>
          <w:sz w:val="22"/>
          <w:szCs w:val="22"/>
        </w:rPr>
        <w:t xml:space="preserve">s </w:t>
      </w:r>
      <w:r w:rsidRPr="0060705A">
        <w:rPr>
          <w:rFonts w:ascii="Arial Narrow" w:hAnsi="Arial Narrow" w:cs="Arial"/>
          <w:color w:val="000000"/>
          <w:spacing w:val="5"/>
          <w:sz w:val="22"/>
          <w:szCs w:val="22"/>
        </w:rPr>
        <w:t>pa</w:t>
      </w:r>
      <w:r w:rsidRPr="0060705A">
        <w:rPr>
          <w:rFonts w:ascii="Arial Narrow" w:hAnsi="Arial Narrow" w:cs="Arial"/>
          <w:color w:val="000000"/>
          <w:sz w:val="22"/>
          <w:szCs w:val="22"/>
        </w:rPr>
        <w:t xml:space="preserve">r </w:t>
      </w:r>
      <w:r w:rsidRPr="0060705A">
        <w:rPr>
          <w:rFonts w:ascii="Arial Narrow" w:hAnsi="Arial Narrow" w:cs="Arial"/>
          <w:color w:val="000000"/>
          <w:spacing w:val="5"/>
          <w:sz w:val="22"/>
          <w:szCs w:val="22"/>
        </w:rPr>
        <w:t xml:space="preserve">le </w:t>
      </w:r>
      <w:r w:rsidRPr="0060705A">
        <w:rPr>
          <w:rFonts w:ascii="Arial Narrow" w:hAnsi="Arial Narrow" w:cs="Arial"/>
          <w:color w:val="000000"/>
          <w:sz w:val="22"/>
          <w:szCs w:val="22"/>
        </w:rPr>
        <w:t>soumissionnaire</w:t>
      </w:r>
      <w:r w:rsidR="00280C1C"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au</w:t>
      </w:r>
      <w:r w:rsidR="00280C1C"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titre</w:t>
      </w:r>
      <w:r w:rsidR="00280C1C"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du</w:t>
      </w:r>
      <w:r w:rsidR="00280C1C"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futur</w:t>
      </w:r>
      <w:r w:rsidR="00280C1C"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Marché,</w:t>
      </w:r>
      <w:r w:rsidR="00280C1C"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ou</w:t>
      </w:r>
      <w:r w:rsidR="00280C1C"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à tout</w:t>
      </w:r>
      <w:r w:rsidR="00280C1C"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autre</w:t>
      </w:r>
      <w:r w:rsidR="00280C1C"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titre,</w:t>
      </w:r>
      <w:r w:rsidR="00280C1C"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trente(30)</w:t>
      </w:r>
      <w:r w:rsidR="00280C1C"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jours</w:t>
      </w:r>
      <w:r w:rsidR="00280C1C"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avant</w:t>
      </w:r>
      <w:r w:rsidR="00280C1C"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la</w:t>
      </w:r>
      <w:r w:rsidR="00280C1C"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date limite</w:t>
      </w:r>
      <w:r w:rsidR="00280C1C"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de</w:t>
      </w:r>
      <w:r w:rsidR="00280C1C"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dépôt</w:t>
      </w:r>
      <w:r w:rsidR="00280C1C"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des</w:t>
      </w:r>
      <w:r w:rsidR="00280C1C"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offres</w:t>
      </w:r>
      <w:r w:rsidR="00280C1C"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seront</w:t>
      </w:r>
      <w:r w:rsidR="00280C1C"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inclus</w:t>
      </w:r>
      <w:r w:rsidR="00280C1C"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dans les</w:t>
      </w:r>
      <w:r w:rsidR="00280C1C"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prix</w:t>
      </w:r>
      <w:r w:rsidR="00280C1C"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et</w:t>
      </w:r>
      <w:r w:rsidR="00280C1C"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dans</w:t>
      </w:r>
      <w:r w:rsidR="00280C1C"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le</w:t>
      </w:r>
      <w:r w:rsidR="00280C1C"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montant</w:t>
      </w:r>
      <w:r w:rsidR="00280C1C"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total</w:t>
      </w:r>
      <w:r w:rsidR="00280C1C"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de</w:t>
      </w:r>
      <w:r w:rsidR="00280C1C"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son</w:t>
      </w:r>
      <w:r w:rsidR="00280C1C"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offre.</w:t>
      </w:r>
    </w:p>
    <w:p w14:paraId="01A1F7BB" w14:textId="33DEC5CA" w:rsidR="00E800F6" w:rsidRPr="0060705A" w:rsidRDefault="00E800F6" w:rsidP="00DB4764">
      <w:pPr>
        <w:widowControl w:val="0"/>
        <w:autoSpaceDE w:val="0"/>
        <w:autoSpaceDN w:val="0"/>
        <w:adjustRightInd w:val="0"/>
        <w:spacing w:before="120" w:line="276" w:lineRule="auto"/>
        <w:ind w:left="738" w:right="-16" w:hanging="624"/>
        <w:jc w:val="both"/>
        <w:rPr>
          <w:rFonts w:ascii="Arial Narrow" w:hAnsi="Arial Narrow" w:cs="Arial"/>
          <w:color w:val="000000"/>
          <w:sz w:val="22"/>
          <w:szCs w:val="22"/>
        </w:rPr>
      </w:pPr>
      <w:r w:rsidRPr="0060705A">
        <w:rPr>
          <w:rFonts w:ascii="Arial Narrow" w:hAnsi="Arial Narrow" w:cs="Arial"/>
          <w:color w:val="000000"/>
          <w:sz w:val="22"/>
          <w:szCs w:val="22"/>
        </w:rPr>
        <w:t>14.4. Si</w:t>
      </w:r>
      <w:r w:rsidR="005B6760"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les</w:t>
      </w:r>
      <w:r w:rsidR="005B6760"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clauses</w:t>
      </w:r>
      <w:r w:rsidR="005B6760"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de</w:t>
      </w:r>
      <w:r w:rsidR="005B6760"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révision</w:t>
      </w:r>
      <w:r w:rsidR="005B6760"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et/ou</w:t>
      </w:r>
      <w:r w:rsidR="005B6760"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d’actualisation des prix sont prévues au marché, la date d’établissement</w:t>
      </w:r>
      <w:r w:rsidR="005B6760"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des</w:t>
      </w:r>
      <w:r w:rsidR="005B6760"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prix</w:t>
      </w:r>
      <w:r w:rsidR="005B6760"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initiaux,</w:t>
      </w:r>
      <w:r w:rsidR="005B6760"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ainsi</w:t>
      </w:r>
      <w:r w:rsidR="005B6760"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que</w:t>
      </w:r>
      <w:r w:rsidR="005B6760"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 xml:space="preserve">les </w:t>
      </w:r>
      <w:r w:rsidRPr="0060705A">
        <w:rPr>
          <w:rFonts w:ascii="Arial Narrow" w:hAnsi="Arial Narrow" w:cs="Arial"/>
          <w:color w:val="000000"/>
          <w:spacing w:val="1"/>
          <w:sz w:val="22"/>
          <w:szCs w:val="22"/>
        </w:rPr>
        <w:t>modalité</w:t>
      </w:r>
      <w:r w:rsidRPr="0060705A">
        <w:rPr>
          <w:rFonts w:ascii="Arial Narrow" w:hAnsi="Arial Narrow" w:cs="Arial"/>
          <w:color w:val="000000"/>
          <w:sz w:val="22"/>
          <w:szCs w:val="22"/>
        </w:rPr>
        <w:t xml:space="preserve">s </w:t>
      </w:r>
      <w:r w:rsidRPr="0060705A">
        <w:rPr>
          <w:rFonts w:ascii="Arial Narrow" w:hAnsi="Arial Narrow" w:cs="Arial"/>
          <w:color w:val="000000"/>
          <w:spacing w:val="1"/>
          <w:sz w:val="22"/>
          <w:szCs w:val="22"/>
        </w:rPr>
        <w:t>d</w:t>
      </w:r>
      <w:r w:rsidRPr="0060705A">
        <w:rPr>
          <w:rFonts w:ascii="Arial Narrow" w:hAnsi="Arial Narrow" w:cs="Arial"/>
          <w:color w:val="000000"/>
          <w:sz w:val="22"/>
          <w:szCs w:val="22"/>
        </w:rPr>
        <w:t xml:space="preserve">e </w:t>
      </w:r>
      <w:r w:rsidRPr="0060705A">
        <w:rPr>
          <w:rFonts w:ascii="Arial Narrow" w:hAnsi="Arial Narrow" w:cs="Arial"/>
          <w:color w:val="000000"/>
          <w:spacing w:val="1"/>
          <w:sz w:val="22"/>
          <w:szCs w:val="22"/>
        </w:rPr>
        <w:t>révisio</w:t>
      </w:r>
      <w:r w:rsidRPr="0060705A">
        <w:rPr>
          <w:rFonts w:ascii="Arial Narrow" w:hAnsi="Arial Narrow" w:cs="Arial"/>
          <w:color w:val="000000"/>
          <w:sz w:val="22"/>
          <w:szCs w:val="22"/>
        </w:rPr>
        <w:t xml:space="preserve">n </w:t>
      </w:r>
      <w:r w:rsidRPr="0060705A">
        <w:rPr>
          <w:rFonts w:ascii="Arial Narrow" w:hAnsi="Arial Narrow" w:cs="Arial"/>
          <w:color w:val="000000"/>
          <w:spacing w:val="1"/>
          <w:sz w:val="22"/>
          <w:szCs w:val="22"/>
        </w:rPr>
        <w:t>et/o</w:t>
      </w:r>
      <w:r w:rsidRPr="0060705A">
        <w:rPr>
          <w:rFonts w:ascii="Arial Narrow" w:hAnsi="Arial Narrow" w:cs="Arial"/>
          <w:color w:val="000000"/>
          <w:sz w:val="22"/>
          <w:szCs w:val="22"/>
        </w:rPr>
        <w:t xml:space="preserve">u </w:t>
      </w:r>
      <w:r w:rsidRPr="0060705A">
        <w:rPr>
          <w:rFonts w:ascii="Arial Narrow" w:hAnsi="Arial Narrow" w:cs="Arial"/>
          <w:color w:val="000000"/>
          <w:spacing w:val="1"/>
          <w:sz w:val="22"/>
          <w:szCs w:val="22"/>
        </w:rPr>
        <w:t>d’actualisation desdit</w:t>
      </w:r>
      <w:r w:rsidRPr="0060705A">
        <w:rPr>
          <w:rFonts w:ascii="Arial Narrow" w:hAnsi="Arial Narrow" w:cs="Arial"/>
          <w:color w:val="000000"/>
          <w:sz w:val="22"/>
          <w:szCs w:val="22"/>
        </w:rPr>
        <w:t xml:space="preserve">s </w:t>
      </w:r>
      <w:r w:rsidRPr="0060705A">
        <w:rPr>
          <w:rFonts w:ascii="Arial Narrow" w:hAnsi="Arial Narrow" w:cs="Arial"/>
          <w:color w:val="000000"/>
          <w:spacing w:val="1"/>
          <w:sz w:val="22"/>
          <w:szCs w:val="22"/>
        </w:rPr>
        <w:t>pri</w:t>
      </w:r>
      <w:r w:rsidRPr="0060705A">
        <w:rPr>
          <w:rFonts w:ascii="Arial Narrow" w:hAnsi="Arial Narrow" w:cs="Arial"/>
          <w:color w:val="000000"/>
          <w:sz w:val="22"/>
          <w:szCs w:val="22"/>
        </w:rPr>
        <w:t xml:space="preserve">x </w:t>
      </w:r>
      <w:r w:rsidRPr="0060705A">
        <w:rPr>
          <w:rFonts w:ascii="Arial Narrow" w:hAnsi="Arial Narrow" w:cs="Arial"/>
          <w:color w:val="000000"/>
          <w:spacing w:val="1"/>
          <w:sz w:val="22"/>
          <w:szCs w:val="22"/>
        </w:rPr>
        <w:t>doiven</w:t>
      </w:r>
      <w:r w:rsidRPr="0060705A">
        <w:rPr>
          <w:rFonts w:ascii="Arial Narrow" w:hAnsi="Arial Narrow" w:cs="Arial"/>
          <w:color w:val="000000"/>
          <w:sz w:val="22"/>
          <w:szCs w:val="22"/>
        </w:rPr>
        <w:t xml:space="preserve">t </w:t>
      </w:r>
      <w:r w:rsidRPr="0060705A">
        <w:rPr>
          <w:rFonts w:ascii="Arial Narrow" w:hAnsi="Arial Narrow" w:cs="Arial"/>
          <w:color w:val="000000"/>
          <w:spacing w:val="1"/>
          <w:sz w:val="22"/>
          <w:szCs w:val="22"/>
        </w:rPr>
        <w:t>êtr</w:t>
      </w:r>
      <w:r w:rsidRPr="0060705A">
        <w:rPr>
          <w:rFonts w:ascii="Arial Narrow" w:hAnsi="Arial Narrow" w:cs="Arial"/>
          <w:color w:val="000000"/>
          <w:sz w:val="22"/>
          <w:szCs w:val="22"/>
        </w:rPr>
        <w:t xml:space="preserve">e </w:t>
      </w:r>
      <w:r w:rsidRPr="0060705A">
        <w:rPr>
          <w:rFonts w:ascii="Arial Narrow" w:hAnsi="Arial Narrow" w:cs="Arial"/>
          <w:color w:val="000000"/>
          <w:spacing w:val="1"/>
          <w:sz w:val="22"/>
          <w:szCs w:val="22"/>
        </w:rPr>
        <w:t>précisées</w:t>
      </w:r>
      <w:r w:rsidRPr="0060705A">
        <w:rPr>
          <w:rFonts w:ascii="Arial Narrow" w:hAnsi="Arial Narrow" w:cs="Arial"/>
          <w:color w:val="000000"/>
          <w:sz w:val="22"/>
          <w:szCs w:val="22"/>
        </w:rPr>
        <w:t xml:space="preserve">. </w:t>
      </w:r>
      <w:r w:rsidRPr="0060705A">
        <w:rPr>
          <w:rFonts w:ascii="Arial Narrow" w:hAnsi="Arial Narrow" w:cs="Arial"/>
          <w:color w:val="000000"/>
          <w:spacing w:val="1"/>
          <w:sz w:val="22"/>
          <w:szCs w:val="22"/>
        </w:rPr>
        <w:t xml:space="preserve">Etant </w:t>
      </w:r>
      <w:r w:rsidRPr="0060705A">
        <w:rPr>
          <w:rFonts w:ascii="Arial Narrow" w:hAnsi="Arial Narrow" w:cs="Arial"/>
          <w:color w:val="000000"/>
          <w:sz w:val="22"/>
          <w:szCs w:val="22"/>
        </w:rPr>
        <w:t>entendu</w:t>
      </w:r>
      <w:r w:rsidR="005B6760"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que</w:t>
      </w:r>
      <w:r w:rsidR="005B6760"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tout</w:t>
      </w:r>
      <w:r w:rsidR="005B6760"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Marché</w:t>
      </w:r>
      <w:r w:rsidR="005B6760"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dont</w:t>
      </w:r>
      <w:r w:rsidR="005B6760"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la</w:t>
      </w:r>
      <w:r w:rsidR="005B6760"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durée</w:t>
      </w:r>
      <w:r w:rsidR="005B6760"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d’exécution</w:t>
      </w:r>
      <w:r w:rsidR="005B6760"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est</w:t>
      </w:r>
      <w:r w:rsidR="005B6760"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au</w:t>
      </w:r>
      <w:r w:rsidR="005B6760"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plus</w:t>
      </w:r>
      <w:r w:rsidR="005B6760"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égale</w:t>
      </w:r>
      <w:r w:rsidR="005B6760"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à</w:t>
      </w:r>
      <w:r w:rsidR="005B6760" w:rsidRPr="0060705A">
        <w:rPr>
          <w:rFonts w:ascii="Arial Narrow" w:hAnsi="Arial Narrow" w:cs="Arial"/>
          <w:color w:val="000000"/>
          <w:sz w:val="22"/>
          <w:szCs w:val="22"/>
        </w:rPr>
        <w:t xml:space="preserve"> </w:t>
      </w:r>
      <w:r w:rsidR="009C4DD6" w:rsidRPr="0060705A">
        <w:rPr>
          <w:rFonts w:ascii="Arial Narrow" w:hAnsi="Arial Narrow" w:cs="Arial"/>
          <w:color w:val="000000"/>
          <w:sz w:val="22"/>
          <w:szCs w:val="22"/>
        </w:rPr>
        <w:t>un (</w:t>
      </w:r>
      <w:r w:rsidRPr="0060705A">
        <w:rPr>
          <w:rFonts w:ascii="Arial Narrow" w:hAnsi="Arial Narrow" w:cs="Arial"/>
          <w:color w:val="000000"/>
          <w:sz w:val="22"/>
          <w:szCs w:val="22"/>
        </w:rPr>
        <w:t>1)</w:t>
      </w:r>
      <w:r w:rsidR="005B6760"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an</w:t>
      </w:r>
      <w:r w:rsidR="005B6760"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ne</w:t>
      </w:r>
      <w:r w:rsidR="005B6760"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peut faire</w:t>
      </w:r>
      <w:r w:rsidR="005B6760"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l’objet</w:t>
      </w:r>
      <w:r w:rsidR="005B6760"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de</w:t>
      </w:r>
      <w:r w:rsidR="005B6760"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révision</w:t>
      </w:r>
      <w:r w:rsidR="005B6760"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de</w:t>
      </w:r>
      <w:r w:rsidR="005B6760"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prix.</w:t>
      </w:r>
    </w:p>
    <w:p w14:paraId="3DA98545" w14:textId="77777777" w:rsidR="00E800F6" w:rsidRPr="0060705A" w:rsidRDefault="00E800F6" w:rsidP="00DB4764">
      <w:pPr>
        <w:widowControl w:val="0"/>
        <w:autoSpaceDE w:val="0"/>
        <w:autoSpaceDN w:val="0"/>
        <w:adjustRightInd w:val="0"/>
        <w:spacing w:before="120" w:line="276" w:lineRule="auto"/>
        <w:ind w:left="738" w:right="-15" w:hanging="624"/>
        <w:jc w:val="both"/>
        <w:rPr>
          <w:rFonts w:ascii="Arial Narrow" w:hAnsi="Arial Narrow" w:cs="Arial"/>
          <w:color w:val="000000"/>
          <w:sz w:val="22"/>
          <w:szCs w:val="22"/>
        </w:rPr>
      </w:pPr>
      <w:r w:rsidRPr="0060705A">
        <w:rPr>
          <w:rFonts w:ascii="Arial Narrow" w:hAnsi="Arial Narrow" w:cs="Arial"/>
          <w:color w:val="000000"/>
          <w:sz w:val="22"/>
          <w:szCs w:val="22"/>
        </w:rPr>
        <w:t xml:space="preserve">14.5. </w:t>
      </w:r>
      <w:r w:rsidRPr="0060705A">
        <w:rPr>
          <w:rFonts w:ascii="Arial Narrow" w:hAnsi="Arial Narrow" w:cs="Arial"/>
          <w:sz w:val="22"/>
          <w:szCs w:val="22"/>
        </w:rPr>
        <w:t>Tous les prix unitaires assortis des quantités doivent être justifiés par</w:t>
      </w:r>
      <w:r w:rsidR="005B6760" w:rsidRPr="0060705A">
        <w:rPr>
          <w:rFonts w:ascii="Arial Narrow" w:hAnsi="Arial Narrow" w:cs="Arial"/>
          <w:sz w:val="22"/>
          <w:szCs w:val="22"/>
        </w:rPr>
        <w:t xml:space="preserve"> </w:t>
      </w:r>
      <w:r w:rsidRPr="0060705A">
        <w:rPr>
          <w:rFonts w:ascii="Arial Narrow" w:hAnsi="Arial Narrow" w:cs="Arial"/>
          <w:sz w:val="22"/>
          <w:szCs w:val="22"/>
        </w:rPr>
        <w:t>dessous-détails</w:t>
      </w:r>
      <w:r w:rsidR="005B6760" w:rsidRPr="0060705A">
        <w:rPr>
          <w:rFonts w:ascii="Arial Narrow" w:hAnsi="Arial Narrow" w:cs="Arial"/>
          <w:sz w:val="22"/>
          <w:szCs w:val="22"/>
        </w:rPr>
        <w:t xml:space="preserve"> </w:t>
      </w:r>
      <w:r w:rsidRPr="0060705A">
        <w:rPr>
          <w:rFonts w:ascii="Arial Narrow" w:hAnsi="Arial Narrow" w:cs="Arial"/>
          <w:sz w:val="22"/>
          <w:szCs w:val="22"/>
        </w:rPr>
        <w:t>établis</w:t>
      </w:r>
      <w:r w:rsidR="005B6760" w:rsidRPr="0060705A">
        <w:rPr>
          <w:rFonts w:ascii="Arial Narrow" w:hAnsi="Arial Narrow" w:cs="Arial"/>
          <w:sz w:val="22"/>
          <w:szCs w:val="22"/>
        </w:rPr>
        <w:t xml:space="preserve"> </w:t>
      </w:r>
      <w:r w:rsidRPr="0060705A">
        <w:rPr>
          <w:rFonts w:ascii="Arial Narrow" w:hAnsi="Arial Narrow" w:cs="Arial"/>
          <w:sz w:val="22"/>
          <w:szCs w:val="22"/>
        </w:rPr>
        <w:t>conformément</w:t>
      </w:r>
      <w:r w:rsidR="005B6760" w:rsidRPr="0060705A">
        <w:rPr>
          <w:rFonts w:ascii="Arial Narrow" w:hAnsi="Arial Narrow" w:cs="Arial"/>
          <w:sz w:val="22"/>
          <w:szCs w:val="22"/>
        </w:rPr>
        <w:t xml:space="preserve"> </w:t>
      </w:r>
      <w:r w:rsidRPr="0060705A">
        <w:rPr>
          <w:rFonts w:ascii="Arial Narrow" w:hAnsi="Arial Narrow" w:cs="Arial"/>
          <w:sz w:val="22"/>
          <w:szCs w:val="22"/>
        </w:rPr>
        <w:t>au cadre</w:t>
      </w:r>
      <w:r w:rsidR="005B6760" w:rsidRPr="0060705A">
        <w:rPr>
          <w:rFonts w:ascii="Arial Narrow" w:hAnsi="Arial Narrow" w:cs="Arial"/>
          <w:sz w:val="22"/>
          <w:szCs w:val="22"/>
        </w:rPr>
        <w:t xml:space="preserve"> </w:t>
      </w:r>
      <w:r w:rsidRPr="0060705A">
        <w:rPr>
          <w:rFonts w:ascii="Arial Narrow" w:hAnsi="Arial Narrow" w:cs="Arial"/>
          <w:sz w:val="22"/>
          <w:szCs w:val="22"/>
        </w:rPr>
        <w:t>proposé</w:t>
      </w:r>
      <w:r w:rsidR="005B6760" w:rsidRPr="0060705A">
        <w:rPr>
          <w:rFonts w:ascii="Arial Narrow" w:hAnsi="Arial Narrow" w:cs="Arial"/>
          <w:sz w:val="22"/>
          <w:szCs w:val="22"/>
        </w:rPr>
        <w:t xml:space="preserve"> </w:t>
      </w:r>
      <w:r w:rsidRPr="0060705A">
        <w:rPr>
          <w:rFonts w:ascii="Arial Narrow" w:hAnsi="Arial Narrow" w:cs="Arial"/>
          <w:sz w:val="22"/>
          <w:szCs w:val="22"/>
        </w:rPr>
        <w:t>à</w:t>
      </w:r>
      <w:r w:rsidR="005B6760" w:rsidRPr="0060705A">
        <w:rPr>
          <w:rFonts w:ascii="Arial Narrow" w:hAnsi="Arial Narrow" w:cs="Arial"/>
          <w:sz w:val="22"/>
          <w:szCs w:val="22"/>
        </w:rPr>
        <w:t xml:space="preserve"> </w:t>
      </w:r>
      <w:r w:rsidRPr="0060705A">
        <w:rPr>
          <w:rFonts w:ascii="Arial Narrow" w:hAnsi="Arial Narrow" w:cs="Arial"/>
          <w:sz w:val="22"/>
          <w:szCs w:val="22"/>
        </w:rPr>
        <w:t>la</w:t>
      </w:r>
      <w:r w:rsidR="005B6760" w:rsidRPr="0060705A">
        <w:rPr>
          <w:rFonts w:ascii="Arial Narrow" w:hAnsi="Arial Narrow" w:cs="Arial"/>
          <w:sz w:val="22"/>
          <w:szCs w:val="22"/>
        </w:rPr>
        <w:t xml:space="preserve"> </w:t>
      </w:r>
      <w:r w:rsidRPr="0060705A">
        <w:rPr>
          <w:rFonts w:ascii="Arial Narrow" w:hAnsi="Arial Narrow" w:cs="Arial"/>
          <w:sz w:val="22"/>
          <w:szCs w:val="22"/>
        </w:rPr>
        <w:t>pièce</w:t>
      </w:r>
      <w:r w:rsidR="005B6760" w:rsidRPr="0060705A">
        <w:rPr>
          <w:rFonts w:ascii="Arial Narrow" w:hAnsi="Arial Narrow" w:cs="Arial"/>
          <w:sz w:val="22"/>
          <w:szCs w:val="22"/>
        </w:rPr>
        <w:t xml:space="preserve"> </w:t>
      </w:r>
      <w:r w:rsidRPr="0060705A">
        <w:rPr>
          <w:rFonts w:ascii="Arial Narrow" w:hAnsi="Arial Narrow" w:cs="Arial"/>
          <w:sz w:val="22"/>
          <w:szCs w:val="22"/>
        </w:rPr>
        <w:t>N°8 du DAO</w:t>
      </w:r>
      <w:r w:rsidRPr="0060705A">
        <w:rPr>
          <w:rFonts w:ascii="Arial Narrow" w:hAnsi="Arial Narrow" w:cs="Arial"/>
          <w:color w:val="000000"/>
          <w:sz w:val="22"/>
          <w:szCs w:val="22"/>
        </w:rPr>
        <w:t>.</w:t>
      </w:r>
    </w:p>
    <w:p w14:paraId="2B6A74B9" w14:textId="77777777" w:rsidR="00E800F6" w:rsidRPr="0060705A" w:rsidRDefault="00E800F6" w:rsidP="00DB4764">
      <w:pPr>
        <w:spacing w:before="120" w:line="276" w:lineRule="auto"/>
        <w:outlineLvl w:val="1"/>
        <w:rPr>
          <w:rFonts w:ascii="Arial Narrow" w:hAnsi="Arial Narrow" w:cs="Arial"/>
          <w:b/>
          <w:sz w:val="22"/>
          <w:szCs w:val="22"/>
        </w:rPr>
      </w:pPr>
      <w:bookmarkStart w:id="286" w:name="_Toc400962352"/>
      <w:bookmarkStart w:id="287" w:name="_Toc401736102"/>
      <w:bookmarkStart w:id="288" w:name="_Toc401736402"/>
      <w:bookmarkStart w:id="289" w:name="_Toc401737355"/>
      <w:bookmarkStart w:id="290" w:name="_Toc413084965"/>
      <w:r w:rsidRPr="0060705A">
        <w:rPr>
          <w:rFonts w:ascii="Arial Narrow" w:hAnsi="Arial Narrow" w:cs="Arial"/>
          <w:b/>
          <w:sz w:val="22"/>
          <w:szCs w:val="22"/>
        </w:rPr>
        <w:t>Article 15 : Monnaies</w:t>
      </w:r>
      <w:r w:rsidR="00785B13" w:rsidRPr="0060705A">
        <w:rPr>
          <w:rFonts w:ascii="Arial Narrow" w:hAnsi="Arial Narrow" w:cs="Arial"/>
          <w:b/>
          <w:sz w:val="22"/>
          <w:szCs w:val="22"/>
        </w:rPr>
        <w:t xml:space="preserve"> </w:t>
      </w:r>
      <w:r w:rsidRPr="0060705A">
        <w:rPr>
          <w:rFonts w:ascii="Arial Narrow" w:hAnsi="Arial Narrow" w:cs="Arial"/>
          <w:b/>
          <w:sz w:val="22"/>
          <w:szCs w:val="22"/>
        </w:rPr>
        <w:t>de</w:t>
      </w:r>
      <w:r w:rsidR="00785B13" w:rsidRPr="0060705A">
        <w:rPr>
          <w:rFonts w:ascii="Arial Narrow" w:hAnsi="Arial Narrow" w:cs="Arial"/>
          <w:b/>
          <w:sz w:val="22"/>
          <w:szCs w:val="22"/>
        </w:rPr>
        <w:t xml:space="preserve"> </w:t>
      </w:r>
      <w:r w:rsidRPr="0060705A">
        <w:rPr>
          <w:rFonts w:ascii="Arial Narrow" w:hAnsi="Arial Narrow" w:cs="Arial"/>
          <w:b/>
          <w:sz w:val="22"/>
          <w:szCs w:val="22"/>
        </w:rPr>
        <w:t>soumission</w:t>
      </w:r>
      <w:r w:rsidR="00785B13" w:rsidRPr="0060705A">
        <w:rPr>
          <w:rFonts w:ascii="Arial Narrow" w:hAnsi="Arial Narrow" w:cs="Arial"/>
          <w:b/>
          <w:sz w:val="22"/>
          <w:szCs w:val="22"/>
        </w:rPr>
        <w:t xml:space="preserve"> </w:t>
      </w:r>
      <w:r w:rsidRPr="0060705A">
        <w:rPr>
          <w:rFonts w:ascii="Arial Narrow" w:hAnsi="Arial Narrow" w:cs="Arial"/>
          <w:b/>
          <w:sz w:val="22"/>
          <w:szCs w:val="22"/>
        </w:rPr>
        <w:t>et</w:t>
      </w:r>
      <w:r w:rsidR="00785B13" w:rsidRPr="0060705A">
        <w:rPr>
          <w:rFonts w:ascii="Arial Narrow" w:hAnsi="Arial Narrow" w:cs="Arial"/>
          <w:b/>
          <w:sz w:val="22"/>
          <w:szCs w:val="22"/>
        </w:rPr>
        <w:t xml:space="preserve"> </w:t>
      </w:r>
      <w:r w:rsidRPr="0060705A">
        <w:rPr>
          <w:rFonts w:ascii="Arial Narrow" w:hAnsi="Arial Narrow" w:cs="Arial"/>
          <w:b/>
          <w:sz w:val="22"/>
          <w:szCs w:val="22"/>
        </w:rPr>
        <w:t>de règlement</w:t>
      </w:r>
      <w:bookmarkEnd w:id="286"/>
      <w:bookmarkEnd w:id="287"/>
      <w:bookmarkEnd w:id="288"/>
      <w:bookmarkEnd w:id="289"/>
      <w:bookmarkEnd w:id="290"/>
    </w:p>
    <w:p w14:paraId="2E0C952E" w14:textId="77777777" w:rsidR="00E800F6" w:rsidRPr="0060705A" w:rsidRDefault="00E800F6" w:rsidP="00DB4764">
      <w:pPr>
        <w:widowControl w:val="0"/>
        <w:autoSpaceDE w:val="0"/>
        <w:autoSpaceDN w:val="0"/>
        <w:adjustRightInd w:val="0"/>
        <w:spacing w:before="120" w:line="276" w:lineRule="auto"/>
        <w:ind w:left="738" w:right="-17" w:hanging="624"/>
        <w:jc w:val="both"/>
        <w:rPr>
          <w:rFonts w:ascii="Arial Narrow" w:hAnsi="Arial Narrow" w:cs="Arial"/>
          <w:color w:val="000000"/>
          <w:sz w:val="22"/>
          <w:szCs w:val="22"/>
        </w:rPr>
      </w:pPr>
      <w:r w:rsidRPr="0060705A">
        <w:rPr>
          <w:rFonts w:ascii="Arial Narrow" w:hAnsi="Arial Narrow" w:cs="Arial"/>
          <w:color w:val="000000"/>
          <w:sz w:val="22"/>
          <w:szCs w:val="22"/>
        </w:rPr>
        <w:t xml:space="preserve">15.1. En cas </w:t>
      </w:r>
      <w:r w:rsidRPr="0060705A">
        <w:rPr>
          <w:rFonts w:ascii="Arial Narrow" w:hAnsi="Arial Narrow" w:cs="Arial"/>
          <w:sz w:val="22"/>
          <w:szCs w:val="22"/>
        </w:rPr>
        <w:t>d’Appels d’Offres Internationaux, les monnaies</w:t>
      </w:r>
      <w:r w:rsidR="00C66A3F" w:rsidRPr="0060705A">
        <w:rPr>
          <w:rFonts w:ascii="Arial Narrow" w:hAnsi="Arial Narrow" w:cs="Arial"/>
          <w:sz w:val="22"/>
          <w:szCs w:val="22"/>
        </w:rPr>
        <w:t xml:space="preserve"> </w:t>
      </w:r>
      <w:r w:rsidRPr="0060705A">
        <w:rPr>
          <w:rFonts w:ascii="Arial Narrow" w:hAnsi="Arial Narrow" w:cs="Arial"/>
          <w:sz w:val="22"/>
          <w:szCs w:val="22"/>
        </w:rPr>
        <w:t>de</w:t>
      </w:r>
      <w:r w:rsidR="00C66A3F" w:rsidRPr="0060705A">
        <w:rPr>
          <w:rFonts w:ascii="Arial Narrow" w:hAnsi="Arial Narrow" w:cs="Arial"/>
          <w:sz w:val="22"/>
          <w:szCs w:val="22"/>
        </w:rPr>
        <w:t xml:space="preserve"> </w:t>
      </w:r>
      <w:r w:rsidRPr="0060705A">
        <w:rPr>
          <w:rFonts w:ascii="Arial Narrow" w:hAnsi="Arial Narrow" w:cs="Arial"/>
          <w:sz w:val="22"/>
          <w:szCs w:val="22"/>
        </w:rPr>
        <w:t>l’offre</w:t>
      </w:r>
      <w:r w:rsidRPr="0060705A">
        <w:rPr>
          <w:rFonts w:ascii="Arial Narrow" w:hAnsi="Arial Narrow" w:cs="Arial"/>
          <w:spacing w:val="26"/>
          <w:sz w:val="22"/>
          <w:szCs w:val="22"/>
        </w:rPr>
        <w:t xml:space="preserve"> doivent </w:t>
      </w:r>
      <w:r w:rsidRPr="0060705A">
        <w:rPr>
          <w:rFonts w:ascii="Arial Narrow" w:hAnsi="Arial Narrow" w:cs="Arial"/>
          <w:sz w:val="22"/>
          <w:szCs w:val="22"/>
        </w:rPr>
        <w:t>suivre</w:t>
      </w:r>
      <w:r w:rsidR="00C66A3F" w:rsidRPr="0060705A">
        <w:rPr>
          <w:rFonts w:ascii="Arial Narrow" w:hAnsi="Arial Narrow" w:cs="Arial"/>
          <w:sz w:val="22"/>
          <w:szCs w:val="22"/>
        </w:rPr>
        <w:t xml:space="preserve"> </w:t>
      </w:r>
      <w:r w:rsidRPr="0060705A">
        <w:rPr>
          <w:rFonts w:ascii="Arial Narrow" w:hAnsi="Arial Narrow" w:cs="Arial"/>
          <w:sz w:val="22"/>
          <w:szCs w:val="22"/>
        </w:rPr>
        <w:t>les</w:t>
      </w:r>
      <w:r w:rsidR="00C66A3F" w:rsidRPr="0060705A">
        <w:rPr>
          <w:rFonts w:ascii="Arial Narrow" w:hAnsi="Arial Narrow" w:cs="Arial"/>
          <w:sz w:val="22"/>
          <w:szCs w:val="22"/>
        </w:rPr>
        <w:t xml:space="preserve"> </w:t>
      </w:r>
      <w:r w:rsidRPr="0060705A">
        <w:rPr>
          <w:rFonts w:ascii="Arial Narrow" w:hAnsi="Arial Narrow" w:cs="Arial"/>
          <w:sz w:val="22"/>
          <w:szCs w:val="22"/>
        </w:rPr>
        <w:t xml:space="preserve">dispositions soit de l’Option A ou de l’Option B </w:t>
      </w:r>
      <w:r w:rsidRPr="0060705A">
        <w:rPr>
          <w:rFonts w:ascii="Arial Narrow" w:hAnsi="Arial Narrow" w:cs="Arial"/>
          <w:spacing w:val="3"/>
          <w:sz w:val="22"/>
          <w:szCs w:val="22"/>
        </w:rPr>
        <w:t>ci-dessous</w:t>
      </w:r>
      <w:r w:rsidRPr="0060705A">
        <w:rPr>
          <w:rFonts w:ascii="Arial Narrow" w:hAnsi="Arial Narrow" w:cs="Arial"/>
          <w:sz w:val="22"/>
          <w:szCs w:val="22"/>
        </w:rPr>
        <w:t xml:space="preserve">; </w:t>
      </w:r>
      <w:r w:rsidRPr="0060705A">
        <w:rPr>
          <w:rFonts w:ascii="Arial Narrow" w:hAnsi="Arial Narrow" w:cs="Arial"/>
          <w:spacing w:val="3"/>
          <w:sz w:val="22"/>
          <w:szCs w:val="22"/>
        </w:rPr>
        <w:t>l’optio</w:t>
      </w:r>
      <w:r w:rsidRPr="0060705A">
        <w:rPr>
          <w:rFonts w:ascii="Arial Narrow" w:hAnsi="Arial Narrow" w:cs="Arial"/>
          <w:sz w:val="22"/>
          <w:szCs w:val="22"/>
        </w:rPr>
        <w:t xml:space="preserve">n </w:t>
      </w:r>
      <w:r w:rsidRPr="0060705A">
        <w:rPr>
          <w:rFonts w:ascii="Arial Narrow" w:hAnsi="Arial Narrow" w:cs="Arial"/>
          <w:spacing w:val="3"/>
          <w:sz w:val="22"/>
          <w:szCs w:val="22"/>
        </w:rPr>
        <w:t>applicabl</w:t>
      </w:r>
      <w:r w:rsidRPr="0060705A">
        <w:rPr>
          <w:rFonts w:ascii="Arial Narrow" w:hAnsi="Arial Narrow" w:cs="Arial"/>
          <w:sz w:val="22"/>
          <w:szCs w:val="22"/>
        </w:rPr>
        <w:t xml:space="preserve">e </w:t>
      </w:r>
      <w:r w:rsidRPr="0060705A">
        <w:rPr>
          <w:rFonts w:ascii="Arial Narrow" w:hAnsi="Arial Narrow" w:cs="Arial"/>
          <w:spacing w:val="3"/>
          <w:sz w:val="22"/>
          <w:szCs w:val="22"/>
        </w:rPr>
        <w:t>étan</w:t>
      </w:r>
      <w:r w:rsidRPr="0060705A">
        <w:rPr>
          <w:rFonts w:ascii="Arial Narrow" w:hAnsi="Arial Narrow" w:cs="Arial"/>
          <w:sz w:val="22"/>
          <w:szCs w:val="22"/>
        </w:rPr>
        <w:t xml:space="preserve">t </w:t>
      </w:r>
      <w:r w:rsidRPr="0060705A">
        <w:rPr>
          <w:rFonts w:ascii="Arial Narrow" w:hAnsi="Arial Narrow" w:cs="Arial"/>
          <w:spacing w:val="3"/>
          <w:sz w:val="22"/>
          <w:szCs w:val="22"/>
        </w:rPr>
        <w:t xml:space="preserve">celle </w:t>
      </w:r>
      <w:r w:rsidRPr="0060705A">
        <w:rPr>
          <w:rFonts w:ascii="Arial Narrow" w:hAnsi="Arial Narrow" w:cs="Arial"/>
          <w:sz w:val="22"/>
          <w:szCs w:val="22"/>
        </w:rPr>
        <w:t>retenue</w:t>
      </w:r>
      <w:r w:rsidR="00C66A3F" w:rsidRPr="0060705A">
        <w:rPr>
          <w:rFonts w:ascii="Arial Narrow" w:hAnsi="Arial Narrow" w:cs="Arial"/>
          <w:sz w:val="22"/>
          <w:szCs w:val="22"/>
        </w:rPr>
        <w:t xml:space="preserve"> </w:t>
      </w:r>
      <w:r w:rsidRPr="0060705A">
        <w:rPr>
          <w:rFonts w:ascii="Arial Narrow" w:hAnsi="Arial Narrow" w:cs="Arial"/>
          <w:sz w:val="22"/>
          <w:szCs w:val="22"/>
        </w:rPr>
        <w:t>dans</w:t>
      </w:r>
      <w:r w:rsidR="00C66A3F" w:rsidRPr="0060705A">
        <w:rPr>
          <w:rFonts w:ascii="Arial Narrow" w:hAnsi="Arial Narrow" w:cs="Arial"/>
          <w:sz w:val="22"/>
          <w:szCs w:val="22"/>
        </w:rPr>
        <w:t xml:space="preserve"> </w:t>
      </w:r>
      <w:r w:rsidRPr="0060705A">
        <w:rPr>
          <w:rFonts w:ascii="Arial Narrow" w:hAnsi="Arial Narrow" w:cs="Arial"/>
          <w:sz w:val="22"/>
          <w:szCs w:val="22"/>
        </w:rPr>
        <w:t>le</w:t>
      </w:r>
      <w:r w:rsidR="00C66A3F" w:rsidRPr="0060705A">
        <w:rPr>
          <w:rFonts w:ascii="Arial Narrow" w:hAnsi="Arial Narrow" w:cs="Arial"/>
          <w:sz w:val="22"/>
          <w:szCs w:val="22"/>
        </w:rPr>
        <w:t xml:space="preserve"> </w:t>
      </w:r>
      <w:r w:rsidRPr="0060705A">
        <w:rPr>
          <w:rFonts w:ascii="Arial Narrow" w:hAnsi="Arial Narrow" w:cs="Arial"/>
          <w:sz w:val="22"/>
          <w:szCs w:val="22"/>
        </w:rPr>
        <w:t>RPAO.</w:t>
      </w:r>
    </w:p>
    <w:p w14:paraId="33C3D37D" w14:textId="77777777" w:rsidR="00E800F6" w:rsidRPr="0060705A" w:rsidRDefault="00E800F6" w:rsidP="00DB4764">
      <w:pPr>
        <w:widowControl w:val="0"/>
        <w:autoSpaceDE w:val="0"/>
        <w:autoSpaceDN w:val="0"/>
        <w:adjustRightInd w:val="0"/>
        <w:spacing w:before="120" w:line="276" w:lineRule="auto"/>
        <w:ind w:left="738" w:right="-143" w:hanging="624"/>
        <w:rPr>
          <w:rFonts w:ascii="Arial Narrow" w:hAnsi="Arial Narrow" w:cs="Arial"/>
          <w:color w:val="000000"/>
          <w:sz w:val="22"/>
          <w:szCs w:val="22"/>
        </w:rPr>
      </w:pPr>
      <w:r w:rsidRPr="0060705A">
        <w:rPr>
          <w:rFonts w:ascii="Arial Narrow" w:hAnsi="Arial Narrow" w:cs="Arial"/>
          <w:color w:val="000000"/>
          <w:sz w:val="22"/>
          <w:szCs w:val="22"/>
        </w:rPr>
        <w:t xml:space="preserve">15.2. </w:t>
      </w:r>
      <w:r w:rsidRPr="0060705A">
        <w:rPr>
          <w:rFonts w:ascii="Arial Narrow" w:hAnsi="Arial Narrow" w:cs="Arial"/>
          <w:color w:val="000000"/>
          <w:sz w:val="22"/>
          <w:szCs w:val="22"/>
          <w:u w:val="single"/>
        </w:rPr>
        <w:t>Option A</w:t>
      </w:r>
      <w:r w:rsidRPr="0060705A">
        <w:rPr>
          <w:rFonts w:ascii="Arial Narrow" w:hAnsi="Arial Narrow" w:cs="Arial"/>
          <w:color w:val="000000"/>
          <w:sz w:val="22"/>
          <w:szCs w:val="22"/>
        </w:rPr>
        <w:t xml:space="preserve"> : le montant de la soumission est libellé</w:t>
      </w:r>
      <w:r w:rsidR="00284DBF"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entièrement</w:t>
      </w:r>
      <w:r w:rsidR="00284DBF"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en</w:t>
      </w:r>
      <w:r w:rsidR="00284DBF"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monnaie</w:t>
      </w:r>
      <w:r w:rsidR="00284DBF"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nationale</w:t>
      </w:r>
    </w:p>
    <w:p w14:paraId="7A952AB6" w14:textId="77777777" w:rsidR="00E800F6" w:rsidRPr="0060705A" w:rsidRDefault="00E800F6" w:rsidP="00DB4764">
      <w:pPr>
        <w:widowControl w:val="0"/>
        <w:autoSpaceDE w:val="0"/>
        <w:autoSpaceDN w:val="0"/>
        <w:adjustRightInd w:val="0"/>
        <w:spacing w:before="120" w:line="276" w:lineRule="auto"/>
        <w:ind w:left="114" w:right="-15"/>
        <w:jc w:val="both"/>
        <w:rPr>
          <w:rFonts w:ascii="Arial Narrow" w:hAnsi="Arial Narrow" w:cs="Arial"/>
          <w:color w:val="000000"/>
          <w:sz w:val="22"/>
          <w:szCs w:val="22"/>
        </w:rPr>
      </w:pPr>
      <w:r w:rsidRPr="0060705A">
        <w:rPr>
          <w:rFonts w:ascii="Arial Narrow" w:hAnsi="Arial Narrow" w:cs="Arial"/>
          <w:color w:val="000000"/>
          <w:sz w:val="22"/>
          <w:szCs w:val="22"/>
        </w:rPr>
        <w:t>Le montant de la soumission, les prix unitaires du bordereau</w:t>
      </w:r>
      <w:r w:rsidR="00284DBF"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des</w:t>
      </w:r>
      <w:r w:rsidR="00284DBF"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prix</w:t>
      </w:r>
      <w:r w:rsidR="00284DBF"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et</w:t>
      </w:r>
      <w:r w:rsidR="00284DBF"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les</w:t>
      </w:r>
      <w:r w:rsidR="00284DBF"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prix</w:t>
      </w:r>
      <w:r w:rsidR="00284DBF"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du</w:t>
      </w:r>
      <w:r w:rsidR="00284DBF"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détail</w:t>
      </w:r>
      <w:r w:rsidR="00284DBF"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quantitatif</w:t>
      </w:r>
      <w:r w:rsidR="00284DBF"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et estimatif</w:t>
      </w:r>
      <w:r w:rsidR="00284DBF"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sont</w:t>
      </w:r>
      <w:r w:rsidR="00284DBF"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libellés</w:t>
      </w:r>
      <w:r w:rsidR="00284DBF"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entièrement</w:t>
      </w:r>
      <w:r w:rsidR="00284DBF"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en</w:t>
      </w:r>
      <w:r w:rsidR="00284DBF"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francs</w:t>
      </w:r>
      <w:r w:rsidR="00284DBF"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CFA de</w:t>
      </w:r>
      <w:r w:rsidR="00284DBF"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la</w:t>
      </w:r>
      <w:r w:rsidR="00284DBF"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manière</w:t>
      </w:r>
      <w:r w:rsidR="00284DBF"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suivante:</w:t>
      </w:r>
    </w:p>
    <w:p w14:paraId="4794932F" w14:textId="77777777" w:rsidR="00E800F6" w:rsidRPr="0060705A" w:rsidRDefault="00E800F6" w:rsidP="00DB4764">
      <w:pPr>
        <w:widowControl w:val="0"/>
        <w:autoSpaceDE w:val="0"/>
        <w:autoSpaceDN w:val="0"/>
        <w:adjustRightInd w:val="0"/>
        <w:spacing w:before="120" w:line="276" w:lineRule="auto"/>
        <w:ind w:left="398" w:right="-19" w:hanging="283"/>
        <w:jc w:val="both"/>
        <w:rPr>
          <w:rFonts w:ascii="Arial Narrow" w:hAnsi="Arial Narrow" w:cs="Arial"/>
          <w:color w:val="000000"/>
          <w:sz w:val="22"/>
          <w:szCs w:val="22"/>
        </w:rPr>
      </w:pPr>
      <w:r w:rsidRPr="0060705A">
        <w:rPr>
          <w:rFonts w:ascii="Arial Narrow" w:hAnsi="Arial Narrow" w:cs="Arial"/>
          <w:color w:val="000000"/>
          <w:sz w:val="22"/>
          <w:szCs w:val="22"/>
        </w:rPr>
        <w:t xml:space="preserve">a. </w:t>
      </w:r>
      <w:r w:rsidRPr="0060705A">
        <w:rPr>
          <w:rFonts w:ascii="Arial Narrow" w:hAnsi="Arial Narrow" w:cs="Arial"/>
          <w:color w:val="000000"/>
          <w:spacing w:val="2"/>
          <w:sz w:val="22"/>
          <w:szCs w:val="22"/>
        </w:rPr>
        <w:t>Le</w:t>
      </w:r>
      <w:r w:rsidRPr="0060705A">
        <w:rPr>
          <w:rFonts w:ascii="Arial Narrow" w:hAnsi="Arial Narrow" w:cs="Arial"/>
          <w:color w:val="000000"/>
          <w:sz w:val="22"/>
          <w:szCs w:val="22"/>
        </w:rPr>
        <w:t xml:space="preserve">s </w:t>
      </w:r>
      <w:r w:rsidRPr="0060705A">
        <w:rPr>
          <w:rFonts w:ascii="Arial Narrow" w:hAnsi="Arial Narrow" w:cs="Arial"/>
          <w:color w:val="000000"/>
          <w:spacing w:val="2"/>
          <w:sz w:val="22"/>
          <w:szCs w:val="22"/>
        </w:rPr>
        <w:t>pri</w:t>
      </w:r>
      <w:r w:rsidRPr="0060705A">
        <w:rPr>
          <w:rFonts w:ascii="Arial Narrow" w:hAnsi="Arial Narrow" w:cs="Arial"/>
          <w:color w:val="000000"/>
          <w:sz w:val="22"/>
          <w:szCs w:val="22"/>
        </w:rPr>
        <w:t xml:space="preserve">x </w:t>
      </w:r>
      <w:r w:rsidRPr="0060705A">
        <w:rPr>
          <w:rFonts w:ascii="Arial Narrow" w:hAnsi="Arial Narrow" w:cs="Arial"/>
          <w:color w:val="000000"/>
          <w:spacing w:val="2"/>
          <w:sz w:val="22"/>
          <w:szCs w:val="22"/>
        </w:rPr>
        <w:t>seron</w:t>
      </w:r>
      <w:r w:rsidRPr="0060705A">
        <w:rPr>
          <w:rFonts w:ascii="Arial Narrow" w:hAnsi="Arial Narrow" w:cs="Arial"/>
          <w:color w:val="000000"/>
          <w:sz w:val="22"/>
          <w:szCs w:val="22"/>
        </w:rPr>
        <w:t xml:space="preserve">t </w:t>
      </w:r>
      <w:r w:rsidRPr="0060705A">
        <w:rPr>
          <w:rFonts w:ascii="Arial Narrow" w:hAnsi="Arial Narrow" w:cs="Arial"/>
          <w:color w:val="000000"/>
          <w:spacing w:val="2"/>
          <w:sz w:val="22"/>
          <w:szCs w:val="22"/>
        </w:rPr>
        <w:t>entièremen</w:t>
      </w:r>
      <w:r w:rsidRPr="0060705A">
        <w:rPr>
          <w:rFonts w:ascii="Arial Narrow" w:hAnsi="Arial Narrow" w:cs="Arial"/>
          <w:color w:val="000000"/>
          <w:sz w:val="22"/>
          <w:szCs w:val="22"/>
        </w:rPr>
        <w:t xml:space="preserve">t </w:t>
      </w:r>
      <w:r w:rsidRPr="0060705A">
        <w:rPr>
          <w:rFonts w:ascii="Arial Narrow" w:hAnsi="Arial Narrow" w:cs="Arial"/>
          <w:color w:val="000000"/>
          <w:spacing w:val="2"/>
          <w:sz w:val="22"/>
          <w:szCs w:val="22"/>
        </w:rPr>
        <w:t>libellé</w:t>
      </w:r>
      <w:r w:rsidRPr="0060705A">
        <w:rPr>
          <w:rFonts w:ascii="Arial Narrow" w:hAnsi="Arial Narrow" w:cs="Arial"/>
          <w:color w:val="000000"/>
          <w:sz w:val="22"/>
          <w:szCs w:val="22"/>
        </w:rPr>
        <w:t xml:space="preserve">s </w:t>
      </w:r>
      <w:r w:rsidRPr="0060705A">
        <w:rPr>
          <w:rFonts w:ascii="Arial Narrow" w:hAnsi="Arial Narrow" w:cs="Arial"/>
          <w:color w:val="000000"/>
          <w:spacing w:val="2"/>
          <w:sz w:val="22"/>
          <w:szCs w:val="22"/>
        </w:rPr>
        <w:t>dan</w:t>
      </w:r>
      <w:r w:rsidRPr="0060705A">
        <w:rPr>
          <w:rFonts w:ascii="Arial Narrow" w:hAnsi="Arial Narrow" w:cs="Arial"/>
          <w:color w:val="000000"/>
          <w:sz w:val="22"/>
          <w:szCs w:val="22"/>
        </w:rPr>
        <w:t xml:space="preserve">s </w:t>
      </w:r>
      <w:r w:rsidRPr="0060705A">
        <w:rPr>
          <w:rFonts w:ascii="Arial Narrow" w:hAnsi="Arial Narrow" w:cs="Arial"/>
          <w:color w:val="000000"/>
          <w:spacing w:val="2"/>
          <w:sz w:val="22"/>
          <w:szCs w:val="22"/>
        </w:rPr>
        <w:t xml:space="preserve">la </w:t>
      </w:r>
      <w:r w:rsidRPr="0060705A">
        <w:rPr>
          <w:rFonts w:ascii="Arial Narrow" w:hAnsi="Arial Narrow" w:cs="Arial"/>
          <w:color w:val="000000"/>
          <w:spacing w:val="5"/>
          <w:sz w:val="22"/>
          <w:szCs w:val="22"/>
        </w:rPr>
        <w:t>monnai</w:t>
      </w:r>
      <w:r w:rsidRPr="0060705A">
        <w:rPr>
          <w:rFonts w:ascii="Arial Narrow" w:hAnsi="Arial Narrow" w:cs="Arial"/>
          <w:color w:val="000000"/>
          <w:sz w:val="22"/>
          <w:szCs w:val="22"/>
        </w:rPr>
        <w:t xml:space="preserve">e </w:t>
      </w:r>
      <w:r w:rsidRPr="0060705A">
        <w:rPr>
          <w:rFonts w:ascii="Arial Narrow" w:hAnsi="Arial Narrow" w:cs="Arial"/>
          <w:color w:val="000000"/>
          <w:spacing w:val="5"/>
          <w:sz w:val="22"/>
          <w:szCs w:val="22"/>
        </w:rPr>
        <w:t>nationale</w:t>
      </w:r>
      <w:r w:rsidRPr="0060705A">
        <w:rPr>
          <w:rFonts w:ascii="Arial Narrow" w:hAnsi="Arial Narrow" w:cs="Arial"/>
          <w:color w:val="000000"/>
          <w:sz w:val="22"/>
          <w:szCs w:val="22"/>
        </w:rPr>
        <w:t xml:space="preserve">. </w:t>
      </w:r>
      <w:r w:rsidRPr="0060705A">
        <w:rPr>
          <w:rFonts w:ascii="Arial Narrow" w:hAnsi="Arial Narrow" w:cs="Arial"/>
          <w:color w:val="000000"/>
          <w:spacing w:val="5"/>
          <w:sz w:val="22"/>
          <w:szCs w:val="22"/>
        </w:rPr>
        <w:t>L</w:t>
      </w:r>
      <w:r w:rsidRPr="0060705A">
        <w:rPr>
          <w:rFonts w:ascii="Arial Narrow" w:hAnsi="Arial Narrow" w:cs="Arial"/>
          <w:color w:val="000000"/>
          <w:sz w:val="22"/>
          <w:szCs w:val="22"/>
        </w:rPr>
        <w:t xml:space="preserve">e </w:t>
      </w:r>
      <w:r w:rsidRPr="0060705A">
        <w:rPr>
          <w:rFonts w:ascii="Arial Narrow" w:hAnsi="Arial Narrow" w:cs="Arial"/>
          <w:color w:val="000000"/>
          <w:spacing w:val="5"/>
          <w:sz w:val="22"/>
          <w:szCs w:val="22"/>
        </w:rPr>
        <w:t>soumissionnair</w:t>
      </w:r>
      <w:r w:rsidRPr="0060705A">
        <w:rPr>
          <w:rFonts w:ascii="Arial Narrow" w:hAnsi="Arial Narrow" w:cs="Arial"/>
          <w:color w:val="000000"/>
          <w:sz w:val="22"/>
          <w:szCs w:val="22"/>
        </w:rPr>
        <w:t xml:space="preserve">e </w:t>
      </w:r>
      <w:r w:rsidRPr="0060705A">
        <w:rPr>
          <w:rFonts w:ascii="Arial Narrow" w:hAnsi="Arial Narrow" w:cs="Arial"/>
          <w:color w:val="000000"/>
          <w:spacing w:val="5"/>
          <w:sz w:val="22"/>
          <w:szCs w:val="22"/>
        </w:rPr>
        <w:t xml:space="preserve">qui </w:t>
      </w:r>
      <w:r w:rsidRPr="0060705A">
        <w:rPr>
          <w:rFonts w:ascii="Arial Narrow" w:hAnsi="Arial Narrow" w:cs="Arial"/>
          <w:color w:val="000000"/>
          <w:sz w:val="22"/>
          <w:szCs w:val="22"/>
        </w:rPr>
        <w:t>compte engager des dépenses dans d’autres monnaies pour la réalisation des Travaux, indiquera en annexe à la soumission le ou les pourcentages du montant de l’offre nécessaires pour</w:t>
      </w:r>
      <w:r w:rsidR="0003312C"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couvrir</w:t>
      </w:r>
      <w:r w:rsidR="0003312C"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les</w:t>
      </w:r>
      <w:r w:rsidR="0003312C"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besoins</w:t>
      </w:r>
      <w:r w:rsidR="0003312C"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en</w:t>
      </w:r>
      <w:r w:rsidR="0003312C"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monnaies</w:t>
      </w:r>
      <w:r w:rsidR="0003312C"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étrangères, sans</w:t>
      </w:r>
      <w:r w:rsidR="0003312C"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excéder</w:t>
      </w:r>
      <w:r w:rsidR="0003312C"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un</w:t>
      </w:r>
      <w:r w:rsidR="0003312C"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maximum</w:t>
      </w:r>
      <w:r w:rsidR="0003312C"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de</w:t>
      </w:r>
      <w:r w:rsidR="0003312C"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trois</w:t>
      </w:r>
      <w:r w:rsidR="0003312C"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monnaies</w:t>
      </w:r>
      <w:r w:rsidR="0003312C"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de pays</w:t>
      </w:r>
      <w:r w:rsidR="0003312C"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membres</w:t>
      </w:r>
      <w:r w:rsidR="0003312C"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de</w:t>
      </w:r>
      <w:r w:rsidR="0003312C"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l’institution</w:t>
      </w:r>
      <w:r w:rsidR="0003312C"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de</w:t>
      </w:r>
      <w:r w:rsidR="0003312C"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financement</w:t>
      </w:r>
      <w:r w:rsidR="0003312C"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du marché.</w:t>
      </w:r>
    </w:p>
    <w:p w14:paraId="29DF50B6" w14:textId="77777777" w:rsidR="00E800F6" w:rsidRPr="0060705A" w:rsidRDefault="00E800F6" w:rsidP="00DB4764">
      <w:pPr>
        <w:widowControl w:val="0"/>
        <w:tabs>
          <w:tab w:val="left" w:pos="940"/>
          <w:tab w:val="left" w:pos="1660"/>
          <w:tab w:val="left" w:pos="2220"/>
          <w:tab w:val="left" w:pos="3260"/>
          <w:tab w:val="left" w:pos="4260"/>
          <w:tab w:val="left" w:pos="4900"/>
        </w:tabs>
        <w:autoSpaceDE w:val="0"/>
        <w:autoSpaceDN w:val="0"/>
        <w:adjustRightInd w:val="0"/>
        <w:spacing w:before="120" w:line="276" w:lineRule="auto"/>
        <w:ind w:left="283" w:right="90" w:hanging="283"/>
        <w:jc w:val="both"/>
        <w:rPr>
          <w:rFonts w:ascii="Arial Narrow" w:hAnsi="Arial Narrow" w:cs="Arial"/>
          <w:color w:val="000000"/>
          <w:sz w:val="22"/>
          <w:szCs w:val="22"/>
        </w:rPr>
      </w:pPr>
      <w:r w:rsidRPr="0060705A">
        <w:rPr>
          <w:rFonts w:ascii="Arial Narrow" w:hAnsi="Arial Narrow" w:cs="Arial"/>
          <w:color w:val="000000"/>
          <w:sz w:val="22"/>
          <w:szCs w:val="22"/>
        </w:rPr>
        <w:t xml:space="preserve">b. </w:t>
      </w:r>
      <w:r w:rsidRPr="0060705A">
        <w:rPr>
          <w:rFonts w:ascii="Arial Narrow" w:hAnsi="Arial Narrow" w:cs="Arial"/>
          <w:color w:val="000000"/>
          <w:spacing w:val="5"/>
          <w:sz w:val="22"/>
          <w:szCs w:val="22"/>
        </w:rPr>
        <w:t>Le</w:t>
      </w:r>
      <w:r w:rsidRPr="0060705A">
        <w:rPr>
          <w:rFonts w:ascii="Arial Narrow" w:hAnsi="Arial Narrow" w:cs="Arial"/>
          <w:color w:val="000000"/>
          <w:sz w:val="22"/>
          <w:szCs w:val="22"/>
        </w:rPr>
        <w:t>s</w:t>
      </w:r>
      <w:r w:rsidR="0003312C" w:rsidRPr="0060705A">
        <w:rPr>
          <w:rFonts w:ascii="Arial Narrow" w:hAnsi="Arial Narrow" w:cs="Arial"/>
          <w:color w:val="000000"/>
          <w:sz w:val="22"/>
          <w:szCs w:val="22"/>
        </w:rPr>
        <w:t xml:space="preserve"> </w:t>
      </w:r>
      <w:r w:rsidRPr="0060705A">
        <w:rPr>
          <w:rFonts w:ascii="Arial Narrow" w:hAnsi="Arial Narrow" w:cs="Arial"/>
          <w:color w:val="000000"/>
          <w:spacing w:val="5"/>
          <w:sz w:val="22"/>
          <w:szCs w:val="22"/>
        </w:rPr>
        <w:t>tau</w:t>
      </w:r>
      <w:r w:rsidRPr="0060705A">
        <w:rPr>
          <w:rFonts w:ascii="Arial Narrow" w:hAnsi="Arial Narrow" w:cs="Arial"/>
          <w:color w:val="000000"/>
          <w:sz w:val="22"/>
          <w:szCs w:val="22"/>
        </w:rPr>
        <w:t>x</w:t>
      </w:r>
      <w:r w:rsidR="0003312C" w:rsidRPr="0060705A">
        <w:rPr>
          <w:rFonts w:ascii="Arial Narrow" w:hAnsi="Arial Narrow" w:cs="Arial"/>
          <w:color w:val="000000"/>
          <w:sz w:val="22"/>
          <w:szCs w:val="22"/>
        </w:rPr>
        <w:t xml:space="preserve"> </w:t>
      </w:r>
      <w:r w:rsidRPr="0060705A">
        <w:rPr>
          <w:rFonts w:ascii="Arial Narrow" w:hAnsi="Arial Narrow" w:cs="Arial"/>
          <w:color w:val="000000"/>
          <w:spacing w:val="5"/>
          <w:sz w:val="22"/>
          <w:szCs w:val="22"/>
        </w:rPr>
        <w:t>d</w:t>
      </w:r>
      <w:r w:rsidR="0003312C" w:rsidRPr="0060705A">
        <w:rPr>
          <w:rFonts w:ascii="Arial Narrow" w:hAnsi="Arial Narrow" w:cs="Arial"/>
          <w:color w:val="000000"/>
          <w:spacing w:val="5"/>
          <w:sz w:val="22"/>
          <w:szCs w:val="22"/>
        </w:rPr>
        <w:t>’</w:t>
      </w:r>
      <w:r w:rsidR="0039791A" w:rsidRPr="0060705A">
        <w:rPr>
          <w:rFonts w:ascii="Arial Narrow" w:hAnsi="Arial Narrow" w:cs="Arial"/>
          <w:color w:val="000000"/>
          <w:sz w:val="22"/>
          <w:szCs w:val="22"/>
        </w:rPr>
        <w:t>é</w:t>
      </w:r>
      <w:r w:rsidR="0039791A" w:rsidRPr="0060705A">
        <w:rPr>
          <w:rFonts w:ascii="Arial Narrow" w:hAnsi="Arial Narrow" w:cs="Arial"/>
          <w:color w:val="000000"/>
          <w:spacing w:val="5"/>
          <w:sz w:val="22"/>
          <w:szCs w:val="22"/>
        </w:rPr>
        <w:t>chang</w:t>
      </w:r>
      <w:r w:rsidR="0039791A" w:rsidRPr="0060705A">
        <w:rPr>
          <w:rFonts w:ascii="Arial Narrow" w:hAnsi="Arial Narrow" w:cs="Arial"/>
          <w:color w:val="000000"/>
          <w:sz w:val="22"/>
          <w:szCs w:val="22"/>
        </w:rPr>
        <w:t>e</w:t>
      </w:r>
      <w:r w:rsidR="0003312C" w:rsidRPr="0060705A">
        <w:rPr>
          <w:rFonts w:ascii="Arial Narrow" w:hAnsi="Arial Narrow" w:cs="Arial"/>
          <w:color w:val="000000"/>
          <w:sz w:val="22"/>
          <w:szCs w:val="22"/>
        </w:rPr>
        <w:t xml:space="preserve"> </w:t>
      </w:r>
      <w:r w:rsidRPr="0060705A">
        <w:rPr>
          <w:rFonts w:ascii="Arial Narrow" w:hAnsi="Arial Narrow" w:cs="Arial"/>
          <w:color w:val="000000"/>
          <w:spacing w:val="5"/>
          <w:sz w:val="22"/>
          <w:szCs w:val="22"/>
        </w:rPr>
        <w:t>utilisé</w:t>
      </w:r>
      <w:r w:rsidRPr="0060705A">
        <w:rPr>
          <w:rFonts w:ascii="Arial Narrow" w:hAnsi="Arial Narrow" w:cs="Arial"/>
          <w:color w:val="000000"/>
          <w:sz w:val="22"/>
          <w:szCs w:val="22"/>
        </w:rPr>
        <w:t>s</w:t>
      </w:r>
      <w:r w:rsidR="0003312C" w:rsidRPr="0060705A">
        <w:rPr>
          <w:rFonts w:ascii="Arial Narrow" w:hAnsi="Arial Narrow" w:cs="Arial"/>
          <w:color w:val="000000"/>
          <w:sz w:val="22"/>
          <w:szCs w:val="22"/>
        </w:rPr>
        <w:t xml:space="preserve"> </w:t>
      </w:r>
      <w:r w:rsidRPr="0060705A">
        <w:rPr>
          <w:rFonts w:ascii="Arial Narrow" w:hAnsi="Arial Narrow" w:cs="Arial"/>
          <w:color w:val="000000"/>
          <w:spacing w:val="5"/>
          <w:sz w:val="22"/>
          <w:szCs w:val="22"/>
        </w:rPr>
        <w:t>pa</w:t>
      </w:r>
      <w:r w:rsidRPr="0060705A">
        <w:rPr>
          <w:rFonts w:ascii="Arial Narrow" w:hAnsi="Arial Narrow" w:cs="Arial"/>
          <w:color w:val="000000"/>
          <w:sz w:val="22"/>
          <w:szCs w:val="22"/>
        </w:rPr>
        <w:t>r</w:t>
      </w:r>
      <w:r w:rsidR="0003312C" w:rsidRPr="0060705A">
        <w:rPr>
          <w:rFonts w:ascii="Arial Narrow" w:hAnsi="Arial Narrow" w:cs="Arial"/>
          <w:color w:val="000000"/>
          <w:sz w:val="22"/>
          <w:szCs w:val="22"/>
        </w:rPr>
        <w:t xml:space="preserve"> </w:t>
      </w:r>
      <w:r w:rsidRPr="0060705A">
        <w:rPr>
          <w:rFonts w:ascii="Arial Narrow" w:hAnsi="Arial Narrow" w:cs="Arial"/>
          <w:color w:val="000000"/>
          <w:spacing w:val="5"/>
          <w:sz w:val="22"/>
          <w:szCs w:val="22"/>
        </w:rPr>
        <w:t xml:space="preserve">le </w:t>
      </w:r>
      <w:r w:rsidRPr="0060705A">
        <w:rPr>
          <w:rFonts w:ascii="Arial Narrow" w:hAnsi="Arial Narrow" w:cs="Arial"/>
          <w:color w:val="000000"/>
          <w:spacing w:val="2"/>
          <w:sz w:val="22"/>
          <w:szCs w:val="22"/>
        </w:rPr>
        <w:t>Soumissionnair</w:t>
      </w:r>
      <w:r w:rsidRPr="0060705A">
        <w:rPr>
          <w:rFonts w:ascii="Arial Narrow" w:hAnsi="Arial Narrow" w:cs="Arial"/>
          <w:color w:val="000000"/>
          <w:sz w:val="22"/>
          <w:szCs w:val="22"/>
        </w:rPr>
        <w:t xml:space="preserve">e </w:t>
      </w:r>
      <w:r w:rsidRPr="0060705A">
        <w:rPr>
          <w:rFonts w:ascii="Arial Narrow" w:hAnsi="Arial Narrow" w:cs="Arial"/>
          <w:color w:val="000000"/>
          <w:spacing w:val="2"/>
          <w:sz w:val="22"/>
          <w:szCs w:val="22"/>
        </w:rPr>
        <w:t>pou</w:t>
      </w:r>
      <w:r w:rsidRPr="0060705A">
        <w:rPr>
          <w:rFonts w:ascii="Arial Narrow" w:hAnsi="Arial Narrow" w:cs="Arial"/>
          <w:color w:val="000000"/>
          <w:sz w:val="22"/>
          <w:szCs w:val="22"/>
        </w:rPr>
        <w:t xml:space="preserve">r </w:t>
      </w:r>
      <w:r w:rsidRPr="0060705A">
        <w:rPr>
          <w:rFonts w:ascii="Arial Narrow" w:hAnsi="Arial Narrow" w:cs="Arial"/>
          <w:color w:val="000000"/>
          <w:spacing w:val="2"/>
          <w:sz w:val="22"/>
          <w:szCs w:val="22"/>
        </w:rPr>
        <w:t>converti</w:t>
      </w:r>
      <w:r w:rsidRPr="0060705A">
        <w:rPr>
          <w:rFonts w:ascii="Arial Narrow" w:hAnsi="Arial Narrow" w:cs="Arial"/>
          <w:color w:val="000000"/>
          <w:sz w:val="22"/>
          <w:szCs w:val="22"/>
        </w:rPr>
        <w:t xml:space="preserve">r </w:t>
      </w:r>
      <w:r w:rsidRPr="0060705A">
        <w:rPr>
          <w:rFonts w:ascii="Arial Narrow" w:hAnsi="Arial Narrow" w:cs="Arial"/>
          <w:color w:val="000000"/>
          <w:spacing w:val="2"/>
          <w:sz w:val="22"/>
          <w:szCs w:val="22"/>
        </w:rPr>
        <w:t>so</w:t>
      </w:r>
      <w:r w:rsidRPr="0060705A">
        <w:rPr>
          <w:rFonts w:ascii="Arial Narrow" w:hAnsi="Arial Narrow" w:cs="Arial"/>
          <w:color w:val="000000"/>
          <w:sz w:val="22"/>
          <w:szCs w:val="22"/>
        </w:rPr>
        <w:t xml:space="preserve">n </w:t>
      </w:r>
      <w:r w:rsidRPr="0060705A">
        <w:rPr>
          <w:rFonts w:ascii="Arial Narrow" w:hAnsi="Arial Narrow" w:cs="Arial"/>
          <w:color w:val="000000"/>
          <w:spacing w:val="2"/>
          <w:sz w:val="22"/>
          <w:szCs w:val="22"/>
        </w:rPr>
        <w:t>offr</w:t>
      </w:r>
      <w:r w:rsidRPr="0060705A">
        <w:rPr>
          <w:rFonts w:ascii="Arial Narrow" w:hAnsi="Arial Narrow" w:cs="Arial"/>
          <w:color w:val="000000"/>
          <w:sz w:val="22"/>
          <w:szCs w:val="22"/>
        </w:rPr>
        <w:t xml:space="preserve">e </w:t>
      </w:r>
      <w:r w:rsidRPr="0060705A">
        <w:rPr>
          <w:rFonts w:ascii="Arial Narrow" w:hAnsi="Arial Narrow" w:cs="Arial"/>
          <w:color w:val="000000"/>
          <w:spacing w:val="2"/>
          <w:sz w:val="22"/>
          <w:szCs w:val="22"/>
        </w:rPr>
        <w:t xml:space="preserve">en </w:t>
      </w:r>
      <w:r w:rsidRPr="0060705A">
        <w:rPr>
          <w:rFonts w:ascii="Arial Narrow" w:hAnsi="Arial Narrow" w:cs="Arial"/>
          <w:color w:val="000000"/>
          <w:sz w:val="22"/>
          <w:szCs w:val="22"/>
        </w:rPr>
        <w:t>monnaie</w:t>
      </w:r>
      <w:r w:rsidR="00FB0AF8"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nationale</w:t>
      </w:r>
      <w:r w:rsidR="00FB0AF8"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seront</w:t>
      </w:r>
      <w:r w:rsidR="00FB0AF8"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spécifiés</w:t>
      </w:r>
      <w:r w:rsidR="00FB0AF8"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par</w:t>
      </w:r>
      <w:r w:rsidR="00FB0AF8"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le</w:t>
      </w:r>
      <w:r w:rsidR="00FB0AF8"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soumissionnaire</w:t>
      </w:r>
      <w:r w:rsidR="00223DB8"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en</w:t>
      </w:r>
      <w:r w:rsidR="00223DB8" w:rsidRPr="0060705A">
        <w:rPr>
          <w:rFonts w:ascii="Arial Narrow" w:hAnsi="Arial Narrow" w:cs="Arial"/>
          <w:color w:val="000000"/>
          <w:sz w:val="22"/>
          <w:szCs w:val="22"/>
        </w:rPr>
        <w:t xml:space="preserve"> </w:t>
      </w:r>
      <w:r w:rsidRPr="0060705A">
        <w:rPr>
          <w:rFonts w:ascii="Arial Narrow" w:hAnsi="Arial Narrow" w:cs="Arial"/>
          <w:sz w:val="22"/>
          <w:szCs w:val="22"/>
        </w:rPr>
        <w:t>annexe</w:t>
      </w:r>
      <w:r w:rsidR="00223DB8" w:rsidRPr="0060705A">
        <w:rPr>
          <w:rFonts w:ascii="Arial Narrow" w:hAnsi="Arial Narrow" w:cs="Arial"/>
          <w:sz w:val="22"/>
          <w:szCs w:val="22"/>
        </w:rPr>
        <w:t xml:space="preserve"> </w:t>
      </w:r>
      <w:r w:rsidRPr="0060705A">
        <w:rPr>
          <w:rFonts w:ascii="Arial Narrow" w:hAnsi="Arial Narrow" w:cs="Arial"/>
          <w:sz w:val="22"/>
          <w:szCs w:val="22"/>
        </w:rPr>
        <w:t>à</w:t>
      </w:r>
      <w:r w:rsidR="00223DB8" w:rsidRPr="0060705A">
        <w:rPr>
          <w:rFonts w:ascii="Arial Narrow" w:hAnsi="Arial Narrow" w:cs="Arial"/>
          <w:sz w:val="22"/>
          <w:szCs w:val="22"/>
        </w:rPr>
        <w:t xml:space="preserve"> </w:t>
      </w:r>
      <w:r w:rsidRPr="0060705A">
        <w:rPr>
          <w:rFonts w:ascii="Arial Narrow" w:hAnsi="Arial Narrow" w:cs="Arial"/>
          <w:sz w:val="22"/>
          <w:szCs w:val="22"/>
        </w:rPr>
        <w:t>la</w:t>
      </w:r>
      <w:r w:rsidR="00223DB8" w:rsidRPr="0060705A">
        <w:rPr>
          <w:rFonts w:ascii="Arial Narrow" w:hAnsi="Arial Narrow" w:cs="Arial"/>
          <w:sz w:val="22"/>
          <w:szCs w:val="22"/>
        </w:rPr>
        <w:t xml:space="preserve"> </w:t>
      </w:r>
      <w:r w:rsidRPr="0060705A">
        <w:rPr>
          <w:rFonts w:ascii="Arial Narrow" w:hAnsi="Arial Narrow" w:cs="Arial"/>
          <w:sz w:val="22"/>
          <w:szCs w:val="22"/>
        </w:rPr>
        <w:t>soumission conformément aux précisions du RPAO</w:t>
      </w:r>
      <w:r w:rsidRPr="0060705A">
        <w:rPr>
          <w:rFonts w:ascii="Arial Narrow" w:hAnsi="Arial Narrow" w:cs="Arial"/>
          <w:color w:val="000000"/>
          <w:sz w:val="22"/>
          <w:szCs w:val="22"/>
        </w:rPr>
        <w:t>. Ils</w:t>
      </w:r>
      <w:r w:rsidR="0003312C"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seront appliqués</w:t>
      </w:r>
      <w:r w:rsidR="0003312C"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pour</w:t>
      </w:r>
      <w:r w:rsidR="0003312C"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tout</w:t>
      </w:r>
      <w:r w:rsidR="0003312C"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paiement</w:t>
      </w:r>
      <w:r w:rsidR="00785B1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au</w:t>
      </w:r>
      <w:r w:rsidR="0003312C"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titre</w:t>
      </w:r>
      <w:r w:rsidR="0003312C"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du</w:t>
      </w:r>
      <w:r w:rsidR="0003312C"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Marché, pour</w:t>
      </w:r>
      <w:r w:rsidR="00754155"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qu’aucun</w:t>
      </w:r>
      <w:r w:rsidR="0003312C"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risque</w:t>
      </w:r>
      <w:r w:rsidR="0003312C"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w:t>
      </w:r>
      <w:r w:rsidR="00754155" w:rsidRPr="0060705A">
        <w:rPr>
          <w:rFonts w:ascii="Arial Narrow" w:hAnsi="Arial Narrow" w:cs="Arial"/>
          <w:color w:val="000000"/>
          <w:sz w:val="22"/>
          <w:szCs w:val="22"/>
        </w:rPr>
        <w:t>’</w:t>
      </w:r>
      <w:r w:rsidR="0039791A" w:rsidRPr="0060705A">
        <w:rPr>
          <w:rFonts w:ascii="Arial Narrow" w:hAnsi="Arial Narrow" w:cs="Arial"/>
          <w:color w:val="000000"/>
          <w:sz w:val="22"/>
          <w:szCs w:val="22"/>
        </w:rPr>
        <w:t>échange</w:t>
      </w:r>
      <w:r w:rsidR="0003312C"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ne</w:t>
      </w:r>
      <w:r w:rsidR="0003312C"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soit</w:t>
      </w:r>
      <w:r w:rsidR="0003312C"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supporté par</w:t>
      </w:r>
      <w:r w:rsidR="0003312C"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le</w:t>
      </w:r>
      <w:r w:rsidR="0003312C"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Soumissionnaire</w:t>
      </w:r>
      <w:r w:rsidR="0003312C"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retenu.</w:t>
      </w:r>
    </w:p>
    <w:p w14:paraId="77281966" w14:textId="77777777" w:rsidR="00E800F6" w:rsidRPr="0060705A" w:rsidRDefault="00E800F6" w:rsidP="00DB4764">
      <w:pPr>
        <w:widowControl w:val="0"/>
        <w:autoSpaceDE w:val="0"/>
        <w:autoSpaceDN w:val="0"/>
        <w:adjustRightInd w:val="0"/>
        <w:spacing w:before="120" w:line="276" w:lineRule="auto"/>
        <w:ind w:left="624" w:right="94" w:hanging="624"/>
        <w:jc w:val="both"/>
        <w:rPr>
          <w:rFonts w:ascii="Arial Narrow" w:hAnsi="Arial Narrow" w:cs="Arial"/>
          <w:color w:val="000000"/>
          <w:sz w:val="22"/>
          <w:szCs w:val="22"/>
        </w:rPr>
      </w:pPr>
      <w:r w:rsidRPr="0060705A">
        <w:rPr>
          <w:rFonts w:ascii="Arial Narrow" w:hAnsi="Arial Narrow" w:cs="Arial"/>
          <w:color w:val="000000"/>
          <w:sz w:val="22"/>
          <w:szCs w:val="22"/>
        </w:rPr>
        <w:t xml:space="preserve">15.3. </w:t>
      </w:r>
      <w:r w:rsidRPr="0060705A">
        <w:rPr>
          <w:rFonts w:ascii="Arial Narrow" w:hAnsi="Arial Narrow" w:cs="Arial"/>
          <w:color w:val="000000"/>
          <w:sz w:val="22"/>
          <w:szCs w:val="22"/>
          <w:u w:val="single"/>
        </w:rPr>
        <w:t>Option B</w:t>
      </w:r>
      <w:r w:rsidRPr="0060705A">
        <w:rPr>
          <w:rFonts w:ascii="Arial Narrow" w:hAnsi="Arial Narrow" w:cs="Arial"/>
          <w:color w:val="000000"/>
          <w:sz w:val="22"/>
          <w:szCs w:val="22"/>
        </w:rPr>
        <w:t xml:space="preserve"> : Le montant de la soumission est directement libellé en monnaie nationale et étrangère</w:t>
      </w:r>
      <w:r w:rsidR="0003312C"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aux</w:t>
      </w:r>
      <w:r w:rsidR="0003312C"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taux</w:t>
      </w:r>
      <w:r w:rsidR="0003312C"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fixés</w:t>
      </w:r>
      <w:r w:rsidR="0003312C"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dans</w:t>
      </w:r>
      <w:r w:rsidR="0003312C"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le</w:t>
      </w:r>
      <w:r w:rsidR="0003312C"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RPAO.</w:t>
      </w:r>
    </w:p>
    <w:p w14:paraId="5863629A" w14:textId="77777777" w:rsidR="00E800F6" w:rsidRPr="0060705A" w:rsidRDefault="00E800F6" w:rsidP="00DB4764">
      <w:pPr>
        <w:widowControl w:val="0"/>
        <w:autoSpaceDE w:val="0"/>
        <w:autoSpaceDN w:val="0"/>
        <w:adjustRightInd w:val="0"/>
        <w:spacing w:before="120" w:line="276" w:lineRule="auto"/>
        <w:ind w:right="95"/>
        <w:jc w:val="both"/>
        <w:rPr>
          <w:rFonts w:ascii="Arial Narrow" w:hAnsi="Arial Narrow" w:cs="Arial"/>
          <w:color w:val="000000"/>
          <w:sz w:val="22"/>
          <w:szCs w:val="22"/>
        </w:rPr>
      </w:pPr>
      <w:r w:rsidRPr="0060705A">
        <w:rPr>
          <w:rFonts w:ascii="Arial Narrow" w:hAnsi="Arial Narrow" w:cs="Arial"/>
          <w:color w:val="000000"/>
          <w:sz w:val="22"/>
          <w:szCs w:val="22"/>
        </w:rPr>
        <w:t>Le soumissionnaire libellera les prix unitaires du bordereau</w:t>
      </w:r>
      <w:r w:rsidR="0003312C"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des</w:t>
      </w:r>
      <w:r w:rsidR="0003312C"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prix</w:t>
      </w:r>
      <w:r w:rsidR="0003312C"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et</w:t>
      </w:r>
      <w:r w:rsidR="0003312C"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les</w:t>
      </w:r>
      <w:r w:rsidR="0003312C"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prix</w:t>
      </w:r>
      <w:r w:rsidR="0003312C"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du</w:t>
      </w:r>
      <w:r w:rsidR="0003312C"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Détail</w:t>
      </w:r>
      <w:r w:rsidR="0003312C"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quantitatif</w:t>
      </w:r>
      <w:r w:rsidR="0003312C"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et estimatif</w:t>
      </w:r>
      <w:r w:rsidR="0003312C"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de</w:t>
      </w:r>
      <w:r w:rsidR="0003312C"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la</w:t>
      </w:r>
      <w:r w:rsidR="0003312C"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manière</w:t>
      </w:r>
      <w:r w:rsidR="0003312C"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suivante:</w:t>
      </w:r>
    </w:p>
    <w:p w14:paraId="77CA9438" w14:textId="77777777" w:rsidR="00E800F6" w:rsidRPr="0060705A" w:rsidRDefault="00E800F6" w:rsidP="001F7214">
      <w:pPr>
        <w:widowControl w:val="0"/>
        <w:tabs>
          <w:tab w:val="left" w:pos="284"/>
        </w:tabs>
        <w:autoSpaceDE w:val="0"/>
        <w:autoSpaceDN w:val="0"/>
        <w:adjustRightInd w:val="0"/>
        <w:spacing w:before="120" w:line="276" w:lineRule="auto"/>
        <w:ind w:left="284" w:right="-16" w:hanging="284"/>
        <w:jc w:val="both"/>
        <w:rPr>
          <w:rFonts w:ascii="Arial Narrow" w:hAnsi="Arial Narrow" w:cs="Arial"/>
          <w:color w:val="000000"/>
          <w:sz w:val="22"/>
          <w:szCs w:val="22"/>
        </w:rPr>
      </w:pPr>
      <w:r w:rsidRPr="0060705A">
        <w:rPr>
          <w:rFonts w:ascii="Arial Narrow" w:hAnsi="Arial Narrow" w:cs="Arial"/>
          <w:color w:val="000000"/>
          <w:w w:val="99"/>
          <w:sz w:val="22"/>
          <w:szCs w:val="22"/>
        </w:rPr>
        <w:t>a.</w:t>
      </w:r>
      <w:r w:rsidRPr="0060705A">
        <w:rPr>
          <w:rFonts w:ascii="Arial Narrow" w:hAnsi="Arial Narrow" w:cs="Arial"/>
          <w:color w:val="000000"/>
          <w:sz w:val="22"/>
          <w:szCs w:val="22"/>
        </w:rPr>
        <w:t xml:space="preserve"> Les prix des intrants nécessaires aux Travaux que le Soumissionnaire compte se procurer dans le pays de l’Autorité Contractante seront libellés dans la monnaie du pays de l’Autorité Contractante spécifiée aux RPAO et dénommée “monnaie nationale”.</w:t>
      </w:r>
    </w:p>
    <w:p w14:paraId="31A52639" w14:textId="77777777" w:rsidR="00E800F6" w:rsidRPr="0060705A" w:rsidRDefault="00E800F6" w:rsidP="001F7214">
      <w:pPr>
        <w:widowControl w:val="0"/>
        <w:tabs>
          <w:tab w:val="left" w:pos="284"/>
        </w:tabs>
        <w:autoSpaceDE w:val="0"/>
        <w:autoSpaceDN w:val="0"/>
        <w:adjustRightInd w:val="0"/>
        <w:spacing w:before="120" w:line="276" w:lineRule="auto"/>
        <w:ind w:left="284" w:right="-16" w:hanging="284"/>
        <w:jc w:val="both"/>
        <w:rPr>
          <w:rFonts w:ascii="Arial Narrow" w:hAnsi="Arial Narrow" w:cs="Arial"/>
          <w:color w:val="000000"/>
          <w:sz w:val="22"/>
          <w:szCs w:val="22"/>
        </w:rPr>
      </w:pPr>
      <w:r w:rsidRPr="0060705A">
        <w:rPr>
          <w:rFonts w:ascii="Arial Narrow" w:hAnsi="Arial Narrow" w:cs="Arial"/>
          <w:color w:val="000000"/>
          <w:sz w:val="22"/>
          <w:szCs w:val="22"/>
        </w:rPr>
        <w:t>b. Les prix des intrants nécessaires aux Travaux que le soumissionnaire compte se procurer en dehors du pays de l’Autorité Contractante seront libellés dans la monnaie du pays du soumissionnaire ou de celle d’un pays membre éligible largement utilisée dans le commerce international.</w:t>
      </w:r>
    </w:p>
    <w:p w14:paraId="27B8388B" w14:textId="77777777" w:rsidR="00E800F6" w:rsidRPr="0060705A" w:rsidRDefault="00E800F6" w:rsidP="001F7214">
      <w:pPr>
        <w:widowControl w:val="0"/>
        <w:tabs>
          <w:tab w:val="left" w:pos="567"/>
        </w:tabs>
        <w:autoSpaceDE w:val="0"/>
        <w:autoSpaceDN w:val="0"/>
        <w:adjustRightInd w:val="0"/>
        <w:spacing w:before="120" w:line="276" w:lineRule="auto"/>
        <w:ind w:left="567" w:right="-16" w:hanging="567"/>
        <w:jc w:val="both"/>
        <w:rPr>
          <w:rFonts w:ascii="Arial Narrow" w:hAnsi="Arial Narrow" w:cs="Arial"/>
          <w:color w:val="000000"/>
          <w:sz w:val="22"/>
          <w:szCs w:val="22"/>
        </w:rPr>
      </w:pPr>
      <w:r w:rsidRPr="0060705A">
        <w:rPr>
          <w:rFonts w:ascii="Arial Narrow" w:hAnsi="Arial Narrow" w:cs="Arial"/>
          <w:color w:val="000000"/>
          <w:sz w:val="22"/>
          <w:szCs w:val="22"/>
        </w:rPr>
        <w:t>15.4. L’Autorité Contractante</w:t>
      </w:r>
      <w:r w:rsidR="00785B1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peut</w:t>
      </w:r>
      <w:r w:rsidR="00785B1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demander</w:t>
      </w:r>
      <w:r w:rsidR="00785B1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aux soumissionnaires d’exprimer leurs besoins en monnaies nationale et étrangère et de justifier que les montants inclus dans les prix unitaires et</w:t>
      </w:r>
      <w:r w:rsidR="00785B1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totaux,</w:t>
      </w:r>
      <w:r w:rsidR="00785B1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et</w:t>
      </w:r>
      <w:r w:rsidR="00785B1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indiqués</w:t>
      </w:r>
      <w:r w:rsidR="00785B1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en</w:t>
      </w:r>
      <w:r w:rsidR="00785B1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annexe</w:t>
      </w:r>
      <w:r w:rsidR="00785B1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à</w:t>
      </w:r>
      <w:r w:rsidR="00785B1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la soumission, sont raisonnables; à cette fin, un état détaillé de ses besoins en monnaies étrangères sera fourni par le soumissionnaire.</w:t>
      </w:r>
    </w:p>
    <w:p w14:paraId="615DEC2F" w14:textId="77777777" w:rsidR="00E800F6" w:rsidRPr="0060705A" w:rsidRDefault="00E800F6" w:rsidP="001F7214">
      <w:pPr>
        <w:widowControl w:val="0"/>
        <w:tabs>
          <w:tab w:val="left" w:pos="567"/>
        </w:tabs>
        <w:autoSpaceDE w:val="0"/>
        <w:autoSpaceDN w:val="0"/>
        <w:adjustRightInd w:val="0"/>
        <w:spacing w:before="120" w:line="276" w:lineRule="auto"/>
        <w:ind w:left="567" w:right="94" w:hanging="567"/>
        <w:jc w:val="both"/>
        <w:rPr>
          <w:rFonts w:ascii="Arial Narrow" w:hAnsi="Arial Narrow" w:cs="Arial"/>
          <w:color w:val="000000"/>
          <w:sz w:val="22"/>
          <w:szCs w:val="22"/>
        </w:rPr>
      </w:pPr>
      <w:r w:rsidRPr="0060705A">
        <w:rPr>
          <w:rFonts w:ascii="Arial Narrow" w:hAnsi="Arial Narrow" w:cs="Arial"/>
          <w:color w:val="000000"/>
          <w:sz w:val="22"/>
          <w:szCs w:val="22"/>
        </w:rPr>
        <w:t>15.5. Durant</w:t>
      </w:r>
      <w:r w:rsidR="0003312C"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l’exécution</w:t>
      </w:r>
      <w:r w:rsidR="0003312C"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des</w:t>
      </w:r>
      <w:r w:rsidR="0003312C"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travaux,</w:t>
      </w:r>
      <w:r w:rsidR="0003312C"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la</w:t>
      </w:r>
      <w:r w:rsidR="0003312C"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plupart</w:t>
      </w:r>
      <w:r w:rsidR="0003312C"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des monnaies étrangères restant à payer sur le montant du marché peut être révisée d’un commun accord par l’Autorité Contractante et l’entrepreneur de façon à tenir compte de toute</w:t>
      </w:r>
      <w:r w:rsidR="0003312C"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modification</w:t>
      </w:r>
      <w:r w:rsidR="0003312C"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survenue</w:t>
      </w:r>
      <w:r w:rsidR="0003312C"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dans</w:t>
      </w:r>
      <w:r w:rsidR="0003312C"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les</w:t>
      </w:r>
      <w:r w:rsidR="0003312C"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besoins en</w:t>
      </w:r>
      <w:r w:rsidR="0003312C"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devises</w:t>
      </w:r>
      <w:r w:rsidR="0003312C"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au</w:t>
      </w:r>
      <w:r w:rsidR="0003312C"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titre</w:t>
      </w:r>
      <w:r w:rsidR="0003312C"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du</w:t>
      </w:r>
      <w:r w:rsidR="0003312C"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marché.</w:t>
      </w:r>
    </w:p>
    <w:p w14:paraId="6B3AB00C" w14:textId="77777777" w:rsidR="00E800F6" w:rsidRPr="0060705A" w:rsidRDefault="00E800F6" w:rsidP="001F7214">
      <w:pPr>
        <w:widowControl w:val="0"/>
        <w:tabs>
          <w:tab w:val="left" w:pos="567"/>
        </w:tabs>
        <w:autoSpaceDE w:val="0"/>
        <w:autoSpaceDN w:val="0"/>
        <w:adjustRightInd w:val="0"/>
        <w:spacing w:before="120" w:line="276" w:lineRule="auto"/>
        <w:ind w:left="567" w:right="-39" w:hanging="567"/>
        <w:rPr>
          <w:rFonts w:ascii="Arial Narrow" w:hAnsi="Arial Narrow" w:cs="Arial"/>
          <w:color w:val="000000"/>
          <w:sz w:val="22"/>
          <w:szCs w:val="22"/>
        </w:rPr>
      </w:pPr>
      <w:r w:rsidRPr="0060705A">
        <w:rPr>
          <w:rFonts w:ascii="Arial Narrow" w:hAnsi="Arial Narrow" w:cs="Arial"/>
          <w:color w:val="000000"/>
          <w:sz w:val="22"/>
          <w:szCs w:val="22"/>
        </w:rPr>
        <w:t xml:space="preserve">15.6. </w:t>
      </w:r>
      <w:r w:rsidRPr="0060705A">
        <w:rPr>
          <w:rFonts w:ascii="Arial Narrow" w:hAnsi="Arial Narrow" w:cs="Arial"/>
          <w:color w:val="000000"/>
          <w:spacing w:val="5"/>
          <w:sz w:val="22"/>
          <w:szCs w:val="22"/>
        </w:rPr>
        <w:t>Pou</w:t>
      </w:r>
      <w:r w:rsidRPr="0060705A">
        <w:rPr>
          <w:rFonts w:ascii="Arial Narrow" w:hAnsi="Arial Narrow" w:cs="Arial"/>
          <w:color w:val="000000"/>
          <w:sz w:val="22"/>
          <w:szCs w:val="22"/>
        </w:rPr>
        <w:t>r</w:t>
      </w:r>
      <w:r w:rsidR="00785B13" w:rsidRPr="0060705A">
        <w:rPr>
          <w:rFonts w:ascii="Arial Narrow" w:hAnsi="Arial Narrow" w:cs="Arial"/>
          <w:color w:val="000000"/>
          <w:sz w:val="22"/>
          <w:szCs w:val="22"/>
        </w:rPr>
        <w:t xml:space="preserve"> </w:t>
      </w:r>
      <w:r w:rsidRPr="0060705A">
        <w:rPr>
          <w:rFonts w:ascii="Arial Narrow" w:hAnsi="Arial Narrow" w:cs="Arial"/>
          <w:color w:val="000000"/>
          <w:spacing w:val="5"/>
          <w:sz w:val="22"/>
          <w:szCs w:val="22"/>
        </w:rPr>
        <w:t>le</w:t>
      </w:r>
      <w:r w:rsidRPr="0060705A">
        <w:rPr>
          <w:rFonts w:ascii="Arial Narrow" w:hAnsi="Arial Narrow" w:cs="Arial"/>
          <w:color w:val="000000"/>
          <w:sz w:val="22"/>
          <w:szCs w:val="22"/>
        </w:rPr>
        <w:t>s</w:t>
      </w:r>
      <w:r w:rsidR="00785B13" w:rsidRPr="0060705A">
        <w:rPr>
          <w:rFonts w:ascii="Arial Narrow" w:hAnsi="Arial Narrow" w:cs="Arial"/>
          <w:color w:val="000000"/>
          <w:sz w:val="22"/>
          <w:szCs w:val="22"/>
        </w:rPr>
        <w:t xml:space="preserve"> </w:t>
      </w:r>
      <w:r w:rsidRPr="0060705A">
        <w:rPr>
          <w:rFonts w:ascii="Arial Narrow" w:hAnsi="Arial Narrow" w:cs="Arial"/>
          <w:color w:val="000000"/>
          <w:spacing w:val="5"/>
          <w:sz w:val="22"/>
          <w:szCs w:val="22"/>
        </w:rPr>
        <w:t>Appel</w:t>
      </w:r>
      <w:r w:rsidRPr="0060705A">
        <w:rPr>
          <w:rFonts w:ascii="Arial Narrow" w:hAnsi="Arial Narrow" w:cs="Arial"/>
          <w:color w:val="000000"/>
          <w:sz w:val="22"/>
          <w:szCs w:val="22"/>
        </w:rPr>
        <w:t>s</w:t>
      </w:r>
      <w:r w:rsidR="00785B13" w:rsidRPr="0060705A">
        <w:rPr>
          <w:rFonts w:ascii="Arial Narrow" w:hAnsi="Arial Narrow" w:cs="Arial"/>
          <w:color w:val="000000"/>
          <w:sz w:val="22"/>
          <w:szCs w:val="22"/>
        </w:rPr>
        <w:t xml:space="preserve"> </w:t>
      </w:r>
      <w:r w:rsidRPr="0060705A">
        <w:rPr>
          <w:rFonts w:ascii="Arial Narrow" w:hAnsi="Arial Narrow" w:cs="Arial"/>
          <w:color w:val="000000"/>
          <w:spacing w:val="5"/>
          <w:sz w:val="22"/>
          <w:szCs w:val="22"/>
        </w:rPr>
        <w:t>d’Offre</w:t>
      </w:r>
      <w:r w:rsidRPr="0060705A">
        <w:rPr>
          <w:rFonts w:ascii="Arial Narrow" w:hAnsi="Arial Narrow" w:cs="Arial"/>
          <w:color w:val="000000"/>
          <w:sz w:val="22"/>
          <w:szCs w:val="22"/>
        </w:rPr>
        <w:t>s</w:t>
      </w:r>
      <w:r w:rsidR="00785B13" w:rsidRPr="0060705A">
        <w:rPr>
          <w:rFonts w:ascii="Arial Narrow" w:hAnsi="Arial Narrow" w:cs="Arial"/>
          <w:color w:val="000000"/>
          <w:sz w:val="22"/>
          <w:szCs w:val="22"/>
        </w:rPr>
        <w:t xml:space="preserve"> </w:t>
      </w:r>
      <w:r w:rsidRPr="0060705A">
        <w:rPr>
          <w:rFonts w:ascii="Arial Narrow" w:hAnsi="Arial Narrow" w:cs="Arial"/>
          <w:color w:val="000000"/>
          <w:spacing w:val="5"/>
          <w:sz w:val="22"/>
          <w:szCs w:val="22"/>
        </w:rPr>
        <w:t>Nationaux</w:t>
      </w:r>
      <w:r w:rsidRPr="0060705A">
        <w:rPr>
          <w:rFonts w:ascii="Arial Narrow" w:hAnsi="Arial Narrow" w:cs="Arial"/>
          <w:color w:val="000000"/>
          <w:sz w:val="22"/>
          <w:szCs w:val="22"/>
        </w:rPr>
        <w:t>,</w:t>
      </w:r>
      <w:r w:rsidR="00785B13" w:rsidRPr="0060705A">
        <w:rPr>
          <w:rFonts w:ascii="Arial Narrow" w:hAnsi="Arial Narrow" w:cs="Arial"/>
          <w:color w:val="000000"/>
          <w:sz w:val="22"/>
          <w:szCs w:val="22"/>
        </w:rPr>
        <w:t xml:space="preserve"> </w:t>
      </w:r>
      <w:r w:rsidRPr="0060705A">
        <w:rPr>
          <w:rFonts w:ascii="Arial Narrow" w:hAnsi="Arial Narrow" w:cs="Arial"/>
          <w:color w:val="000000"/>
          <w:spacing w:val="5"/>
          <w:sz w:val="22"/>
          <w:szCs w:val="22"/>
        </w:rPr>
        <w:t xml:space="preserve">la </w:t>
      </w:r>
      <w:r w:rsidRPr="0060705A">
        <w:rPr>
          <w:rFonts w:ascii="Arial Narrow" w:hAnsi="Arial Narrow" w:cs="Arial"/>
          <w:color w:val="000000"/>
          <w:sz w:val="22"/>
          <w:szCs w:val="22"/>
        </w:rPr>
        <w:t>monnaie</w:t>
      </w:r>
      <w:r w:rsidR="0003312C"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utilisée</w:t>
      </w:r>
      <w:r w:rsidR="0003312C"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est</w:t>
      </w:r>
      <w:r w:rsidR="0003312C"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le</w:t>
      </w:r>
      <w:r w:rsidR="0003312C"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franc</w:t>
      </w:r>
      <w:r w:rsidR="00754155"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CFA.</w:t>
      </w:r>
    </w:p>
    <w:p w14:paraId="4580A88E" w14:textId="77777777" w:rsidR="000B3179" w:rsidRPr="0060705A" w:rsidRDefault="000B3179" w:rsidP="00DB4764">
      <w:pPr>
        <w:spacing w:before="120" w:line="276" w:lineRule="auto"/>
        <w:outlineLvl w:val="1"/>
        <w:rPr>
          <w:rFonts w:ascii="Arial Narrow" w:hAnsi="Arial Narrow" w:cs="Arial"/>
          <w:b/>
          <w:sz w:val="22"/>
          <w:szCs w:val="22"/>
        </w:rPr>
      </w:pPr>
      <w:bookmarkStart w:id="291" w:name="_Toc400962353"/>
      <w:bookmarkStart w:id="292" w:name="_Toc401736103"/>
      <w:bookmarkStart w:id="293" w:name="_Toc401736403"/>
      <w:bookmarkStart w:id="294" w:name="_Toc401737356"/>
      <w:bookmarkStart w:id="295" w:name="_Toc413084966"/>
      <w:r w:rsidRPr="0060705A">
        <w:rPr>
          <w:rFonts w:ascii="Arial Narrow" w:hAnsi="Arial Narrow" w:cs="Arial"/>
          <w:b/>
          <w:sz w:val="22"/>
          <w:szCs w:val="22"/>
        </w:rPr>
        <w:t>Article 16 : Validité des offres</w:t>
      </w:r>
      <w:bookmarkEnd w:id="264"/>
      <w:bookmarkEnd w:id="265"/>
      <w:bookmarkEnd w:id="266"/>
      <w:bookmarkEnd w:id="267"/>
      <w:bookmarkEnd w:id="268"/>
      <w:bookmarkEnd w:id="269"/>
      <w:bookmarkEnd w:id="270"/>
      <w:bookmarkEnd w:id="291"/>
      <w:bookmarkEnd w:id="292"/>
      <w:bookmarkEnd w:id="293"/>
      <w:bookmarkEnd w:id="294"/>
      <w:bookmarkEnd w:id="295"/>
    </w:p>
    <w:p w14:paraId="73CF3483" w14:textId="77777777" w:rsidR="00E800F6" w:rsidRPr="0060705A" w:rsidRDefault="00E800F6" w:rsidP="00380D17">
      <w:pPr>
        <w:widowControl w:val="0"/>
        <w:tabs>
          <w:tab w:val="left" w:pos="567"/>
        </w:tabs>
        <w:autoSpaceDE w:val="0"/>
        <w:autoSpaceDN w:val="0"/>
        <w:adjustRightInd w:val="0"/>
        <w:spacing w:before="120" w:line="276" w:lineRule="auto"/>
        <w:ind w:left="567" w:right="-39" w:hanging="567"/>
        <w:jc w:val="both"/>
        <w:rPr>
          <w:rFonts w:ascii="Arial Narrow" w:hAnsi="Arial Narrow" w:cs="Arial"/>
          <w:color w:val="000000"/>
          <w:sz w:val="22"/>
          <w:szCs w:val="22"/>
        </w:rPr>
      </w:pPr>
      <w:r w:rsidRPr="0060705A">
        <w:rPr>
          <w:rFonts w:ascii="Arial Narrow" w:hAnsi="Arial Narrow" w:cs="Arial"/>
          <w:color w:val="000000"/>
          <w:sz w:val="22"/>
          <w:szCs w:val="22"/>
        </w:rPr>
        <w:t>16.1. Les offres doivent demeurer valables pendant la</w:t>
      </w:r>
      <w:r w:rsidR="00785B1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période</w:t>
      </w:r>
      <w:r w:rsidR="00785B1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spécifiée</w:t>
      </w:r>
      <w:r w:rsidR="00785B1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dans</w:t>
      </w:r>
      <w:r w:rsidR="00785B1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le</w:t>
      </w:r>
      <w:r w:rsidR="00785B1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Règlement Particulier de l'Appel d'Offres à compter de la date de remise des offres fixée par l’Autorité Contractante, en application de l'article 22 du RGAO. Une offre valable pour une période plus courte</w:t>
      </w:r>
      <w:r w:rsidR="00785B1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sera</w:t>
      </w:r>
      <w:r w:rsidR="00785B1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rejetée</w:t>
      </w:r>
      <w:r w:rsidR="00785B1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par</w:t>
      </w:r>
      <w:r w:rsidR="00785B1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l’Autorité Contractante comme non conforme.</w:t>
      </w:r>
    </w:p>
    <w:p w14:paraId="6F1E7920" w14:textId="77777777" w:rsidR="00E800F6" w:rsidRPr="0060705A" w:rsidRDefault="00E800F6" w:rsidP="00380D17">
      <w:pPr>
        <w:widowControl w:val="0"/>
        <w:tabs>
          <w:tab w:val="left" w:pos="567"/>
        </w:tabs>
        <w:autoSpaceDE w:val="0"/>
        <w:autoSpaceDN w:val="0"/>
        <w:adjustRightInd w:val="0"/>
        <w:spacing w:before="120" w:line="276" w:lineRule="auto"/>
        <w:ind w:left="567" w:right="-39" w:hanging="567"/>
        <w:jc w:val="both"/>
        <w:rPr>
          <w:rFonts w:ascii="Arial Narrow" w:hAnsi="Arial Narrow" w:cs="Arial"/>
          <w:color w:val="000000"/>
          <w:sz w:val="22"/>
          <w:szCs w:val="22"/>
        </w:rPr>
      </w:pPr>
      <w:r w:rsidRPr="0060705A">
        <w:rPr>
          <w:rFonts w:ascii="Arial Narrow" w:hAnsi="Arial Narrow" w:cs="Arial"/>
          <w:color w:val="000000"/>
          <w:sz w:val="22"/>
          <w:szCs w:val="22"/>
        </w:rPr>
        <w:t>16.2. Dans</w:t>
      </w:r>
      <w:r w:rsidR="00785B1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des</w:t>
      </w:r>
      <w:r w:rsidR="00785B1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circonstances</w:t>
      </w:r>
      <w:r w:rsidR="00785B1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exceptionnelles,</w:t>
      </w:r>
      <w:r w:rsidR="00785B1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l’Autorité Contractante peut solliciter le consentement</w:t>
      </w:r>
      <w:r w:rsidR="00785B1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du</w:t>
      </w:r>
      <w:r w:rsidR="00785B13" w:rsidRPr="0060705A">
        <w:rPr>
          <w:rFonts w:ascii="Arial Narrow" w:hAnsi="Arial Narrow" w:cs="Arial"/>
          <w:color w:val="000000"/>
          <w:sz w:val="22"/>
          <w:szCs w:val="22"/>
        </w:rPr>
        <w:t xml:space="preserve"> </w:t>
      </w:r>
      <w:r w:rsidR="00587DEC" w:rsidRPr="0060705A">
        <w:rPr>
          <w:rFonts w:ascii="Arial Narrow" w:hAnsi="Arial Narrow" w:cs="Arial"/>
          <w:color w:val="000000"/>
          <w:sz w:val="22"/>
          <w:szCs w:val="22"/>
        </w:rPr>
        <w:t>soumissionnaire</w:t>
      </w:r>
      <w:r w:rsidR="00D76BBA" w:rsidRPr="0060705A">
        <w:rPr>
          <w:rFonts w:ascii="Arial Narrow" w:hAnsi="Arial Narrow" w:cs="Arial"/>
          <w:color w:val="000000"/>
          <w:sz w:val="22"/>
          <w:szCs w:val="22"/>
        </w:rPr>
        <w:t xml:space="preserve"> </w:t>
      </w:r>
      <w:r w:rsidR="00587DEC" w:rsidRPr="0060705A">
        <w:rPr>
          <w:rFonts w:ascii="Arial Narrow" w:hAnsi="Arial Narrow" w:cs="Arial"/>
          <w:color w:val="000000"/>
          <w:sz w:val="22"/>
          <w:szCs w:val="22"/>
        </w:rPr>
        <w:t>à</w:t>
      </w:r>
      <w:r w:rsidRPr="0060705A">
        <w:rPr>
          <w:rFonts w:ascii="Arial Narrow" w:hAnsi="Arial Narrow" w:cs="Arial"/>
          <w:color w:val="000000"/>
          <w:sz w:val="22"/>
          <w:szCs w:val="22"/>
        </w:rPr>
        <w:t xml:space="preserve"> une</w:t>
      </w:r>
      <w:r w:rsidR="00785B1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prolongation du délai de validité. La demande et les réponses qui lui seront faites le seront par écrit (ou par télécopie). La validité de la caution de soumission prévue à l'article 17 du RGAO sera de même prolongée pour une durée correspondante. Un Soumissionnaire peut refuser de prolonger la validité de son offre sans perdre sa caution de soumission. Un</w:t>
      </w:r>
      <w:r w:rsidR="00785B1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soumissionnaire</w:t>
      </w:r>
      <w:r w:rsidR="00785B1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qui</w:t>
      </w:r>
      <w:r w:rsidR="00785B1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consent</w:t>
      </w:r>
      <w:r w:rsidR="00785B1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à</w:t>
      </w:r>
      <w:r w:rsidR="00785B1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une prolongation ne se verra pas demander de modifier son offre, ni ne sera autorisé à le faire.</w:t>
      </w:r>
    </w:p>
    <w:p w14:paraId="7F19C46C" w14:textId="77777777" w:rsidR="00E800F6" w:rsidRPr="0060705A" w:rsidRDefault="00E800F6" w:rsidP="00587DEC">
      <w:pPr>
        <w:widowControl w:val="0"/>
        <w:tabs>
          <w:tab w:val="left" w:pos="567"/>
        </w:tabs>
        <w:autoSpaceDE w:val="0"/>
        <w:autoSpaceDN w:val="0"/>
        <w:adjustRightInd w:val="0"/>
        <w:spacing w:before="120" w:line="276" w:lineRule="auto"/>
        <w:ind w:left="567" w:right="-39" w:hanging="567"/>
        <w:jc w:val="both"/>
        <w:rPr>
          <w:rFonts w:ascii="Arial Narrow" w:hAnsi="Arial Narrow" w:cs="Arial"/>
          <w:color w:val="000000"/>
          <w:sz w:val="22"/>
          <w:szCs w:val="22"/>
        </w:rPr>
      </w:pPr>
      <w:r w:rsidRPr="0060705A">
        <w:rPr>
          <w:rFonts w:ascii="Arial Narrow" w:hAnsi="Arial Narrow" w:cs="Arial"/>
          <w:color w:val="000000"/>
          <w:sz w:val="22"/>
          <w:szCs w:val="22"/>
        </w:rPr>
        <w:t>16.3.</w:t>
      </w:r>
      <w:r w:rsidRPr="0060705A">
        <w:rPr>
          <w:rFonts w:ascii="Arial Narrow" w:hAnsi="Arial Narrow" w:cs="Arial"/>
          <w:color w:val="000000"/>
          <w:sz w:val="22"/>
          <w:szCs w:val="22"/>
        </w:rPr>
        <w:tab/>
        <w:t xml:space="preserve"> Lorsque le marché ne comporte pas d’article de révision de prix et que la période de validité des offres est prorogée de plus de soixante (60) jours, les montants payables au soumissionnaire retenu, seront actualisés par application de la formule y relative figurant à la demande de prorogation que l’Autorité Contractante adressera au(x) soumissionnaire(s). </w:t>
      </w:r>
    </w:p>
    <w:p w14:paraId="1A91508F" w14:textId="77777777" w:rsidR="00E800F6" w:rsidRPr="0060705A" w:rsidRDefault="00E800F6" w:rsidP="00587DEC">
      <w:pPr>
        <w:widowControl w:val="0"/>
        <w:tabs>
          <w:tab w:val="left" w:pos="567"/>
        </w:tabs>
        <w:autoSpaceDE w:val="0"/>
        <w:autoSpaceDN w:val="0"/>
        <w:adjustRightInd w:val="0"/>
        <w:spacing w:before="120" w:line="276" w:lineRule="auto"/>
        <w:ind w:left="567" w:right="-39" w:hanging="567"/>
        <w:jc w:val="both"/>
        <w:rPr>
          <w:rFonts w:ascii="Arial Narrow" w:hAnsi="Arial Narrow" w:cs="Arial"/>
          <w:color w:val="000000"/>
          <w:sz w:val="22"/>
          <w:szCs w:val="22"/>
        </w:rPr>
      </w:pPr>
      <w:r w:rsidRPr="0060705A">
        <w:rPr>
          <w:rFonts w:ascii="Arial Narrow" w:hAnsi="Arial Narrow" w:cs="Arial"/>
          <w:color w:val="000000"/>
          <w:sz w:val="22"/>
          <w:szCs w:val="22"/>
        </w:rPr>
        <w:tab/>
        <w:t>La période d’actualisation ira de la date de dépassement des soixante (60) jours à la date de notification du marché ou de l’ordre de service de démarrage des travaux au soumissionnaire retenu, tel que prévu par le CCAP. L’effet de l’actualisation n’est pas pris en considération aux fins de l’évaluation.</w:t>
      </w:r>
    </w:p>
    <w:p w14:paraId="53CC3206" w14:textId="77777777" w:rsidR="00E800F6" w:rsidRPr="0060705A" w:rsidRDefault="00E800F6" w:rsidP="00DB4764">
      <w:pPr>
        <w:spacing w:before="120" w:line="276" w:lineRule="auto"/>
        <w:outlineLvl w:val="1"/>
        <w:rPr>
          <w:rFonts w:ascii="Arial Narrow" w:hAnsi="Arial Narrow" w:cs="Arial"/>
          <w:b/>
          <w:sz w:val="22"/>
          <w:szCs w:val="22"/>
        </w:rPr>
      </w:pPr>
      <w:bookmarkStart w:id="296" w:name="_Toc400962354"/>
      <w:bookmarkStart w:id="297" w:name="_Toc401736104"/>
      <w:bookmarkStart w:id="298" w:name="_Toc401736404"/>
      <w:bookmarkStart w:id="299" w:name="_Toc401737357"/>
      <w:bookmarkStart w:id="300" w:name="_Toc413084967"/>
      <w:r w:rsidRPr="0060705A">
        <w:rPr>
          <w:rFonts w:ascii="Arial Narrow" w:hAnsi="Arial Narrow" w:cs="Arial"/>
          <w:b/>
          <w:sz w:val="22"/>
          <w:szCs w:val="22"/>
        </w:rPr>
        <w:t>Article 17 : Caution de soumission</w:t>
      </w:r>
      <w:bookmarkEnd w:id="296"/>
      <w:bookmarkEnd w:id="297"/>
      <w:bookmarkEnd w:id="298"/>
      <w:bookmarkEnd w:id="299"/>
      <w:bookmarkEnd w:id="300"/>
    </w:p>
    <w:p w14:paraId="5BA7F33C" w14:textId="77777777" w:rsidR="00E800F6" w:rsidRPr="0060705A" w:rsidRDefault="00E800F6" w:rsidP="00587DEC">
      <w:pPr>
        <w:widowControl w:val="0"/>
        <w:tabs>
          <w:tab w:val="left" w:pos="567"/>
        </w:tabs>
        <w:autoSpaceDE w:val="0"/>
        <w:autoSpaceDN w:val="0"/>
        <w:adjustRightInd w:val="0"/>
        <w:spacing w:before="120" w:line="276" w:lineRule="auto"/>
        <w:ind w:left="567" w:right="-39" w:hanging="567"/>
        <w:jc w:val="both"/>
        <w:rPr>
          <w:rFonts w:ascii="Arial Narrow" w:hAnsi="Arial Narrow" w:cs="Arial"/>
          <w:color w:val="000000"/>
          <w:sz w:val="22"/>
          <w:szCs w:val="22"/>
        </w:rPr>
      </w:pPr>
      <w:r w:rsidRPr="0060705A">
        <w:rPr>
          <w:rFonts w:ascii="Arial Narrow" w:hAnsi="Arial Narrow" w:cs="Arial"/>
          <w:color w:val="000000"/>
          <w:sz w:val="22"/>
          <w:szCs w:val="22"/>
        </w:rPr>
        <w:t>17.1. En</w:t>
      </w:r>
      <w:r w:rsidR="00785B1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application</w:t>
      </w:r>
      <w:r w:rsidR="00785B1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de</w:t>
      </w:r>
      <w:r w:rsidR="00785B1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l'article</w:t>
      </w:r>
      <w:r w:rsidR="00785B1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13</w:t>
      </w:r>
      <w:r w:rsidR="00785B1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du</w:t>
      </w:r>
      <w:r w:rsidR="00785B1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RGAO, le soumissionnaire fournira une caution de soumission</w:t>
      </w:r>
      <w:r w:rsidR="00785B1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du</w:t>
      </w:r>
      <w:r w:rsidR="00785B1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montant</w:t>
      </w:r>
      <w:r w:rsidR="00785B1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spécifié</w:t>
      </w:r>
      <w:r w:rsidR="00785B1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dans</w:t>
      </w:r>
      <w:r w:rsidR="00785B1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le Règlement</w:t>
      </w:r>
      <w:r w:rsidR="00785B1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Particulier</w:t>
      </w:r>
      <w:r w:rsidR="00785B1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de</w:t>
      </w:r>
      <w:r w:rsidR="00785B1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l'Appel</w:t>
      </w:r>
      <w:r w:rsidR="00785B1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d'Offres, laquelle fera partie intégrante de son offre.</w:t>
      </w:r>
    </w:p>
    <w:p w14:paraId="552B2395" w14:textId="77777777" w:rsidR="00E800F6" w:rsidRPr="0060705A" w:rsidRDefault="00E800F6" w:rsidP="00587DEC">
      <w:pPr>
        <w:widowControl w:val="0"/>
        <w:tabs>
          <w:tab w:val="left" w:pos="567"/>
        </w:tabs>
        <w:autoSpaceDE w:val="0"/>
        <w:autoSpaceDN w:val="0"/>
        <w:adjustRightInd w:val="0"/>
        <w:spacing w:before="120" w:line="276" w:lineRule="auto"/>
        <w:ind w:left="567" w:right="-39" w:hanging="567"/>
        <w:jc w:val="both"/>
        <w:rPr>
          <w:rFonts w:ascii="Arial Narrow" w:hAnsi="Arial Narrow" w:cs="Arial"/>
          <w:color w:val="000000"/>
          <w:sz w:val="22"/>
          <w:szCs w:val="22"/>
        </w:rPr>
      </w:pPr>
      <w:r w:rsidRPr="0060705A">
        <w:rPr>
          <w:rFonts w:ascii="Arial Narrow" w:hAnsi="Arial Narrow" w:cs="Arial"/>
          <w:color w:val="000000"/>
          <w:sz w:val="22"/>
          <w:szCs w:val="22"/>
        </w:rPr>
        <w:t>17.2. La caution de soumission sera conforme au modèle présenté dans le Dossier d’Appel d’Offres; d’autres modèles peuvent être autorisés, sous réserve de l’approbation préalable de l’Autorité Contractante. La Caution de soumission demeurera valide pendant trente (30) jours au-delà de la date limite initiale de validité des offres, ou de toute nouvelle date limite de validité demandée par l’Autorité Contractante et acceptée par le soumissionnaire, conformément</w:t>
      </w:r>
      <w:r w:rsidR="00785B1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aux</w:t>
      </w:r>
      <w:r w:rsidR="00785B1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dispositions</w:t>
      </w:r>
      <w:r w:rsidR="00785B1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 xml:space="preserve">de l’Article 16.2 du RGAO. </w:t>
      </w:r>
    </w:p>
    <w:p w14:paraId="7300DC59" w14:textId="77777777" w:rsidR="00E800F6" w:rsidRPr="0060705A" w:rsidRDefault="00E800F6" w:rsidP="00587DEC">
      <w:pPr>
        <w:widowControl w:val="0"/>
        <w:tabs>
          <w:tab w:val="left" w:pos="567"/>
        </w:tabs>
        <w:autoSpaceDE w:val="0"/>
        <w:autoSpaceDN w:val="0"/>
        <w:adjustRightInd w:val="0"/>
        <w:spacing w:before="120" w:line="276" w:lineRule="auto"/>
        <w:ind w:left="567" w:right="-39" w:hanging="567"/>
        <w:jc w:val="both"/>
        <w:rPr>
          <w:rFonts w:ascii="Arial Narrow" w:hAnsi="Arial Narrow" w:cs="Arial"/>
          <w:color w:val="000000"/>
          <w:sz w:val="22"/>
          <w:szCs w:val="22"/>
        </w:rPr>
      </w:pPr>
      <w:r w:rsidRPr="0060705A">
        <w:rPr>
          <w:rFonts w:ascii="Arial Narrow" w:hAnsi="Arial Narrow" w:cs="Arial"/>
          <w:color w:val="000000"/>
          <w:sz w:val="22"/>
          <w:szCs w:val="22"/>
        </w:rPr>
        <w:t>17.3. Toute offre non accompagnée d’une Caution de Soumission acceptable sera rejetée par la Commission</w:t>
      </w:r>
      <w:r w:rsidR="00785B1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de</w:t>
      </w:r>
      <w:r w:rsidR="00785B1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Passation</w:t>
      </w:r>
      <w:r w:rsidR="00785B1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des</w:t>
      </w:r>
      <w:r w:rsidR="00785B1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Marchés comme non conforme. La Caution de soumission</w:t>
      </w:r>
      <w:r w:rsidR="00785B1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d’un</w:t>
      </w:r>
      <w:r w:rsidR="00785B1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groupement</w:t>
      </w:r>
      <w:r w:rsidR="00785B1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d’entreprises doit</w:t>
      </w:r>
      <w:r w:rsidR="00785B1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être</w:t>
      </w:r>
      <w:r w:rsidR="00785B1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établie</w:t>
      </w:r>
      <w:r w:rsidR="00785B1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au</w:t>
      </w:r>
      <w:r w:rsidR="00785B1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nom</w:t>
      </w:r>
      <w:r w:rsidR="00785B1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du</w:t>
      </w:r>
      <w:r w:rsidR="00785B1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mandataire soumettant l’offre et mentionner chacun des membres du groupement.</w:t>
      </w:r>
    </w:p>
    <w:p w14:paraId="03123EA4" w14:textId="77777777" w:rsidR="00E800F6" w:rsidRPr="0060705A" w:rsidRDefault="00F263A8" w:rsidP="00587DEC">
      <w:pPr>
        <w:widowControl w:val="0"/>
        <w:tabs>
          <w:tab w:val="left" w:pos="567"/>
        </w:tabs>
        <w:autoSpaceDE w:val="0"/>
        <w:autoSpaceDN w:val="0"/>
        <w:adjustRightInd w:val="0"/>
        <w:spacing w:before="120" w:line="276" w:lineRule="auto"/>
        <w:ind w:left="567" w:right="-39" w:hanging="567"/>
        <w:jc w:val="both"/>
        <w:rPr>
          <w:rFonts w:ascii="Arial Narrow" w:hAnsi="Arial Narrow" w:cs="Arial"/>
          <w:color w:val="000000"/>
          <w:sz w:val="22"/>
          <w:szCs w:val="22"/>
        </w:rPr>
      </w:pPr>
      <w:r w:rsidRPr="0060705A">
        <w:rPr>
          <w:rFonts w:ascii="Arial Narrow" w:hAnsi="Arial Narrow" w:cs="Arial"/>
          <w:color w:val="000000"/>
          <w:sz w:val="22"/>
          <w:szCs w:val="22"/>
        </w:rPr>
        <w:t xml:space="preserve">17.4. </w:t>
      </w:r>
      <w:r w:rsidRPr="0060705A">
        <w:rPr>
          <w:rFonts w:ascii="Arial Narrow" w:hAnsi="Arial Narrow" w:cs="Arial"/>
          <w:color w:val="000000"/>
          <w:sz w:val="22"/>
          <w:szCs w:val="22"/>
        </w:rPr>
        <w:tab/>
        <w:t>Les</w:t>
      </w:r>
      <w:r w:rsidR="00E800F6" w:rsidRPr="0060705A">
        <w:rPr>
          <w:rFonts w:ascii="Arial Narrow" w:hAnsi="Arial Narrow" w:cs="Arial"/>
          <w:color w:val="000000"/>
          <w:sz w:val="22"/>
          <w:szCs w:val="22"/>
        </w:rPr>
        <w:t xml:space="preserve"> ca</w:t>
      </w:r>
      <w:r w:rsidRPr="0060705A">
        <w:rPr>
          <w:rFonts w:ascii="Arial Narrow" w:hAnsi="Arial Narrow" w:cs="Arial"/>
          <w:color w:val="000000"/>
          <w:sz w:val="22"/>
          <w:szCs w:val="22"/>
        </w:rPr>
        <w:t>utions de soumission et les offres des soumissionnaires non retenus</w:t>
      </w:r>
      <w:r w:rsidR="00E800F6" w:rsidRPr="0060705A">
        <w:rPr>
          <w:rFonts w:ascii="Arial Narrow" w:hAnsi="Arial Narrow" w:cs="Arial"/>
          <w:color w:val="000000"/>
          <w:sz w:val="22"/>
          <w:szCs w:val="22"/>
        </w:rPr>
        <w:t xml:space="preserve"> seront restituées dans un délai de quinze (15) jours à compter de la date de publication des résultats.</w:t>
      </w:r>
    </w:p>
    <w:p w14:paraId="6DF9DA3D" w14:textId="77777777" w:rsidR="00E800F6" w:rsidRPr="0060705A" w:rsidRDefault="00E800F6" w:rsidP="00587DEC">
      <w:pPr>
        <w:widowControl w:val="0"/>
        <w:tabs>
          <w:tab w:val="left" w:pos="567"/>
        </w:tabs>
        <w:autoSpaceDE w:val="0"/>
        <w:autoSpaceDN w:val="0"/>
        <w:adjustRightInd w:val="0"/>
        <w:spacing w:before="120" w:line="276" w:lineRule="auto"/>
        <w:ind w:left="567" w:right="-39" w:hanging="567"/>
        <w:jc w:val="both"/>
        <w:rPr>
          <w:rFonts w:ascii="Arial Narrow" w:hAnsi="Arial Narrow" w:cs="Arial"/>
          <w:color w:val="000000"/>
          <w:sz w:val="22"/>
          <w:szCs w:val="22"/>
        </w:rPr>
      </w:pPr>
      <w:r w:rsidRPr="0060705A">
        <w:rPr>
          <w:rFonts w:ascii="Arial Narrow" w:hAnsi="Arial Narrow" w:cs="Arial"/>
          <w:color w:val="000000"/>
          <w:sz w:val="22"/>
          <w:szCs w:val="22"/>
        </w:rPr>
        <w:t>17.5. La caution de soumission de l’attributaire du Marché sera libérée dès que ce dernier aura signé le marché et fourni le Cautionnement définitif requis.</w:t>
      </w:r>
    </w:p>
    <w:p w14:paraId="25364D00" w14:textId="77777777" w:rsidR="00E800F6" w:rsidRPr="0060705A" w:rsidRDefault="00E800F6" w:rsidP="00587DEC">
      <w:pPr>
        <w:widowControl w:val="0"/>
        <w:tabs>
          <w:tab w:val="left" w:pos="567"/>
        </w:tabs>
        <w:autoSpaceDE w:val="0"/>
        <w:autoSpaceDN w:val="0"/>
        <w:adjustRightInd w:val="0"/>
        <w:spacing w:before="120" w:line="276" w:lineRule="auto"/>
        <w:ind w:left="567" w:right="-39" w:hanging="567"/>
        <w:jc w:val="both"/>
        <w:rPr>
          <w:rFonts w:ascii="Arial Narrow" w:hAnsi="Arial Narrow" w:cs="Arial"/>
          <w:color w:val="000000"/>
          <w:sz w:val="22"/>
          <w:szCs w:val="22"/>
        </w:rPr>
      </w:pPr>
      <w:r w:rsidRPr="0060705A">
        <w:rPr>
          <w:rFonts w:ascii="Arial Narrow" w:hAnsi="Arial Narrow" w:cs="Arial"/>
          <w:color w:val="000000"/>
          <w:sz w:val="22"/>
          <w:szCs w:val="22"/>
        </w:rPr>
        <w:t>17.6. La caution de soumission peut être saisie :</w:t>
      </w:r>
    </w:p>
    <w:p w14:paraId="2F34C6B4" w14:textId="77777777" w:rsidR="00D27F63" w:rsidRPr="0060705A" w:rsidRDefault="00E800F6" w:rsidP="00D27F63">
      <w:pPr>
        <w:widowControl w:val="0"/>
        <w:tabs>
          <w:tab w:val="left" w:pos="851"/>
        </w:tabs>
        <w:autoSpaceDE w:val="0"/>
        <w:autoSpaceDN w:val="0"/>
        <w:adjustRightInd w:val="0"/>
        <w:spacing w:line="276" w:lineRule="auto"/>
        <w:ind w:left="851" w:right="-34" w:hanging="284"/>
        <w:rPr>
          <w:rFonts w:ascii="Arial Narrow" w:hAnsi="Arial Narrow" w:cs="Arial"/>
          <w:color w:val="000000"/>
          <w:sz w:val="22"/>
          <w:szCs w:val="22"/>
        </w:rPr>
      </w:pPr>
      <w:r w:rsidRPr="0060705A">
        <w:rPr>
          <w:rFonts w:ascii="Arial Narrow" w:hAnsi="Arial Narrow" w:cs="Arial"/>
          <w:color w:val="000000"/>
          <w:sz w:val="22"/>
          <w:szCs w:val="22"/>
        </w:rPr>
        <w:t>a. Si le soumissionnaire retire son offre durant la période</w:t>
      </w:r>
      <w:r w:rsidR="0003312C"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de</w:t>
      </w:r>
      <w:r w:rsidR="0003312C"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validité;</w:t>
      </w:r>
    </w:p>
    <w:p w14:paraId="16B7A8BB" w14:textId="77777777" w:rsidR="00E800F6" w:rsidRPr="0060705A" w:rsidRDefault="00E800F6" w:rsidP="00D27F63">
      <w:pPr>
        <w:widowControl w:val="0"/>
        <w:tabs>
          <w:tab w:val="left" w:pos="851"/>
        </w:tabs>
        <w:autoSpaceDE w:val="0"/>
        <w:autoSpaceDN w:val="0"/>
        <w:adjustRightInd w:val="0"/>
        <w:spacing w:line="276" w:lineRule="auto"/>
        <w:ind w:left="851" w:right="-34" w:hanging="284"/>
        <w:rPr>
          <w:rFonts w:ascii="Arial Narrow" w:hAnsi="Arial Narrow" w:cs="Arial"/>
          <w:color w:val="000000"/>
          <w:sz w:val="22"/>
          <w:szCs w:val="22"/>
        </w:rPr>
      </w:pPr>
      <w:r w:rsidRPr="0060705A">
        <w:rPr>
          <w:rFonts w:ascii="Arial Narrow" w:hAnsi="Arial Narrow" w:cs="Arial"/>
          <w:sz w:val="22"/>
          <w:szCs w:val="22"/>
        </w:rPr>
        <w:t>b. Si,</w:t>
      </w:r>
      <w:r w:rsidR="00754155" w:rsidRPr="0060705A">
        <w:rPr>
          <w:rFonts w:ascii="Arial Narrow" w:hAnsi="Arial Narrow" w:cs="Arial"/>
          <w:sz w:val="22"/>
          <w:szCs w:val="22"/>
        </w:rPr>
        <w:t xml:space="preserve"> </w:t>
      </w:r>
      <w:r w:rsidRPr="0060705A">
        <w:rPr>
          <w:rFonts w:ascii="Arial Narrow" w:hAnsi="Arial Narrow" w:cs="Arial"/>
          <w:sz w:val="22"/>
          <w:szCs w:val="22"/>
        </w:rPr>
        <w:t>le</w:t>
      </w:r>
      <w:r w:rsidR="0003312C" w:rsidRPr="0060705A">
        <w:rPr>
          <w:rFonts w:ascii="Arial Narrow" w:hAnsi="Arial Narrow" w:cs="Arial"/>
          <w:sz w:val="22"/>
          <w:szCs w:val="22"/>
        </w:rPr>
        <w:t xml:space="preserve"> </w:t>
      </w:r>
      <w:r w:rsidRPr="0060705A">
        <w:rPr>
          <w:rFonts w:ascii="Arial Narrow" w:hAnsi="Arial Narrow" w:cs="Arial"/>
          <w:sz w:val="22"/>
          <w:szCs w:val="22"/>
        </w:rPr>
        <w:t>soumissionnaire</w:t>
      </w:r>
      <w:r w:rsidR="0003312C" w:rsidRPr="0060705A">
        <w:rPr>
          <w:rFonts w:ascii="Arial Narrow" w:hAnsi="Arial Narrow" w:cs="Arial"/>
          <w:sz w:val="22"/>
          <w:szCs w:val="22"/>
        </w:rPr>
        <w:t xml:space="preserve"> </w:t>
      </w:r>
      <w:r w:rsidRPr="0060705A">
        <w:rPr>
          <w:rFonts w:ascii="Arial Narrow" w:hAnsi="Arial Narrow" w:cs="Arial"/>
          <w:sz w:val="22"/>
          <w:szCs w:val="22"/>
        </w:rPr>
        <w:t>retenu:</w:t>
      </w:r>
    </w:p>
    <w:p w14:paraId="1ED0D066" w14:textId="77777777" w:rsidR="00E800F6" w:rsidRPr="0060705A" w:rsidRDefault="00E800F6" w:rsidP="00D27F63">
      <w:pPr>
        <w:widowControl w:val="0"/>
        <w:tabs>
          <w:tab w:val="left" w:pos="1134"/>
        </w:tabs>
        <w:autoSpaceDE w:val="0"/>
        <w:autoSpaceDN w:val="0"/>
        <w:adjustRightInd w:val="0"/>
        <w:spacing w:before="120"/>
        <w:ind w:left="1134" w:right="-34" w:hanging="283"/>
        <w:rPr>
          <w:rFonts w:ascii="Arial Narrow" w:hAnsi="Arial Narrow" w:cs="Arial"/>
          <w:sz w:val="22"/>
          <w:szCs w:val="22"/>
        </w:rPr>
      </w:pPr>
      <w:r w:rsidRPr="0060705A">
        <w:rPr>
          <w:rFonts w:ascii="Arial Narrow" w:hAnsi="Arial Narrow" w:cs="Arial"/>
          <w:sz w:val="22"/>
          <w:szCs w:val="22"/>
        </w:rPr>
        <w:t>i. Manque</w:t>
      </w:r>
      <w:r w:rsidR="0003312C" w:rsidRPr="0060705A">
        <w:rPr>
          <w:rFonts w:ascii="Arial Narrow" w:hAnsi="Arial Narrow" w:cs="Arial"/>
          <w:sz w:val="22"/>
          <w:szCs w:val="22"/>
        </w:rPr>
        <w:t xml:space="preserve"> </w:t>
      </w:r>
      <w:r w:rsidRPr="0060705A">
        <w:rPr>
          <w:rFonts w:ascii="Arial Narrow" w:hAnsi="Arial Narrow" w:cs="Arial"/>
          <w:sz w:val="22"/>
          <w:szCs w:val="22"/>
        </w:rPr>
        <w:t>à</w:t>
      </w:r>
      <w:r w:rsidR="0003312C" w:rsidRPr="0060705A">
        <w:rPr>
          <w:rFonts w:ascii="Arial Narrow" w:hAnsi="Arial Narrow" w:cs="Arial"/>
          <w:sz w:val="22"/>
          <w:szCs w:val="22"/>
        </w:rPr>
        <w:t xml:space="preserve"> </w:t>
      </w:r>
      <w:r w:rsidRPr="0060705A">
        <w:rPr>
          <w:rFonts w:ascii="Arial Narrow" w:hAnsi="Arial Narrow" w:cs="Arial"/>
          <w:sz w:val="22"/>
          <w:szCs w:val="22"/>
        </w:rPr>
        <w:t>son</w:t>
      </w:r>
      <w:r w:rsidR="0003312C" w:rsidRPr="0060705A">
        <w:rPr>
          <w:rFonts w:ascii="Arial Narrow" w:hAnsi="Arial Narrow" w:cs="Arial"/>
          <w:sz w:val="22"/>
          <w:szCs w:val="22"/>
        </w:rPr>
        <w:t xml:space="preserve"> </w:t>
      </w:r>
      <w:r w:rsidRPr="0060705A">
        <w:rPr>
          <w:rFonts w:ascii="Arial Narrow" w:hAnsi="Arial Narrow" w:cs="Arial"/>
          <w:sz w:val="22"/>
          <w:szCs w:val="22"/>
        </w:rPr>
        <w:t>obligation</w:t>
      </w:r>
      <w:r w:rsidR="0003312C" w:rsidRPr="0060705A">
        <w:rPr>
          <w:rFonts w:ascii="Arial Narrow" w:hAnsi="Arial Narrow" w:cs="Arial"/>
          <w:sz w:val="22"/>
          <w:szCs w:val="22"/>
        </w:rPr>
        <w:t xml:space="preserve"> </w:t>
      </w:r>
      <w:r w:rsidRPr="0060705A">
        <w:rPr>
          <w:rFonts w:ascii="Arial Narrow" w:hAnsi="Arial Narrow" w:cs="Arial"/>
          <w:sz w:val="22"/>
          <w:szCs w:val="22"/>
        </w:rPr>
        <w:t>de</w:t>
      </w:r>
      <w:r w:rsidR="0003312C" w:rsidRPr="0060705A">
        <w:rPr>
          <w:rFonts w:ascii="Arial Narrow" w:hAnsi="Arial Narrow" w:cs="Arial"/>
          <w:sz w:val="22"/>
          <w:szCs w:val="22"/>
        </w:rPr>
        <w:t xml:space="preserve"> </w:t>
      </w:r>
      <w:r w:rsidRPr="0060705A">
        <w:rPr>
          <w:rFonts w:ascii="Arial Narrow" w:hAnsi="Arial Narrow" w:cs="Arial"/>
          <w:sz w:val="22"/>
          <w:szCs w:val="22"/>
        </w:rPr>
        <w:t>souscrire</w:t>
      </w:r>
      <w:r w:rsidR="0003312C" w:rsidRPr="0060705A">
        <w:rPr>
          <w:rFonts w:ascii="Arial Narrow" w:hAnsi="Arial Narrow" w:cs="Arial"/>
          <w:sz w:val="22"/>
          <w:szCs w:val="22"/>
        </w:rPr>
        <w:t xml:space="preserve"> </w:t>
      </w:r>
      <w:r w:rsidRPr="0060705A">
        <w:rPr>
          <w:rFonts w:ascii="Arial Narrow" w:hAnsi="Arial Narrow" w:cs="Arial"/>
          <w:sz w:val="22"/>
          <w:szCs w:val="22"/>
        </w:rPr>
        <w:t>le</w:t>
      </w:r>
      <w:r w:rsidR="0003312C" w:rsidRPr="0060705A">
        <w:rPr>
          <w:rFonts w:ascii="Arial Narrow" w:hAnsi="Arial Narrow" w:cs="Arial"/>
          <w:sz w:val="22"/>
          <w:szCs w:val="22"/>
        </w:rPr>
        <w:t xml:space="preserve"> </w:t>
      </w:r>
      <w:r w:rsidRPr="0060705A">
        <w:rPr>
          <w:rFonts w:ascii="Arial Narrow" w:hAnsi="Arial Narrow" w:cs="Arial"/>
          <w:sz w:val="22"/>
          <w:szCs w:val="22"/>
        </w:rPr>
        <w:t>marché en</w:t>
      </w:r>
      <w:r w:rsidR="0003312C" w:rsidRPr="0060705A">
        <w:rPr>
          <w:rFonts w:ascii="Arial Narrow" w:hAnsi="Arial Narrow" w:cs="Arial"/>
          <w:sz w:val="22"/>
          <w:szCs w:val="22"/>
        </w:rPr>
        <w:t xml:space="preserve"> </w:t>
      </w:r>
      <w:r w:rsidRPr="0060705A">
        <w:rPr>
          <w:rFonts w:ascii="Arial Narrow" w:hAnsi="Arial Narrow" w:cs="Arial"/>
          <w:sz w:val="22"/>
          <w:szCs w:val="22"/>
        </w:rPr>
        <w:t>application</w:t>
      </w:r>
      <w:r w:rsidR="0003312C" w:rsidRPr="0060705A">
        <w:rPr>
          <w:rFonts w:ascii="Arial Narrow" w:hAnsi="Arial Narrow" w:cs="Arial"/>
          <w:sz w:val="22"/>
          <w:szCs w:val="22"/>
        </w:rPr>
        <w:t xml:space="preserve"> </w:t>
      </w:r>
      <w:r w:rsidRPr="0060705A">
        <w:rPr>
          <w:rFonts w:ascii="Arial Narrow" w:hAnsi="Arial Narrow" w:cs="Arial"/>
          <w:sz w:val="22"/>
          <w:szCs w:val="22"/>
        </w:rPr>
        <w:t>de</w:t>
      </w:r>
      <w:r w:rsidR="0003312C" w:rsidRPr="0060705A">
        <w:rPr>
          <w:rFonts w:ascii="Arial Narrow" w:hAnsi="Arial Narrow" w:cs="Arial"/>
          <w:sz w:val="22"/>
          <w:szCs w:val="22"/>
        </w:rPr>
        <w:t xml:space="preserve"> </w:t>
      </w:r>
      <w:r w:rsidRPr="0060705A">
        <w:rPr>
          <w:rFonts w:ascii="Arial Narrow" w:hAnsi="Arial Narrow" w:cs="Arial"/>
          <w:sz w:val="22"/>
          <w:szCs w:val="22"/>
        </w:rPr>
        <w:t>l’article 38 du</w:t>
      </w:r>
      <w:r w:rsidR="0003312C" w:rsidRPr="0060705A">
        <w:rPr>
          <w:rFonts w:ascii="Arial Narrow" w:hAnsi="Arial Narrow" w:cs="Arial"/>
          <w:sz w:val="22"/>
          <w:szCs w:val="22"/>
        </w:rPr>
        <w:t xml:space="preserve"> </w:t>
      </w:r>
      <w:r w:rsidRPr="0060705A">
        <w:rPr>
          <w:rFonts w:ascii="Arial Narrow" w:hAnsi="Arial Narrow" w:cs="Arial"/>
          <w:sz w:val="22"/>
          <w:szCs w:val="22"/>
        </w:rPr>
        <w:t>RGAO,</w:t>
      </w:r>
      <w:r w:rsidR="0003312C" w:rsidRPr="0060705A">
        <w:rPr>
          <w:rFonts w:ascii="Arial Narrow" w:hAnsi="Arial Narrow" w:cs="Arial"/>
          <w:sz w:val="22"/>
          <w:szCs w:val="22"/>
        </w:rPr>
        <w:t xml:space="preserve"> </w:t>
      </w:r>
      <w:r w:rsidRPr="0060705A">
        <w:rPr>
          <w:rFonts w:ascii="Arial Narrow" w:hAnsi="Arial Narrow" w:cs="Arial"/>
          <w:sz w:val="22"/>
          <w:szCs w:val="22"/>
        </w:rPr>
        <w:t>ou</w:t>
      </w:r>
    </w:p>
    <w:p w14:paraId="4BD790F3" w14:textId="77777777" w:rsidR="00E800F6" w:rsidRPr="0060705A" w:rsidRDefault="00E800F6" w:rsidP="00D27F63">
      <w:pPr>
        <w:widowControl w:val="0"/>
        <w:tabs>
          <w:tab w:val="left" w:pos="1134"/>
        </w:tabs>
        <w:autoSpaceDE w:val="0"/>
        <w:autoSpaceDN w:val="0"/>
        <w:adjustRightInd w:val="0"/>
        <w:spacing w:before="120"/>
        <w:ind w:left="1134" w:right="95" w:hanging="283"/>
        <w:jc w:val="both"/>
        <w:rPr>
          <w:rFonts w:ascii="Arial Narrow" w:hAnsi="Arial Narrow" w:cs="Arial"/>
          <w:sz w:val="22"/>
          <w:szCs w:val="22"/>
        </w:rPr>
      </w:pPr>
      <w:r w:rsidRPr="0060705A">
        <w:rPr>
          <w:rFonts w:ascii="Arial Narrow" w:hAnsi="Arial Narrow" w:cs="Arial"/>
          <w:sz w:val="22"/>
          <w:szCs w:val="22"/>
        </w:rPr>
        <w:t>ii. Manque à son obligation de fournir le cautionnement définitif en application de l’article 39 du RGAO.</w:t>
      </w:r>
    </w:p>
    <w:p w14:paraId="27E0A773" w14:textId="77777777" w:rsidR="00E800F6" w:rsidRPr="0060705A" w:rsidRDefault="00E800F6" w:rsidP="00D27F63">
      <w:pPr>
        <w:widowControl w:val="0"/>
        <w:tabs>
          <w:tab w:val="left" w:pos="1134"/>
        </w:tabs>
        <w:autoSpaceDE w:val="0"/>
        <w:autoSpaceDN w:val="0"/>
        <w:adjustRightInd w:val="0"/>
        <w:spacing w:before="120"/>
        <w:ind w:left="1134" w:right="95" w:hanging="283"/>
        <w:jc w:val="both"/>
        <w:rPr>
          <w:rFonts w:ascii="Arial Narrow" w:hAnsi="Arial Narrow" w:cs="Arial"/>
          <w:sz w:val="22"/>
          <w:szCs w:val="22"/>
        </w:rPr>
      </w:pPr>
      <w:r w:rsidRPr="0060705A">
        <w:rPr>
          <w:rFonts w:ascii="Arial Narrow" w:hAnsi="Arial Narrow" w:cs="Arial"/>
          <w:sz w:val="22"/>
          <w:szCs w:val="22"/>
        </w:rPr>
        <w:t>iii.</w:t>
      </w:r>
      <w:r w:rsidR="00785B13" w:rsidRPr="0060705A">
        <w:rPr>
          <w:rFonts w:ascii="Arial Narrow" w:hAnsi="Arial Narrow" w:cs="Arial"/>
          <w:sz w:val="22"/>
          <w:szCs w:val="22"/>
        </w:rPr>
        <w:t xml:space="preserve"> </w:t>
      </w:r>
      <w:r w:rsidRPr="0060705A">
        <w:rPr>
          <w:rFonts w:ascii="Arial Narrow" w:hAnsi="Arial Narrow" w:cs="Arial"/>
          <w:sz w:val="22"/>
          <w:szCs w:val="22"/>
        </w:rPr>
        <w:t>Refuse de recevoir notification du marché ou de l’ordre de service de démarrage des prestations.</w:t>
      </w:r>
    </w:p>
    <w:p w14:paraId="7084B334" w14:textId="77777777" w:rsidR="00E800F6" w:rsidRPr="0060705A" w:rsidRDefault="00E800F6" w:rsidP="00DB4764">
      <w:pPr>
        <w:spacing w:before="120" w:line="276" w:lineRule="auto"/>
        <w:outlineLvl w:val="1"/>
        <w:rPr>
          <w:rFonts w:ascii="Arial Narrow" w:hAnsi="Arial Narrow" w:cs="Arial"/>
          <w:b/>
          <w:sz w:val="22"/>
          <w:szCs w:val="22"/>
        </w:rPr>
      </w:pPr>
      <w:bookmarkStart w:id="301" w:name="_Toc400962355"/>
      <w:bookmarkStart w:id="302" w:name="_Toc401736105"/>
      <w:bookmarkStart w:id="303" w:name="_Toc401736405"/>
      <w:bookmarkStart w:id="304" w:name="_Toc401737358"/>
      <w:bookmarkStart w:id="305" w:name="_Toc413084968"/>
      <w:r w:rsidRPr="0060705A">
        <w:rPr>
          <w:rFonts w:ascii="Arial Narrow" w:hAnsi="Arial Narrow" w:cs="Arial"/>
          <w:b/>
          <w:sz w:val="22"/>
          <w:szCs w:val="22"/>
        </w:rPr>
        <w:t>Article 18 : Propositions variantes des soumissionnaires</w:t>
      </w:r>
      <w:bookmarkEnd w:id="301"/>
      <w:bookmarkEnd w:id="302"/>
      <w:bookmarkEnd w:id="303"/>
      <w:bookmarkEnd w:id="304"/>
      <w:bookmarkEnd w:id="305"/>
    </w:p>
    <w:p w14:paraId="2DDBB639" w14:textId="77777777" w:rsidR="00E800F6" w:rsidRPr="0060705A" w:rsidRDefault="00E800F6" w:rsidP="00DC55BB">
      <w:pPr>
        <w:widowControl w:val="0"/>
        <w:tabs>
          <w:tab w:val="left" w:pos="567"/>
        </w:tabs>
        <w:autoSpaceDE w:val="0"/>
        <w:autoSpaceDN w:val="0"/>
        <w:adjustRightInd w:val="0"/>
        <w:spacing w:before="120" w:line="276" w:lineRule="auto"/>
        <w:ind w:left="567" w:right="93" w:hanging="567"/>
        <w:jc w:val="both"/>
        <w:rPr>
          <w:rFonts w:ascii="Arial Narrow" w:hAnsi="Arial Narrow" w:cs="Arial"/>
          <w:color w:val="000000"/>
          <w:sz w:val="22"/>
          <w:szCs w:val="22"/>
        </w:rPr>
      </w:pPr>
      <w:r w:rsidRPr="0060705A">
        <w:rPr>
          <w:rFonts w:ascii="Arial Narrow" w:hAnsi="Arial Narrow" w:cs="Arial"/>
          <w:color w:val="000000"/>
          <w:sz w:val="22"/>
          <w:szCs w:val="22"/>
        </w:rPr>
        <w:t xml:space="preserve">18.1. Lorsque les travaux peuvent être exécutés </w:t>
      </w:r>
      <w:r w:rsidRPr="0060705A">
        <w:rPr>
          <w:rFonts w:ascii="Arial Narrow" w:hAnsi="Arial Narrow" w:cs="Arial"/>
          <w:color w:val="000000"/>
          <w:spacing w:val="2"/>
          <w:sz w:val="22"/>
          <w:szCs w:val="22"/>
        </w:rPr>
        <w:t>dan</w:t>
      </w:r>
      <w:r w:rsidRPr="0060705A">
        <w:rPr>
          <w:rFonts w:ascii="Arial Narrow" w:hAnsi="Arial Narrow" w:cs="Arial"/>
          <w:color w:val="000000"/>
          <w:sz w:val="22"/>
          <w:szCs w:val="22"/>
        </w:rPr>
        <w:t xml:space="preserve">s </w:t>
      </w:r>
      <w:r w:rsidRPr="0060705A">
        <w:rPr>
          <w:rFonts w:ascii="Arial Narrow" w:hAnsi="Arial Narrow" w:cs="Arial"/>
          <w:color w:val="000000"/>
          <w:spacing w:val="2"/>
          <w:sz w:val="22"/>
          <w:szCs w:val="22"/>
        </w:rPr>
        <w:t>de</w:t>
      </w:r>
      <w:r w:rsidRPr="0060705A">
        <w:rPr>
          <w:rFonts w:ascii="Arial Narrow" w:hAnsi="Arial Narrow" w:cs="Arial"/>
          <w:color w:val="000000"/>
          <w:sz w:val="22"/>
          <w:szCs w:val="22"/>
        </w:rPr>
        <w:t xml:space="preserve">s </w:t>
      </w:r>
      <w:r w:rsidRPr="0060705A">
        <w:rPr>
          <w:rFonts w:ascii="Arial Narrow" w:hAnsi="Arial Narrow" w:cs="Arial"/>
          <w:color w:val="000000"/>
          <w:spacing w:val="2"/>
          <w:sz w:val="22"/>
          <w:szCs w:val="22"/>
        </w:rPr>
        <w:t>délai</w:t>
      </w:r>
      <w:r w:rsidRPr="0060705A">
        <w:rPr>
          <w:rFonts w:ascii="Arial Narrow" w:hAnsi="Arial Narrow" w:cs="Arial"/>
          <w:color w:val="000000"/>
          <w:sz w:val="22"/>
          <w:szCs w:val="22"/>
        </w:rPr>
        <w:t xml:space="preserve">s </w:t>
      </w:r>
      <w:r w:rsidRPr="0060705A">
        <w:rPr>
          <w:rFonts w:ascii="Arial Narrow" w:hAnsi="Arial Narrow" w:cs="Arial"/>
          <w:color w:val="000000"/>
          <w:spacing w:val="2"/>
          <w:sz w:val="22"/>
          <w:szCs w:val="22"/>
        </w:rPr>
        <w:t>d’exécutio</w:t>
      </w:r>
      <w:r w:rsidRPr="0060705A">
        <w:rPr>
          <w:rFonts w:ascii="Arial Narrow" w:hAnsi="Arial Narrow" w:cs="Arial"/>
          <w:color w:val="000000"/>
          <w:sz w:val="22"/>
          <w:szCs w:val="22"/>
        </w:rPr>
        <w:t xml:space="preserve">n </w:t>
      </w:r>
      <w:r w:rsidRPr="0060705A">
        <w:rPr>
          <w:rFonts w:ascii="Arial Narrow" w:hAnsi="Arial Narrow" w:cs="Arial"/>
          <w:color w:val="000000"/>
          <w:spacing w:val="2"/>
          <w:sz w:val="22"/>
          <w:szCs w:val="22"/>
        </w:rPr>
        <w:t>variables</w:t>
      </w:r>
      <w:r w:rsidRPr="0060705A">
        <w:rPr>
          <w:rFonts w:ascii="Arial Narrow" w:hAnsi="Arial Narrow" w:cs="Arial"/>
          <w:color w:val="000000"/>
          <w:sz w:val="22"/>
          <w:szCs w:val="22"/>
        </w:rPr>
        <w:t xml:space="preserve">, </w:t>
      </w:r>
      <w:r w:rsidRPr="0060705A">
        <w:rPr>
          <w:rFonts w:ascii="Arial Narrow" w:hAnsi="Arial Narrow" w:cs="Arial"/>
          <w:color w:val="000000"/>
          <w:spacing w:val="2"/>
          <w:sz w:val="22"/>
          <w:szCs w:val="22"/>
        </w:rPr>
        <w:t>le</w:t>
      </w:r>
      <w:r w:rsidRPr="0060705A">
        <w:rPr>
          <w:rFonts w:ascii="Arial Narrow" w:hAnsi="Arial Narrow" w:cs="Arial"/>
          <w:color w:val="000000"/>
          <w:sz w:val="22"/>
          <w:szCs w:val="22"/>
        </w:rPr>
        <w:t xml:space="preserve"> RPAO précisera ces délais, et indiquera la méthode retenue pour l’évaluation du délai d’achèvement</w:t>
      </w:r>
      <w:r w:rsidR="0003312C"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proposé</w:t>
      </w:r>
      <w:r w:rsidR="0003312C"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par</w:t>
      </w:r>
      <w:r w:rsidR="0003312C"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le</w:t>
      </w:r>
      <w:r w:rsidR="0003312C"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soumissionnaire</w:t>
      </w:r>
    </w:p>
    <w:p w14:paraId="60EA6493" w14:textId="77777777" w:rsidR="00E800F6" w:rsidRPr="0060705A" w:rsidRDefault="00DC55BB" w:rsidP="00DC55BB">
      <w:pPr>
        <w:widowControl w:val="0"/>
        <w:tabs>
          <w:tab w:val="left" w:pos="567"/>
        </w:tabs>
        <w:autoSpaceDE w:val="0"/>
        <w:autoSpaceDN w:val="0"/>
        <w:adjustRightInd w:val="0"/>
        <w:spacing w:before="120" w:line="276" w:lineRule="auto"/>
        <w:ind w:left="567" w:right="90"/>
        <w:jc w:val="both"/>
        <w:rPr>
          <w:rFonts w:ascii="Arial Narrow" w:hAnsi="Arial Narrow" w:cs="Arial"/>
          <w:color w:val="000000"/>
          <w:sz w:val="22"/>
          <w:szCs w:val="22"/>
        </w:rPr>
      </w:pPr>
      <w:r w:rsidRPr="0060705A">
        <w:rPr>
          <w:rFonts w:ascii="Arial Narrow" w:hAnsi="Arial Narrow" w:cs="Arial"/>
          <w:color w:val="000000"/>
          <w:sz w:val="22"/>
          <w:szCs w:val="22"/>
        </w:rPr>
        <w:t>À</w:t>
      </w:r>
      <w:r w:rsidR="00E800F6" w:rsidRPr="0060705A">
        <w:rPr>
          <w:rFonts w:ascii="Arial Narrow" w:hAnsi="Arial Narrow" w:cs="Arial"/>
          <w:color w:val="000000"/>
          <w:sz w:val="22"/>
          <w:szCs w:val="22"/>
        </w:rPr>
        <w:t xml:space="preserve"> l’intérieur des délais spécifiés. Les offres </w:t>
      </w:r>
      <w:r w:rsidR="00E800F6" w:rsidRPr="0060705A">
        <w:rPr>
          <w:rFonts w:ascii="Arial Narrow" w:hAnsi="Arial Narrow" w:cs="Arial"/>
          <w:color w:val="000000"/>
          <w:spacing w:val="5"/>
          <w:sz w:val="22"/>
          <w:szCs w:val="22"/>
        </w:rPr>
        <w:t>proposan</w:t>
      </w:r>
      <w:r w:rsidR="00E800F6" w:rsidRPr="0060705A">
        <w:rPr>
          <w:rFonts w:ascii="Arial Narrow" w:hAnsi="Arial Narrow" w:cs="Arial"/>
          <w:color w:val="000000"/>
          <w:sz w:val="22"/>
          <w:szCs w:val="22"/>
        </w:rPr>
        <w:t xml:space="preserve">t </w:t>
      </w:r>
      <w:r w:rsidR="00E800F6" w:rsidRPr="0060705A">
        <w:rPr>
          <w:rFonts w:ascii="Arial Narrow" w:hAnsi="Arial Narrow" w:cs="Arial"/>
          <w:color w:val="000000"/>
          <w:spacing w:val="5"/>
          <w:sz w:val="22"/>
          <w:szCs w:val="22"/>
        </w:rPr>
        <w:t>de</w:t>
      </w:r>
      <w:r w:rsidR="00E800F6" w:rsidRPr="0060705A">
        <w:rPr>
          <w:rFonts w:ascii="Arial Narrow" w:hAnsi="Arial Narrow" w:cs="Arial"/>
          <w:color w:val="000000"/>
          <w:sz w:val="22"/>
          <w:szCs w:val="22"/>
        </w:rPr>
        <w:t xml:space="preserve">s </w:t>
      </w:r>
      <w:r w:rsidR="00E800F6" w:rsidRPr="0060705A">
        <w:rPr>
          <w:rFonts w:ascii="Arial Narrow" w:hAnsi="Arial Narrow" w:cs="Arial"/>
          <w:color w:val="000000"/>
          <w:spacing w:val="5"/>
          <w:sz w:val="22"/>
          <w:szCs w:val="22"/>
        </w:rPr>
        <w:t>délai</w:t>
      </w:r>
      <w:r w:rsidR="00E800F6" w:rsidRPr="0060705A">
        <w:rPr>
          <w:rFonts w:ascii="Arial Narrow" w:hAnsi="Arial Narrow" w:cs="Arial"/>
          <w:color w:val="000000"/>
          <w:sz w:val="22"/>
          <w:szCs w:val="22"/>
        </w:rPr>
        <w:t xml:space="preserve">s </w:t>
      </w:r>
      <w:r w:rsidR="00E800F6" w:rsidRPr="0060705A">
        <w:rPr>
          <w:rFonts w:ascii="Arial Narrow" w:hAnsi="Arial Narrow" w:cs="Arial"/>
          <w:color w:val="000000"/>
          <w:spacing w:val="5"/>
          <w:sz w:val="22"/>
          <w:szCs w:val="22"/>
        </w:rPr>
        <w:t>au-del</w:t>
      </w:r>
      <w:r w:rsidR="00E800F6" w:rsidRPr="0060705A">
        <w:rPr>
          <w:rFonts w:ascii="Arial Narrow" w:hAnsi="Arial Narrow" w:cs="Arial"/>
          <w:color w:val="000000"/>
          <w:sz w:val="22"/>
          <w:szCs w:val="22"/>
        </w:rPr>
        <w:t xml:space="preserve">à </w:t>
      </w:r>
      <w:r w:rsidR="00E800F6" w:rsidRPr="0060705A">
        <w:rPr>
          <w:rFonts w:ascii="Arial Narrow" w:hAnsi="Arial Narrow" w:cs="Arial"/>
          <w:color w:val="000000"/>
          <w:spacing w:val="5"/>
          <w:sz w:val="22"/>
          <w:szCs w:val="22"/>
        </w:rPr>
        <w:t>d</w:t>
      </w:r>
      <w:r w:rsidR="00E800F6" w:rsidRPr="0060705A">
        <w:rPr>
          <w:rFonts w:ascii="Arial Narrow" w:hAnsi="Arial Narrow" w:cs="Arial"/>
          <w:color w:val="000000"/>
          <w:sz w:val="22"/>
          <w:szCs w:val="22"/>
        </w:rPr>
        <w:t xml:space="preserve">e </w:t>
      </w:r>
      <w:r w:rsidR="00E800F6" w:rsidRPr="0060705A">
        <w:rPr>
          <w:rFonts w:ascii="Arial Narrow" w:hAnsi="Arial Narrow" w:cs="Arial"/>
          <w:color w:val="000000"/>
          <w:spacing w:val="5"/>
          <w:sz w:val="22"/>
          <w:szCs w:val="22"/>
        </w:rPr>
        <w:t xml:space="preserve">ceux </w:t>
      </w:r>
      <w:r w:rsidR="00E800F6" w:rsidRPr="0060705A">
        <w:rPr>
          <w:rFonts w:ascii="Arial Narrow" w:hAnsi="Arial Narrow" w:cs="Arial"/>
          <w:color w:val="000000"/>
          <w:spacing w:val="3"/>
          <w:sz w:val="22"/>
          <w:szCs w:val="22"/>
        </w:rPr>
        <w:t>spécifié</w:t>
      </w:r>
      <w:r w:rsidR="00E800F6" w:rsidRPr="0060705A">
        <w:rPr>
          <w:rFonts w:ascii="Arial Narrow" w:hAnsi="Arial Narrow" w:cs="Arial"/>
          <w:color w:val="000000"/>
          <w:sz w:val="22"/>
          <w:szCs w:val="22"/>
        </w:rPr>
        <w:t xml:space="preserve">s </w:t>
      </w:r>
      <w:r w:rsidR="00E800F6" w:rsidRPr="0060705A">
        <w:rPr>
          <w:rFonts w:ascii="Arial Narrow" w:hAnsi="Arial Narrow" w:cs="Arial"/>
          <w:color w:val="000000"/>
          <w:spacing w:val="3"/>
          <w:sz w:val="22"/>
          <w:szCs w:val="22"/>
        </w:rPr>
        <w:t>seron</w:t>
      </w:r>
      <w:r w:rsidR="00E800F6" w:rsidRPr="0060705A">
        <w:rPr>
          <w:rFonts w:ascii="Arial Narrow" w:hAnsi="Arial Narrow" w:cs="Arial"/>
          <w:color w:val="000000"/>
          <w:sz w:val="22"/>
          <w:szCs w:val="22"/>
        </w:rPr>
        <w:t xml:space="preserve">t </w:t>
      </w:r>
      <w:r w:rsidR="00E800F6" w:rsidRPr="0060705A">
        <w:rPr>
          <w:rFonts w:ascii="Arial Narrow" w:hAnsi="Arial Narrow" w:cs="Arial"/>
          <w:color w:val="000000"/>
          <w:spacing w:val="3"/>
          <w:sz w:val="22"/>
          <w:szCs w:val="22"/>
        </w:rPr>
        <w:t>considérée</w:t>
      </w:r>
      <w:r w:rsidR="00E800F6" w:rsidRPr="0060705A">
        <w:rPr>
          <w:rFonts w:ascii="Arial Narrow" w:hAnsi="Arial Narrow" w:cs="Arial"/>
          <w:color w:val="000000"/>
          <w:sz w:val="22"/>
          <w:szCs w:val="22"/>
        </w:rPr>
        <w:t xml:space="preserve">s </w:t>
      </w:r>
      <w:r w:rsidR="00E800F6" w:rsidRPr="0060705A">
        <w:rPr>
          <w:rFonts w:ascii="Arial Narrow" w:hAnsi="Arial Narrow" w:cs="Arial"/>
          <w:color w:val="000000"/>
          <w:spacing w:val="3"/>
          <w:sz w:val="22"/>
          <w:szCs w:val="22"/>
        </w:rPr>
        <w:t>comm</w:t>
      </w:r>
      <w:r w:rsidR="00E800F6" w:rsidRPr="0060705A">
        <w:rPr>
          <w:rFonts w:ascii="Arial Narrow" w:hAnsi="Arial Narrow" w:cs="Arial"/>
          <w:color w:val="000000"/>
          <w:sz w:val="22"/>
          <w:szCs w:val="22"/>
        </w:rPr>
        <w:t xml:space="preserve">e </w:t>
      </w:r>
      <w:r w:rsidR="00E800F6" w:rsidRPr="0060705A">
        <w:rPr>
          <w:rFonts w:ascii="Arial Narrow" w:hAnsi="Arial Narrow" w:cs="Arial"/>
          <w:color w:val="000000"/>
          <w:spacing w:val="3"/>
          <w:sz w:val="22"/>
          <w:szCs w:val="22"/>
        </w:rPr>
        <w:t xml:space="preserve">non </w:t>
      </w:r>
      <w:r w:rsidR="00E800F6" w:rsidRPr="0060705A">
        <w:rPr>
          <w:rFonts w:ascii="Arial Narrow" w:hAnsi="Arial Narrow" w:cs="Arial"/>
          <w:color w:val="000000"/>
          <w:sz w:val="22"/>
          <w:szCs w:val="22"/>
        </w:rPr>
        <w:t>conformes.</w:t>
      </w:r>
    </w:p>
    <w:p w14:paraId="1B213A44" w14:textId="77777777" w:rsidR="00E800F6" w:rsidRPr="0060705A" w:rsidRDefault="00E800F6" w:rsidP="00DC55BB">
      <w:pPr>
        <w:widowControl w:val="0"/>
        <w:tabs>
          <w:tab w:val="left" w:pos="567"/>
        </w:tabs>
        <w:autoSpaceDE w:val="0"/>
        <w:autoSpaceDN w:val="0"/>
        <w:adjustRightInd w:val="0"/>
        <w:spacing w:before="120" w:line="276" w:lineRule="auto"/>
        <w:ind w:left="567" w:right="-20" w:hanging="567"/>
        <w:jc w:val="both"/>
        <w:rPr>
          <w:rFonts w:ascii="Arial Narrow" w:hAnsi="Arial Narrow" w:cs="Arial"/>
          <w:color w:val="000000"/>
          <w:sz w:val="22"/>
          <w:szCs w:val="22"/>
        </w:rPr>
      </w:pPr>
      <w:r w:rsidRPr="0060705A">
        <w:rPr>
          <w:rFonts w:ascii="Arial Narrow" w:hAnsi="Arial Narrow" w:cs="Arial"/>
          <w:color w:val="000000"/>
          <w:sz w:val="22"/>
          <w:szCs w:val="22"/>
        </w:rPr>
        <w:t>18.2. Excepté dans le cas mentionné à l’Article 18.3 ci-dessous, les soumissionnaires souhaitant offrir des variantes techniq</w:t>
      </w:r>
      <w:r w:rsidR="00FF2539" w:rsidRPr="0060705A">
        <w:rPr>
          <w:rFonts w:ascii="Arial Narrow" w:hAnsi="Arial Narrow" w:cs="Arial"/>
          <w:color w:val="000000"/>
          <w:sz w:val="22"/>
          <w:szCs w:val="22"/>
        </w:rPr>
        <w:t>ues doivent d’abord chiffrer la solution de</w:t>
      </w:r>
      <w:r w:rsidRPr="0060705A">
        <w:rPr>
          <w:rFonts w:ascii="Arial Narrow" w:hAnsi="Arial Narrow" w:cs="Arial"/>
          <w:color w:val="000000"/>
          <w:sz w:val="22"/>
          <w:szCs w:val="22"/>
        </w:rPr>
        <w:t xml:space="preserve"> base de l’Autorité Contractante telle que décrite dans le</w:t>
      </w:r>
      <w:r w:rsidR="00FF2539" w:rsidRPr="0060705A">
        <w:rPr>
          <w:rFonts w:ascii="Arial Narrow" w:hAnsi="Arial Narrow" w:cs="Arial"/>
          <w:color w:val="000000"/>
          <w:sz w:val="22"/>
          <w:szCs w:val="22"/>
        </w:rPr>
        <w:t xml:space="preserve"> Dossier d’Appel</w:t>
      </w:r>
      <w:r w:rsidR="00785B13" w:rsidRPr="0060705A">
        <w:rPr>
          <w:rFonts w:ascii="Arial Narrow" w:hAnsi="Arial Narrow" w:cs="Arial"/>
          <w:color w:val="000000"/>
          <w:sz w:val="22"/>
          <w:szCs w:val="22"/>
        </w:rPr>
        <w:t xml:space="preserve"> </w:t>
      </w:r>
      <w:r w:rsidR="00FF2539" w:rsidRPr="0060705A">
        <w:rPr>
          <w:rFonts w:ascii="Arial Narrow" w:hAnsi="Arial Narrow" w:cs="Arial"/>
          <w:color w:val="000000"/>
          <w:sz w:val="22"/>
          <w:szCs w:val="22"/>
        </w:rPr>
        <w:t>d’Offres,</w:t>
      </w:r>
      <w:r w:rsidR="00785B13" w:rsidRPr="0060705A">
        <w:rPr>
          <w:rFonts w:ascii="Arial Narrow" w:hAnsi="Arial Narrow" w:cs="Arial"/>
          <w:color w:val="000000"/>
          <w:sz w:val="22"/>
          <w:szCs w:val="22"/>
        </w:rPr>
        <w:t xml:space="preserve"> </w:t>
      </w:r>
      <w:r w:rsidR="00FF2539" w:rsidRPr="0060705A">
        <w:rPr>
          <w:rFonts w:ascii="Arial Narrow" w:hAnsi="Arial Narrow" w:cs="Arial"/>
          <w:color w:val="000000"/>
          <w:sz w:val="22"/>
          <w:szCs w:val="22"/>
        </w:rPr>
        <w:t>et fournir en</w:t>
      </w:r>
      <w:r w:rsidRPr="0060705A">
        <w:rPr>
          <w:rFonts w:ascii="Arial Narrow" w:hAnsi="Arial Narrow" w:cs="Arial"/>
          <w:color w:val="000000"/>
          <w:sz w:val="22"/>
          <w:szCs w:val="22"/>
        </w:rPr>
        <w:t xml:space="preserve"> outre</w:t>
      </w:r>
      <w:r w:rsidR="00785B1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tous les renseignements dont l’Autorité Contractante a besoin pour procéder à l’évaluation complète de la v</w:t>
      </w:r>
      <w:r w:rsidR="00FF2539" w:rsidRPr="0060705A">
        <w:rPr>
          <w:rFonts w:ascii="Arial Narrow" w:hAnsi="Arial Narrow" w:cs="Arial"/>
          <w:color w:val="000000"/>
          <w:sz w:val="22"/>
          <w:szCs w:val="22"/>
        </w:rPr>
        <w:t>ariante proposée, y compris les plans,</w:t>
      </w:r>
      <w:r w:rsidR="00785B13" w:rsidRPr="0060705A">
        <w:rPr>
          <w:rFonts w:ascii="Arial Narrow" w:hAnsi="Arial Narrow" w:cs="Arial"/>
          <w:color w:val="000000"/>
          <w:sz w:val="22"/>
          <w:szCs w:val="22"/>
        </w:rPr>
        <w:t xml:space="preserve"> </w:t>
      </w:r>
      <w:r w:rsidR="00FF2539" w:rsidRPr="0060705A">
        <w:rPr>
          <w:rFonts w:ascii="Arial Narrow" w:hAnsi="Arial Narrow" w:cs="Arial"/>
          <w:color w:val="000000"/>
          <w:sz w:val="22"/>
          <w:szCs w:val="22"/>
        </w:rPr>
        <w:t>notes</w:t>
      </w:r>
      <w:r w:rsidR="00785B13" w:rsidRPr="0060705A">
        <w:rPr>
          <w:rFonts w:ascii="Arial Narrow" w:hAnsi="Arial Narrow" w:cs="Arial"/>
          <w:color w:val="000000"/>
          <w:sz w:val="22"/>
          <w:szCs w:val="22"/>
        </w:rPr>
        <w:t xml:space="preserve"> </w:t>
      </w:r>
      <w:r w:rsidR="00FF2539" w:rsidRPr="0060705A">
        <w:rPr>
          <w:rFonts w:ascii="Arial Narrow" w:hAnsi="Arial Narrow" w:cs="Arial"/>
          <w:color w:val="000000"/>
          <w:sz w:val="22"/>
          <w:szCs w:val="22"/>
        </w:rPr>
        <w:t>de calcul,</w:t>
      </w:r>
      <w:r w:rsidRPr="0060705A">
        <w:rPr>
          <w:rFonts w:ascii="Arial Narrow" w:hAnsi="Arial Narrow" w:cs="Arial"/>
          <w:color w:val="000000"/>
          <w:sz w:val="22"/>
          <w:szCs w:val="22"/>
        </w:rPr>
        <w:t xml:space="preserve"> spécifications techniques, sous-détails de prix et méthodes de construction proposées,</w:t>
      </w:r>
      <w:r w:rsidR="00FF2539" w:rsidRPr="0060705A">
        <w:rPr>
          <w:rFonts w:ascii="Arial Narrow" w:hAnsi="Arial Narrow" w:cs="Arial"/>
          <w:color w:val="000000"/>
          <w:sz w:val="22"/>
          <w:szCs w:val="22"/>
        </w:rPr>
        <w:t xml:space="preserve"> et tous autres détails utiles.</w:t>
      </w:r>
      <w:r w:rsidRPr="0060705A">
        <w:rPr>
          <w:rFonts w:ascii="Arial Narrow" w:hAnsi="Arial Narrow" w:cs="Arial"/>
          <w:color w:val="000000"/>
          <w:sz w:val="22"/>
          <w:szCs w:val="22"/>
        </w:rPr>
        <w:t xml:space="preserve"> L’Autorité Contractante n’examinera que les variantes techniques, le ca</w:t>
      </w:r>
      <w:r w:rsidR="00FF2539" w:rsidRPr="0060705A">
        <w:rPr>
          <w:rFonts w:ascii="Arial Narrow" w:hAnsi="Arial Narrow" w:cs="Arial"/>
          <w:color w:val="000000"/>
          <w:sz w:val="22"/>
          <w:szCs w:val="22"/>
        </w:rPr>
        <w:t>s échéant, du soumissionnaire dont</w:t>
      </w:r>
      <w:r w:rsidRPr="0060705A">
        <w:rPr>
          <w:rFonts w:ascii="Arial Narrow" w:hAnsi="Arial Narrow" w:cs="Arial"/>
          <w:color w:val="000000"/>
          <w:sz w:val="22"/>
          <w:szCs w:val="22"/>
        </w:rPr>
        <w:t xml:space="preserve"> l’offre conforme à la solution de base a été évaluée la moins disante.</w:t>
      </w:r>
    </w:p>
    <w:p w14:paraId="64C4F487" w14:textId="77777777" w:rsidR="00E800F6" w:rsidRPr="0060705A" w:rsidRDefault="00E800F6" w:rsidP="00DC55BB">
      <w:pPr>
        <w:widowControl w:val="0"/>
        <w:tabs>
          <w:tab w:val="left" w:pos="567"/>
        </w:tabs>
        <w:autoSpaceDE w:val="0"/>
        <w:autoSpaceDN w:val="0"/>
        <w:adjustRightInd w:val="0"/>
        <w:spacing w:before="120" w:line="276" w:lineRule="auto"/>
        <w:ind w:left="567" w:right="-20" w:hanging="567"/>
        <w:jc w:val="both"/>
        <w:rPr>
          <w:rFonts w:ascii="Arial Narrow" w:hAnsi="Arial Narrow" w:cs="Arial"/>
          <w:color w:val="000000"/>
          <w:sz w:val="22"/>
          <w:szCs w:val="22"/>
        </w:rPr>
      </w:pPr>
      <w:r w:rsidRPr="0060705A">
        <w:rPr>
          <w:rFonts w:ascii="Arial Narrow" w:hAnsi="Arial Narrow" w:cs="Arial"/>
          <w:color w:val="000000"/>
          <w:sz w:val="22"/>
          <w:szCs w:val="22"/>
        </w:rPr>
        <w:t>18.3. Quand les soumissionnaires sont autorisés, suivant le RPAO, à soumettre directement des variantes techniques pour certaines parties des travaux, ces parties de travaux doi</w:t>
      </w:r>
      <w:r w:rsidR="00FF2539" w:rsidRPr="0060705A">
        <w:rPr>
          <w:rFonts w:ascii="Arial Narrow" w:hAnsi="Arial Narrow" w:cs="Arial"/>
          <w:color w:val="000000"/>
          <w:sz w:val="22"/>
          <w:szCs w:val="22"/>
        </w:rPr>
        <w:t>vent</w:t>
      </w:r>
      <w:r w:rsidR="00785B13" w:rsidRPr="0060705A">
        <w:rPr>
          <w:rFonts w:ascii="Arial Narrow" w:hAnsi="Arial Narrow" w:cs="Arial"/>
          <w:color w:val="000000"/>
          <w:sz w:val="22"/>
          <w:szCs w:val="22"/>
        </w:rPr>
        <w:t xml:space="preserve"> </w:t>
      </w:r>
      <w:r w:rsidR="00FF2539" w:rsidRPr="0060705A">
        <w:rPr>
          <w:rFonts w:ascii="Arial Narrow" w:hAnsi="Arial Narrow" w:cs="Arial"/>
          <w:color w:val="000000"/>
          <w:sz w:val="22"/>
          <w:szCs w:val="22"/>
        </w:rPr>
        <w:t>être</w:t>
      </w:r>
      <w:r w:rsidR="00785B13" w:rsidRPr="0060705A">
        <w:rPr>
          <w:rFonts w:ascii="Arial Narrow" w:hAnsi="Arial Narrow" w:cs="Arial"/>
          <w:color w:val="000000"/>
          <w:sz w:val="22"/>
          <w:szCs w:val="22"/>
        </w:rPr>
        <w:t xml:space="preserve"> </w:t>
      </w:r>
      <w:r w:rsidR="00FF2539" w:rsidRPr="0060705A">
        <w:rPr>
          <w:rFonts w:ascii="Arial Narrow" w:hAnsi="Arial Narrow" w:cs="Arial"/>
          <w:color w:val="000000"/>
          <w:sz w:val="22"/>
          <w:szCs w:val="22"/>
        </w:rPr>
        <w:t>décrites dans les Spécifications techniques</w:t>
      </w:r>
      <w:r w:rsidRPr="0060705A">
        <w:rPr>
          <w:rFonts w:ascii="Arial Narrow" w:hAnsi="Arial Narrow" w:cs="Arial"/>
          <w:color w:val="000000"/>
          <w:sz w:val="22"/>
          <w:szCs w:val="22"/>
        </w:rPr>
        <w:t xml:space="preserve"> De telles variantes seront évaluées suivant leur mérite propre en accord avec les dispositions de l’Article 32.2(g) du RGAO.</w:t>
      </w:r>
    </w:p>
    <w:p w14:paraId="72E5D73A" w14:textId="77777777" w:rsidR="00E800F6" w:rsidRPr="0060705A" w:rsidRDefault="00E800F6" w:rsidP="00DB4764">
      <w:pPr>
        <w:spacing w:before="120" w:line="276" w:lineRule="auto"/>
        <w:outlineLvl w:val="1"/>
        <w:rPr>
          <w:rFonts w:ascii="Arial Narrow" w:hAnsi="Arial Narrow" w:cs="Arial"/>
          <w:b/>
          <w:sz w:val="22"/>
          <w:szCs w:val="22"/>
        </w:rPr>
      </w:pPr>
      <w:bookmarkStart w:id="306" w:name="_Toc400962356"/>
      <w:bookmarkStart w:id="307" w:name="_Toc401736106"/>
      <w:bookmarkStart w:id="308" w:name="_Toc401736406"/>
      <w:bookmarkStart w:id="309" w:name="_Toc401737359"/>
      <w:bookmarkStart w:id="310" w:name="_Toc413084969"/>
      <w:r w:rsidRPr="0060705A">
        <w:rPr>
          <w:rFonts w:ascii="Arial Narrow" w:hAnsi="Arial Narrow" w:cs="Arial"/>
          <w:b/>
          <w:sz w:val="22"/>
          <w:szCs w:val="22"/>
        </w:rPr>
        <w:t>Article 19 : Réunion préparatoire à l’établissement des offres</w:t>
      </w:r>
      <w:bookmarkEnd w:id="306"/>
      <w:bookmarkEnd w:id="307"/>
      <w:bookmarkEnd w:id="308"/>
      <w:bookmarkEnd w:id="309"/>
      <w:bookmarkEnd w:id="310"/>
    </w:p>
    <w:p w14:paraId="767EB365" w14:textId="77777777" w:rsidR="00E800F6" w:rsidRPr="0060705A" w:rsidRDefault="00E800F6" w:rsidP="00FF2539">
      <w:pPr>
        <w:widowControl w:val="0"/>
        <w:tabs>
          <w:tab w:val="left" w:pos="567"/>
        </w:tabs>
        <w:autoSpaceDE w:val="0"/>
        <w:autoSpaceDN w:val="0"/>
        <w:adjustRightInd w:val="0"/>
        <w:spacing w:before="120" w:line="276" w:lineRule="auto"/>
        <w:ind w:left="567" w:right="-20" w:hanging="567"/>
        <w:jc w:val="both"/>
        <w:rPr>
          <w:rFonts w:ascii="Arial Narrow" w:hAnsi="Arial Narrow" w:cs="Arial"/>
          <w:color w:val="000000"/>
          <w:sz w:val="22"/>
          <w:szCs w:val="22"/>
        </w:rPr>
      </w:pPr>
      <w:r w:rsidRPr="0060705A">
        <w:rPr>
          <w:rFonts w:ascii="Arial Narrow" w:hAnsi="Arial Narrow" w:cs="Arial"/>
          <w:color w:val="000000"/>
          <w:sz w:val="22"/>
          <w:szCs w:val="22"/>
        </w:rPr>
        <w:t xml:space="preserve">19.1. A moins que le RPAO n’en dispose autrement, le Soumissionnaire peut être invité à assister à une réunion préparatoire qui se tiendra </w:t>
      </w:r>
      <w:r w:rsidR="00BD1289" w:rsidRPr="0060705A">
        <w:rPr>
          <w:rFonts w:ascii="Arial Narrow" w:hAnsi="Arial Narrow" w:cs="Arial"/>
          <w:color w:val="000000"/>
          <w:sz w:val="22"/>
          <w:szCs w:val="22"/>
        </w:rPr>
        <w:t>au lieu</w:t>
      </w:r>
      <w:r w:rsidRPr="0060705A">
        <w:rPr>
          <w:rFonts w:ascii="Arial Narrow" w:hAnsi="Arial Narrow" w:cs="Arial"/>
          <w:color w:val="000000"/>
          <w:sz w:val="22"/>
          <w:szCs w:val="22"/>
        </w:rPr>
        <w:t xml:space="preserve"> et date indiqués dans le RPAO.</w:t>
      </w:r>
    </w:p>
    <w:p w14:paraId="75B5161C" w14:textId="77777777" w:rsidR="00E800F6" w:rsidRPr="0060705A" w:rsidRDefault="00E800F6" w:rsidP="00FF2539">
      <w:pPr>
        <w:widowControl w:val="0"/>
        <w:tabs>
          <w:tab w:val="left" w:pos="567"/>
        </w:tabs>
        <w:autoSpaceDE w:val="0"/>
        <w:autoSpaceDN w:val="0"/>
        <w:adjustRightInd w:val="0"/>
        <w:spacing w:before="120" w:line="276" w:lineRule="auto"/>
        <w:ind w:left="567" w:right="-20" w:hanging="567"/>
        <w:jc w:val="both"/>
        <w:rPr>
          <w:rFonts w:ascii="Arial Narrow" w:hAnsi="Arial Narrow" w:cs="Arial"/>
          <w:color w:val="000000"/>
          <w:sz w:val="22"/>
          <w:szCs w:val="22"/>
        </w:rPr>
      </w:pPr>
      <w:r w:rsidRPr="0060705A">
        <w:rPr>
          <w:rFonts w:ascii="Arial Narrow" w:hAnsi="Arial Narrow" w:cs="Arial"/>
          <w:color w:val="000000"/>
          <w:sz w:val="22"/>
          <w:szCs w:val="22"/>
        </w:rPr>
        <w:t>19.2. La réunion préparatoire aura pour objet de fournir des éclaircissements et réponses à toute question qui pourrait être soulevée à ce stade.</w:t>
      </w:r>
    </w:p>
    <w:p w14:paraId="3F1E2A15" w14:textId="77777777" w:rsidR="00E800F6" w:rsidRPr="0060705A" w:rsidRDefault="00E800F6" w:rsidP="00FF2539">
      <w:pPr>
        <w:widowControl w:val="0"/>
        <w:tabs>
          <w:tab w:val="left" w:pos="567"/>
        </w:tabs>
        <w:autoSpaceDE w:val="0"/>
        <w:autoSpaceDN w:val="0"/>
        <w:adjustRightInd w:val="0"/>
        <w:spacing w:before="120" w:line="276" w:lineRule="auto"/>
        <w:ind w:left="567" w:right="-20" w:hanging="567"/>
        <w:jc w:val="both"/>
        <w:rPr>
          <w:rFonts w:ascii="Arial Narrow" w:hAnsi="Arial Narrow" w:cs="Arial"/>
          <w:color w:val="000000"/>
          <w:sz w:val="22"/>
          <w:szCs w:val="22"/>
        </w:rPr>
      </w:pPr>
      <w:r w:rsidRPr="0060705A">
        <w:rPr>
          <w:rFonts w:ascii="Arial Narrow" w:hAnsi="Arial Narrow" w:cs="Arial"/>
          <w:color w:val="000000"/>
          <w:sz w:val="22"/>
          <w:szCs w:val="22"/>
        </w:rPr>
        <w:t>19.3. Il est demandé au soumissionnaire, autant que possible, de soumettre toute question par écrit de façon qu’elle parvienne</w:t>
      </w:r>
      <w:r w:rsidR="00785B1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à l’Autorité Contractante</w:t>
      </w:r>
      <w:r w:rsidR="00785B1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au</w:t>
      </w:r>
      <w:r w:rsidR="00785B1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moins</w:t>
      </w:r>
      <w:r w:rsidR="00785B1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une</w:t>
      </w:r>
      <w:r w:rsidR="00785B1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semaine avant la réunion préparatoire. Il se peut que le Maître</w:t>
      </w:r>
      <w:r w:rsidR="00785B1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d’Ouvrage</w:t>
      </w:r>
      <w:r w:rsidR="00785B1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ne</w:t>
      </w:r>
      <w:r w:rsidR="00785B1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puisse</w:t>
      </w:r>
      <w:r w:rsidR="00785B1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répondre</w:t>
      </w:r>
      <w:r w:rsidR="00785B1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au cours de la réunion aux questions reçues trop tard. Dans ce cas, les questions et réponses seront</w:t>
      </w:r>
      <w:r w:rsidR="00785B1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transmises</w:t>
      </w:r>
      <w:r w:rsidR="00785B1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selon</w:t>
      </w:r>
      <w:r w:rsidR="00785B1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les</w:t>
      </w:r>
      <w:r w:rsidR="00785B1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modalités</w:t>
      </w:r>
      <w:r w:rsidR="00785B1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de l’Article 19.4 ci-dessous.</w:t>
      </w:r>
    </w:p>
    <w:p w14:paraId="03412F7D" w14:textId="77777777" w:rsidR="00E800F6" w:rsidRPr="0060705A" w:rsidRDefault="00E800F6" w:rsidP="00FF2539">
      <w:pPr>
        <w:widowControl w:val="0"/>
        <w:tabs>
          <w:tab w:val="left" w:pos="567"/>
        </w:tabs>
        <w:autoSpaceDE w:val="0"/>
        <w:autoSpaceDN w:val="0"/>
        <w:adjustRightInd w:val="0"/>
        <w:spacing w:before="120" w:line="276" w:lineRule="auto"/>
        <w:ind w:left="567" w:right="-20" w:hanging="567"/>
        <w:jc w:val="both"/>
        <w:rPr>
          <w:rFonts w:ascii="Arial Narrow" w:hAnsi="Arial Narrow" w:cs="Arial"/>
          <w:color w:val="000000"/>
          <w:sz w:val="22"/>
          <w:szCs w:val="22"/>
        </w:rPr>
      </w:pPr>
      <w:r w:rsidRPr="0060705A">
        <w:rPr>
          <w:rFonts w:ascii="Arial Narrow" w:hAnsi="Arial Narrow" w:cs="Arial"/>
          <w:color w:val="000000"/>
          <w:sz w:val="22"/>
          <w:szCs w:val="22"/>
        </w:rPr>
        <w:t>19.4. Le procès-verbal de la réunion, incluant le texte des questions posées et des réponses données, y compris les réponses préparées après la réunion, sera transmis sans délai à tous ceux qui ont acheté le Dossier d’Appel d’Offres. Toute modification des documents d’appel d’offres énumérés à l’Article 8 du RGAO qui pourrait s’avérer nécessaire à l’issue de la réunion préparatoire sera faite par l’Autorité Contractante en publiant un additif conformément aux dispositions de l’Article 10 du RGAO, le procès-verbal de la réunion préparatoire ne pouvant en tenir lieu.</w:t>
      </w:r>
    </w:p>
    <w:p w14:paraId="76C7894D" w14:textId="77777777" w:rsidR="00E800F6" w:rsidRPr="0060705A" w:rsidRDefault="00E800F6" w:rsidP="00FF2539">
      <w:pPr>
        <w:widowControl w:val="0"/>
        <w:tabs>
          <w:tab w:val="left" w:pos="567"/>
        </w:tabs>
        <w:autoSpaceDE w:val="0"/>
        <w:autoSpaceDN w:val="0"/>
        <w:adjustRightInd w:val="0"/>
        <w:spacing w:before="120" w:line="276" w:lineRule="auto"/>
        <w:ind w:left="567" w:right="-20" w:hanging="567"/>
        <w:jc w:val="both"/>
        <w:rPr>
          <w:rFonts w:ascii="Arial Narrow" w:hAnsi="Arial Narrow" w:cs="Arial"/>
          <w:color w:val="000000"/>
          <w:sz w:val="22"/>
          <w:szCs w:val="22"/>
        </w:rPr>
      </w:pPr>
      <w:r w:rsidRPr="0060705A">
        <w:rPr>
          <w:rFonts w:ascii="Arial Narrow" w:hAnsi="Arial Narrow" w:cs="Arial"/>
          <w:color w:val="000000"/>
          <w:sz w:val="22"/>
          <w:szCs w:val="22"/>
        </w:rPr>
        <w:t>19.5. Le</w:t>
      </w:r>
      <w:r w:rsidR="00E07DA6"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fait</w:t>
      </w:r>
      <w:r w:rsidR="00E07DA6"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qu’un</w:t>
      </w:r>
      <w:r w:rsidR="00E07DA6"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soumissionnaire</w:t>
      </w:r>
      <w:r w:rsidR="00E07DA6"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n’assiste</w:t>
      </w:r>
      <w:r w:rsidR="008A735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pas</w:t>
      </w:r>
      <w:r w:rsidR="008A735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à la</w:t>
      </w:r>
      <w:r w:rsidR="008A735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réunion</w:t>
      </w:r>
      <w:r w:rsidR="008A735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préparatoire</w:t>
      </w:r>
      <w:r w:rsidR="008A735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à</w:t>
      </w:r>
      <w:r w:rsidR="008A735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l’établissement</w:t>
      </w:r>
      <w:r w:rsidR="008A735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des offres</w:t>
      </w:r>
      <w:r w:rsidR="008A735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ne</w:t>
      </w:r>
      <w:r w:rsidR="008A735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sera</w:t>
      </w:r>
      <w:r w:rsidR="008A735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pas</w:t>
      </w:r>
      <w:r w:rsidR="008A735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un</w:t>
      </w:r>
      <w:r w:rsidR="008A735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motif</w:t>
      </w:r>
      <w:r w:rsidR="008A735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de</w:t>
      </w:r>
      <w:r w:rsidR="008A735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disqualification.</w:t>
      </w:r>
    </w:p>
    <w:p w14:paraId="5FEB4656" w14:textId="77777777" w:rsidR="00E800F6" w:rsidRPr="0060705A" w:rsidRDefault="00E800F6" w:rsidP="00DB4764">
      <w:pPr>
        <w:spacing w:before="120" w:line="276" w:lineRule="auto"/>
        <w:outlineLvl w:val="1"/>
        <w:rPr>
          <w:rFonts w:ascii="Arial Narrow" w:hAnsi="Arial Narrow" w:cs="Arial"/>
          <w:b/>
          <w:sz w:val="22"/>
          <w:szCs w:val="22"/>
        </w:rPr>
      </w:pPr>
      <w:bookmarkStart w:id="311" w:name="_Toc400962357"/>
      <w:bookmarkStart w:id="312" w:name="_Toc401736107"/>
      <w:bookmarkStart w:id="313" w:name="_Toc401736407"/>
      <w:bookmarkStart w:id="314" w:name="_Toc401737360"/>
      <w:bookmarkStart w:id="315" w:name="_Toc413084970"/>
      <w:r w:rsidRPr="0060705A">
        <w:rPr>
          <w:rFonts w:ascii="Arial Narrow" w:hAnsi="Arial Narrow" w:cs="Arial"/>
          <w:b/>
          <w:sz w:val="22"/>
          <w:szCs w:val="22"/>
        </w:rPr>
        <w:t>Article 20 : Forme et signature de l’offre</w:t>
      </w:r>
      <w:bookmarkEnd w:id="311"/>
      <w:bookmarkEnd w:id="312"/>
      <w:bookmarkEnd w:id="313"/>
      <w:bookmarkEnd w:id="314"/>
      <w:bookmarkEnd w:id="315"/>
    </w:p>
    <w:p w14:paraId="5FF62948" w14:textId="77777777" w:rsidR="00E800F6" w:rsidRPr="0060705A" w:rsidRDefault="00E800F6" w:rsidP="005F5592">
      <w:pPr>
        <w:widowControl w:val="0"/>
        <w:tabs>
          <w:tab w:val="left" w:pos="567"/>
        </w:tabs>
        <w:autoSpaceDE w:val="0"/>
        <w:autoSpaceDN w:val="0"/>
        <w:adjustRightInd w:val="0"/>
        <w:spacing w:before="120" w:line="276" w:lineRule="auto"/>
        <w:ind w:left="567" w:right="-20" w:hanging="567"/>
        <w:jc w:val="both"/>
        <w:rPr>
          <w:rFonts w:ascii="Arial Narrow" w:hAnsi="Arial Narrow" w:cs="Arial"/>
          <w:color w:val="000000"/>
          <w:sz w:val="22"/>
          <w:szCs w:val="22"/>
        </w:rPr>
      </w:pPr>
      <w:r w:rsidRPr="0060705A">
        <w:rPr>
          <w:rFonts w:ascii="Arial Narrow" w:hAnsi="Arial Narrow" w:cs="Arial"/>
          <w:color w:val="000000"/>
          <w:sz w:val="22"/>
          <w:szCs w:val="22"/>
        </w:rPr>
        <w:t xml:space="preserve">20.1. </w:t>
      </w:r>
      <w:r w:rsidR="001B4EFE" w:rsidRPr="0060705A">
        <w:rPr>
          <w:rFonts w:ascii="Arial Narrow" w:hAnsi="Arial Narrow" w:cs="Arial"/>
          <w:color w:val="000000"/>
          <w:sz w:val="22"/>
          <w:szCs w:val="22"/>
        </w:rPr>
        <w:tab/>
      </w:r>
      <w:r w:rsidRPr="0060705A">
        <w:rPr>
          <w:rFonts w:ascii="Arial Narrow" w:hAnsi="Arial Narrow" w:cs="Arial"/>
          <w:color w:val="000000"/>
          <w:sz w:val="22"/>
          <w:szCs w:val="22"/>
        </w:rPr>
        <w:t>Le</w:t>
      </w:r>
      <w:r w:rsidR="008A735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Soumissionnaire</w:t>
      </w:r>
      <w:r w:rsidR="008A735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préparera</w:t>
      </w:r>
      <w:r w:rsidR="008A735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un</w:t>
      </w:r>
      <w:r w:rsidR="008A735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original</w:t>
      </w:r>
      <w:r w:rsidR="008A735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des documents</w:t>
      </w:r>
      <w:r w:rsidR="00785B1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constitutifs</w:t>
      </w:r>
      <w:r w:rsidR="00785B1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de</w:t>
      </w:r>
      <w:r w:rsidR="00785B1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l’offre</w:t>
      </w:r>
      <w:r w:rsidR="00785B1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décrits</w:t>
      </w:r>
      <w:r w:rsidR="00785B1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à l’Article 13 du RGAO, en un volume portant clairement l’indication “ORIGINAL”. De plus, le Soumissionnaire soumettra le nombre de copies</w:t>
      </w:r>
      <w:r w:rsidR="008A735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requis</w:t>
      </w:r>
      <w:r w:rsidR="008A735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dans</w:t>
      </w:r>
      <w:r w:rsidR="008A735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les</w:t>
      </w:r>
      <w:r w:rsidR="008A735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RPAO,</w:t>
      </w:r>
      <w:r w:rsidR="008A735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portant</w:t>
      </w:r>
      <w:r w:rsidR="008A735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l’indication</w:t>
      </w:r>
      <w:r w:rsidR="008A735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“COPIE”.</w:t>
      </w:r>
      <w:r w:rsidR="008A735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En</w:t>
      </w:r>
      <w:r w:rsidR="008A735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cas</w:t>
      </w:r>
      <w:r w:rsidR="008A735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de</w:t>
      </w:r>
      <w:r w:rsidR="008A735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divergence</w:t>
      </w:r>
      <w:r w:rsidR="008A735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entre</w:t>
      </w:r>
      <w:r w:rsidR="008A735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l’original</w:t>
      </w:r>
      <w:r w:rsidR="008A735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et</w:t>
      </w:r>
      <w:r w:rsidR="008A735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les</w:t>
      </w:r>
      <w:r w:rsidR="008A735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copies,</w:t>
      </w:r>
      <w:r w:rsidR="008A735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l’original</w:t>
      </w:r>
      <w:r w:rsidR="008A735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fera</w:t>
      </w:r>
      <w:r w:rsidR="008A735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foi.</w:t>
      </w:r>
    </w:p>
    <w:p w14:paraId="019A9969" w14:textId="77777777" w:rsidR="00E800F6" w:rsidRPr="0060705A" w:rsidRDefault="00E800F6" w:rsidP="005F5592">
      <w:pPr>
        <w:widowControl w:val="0"/>
        <w:tabs>
          <w:tab w:val="left" w:pos="567"/>
        </w:tabs>
        <w:autoSpaceDE w:val="0"/>
        <w:autoSpaceDN w:val="0"/>
        <w:adjustRightInd w:val="0"/>
        <w:spacing w:before="120" w:line="276" w:lineRule="auto"/>
        <w:ind w:left="567" w:right="-20" w:hanging="567"/>
        <w:jc w:val="both"/>
        <w:rPr>
          <w:rFonts w:ascii="Arial Narrow" w:hAnsi="Arial Narrow" w:cs="Arial"/>
          <w:color w:val="000000"/>
          <w:sz w:val="22"/>
          <w:szCs w:val="22"/>
        </w:rPr>
      </w:pPr>
      <w:r w:rsidRPr="0060705A">
        <w:rPr>
          <w:rFonts w:ascii="Arial Narrow" w:hAnsi="Arial Narrow" w:cs="Arial"/>
          <w:color w:val="000000"/>
          <w:sz w:val="22"/>
          <w:szCs w:val="22"/>
        </w:rPr>
        <w:t xml:space="preserve">20.2. </w:t>
      </w:r>
      <w:r w:rsidR="001B4EFE" w:rsidRPr="0060705A">
        <w:rPr>
          <w:rFonts w:ascii="Arial Narrow" w:hAnsi="Arial Narrow" w:cs="Arial"/>
          <w:color w:val="000000"/>
          <w:sz w:val="22"/>
          <w:szCs w:val="22"/>
        </w:rPr>
        <w:tab/>
      </w:r>
      <w:r w:rsidRPr="0060705A">
        <w:rPr>
          <w:rFonts w:ascii="Arial Narrow" w:hAnsi="Arial Narrow" w:cs="Arial"/>
          <w:color w:val="000000"/>
          <w:spacing w:val="-2"/>
          <w:sz w:val="22"/>
          <w:szCs w:val="22"/>
        </w:rPr>
        <w:t>L’original</w:t>
      </w:r>
      <w:r w:rsidR="00785B13" w:rsidRPr="0060705A">
        <w:rPr>
          <w:rFonts w:ascii="Arial Narrow" w:hAnsi="Arial Narrow" w:cs="Arial"/>
          <w:color w:val="000000"/>
          <w:spacing w:val="-2"/>
          <w:sz w:val="22"/>
          <w:szCs w:val="22"/>
        </w:rPr>
        <w:t xml:space="preserve"> </w:t>
      </w:r>
      <w:r w:rsidRPr="0060705A">
        <w:rPr>
          <w:rFonts w:ascii="Arial Narrow" w:hAnsi="Arial Narrow" w:cs="Arial"/>
          <w:color w:val="000000"/>
          <w:spacing w:val="-2"/>
          <w:sz w:val="22"/>
          <w:szCs w:val="22"/>
        </w:rPr>
        <w:t>et</w:t>
      </w:r>
      <w:r w:rsidR="00785B13" w:rsidRPr="0060705A">
        <w:rPr>
          <w:rFonts w:ascii="Arial Narrow" w:hAnsi="Arial Narrow" w:cs="Arial"/>
          <w:color w:val="000000"/>
          <w:spacing w:val="-2"/>
          <w:sz w:val="22"/>
          <w:szCs w:val="22"/>
        </w:rPr>
        <w:t xml:space="preserve"> </w:t>
      </w:r>
      <w:r w:rsidRPr="0060705A">
        <w:rPr>
          <w:rFonts w:ascii="Arial Narrow" w:hAnsi="Arial Narrow" w:cs="Arial"/>
          <w:color w:val="000000"/>
          <w:spacing w:val="-2"/>
          <w:sz w:val="22"/>
          <w:szCs w:val="22"/>
        </w:rPr>
        <w:t>toutes</w:t>
      </w:r>
      <w:r w:rsidR="00785B13" w:rsidRPr="0060705A">
        <w:rPr>
          <w:rFonts w:ascii="Arial Narrow" w:hAnsi="Arial Narrow" w:cs="Arial"/>
          <w:color w:val="000000"/>
          <w:spacing w:val="-2"/>
          <w:sz w:val="22"/>
          <w:szCs w:val="22"/>
        </w:rPr>
        <w:t xml:space="preserve"> </w:t>
      </w:r>
      <w:r w:rsidRPr="0060705A">
        <w:rPr>
          <w:rFonts w:ascii="Arial Narrow" w:hAnsi="Arial Narrow" w:cs="Arial"/>
          <w:color w:val="000000"/>
          <w:spacing w:val="-2"/>
          <w:sz w:val="22"/>
          <w:szCs w:val="22"/>
        </w:rPr>
        <w:t>les</w:t>
      </w:r>
      <w:r w:rsidR="00785B13" w:rsidRPr="0060705A">
        <w:rPr>
          <w:rFonts w:ascii="Arial Narrow" w:hAnsi="Arial Narrow" w:cs="Arial"/>
          <w:color w:val="000000"/>
          <w:spacing w:val="-2"/>
          <w:sz w:val="22"/>
          <w:szCs w:val="22"/>
        </w:rPr>
        <w:t xml:space="preserve"> </w:t>
      </w:r>
      <w:r w:rsidRPr="0060705A">
        <w:rPr>
          <w:rFonts w:ascii="Arial Narrow" w:hAnsi="Arial Narrow" w:cs="Arial"/>
          <w:color w:val="000000"/>
          <w:spacing w:val="-2"/>
          <w:sz w:val="22"/>
          <w:szCs w:val="22"/>
        </w:rPr>
        <w:t>copies</w:t>
      </w:r>
      <w:r w:rsidR="00785B13" w:rsidRPr="0060705A">
        <w:rPr>
          <w:rFonts w:ascii="Arial Narrow" w:hAnsi="Arial Narrow" w:cs="Arial"/>
          <w:color w:val="000000"/>
          <w:spacing w:val="-2"/>
          <w:sz w:val="22"/>
          <w:szCs w:val="22"/>
        </w:rPr>
        <w:t xml:space="preserve"> </w:t>
      </w:r>
      <w:r w:rsidRPr="0060705A">
        <w:rPr>
          <w:rFonts w:ascii="Arial Narrow" w:hAnsi="Arial Narrow" w:cs="Arial"/>
          <w:color w:val="000000"/>
          <w:spacing w:val="-2"/>
          <w:sz w:val="22"/>
          <w:szCs w:val="22"/>
        </w:rPr>
        <w:t>de</w:t>
      </w:r>
      <w:r w:rsidR="00785B13" w:rsidRPr="0060705A">
        <w:rPr>
          <w:rFonts w:ascii="Arial Narrow" w:hAnsi="Arial Narrow" w:cs="Arial"/>
          <w:color w:val="000000"/>
          <w:spacing w:val="-2"/>
          <w:sz w:val="22"/>
          <w:szCs w:val="22"/>
        </w:rPr>
        <w:t xml:space="preserve"> </w:t>
      </w:r>
      <w:r w:rsidRPr="0060705A">
        <w:rPr>
          <w:rFonts w:ascii="Arial Narrow" w:hAnsi="Arial Narrow" w:cs="Arial"/>
          <w:color w:val="000000"/>
          <w:spacing w:val="-2"/>
          <w:sz w:val="22"/>
          <w:szCs w:val="22"/>
        </w:rPr>
        <w:t>l’offre devront</w:t>
      </w:r>
      <w:r w:rsidR="008A7353" w:rsidRPr="0060705A">
        <w:rPr>
          <w:rFonts w:ascii="Arial Narrow" w:hAnsi="Arial Narrow" w:cs="Arial"/>
          <w:color w:val="000000"/>
          <w:spacing w:val="-2"/>
          <w:sz w:val="22"/>
          <w:szCs w:val="22"/>
        </w:rPr>
        <w:t xml:space="preserve"> </w:t>
      </w:r>
      <w:r w:rsidRPr="0060705A">
        <w:rPr>
          <w:rFonts w:ascii="Arial Narrow" w:hAnsi="Arial Narrow" w:cs="Arial"/>
          <w:color w:val="000000"/>
          <w:spacing w:val="-2"/>
          <w:sz w:val="22"/>
          <w:szCs w:val="22"/>
        </w:rPr>
        <w:t>être</w:t>
      </w:r>
      <w:r w:rsidR="00785B13" w:rsidRPr="0060705A">
        <w:rPr>
          <w:rFonts w:ascii="Arial Narrow" w:hAnsi="Arial Narrow" w:cs="Arial"/>
          <w:color w:val="000000"/>
          <w:spacing w:val="-2"/>
          <w:sz w:val="22"/>
          <w:szCs w:val="22"/>
        </w:rPr>
        <w:t xml:space="preserve"> </w:t>
      </w:r>
      <w:r w:rsidRPr="0060705A">
        <w:rPr>
          <w:rFonts w:ascii="Arial Narrow" w:hAnsi="Arial Narrow" w:cs="Arial"/>
          <w:color w:val="000000"/>
          <w:spacing w:val="-2"/>
          <w:sz w:val="22"/>
          <w:szCs w:val="22"/>
        </w:rPr>
        <w:t>dactylographiés</w:t>
      </w:r>
      <w:r w:rsidR="008A7353" w:rsidRPr="0060705A">
        <w:rPr>
          <w:rFonts w:ascii="Arial Narrow" w:hAnsi="Arial Narrow" w:cs="Arial"/>
          <w:color w:val="000000"/>
          <w:spacing w:val="-2"/>
          <w:sz w:val="22"/>
          <w:szCs w:val="22"/>
        </w:rPr>
        <w:t xml:space="preserve"> </w:t>
      </w:r>
      <w:r w:rsidRPr="0060705A">
        <w:rPr>
          <w:rFonts w:ascii="Arial Narrow" w:hAnsi="Arial Narrow" w:cs="Arial"/>
          <w:color w:val="000000"/>
          <w:spacing w:val="-2"/>
          <w:sz w:val="22"/>
          <w:szCs w:val="22"/>
        </w:rPr>
        <w:t>ou</w:t>
      </w:r>
      <w:r w:rsidR="008A7353" w:rsidRPr="0060705A">
        <w:rPr>
          <w:rFonts w:ascii="Arial Narrow" w:hAnsi="Arial Narrow" w:cs="Arial"/>
          <w:color w:val="000000"/>
          <w:spacing w:val="-2"/>
          <w:sz w:val="22"/>
          <w:szCs w:val="22"/>
        </w:rPr>
        <w:t xml:space="preserve"> </w:t>
      </w:r>
      <w:r w:rsidRPr="0060705A">
        <w:rPr>
          <w:rFonts w:ascii="Arial Narrow" w:hAnsi="Arial Narrow" w:cs="Arial"/>
          <w:color w:val="000000"/>
          <w:spacing w:val="-2"/>
          <w:sz w:val="22"/>
          <w:szCs w:val="22"/>
        </w:rPr>
        <w:t>écrits</w:t>
      </w:r>
      <w:r w:rsidR="008A7353" w:rsidRPr="0060705A">
        <w:rPr>
          <w:rFonts w:ascii="Arial Narrow" w:hAnsi="Arial Narrow" w:cs="Arial"/>
          <w:color w:val="000000"/>
          <w:spacing w:val="-2"/>
          <w:sz w:val="22"/>
          <w:szCs w:val="22"/>
        </w:rPr>
        <w:t xml:space="preserve"> </w:t>
      </w:r>
      <w:r w:rsidRPr="0060705A">
        <w:rPr>
          <w:rFonts w:ascii="Arial Narrow" w:hAnsi="Arial Narrow" w:cs="Arial"/>
          <w:color w:val="000000"/>
          <w:spacing w:val="-2"/>
          <w:sz w:val="22"/>
          <w:szCs w:val="22"/>
        </w:rPr>
        <w:t>à</w:t>
      </w:r>
      <w:r w:rsidR="008A7353" w:rsidRPr="0060705A">
        <w:rPr>
          <w:rFonts w:ascii="Arial Narrow" w:hAnsi="Arial Narrow" w:cs="Arial"/>
          <w:color w:val="000000"/>
          <w:spacing w:val="-2"/>
          <w:sz w:val="22"/>
          <w:szCs w:val="22"/>
        </w:rPr>
        <w:t xml:space="preserve"> </w:t>
      </w:r>
      <w:r w:rsidRPr="0060705A">
        <w:rPr>
          <w:rFonts w:ascii="Arial Narrow" w:hAnsi="Arial Narrow" w:cs="Arial"/>
          <w:color w:val="000000"/>
          <w:spacing w:val="-2"/>
          <w:sz w:val="22"/>
          <w:szCs w:val="22"/>
        </w:rPr>
        <w:t>l’encre indélébile (dans le cas des copies, des photocopies sont également acceptables) et seront</w:t>
      </w:r>
      <w:r w:rsidR="008A7353" w:rsidRPr="0060705A">
        <w:rPr>
          <w:rFonts w:ascii="Arial Narrow" w:hAnsi="Arial Narrow" w:cs="Arial"/>
          <w:color w:val="000000"/>
          <w:spacing w:val="-2"/>
          <w:sz w:val="22"/>
          <w:szCs w:val="22"/>
        </w:rPr>
        <w:t xml:space="preserve"> </w:t>
      </w:r>
      <w:r w:rsidRPr="0060705A">
        <w:rPr>
          <w:rFonts w:ascii="Arial Narrow" w:hAnsi="Arial Narrow" w:cs="Arial"/>
          <w:color w:val="000000"/>
          <w:spacing w:val="-2"/>
          <w:sz w:val="22"/>
          <w:szCs w:val="22"/>
        </w:rPr>
        <w:t>signés</w:t>
      </w:r>
      <w:r w:rsidR="008A7353" w:rsidRPr="0060705A">
        <w:rPr>
          <w:rFonts w:ascii="Arial Narrow" w:hAnsi="Arial Narrow" w:cs="Arial"/>
          <w:color w:val="000000"/>
          <w:spacing w:val="-2"/>
          <w:sz w:val="22"/>
          <w:szCs w:val="22"/>
        </w:rPr>
        <w:t xml:space="preserve"> </w:t>
      </w:r>
      <w:r w:rsidRPr="0060705A">
        <w:rPr>
          <w:rFonts w:ascii="Arial Narrow" w:hAnsi="Arial Narrow" w:cs="Arial"/>
          <w:color w:val="000000"/>
          <w:spacing w:val="-2"/>
          <w:sz w:val="22"/>
          <w:szCs w:val="22"/>
        </w:rPr>
        <w:t>par</w:t>
      </w:r>
      <w:r w:rsidR="008A7353" w:rsidRPr="0060705A">
        <w:rPr>
          <w:rFonts w:ascii="Arial Narrow" w:hAnsi="Arial Narrow" w:cs="Arial"/>
          <w:color w:val="000000"/>
          <w:spacing w:val="-2"/>
          <w:sz w:val="22"/>
          <w:szCs w:val="22"/>
        </w:rPr>
        <w:t xml:space="preserve"> </w:t>
      </w:r>
      <w:r w:rsidRPr="0060705A">
        <w:rPr>
          <w:rFonts w:ascii="Arial Narrow" w:hAnsi="Arial Narrow" w:cs="Arial"/>
          <w:color w:val="000000"/>
          <w:spacing w:val="-2"/>
          <w:sz w:val="22"/>
          <w:szCs w:val="22"/>
        </w:rPr>
        <w:t>la</w:t>
      </w:r>
      <w:r w:rsidR="008A7353" w:rsidRPr="0060705A">
        <w:rPr>
          <w:rFonts w:ascii="Arial Narrow" w:hAnsi="Arial Narrow" w:cs="Arial"/>
          <w:color w:val="000000"/>
          <w:spacing w:val="-2"/>
          <w:sz w:val="22"/>
          <w:szCs w:val="22"/>
        </w:rPr>
        <w:t xml:space="preserve"> </w:t>
      </w:r>
      <w:r w:rsidRPr="0060705A">
        <w:rPr>
          <w:rFonts w:ascii="Arial Narrow" w:hAnsi="Arial Narrow" w:cs="Arial"/>
          <w:color w:val="000000"/>
          <w:spacing w:val="-2"/>
          <w:sz w:val="22"/>
          <w:szCs w:val="22"/>
        </w:rPr>
        <w:t>ou</w:t>
      </w:r>
      <w:r w:rsidR="008A7353" w:rsidRPr="0060705A">
        <w:rPr>
          <w:rFonts w:ascii="Arial Narrow" w:hAnsi="Arial Narrow" w:cs="Arial"/>
          <w:color w:val="000000"/>
          <w:spacing w:val="-2"/>
          <w:sz w:val="22"/>
          <w:szCs w:val="22"/>
        </w:rPr>
        <w:t xml:space="preserve"> </w:t>
      </w:r>
      <w:r w:rsidRPr="0060705A">
        <w:rPr>
          <w:rFonts w:ascii="Arial Narrow" w:hAnsi="Arial Narrow" w:cs="Arial"/>
          <w:color w:val="000000"/>
          <w:spacing w:val="-2"/>
          <w:sz w:val="22"/>
          <w:szCs w:val="22"/>
        </w:rPr>
        <w:t>les</w:t>
      </w:r>
      <w:r w:rsidR="008A7353" w:rsidRPr="0060705A">
        <w:rPr>
          <w:rFonts w:ascii="Arial Narrow" w:hAnsi="Arial Narrow" w:cs="Arial"/>
          <w:color w:val="000000"/>
          <w:spacing w:val="-2"/>
          <w:sz w:val="22"/>
          <w:szCs w:val="22"/>
        </w:rPr>
        <w:t xml:space="preserve"> </w:t>
      </w:r>
      <w:r w:rsidRPr="0060705A">
        <w:rPr>
          <w:rFonts w:ascii="Arial Narrow" w:hAnsi="Arial Narrow" w:cs="Arial"/>
          <w:color w:val="000000"/>
          <w:spacing w:val="-2"/>
          <w:sz w:val="22"/>
          <w:szCs w:val="22"/>
        </w:rPr>
        <w:t>personnes</w:t>
      </w:r>
      <w:r w:rsidR="008A7353" w:rsidRPr="0060705A">
        <w:rPr>
          <w:rFonts w:ascii="Arial Narrow" w:hAnsi="Arial Narrow" w:cs="Arial"/>
          <w:color w:val="000000"/>
          <w:spacing w:val="-2"/>
          <w:sz w:val="22"/>
          <w:szCs w:val="22"/>
        </w:rPr>
        <w:t xml:space="preserve"> </w:t>
      </w:r>
      <w:r w:rsidRPr="0060705A">
        <w:rPr>
          <w:rFonts w:ascii="Arial Narrow" w:hAnsi="Arial Narrow" w:cs="Arial"/>
          <w:color w:val="000000"/>
          <w:spacing w:val="-2"/>
          <w:sz w:val="22"/>
          <w:szCs w:val="22"/>
        </w:rPr>
        <w:t>dûment habilitées</w:t>
      </w:r>
      <w:r w:rsidR="008A7353" w:rsidRPr="0060705A">
        <w:rPr>
          <w:rFonts w:ascii="Arial Narrow" w:hAnsi="Arial Narrow" w:cs="Arial"/>
          <w:color w:val="000000"/>
          <w:spacing w:val="-2"/>
          <w:sz w:val="22"/>
          <w:szCs w:val="22"/>
        </w:rPr>
        <w:t xml:space="preserve"> </w:t>
      </w:r>
      <w:r w:rsidRPr="0060705A">
        <w:rPr>
          <w:rFonts w:ascii="Arial Narrow" w:hAnsi="Arial Narrow" w:cs="Arial"/>
          <w:color w:val="000000"/>
          <w:spacing w:val="-2"/>
          <w:sz w:val="22"/>
          <w:szCs w:val="22"/>
        </w:rPr>
        <w:t>à signer au nom du Soumissionnaire,</w:t>
      </w:r>
      <w:r w:rsidR="008A7353" w:rsidRPr="0060705A">
        <w:rPr>
          <w:rFonts w:ascii="Arial Narrow" w:hAnsi="Arial Narrow" w:cs="Arial"/>
          <w:color w:val="000000"/>
          <w:spacing w:val="-2"/>
          <w:sz w:val="22"/>
          <w:szCs w:val="22"/>
        </w:rPr>
        <w:t xml:space="preserve"> </w:t>
      </w:r>
      <w:r w:rsidRPr="0060705A">
        <w:rPr>
          <w:rFonts w:ascii="Arial Narrow" w:hAnsi="Arial Narrow" w:cs="Arial"/>
          <w:color w:val="000000"/>
          <w:spacing w:val="-2"/>
          <w:sz w:val="22"/>
          <w:szCs w:val="22"/>
        </w:rPr>
        <w:t>conformément</w:t>
      </w:r>
      <w:r w:rsidR="008A7353" w:rsidRPr="0060705A">
        <w:rPr>
          <w:rFonts w:ascii="Arial Narrow" w:hAnsi="Arial Narrow" w:cs="Arial"/>
          <w:color w:val="000000"/>
          <w:spacing w:val="-2"/>
          <w:sz w:val="22"/>
          <w:szCs w:val="22"/>
        </w:rPr>
        <w:t xml:space="preserve"> </w:t>
      </w:r>
      <w:r w:rsidRPr="0060705A">
        <w:rPr>
          <w:rFonts w:ascii="Arial Narrow" w:hAnsi="Arial Narrow" w:cs="Arial"/>
          <w:color w:val="000000"/>
          <w:spacing w:val="-2"/>
          <w:sz w:val="22"/>
          <w:szCs w:val="22"/>
        </w:rPr>
        <w:t>à</w:t>
      </w:r>
      <w:r w:rsidR="008A7353" w:rsidRPr="0060705A">
        <w:rPr>
          <w:rFonts w:ascii="Arial Narrow" w:hAnsi="Arial Narrow" w:cs="Arial"/>
          <w:color w:val="000000"/>
          <w:spacing w:val="-2"/>
          <w:sz w:val="22"/>
          <w:szCs w:val="22"/>
        </w:rPr>
        <w:t xml:space="preserve"> </w:t>
      </w:r>
      <w:r w:rsidRPr="0060705A">
        <w:rPr>
          <w:rFonts w:ascii="Arial Narrow" w:hAnsi="Arial Narrow" w:cs="Arial"/>
          <w:color w:val="000000"/>
          <w:spacing w:val="-2"/>
          <w:sz w:val="22"/>
          <w:szCs w:val="22"/>
        </w:rPr>
        <w:t>l’Article</w:t>
      </w:r>
      <w:r w:rsidR="00BD1289" w:rsidRPr="0060705A">
        <w:rPr>
          <w:rFonts w:ascii="Arial Narrow" w:hAnsi="Arial Narrow" w:cs="Arial"/>
          <w:color w:val="000000"/>
          <w:spacing w:val="-2"/>
          <w:sz w:val="22"/>
          <w:szCs w:val="22"/>
        </w:rPr>
        <w:t xml:space="preserve"> </w:t>
      </w:r>
      <w:r w:rsidRPr="0060705A">
        <w:rPr>
          <w:rFonts w:ascii="Arial Narrow" w:hAnsi="Arial Narrow" w:cs="Arial"/>
          <w:color w:val="000000"/>
          <w:spacing w:val="-2"/>
          <w:sz w:val="22"/>
          <w:szCs w:val="22"/>
        </w:rPr>
        <w:t>6.1</w:t>
      </w:r>
      <w:r w:rsidR="00BD1289" w:rsidRPr="0060705A">
        <w:rPr>
          <w:rFonts w:ascii="Arial Narrow" w:hAnsi="Arial Narrow" w:cs="Arial"/>
          <w:color w:val="000000"/>
          <w:spacing w:val="-2"/>
          <w:sz w:val="22"/>
          <w:szCs w:val="22"/>
        </w:rPr>
        <w:t xml:space="preserve"> </w:t>
      </w:r>
      <w:r w:rsidRPr="0060705A">
        <w:rPr>
          <w:rFonts w:ascii="Arial Narrow" w:hAnsi="Arial Narrow" w:cs="Arial"/>
          <w:color w:val="000000"/>
          <w:spacing w:val="-2"/>
          <w:sz w:val="22"/>
          <w:szCs w:val="22"/>
        </w:rPr>
        <w:t>(a)</w:t>
      </w:r>
      <w:r w:rsidR="00BD1289" w:rsidRPr="0060705A">
        <w:rPr>
          <w:rFonts w:ascii="Arial Narrow" w:hAnsi="Arial Narrow" w:cs="Arial"/>
          <w:color w:val="000000"/>
          <w:spacing w:val="-2"/>
          <w:sz w:val="22"/>
          <w:szCs w:val="22"/>
        </w:rPr>
        <w:t xml:space="preserve"> </w:t>
      </w:r>
      <w:r w:rsidRPr="0060705A">
        <w:rPr>
          <w:rFonts w:ascii="Arial Narrow" w:hAnsi="Arial Narrow" w:cs="Arial"/>
          <w:color w:val="000000"/>
          <w:spacing w:val="-2"/>
          <w:sz w:val="22"/>
          <w:szCs w:val="22"/>
        </w:rPr>
        <w:t>ou</w:t>
      </w:r>
      <w:r w:rsidR="00BD1289" w:rsidRPr="0060705A">
        <w:rPr>
          <w:rFonts w:ascii="Arial Narrow" w:hAnsi="Arial Narrow" w:cs="Arial"/>
          <w:color w:val="000000"/>
          <w:spacing w:val="-2"/>
          <w:sz w:val="22"/>
          <w:szCs w:val="22"/>
        </w:rPr>
        <w:t xml:space="preserve"> </w:t>
      </w:r>
      <w:r w:rsidRPr="0060705A">
        <w:rPr>
          <w:rFonts w:ascii="Arial Narrow" w:hAnsi="Arial Narrow" w:cs="Arial"/>
          <w:color w:val="000000"/>
          <w:spacing w:val="-2"/>
          <w:sz w:val="22"/>
          <w:szCs w:val="22"/>
        </w:rPr>
        <w:t>6.2</w:t>
      </w:r>
      <w:r w:rsidR="00BD1289" w:rsidRPr="0060705A">
        <w:rPr>
          <w:rFonts w:ascii="Arial Narrow" w:hAnsi="Arial Narrow" w:cs="Arial"/>
          <w:color w:val="000000"/>
          <w:spacing w:val="-2"/>
          <w:sz w:val="22"/>
          <w:szCs w:val="22"/>
        </w:rPr>
        <w:t xml:space="preserve"> </w:t>
      </w:r>
      <w:r w:rsidRPr="0060705A">
        <w:rPr>
          <w:rFonts w:ascii="Arial Narrow" w:hAnsi="Arial Narrow" w:cs="Arial"/>
          <w:color w:val="000000"/>
          <w:spacing w:val="-2"/>
          <w:sz w:val="22"/>
          <w:szCs w:val="22"/>
        </w:rPr>
        <w:t>(c)</w:t>
      </w:r>
      <w:r w:rsidR="00BD1289" w:rsidRPr="0060705A">
        <w:rPr>
          <w:rFonts w:ascii="Arial Narrow" w:hAnsi="Arial Narrow" w:cs="Arial"/>
          <w:color w:val="000000"/>
          <w:spacing w:val="-2"/>
          <w:sz w:val="22"/>
          <w:szCs w:val="22"/>
        </w:rPr>
        <w:t xml:space="preserve"> </w:t>
      </w:r>
      <w:r w:rsidRPr="0060705A">
        <w:rPr>
          <w:rFonts w:ascii="Arial Narrow" w:hAnsi="Arial Narrow" w:cs="Arial"/>
          <w:color w:val="000000"/>
          <w:spacing w:val="-2"/>
          <w:sz w:val="22"/>
          <w:szCs w:val="22"/>
        </w:rPr>
        <w:t>du</w:t>
      </w:r>
      <w:r w:rsidR="00785B13" w:rsidRPr="0060705A">
        <w:rPr>
          <w:rFonts w:ascii="Arial Narrow" w:hAnsi="Arial Narrow" w:cs="Arial"/>
          <w:color w:val="000000"/>
          <w:spacing w:val="-2"/>
          <w:sz w:val="22"/>
          <w:szCs w:val="22"/>
        </w:rPr>
        <w:t xml:space="preserve"> </w:t>
      </w:r>
      <w:r w:rsidRPr="0060705A">
        <w:rPr>
          <w:rFonts w:ascii="Arial Narrow" w:hAnsi="Arial Narrow" w:cs="Arial"/>
          <w:color w:val="000000"/>
          <w:spacing w:val="-2"/>
          <w:sz w:val="22"/>
          <w:szCs w:val="22"/>
        </w:rPr>
        <w:t>RGAO,</w:t>
      </w:r>
      <w:r w:rsidR="008A7353" w:rsidRPr="0060705A">
        <w:rPr>
          <w:rFonts w:ascii="Arial Narrow" w:hAnsi="Arial Narrow" w:cs="Arial"/>
          <w:color w:val="000000"/>
          <w:spacing w:val="-2"/>
          <w:sz w:val="22"/>
          <w:szCs w:val="22"/>
        </w:rPr>
        <w:t xml:space="preserve"> </w:t>
      </w:r>
      <w:r w:rsidRPr="0060705A">
        <w:rPr>
          <w:rFonts w:ascii="Arial Narrow" w:hAnsi="Arial Narrow" w:cs="Arial"/>
          <w:color w:val="000000"/>
          <w:spacing w:val="-2"/>
          <w:sz w:val="22"/>
          <w:szCs w:val="22"/>
        </w:rPr>
        <w:t>selon</w:t>
      </w:r>
      <w:r w:rsidR="008A7353" w:rsidRPr="0060705A">
        <w:rPr>
          <w:rFonts w:ascii="Arial Narrow" w:hAnsi="Arial Narrow" w:cs="Arial"/>
          <w:color w:val="000000"/>
          <w:spacing w:val="-2"/>
          <w:sz w:val="22"/>
          <w:szCs w:val="22"/>
        </w:rPr>
        <w:t xml:space="preserve"> </w:t>
      </w:r>
      <w:r w:rsidRPr="0060705A">
        <w:rPr>
          <w:rFonts w:ascii="Arial Narrow" w:hAnsi="Arial Narrow" w:cs="Arial"/>
          <w:color w:val="000000"/>
          <w:spacing w:val="-2"/>
          <w:sz w:val="22"/>
          <w:szCs w:val="22"/>
        </w:rPr>
        <w:t>le</w:t>
      </w:r>
      <w:r w:rsidR="008A7353" w:rsidRPr="0060705A">
        <w:rPr>
          <w:rFonts w:ascii="Arial Narrow" w:hAnsi="Arial Narrow" w:cs="Arial"/>
          <w:color w:val="000000"/>
          <w:spacing w:val="-2"/>
          <w:sz w:val="22"/>
          <w:szCs w:val="22"/>
        </w:rPr>
        <w:t xml:space="preserve"> </w:t>
      </w:r>
      <w:r w:rsidRPr="0060705A">
        <w:rPr>
          <w:rFonts w:ascii="Arial Narrow" w:hAnsi="Arial Narrow" w:cs="Arial"/>
          <w:color w:val="000000"/>
          <w:spacing w:val="-2"/>
          <w:sz w:val="22"/>
          <w:szCs w:val="22"/>
        </w:rPr>
        <w:t>cas. Toutes les</w:t>
      </w:r>
      <w:r w:rsidR="008A7353" w:rsidRPr="0060705A">
        <w:rPr>
          <w:rFonts w:ascii="Arial Narrow" w:hAnsi="Arial Narrow" w:cs="Arial"/>
          <w:color w:val="000000"/>
          <w:spacing w:val="-2"/>
          <w:sz w:val="22"/>
          <w:szCs w:val="22"/>
        </w:rPr>
        <w:t xml:space="preserve"> </w:t>
      </w:r>
      <w:r w:rsidRPr="0060705A">
        <w:rPr>
          <w:rFonts w:ascii="Arial Narrow" w:hAnsi="Arial Narrow" w:cs="Arial"/>
          <w:color w:val="000000"/>
          <w:spacing w:val="-2"/>
          <w:sz w:val="22"/>
          <w:szCs w:val="22"/>
        </w:rPr>
        <w:t>pages</w:t>
      </w:r>
      <w:r w:rsidR="008A7353" w:rsidRPr="0060705A">
        <w:rPr>
          <w:rFonts w:ascii="Arial Narrow" w:hAnsi="Arial Narrow" w:cs="Arial"/>
          <w:color w:val="000000"/>
          <w:spacing w:val="-2"/>
          <w:sz w:val="22"/>
          <w:szCs w:val="22"/>
        </w:rPr>
        <w:t xml:space="preserve"> </w:t>
      </w:r>
      <w:r w:rsidRPr="0060705A">
        <w:rPr>
          <w:rFonts w:ascii="Arial Narrow" w:hAnsi="Arial Narrow" w:cs="Arial"/>
          <w:color w:val="000000"/>
          <w:spacing w:val="-2"/>
          <w:sz w:val="22"/>
          <w:szCs w:val="22"/>
        </w:rPr>
        <w:t>de</w:t>
      </w:r>
      <w:r w:rsidR="008A7353" w:rsidRPr="0060705A">
        <w:rPr>
          <w:rFonts w:ascii="Arial Narrow" w:hAnsi="Arial Narrow" w:cs="Arial"/>
          <w:color w:val="000000"/>
          <w:spacing w:val="-2"/>
          <w:sz w:val="22"/>
          <w:szCs w:val="22"/>
        </w:rPr>
        <w:t xml:space="preserve"> </w:t>
      </w:r>
      <w:r w:rsidRPr="0060705A">
        <w:rPr>
          <w:rFonts w:ascii="Arial Narrow" w:hAnsi="Arial Narrow" w:cs="Arial"/>
          <w:color w:val="000000"/>
          <w:spacing w:val="-2"/>
          <w:sz w:val="22"/>
          <w:szCs w:val="22"/>
        </w:rPr>
        <w:t>l’offre</w:t>
      </w:r>
      <w:r w:rsidR="008A7353" w:rsidRPr="0060705A">
        <w:rPr>
          <w:rFonts w:ascii="Arial Narrow" w:hAnsi="Arial Narrow" w:cs="Arial"/>
          <w:color w:val="000000"/>
          <w:spacing w:val="-2"/>
          <w:sz w:val="22"/>
          <w:szCs w:val="22"/>
        </w:rPr>
        <w:t xml:space="preserve"> </w:t>
      </w:r>
      <w:r w:rsidRPr="0060705A">
        <w:rPr>
          <w:rFonts w:ascii="Arial Narrow" w:hAnsi="Arial Narrow" w:cs="Arial"/>
          <w:color w:val="000000"/>
          <w:spacing w:val="-2"/>
          <w:sz w:val="22"/>
          <w:szCs w:val="22"/>
        </w:rPr>
        <w:t>comprenant</w:t>
      </w:r>
      <w:r w:rsidR="008A7353" w:rsidRPr="0060705A">
        <w:rPr>
          <w:rFonts w:ascii="Arial Narrow" w:hAnsi="Arial Narrow" w:cs="Arial"/>
          <w:color w:val="000000"/>
          <w:spacing w:val="-2"/>
          <w:sz w:val="22"/>
          <w:szCs w:val="22"/>
        </w:rPr>
        <w:t xml:space="preserve"> </w:t>
      </w:r>
      <w:r w:rsidRPr="0060705A">
        <w:rPr>
          <w:rFonts w:ascii="Arial Narrow" w:hAnsi="Arial Narrow" w:cs="Arial"/>
          <w:color w:val="000000"/>
          <w:spacing w:val="-2"/>
          <w:sz w:val="22"/>
          <w:szCs w:val="22"/>
        </w:rPr>
        <w:t>des surcharges ou des changements seront paraphées par</w:t>
      </w:r>
      <w:r w:rsidR="008A7353" w:rsidRPr="0060705A">
        <w:rPr>
          <w:rFonts w:ascii="Arial Narrow" w:hAnsi="Arial Narrow" w:cs="Arial"/>
          <w:color w:val="000000"/>
          <w:spacing w:val="-2"/>
          <w:sz w:val="22"/>
          <w:szCs w:val="22"/>
        </w:rPr>
        <w:t xml:space="preserve"> </w:t>
      </w:r>
      <w:r w:rsidRPr="0060705A">
        <w:rPr>
          <w:rFonts w:ascii="Arial Narrow" w:hAnsi="Arial Narrow" w:cs="Arial"/>
          <w:color w:val="000000"/>
          <w:spacing w:val="-2"/>
          <w:sz w:val="22"/>
          <w:szCs w:val="22"/>
        </w:rPr>
        <w:t>le</w:t>
      </w:r>
      <w:r w:rsidR="008A7353" w:rsidRPr="0060705A">
        <w:rPr>
          <w:rFonts w:ascii="Arial Narrow" w:hAnsi="Arial Narrow" w:cs="Arial"/>
          <w:color w:val="000000"/>
          <w:spacing w:val="-2"/>
          <w:sz w:val="22"/>
          <w:szCs w:val="22"/>
        </w:rPr>
        <w:t xml:space="preserve"> </w:t>
      </w:r>
      <w:r w:rsidRPr="0060705A">
        <w:rPr>
          <w:rFonts w:ascii="Arial Narrow" w:hAnsi="Arial Narrow" w:cs="Arial"/>
          <w:color w:val="000000"/>
          <w:spacing w:val="-2"/>
          <w:sz w:val="22"/>
          <w:szCs w:val="22"/>
        </w:rPr>
        <w:t>ou</w:t>
      </w:r>
      <w:r w:rsidR="008A7353" w:rsidRPr="0060705A">
        <w:rPr>
          <w:rFonts w:ascii="Arial Narrow" w:hAnsi="Arial Narrow" w:cs="Arial"/>
          <w:color w:val="000000"/>
          <w:spacing w:val="-2"/>
          <w:sz w:val="22"/>
          <w:szCs w:val="22"/>
        </w:rPr>
        <w:t xml:space="preserve"> </w:t>
      </w:r>
      <w:r w:rsidRPr="0060705A">
        <w:rPr>
          <w:rFonts w:ascii="Arial Narrow" w:hAnsi="Arial Narrow" w:cs="Arial"/>
          <w:color w:val="000000"/>
          <w:spacing w:val="-2"/>
          <w:sz w:val="22"/>
          <w:szCs w:val="22"/>
        </w:rPr>
        <w:t>les</w:t>
      </w:r>
      <w:r w:rsidR="008A7353" w:rsidRPr="0060705A">
        <w:rPr>
          <w:rFonts w:ascii="Arial Narrow" w:hAnsi="Arial Narrow" w:cs="Arial"/>
          <w:color w:val="000000"/>
          <w:spacing w:val="-2"/>
          <w:sz w:val="22"/>
          <w:szCs w:val="22"/>
        </w:rPr>
        <w:t xml:space="preserve"> </w:t>
      </w:r>
      <w:r w:rsidRPr="0060705A">
        <w:rPr>
          <w:rFonts w:ascii="Arial Narrow" w:hAnsi="Arial Narrow" w:cs="Arial"/>
          <w:color w:val="000000"/>
          <w:spacing w:val="-2"/>
          <w:sz w:val="22"/>
          <w:szCs w:val="22"/>
        </w:rPr>
        <w:t>signataires</w:t>
      </w:r>
      <w:r w:rsidR="008A7353" w:rsidRPr="0060705A">
        <w:rPr>
          <w:rFonts w:ascii="Arial Narrow" w:hAnsi="Arial Narrow" w:cs="Arial"/>
          <w:color w:val="000000"/>
          <w:spacing w:val="-2"/>
          <w:sz w:val="22"/>
          <w:szCs w:val="22"/>
        </w:rPr>
        <w:t xml:space="preserve"> </w:t>
      </w:r>
      <w:r w:rsidRPr="0060705A">
        <w:rPr>
          <w:rFonts w:ascii="Arial Narrow" w:hAnsi="Arial Narrow" w:cs="Arial"/>
          <w:color w:val="000000"/>
          <w:spacing w:val="-2"/>
          <w:sz w:val="22"/>
          <w:szCs w:val="22"/>
        </w:rPr>
        <w:t>de</w:t>
      </w:r>
      <w:r w:rsidR="008A7353" w:rsidRPr="0060705A">
        <w:rPr>
          <w:rFonts w:ascii="Arial Narrow" w:hAnsi="Arial Narrow" w:cs="Arial"/>
          <w:color w:val="000000"/>
          <w:spacing w:val="-2"/>
          <w:sz w:val="22"/>
          <w:szCs w:val="22"/>
        </w:rPr>
        <w:t xml:space="preserve"> </w:t>
      </w:r>
      <w:r w:rsidRPr="0060705A">
        <w:rPr>
          <w:rFonts w:ascii="Arial Narrow" w:hAnsi="Arial Narrow" w:cs="Arial"/>
          <w:color w:val="000000"/>
          <w:spacing w:val="-2"/>
          <w:sz w:val="22"/>
          <w:szCs w:val="22"/>
        </w:rPr>
        <w:t>l’offre.</w:t>
      </w:r>
    </w:p>
    <w:p w14:paraId="22FBF3FD" w14:textId="77777777" w:rsidR="00E800F6" w:rsidRPr="0060705A" w:rsidRDefault="00E800F6" w:rsidP="005F5592">
      <w:pPr>
        <w:widowControl w:val="0"/>
        <w:tabs>
          <w:tab w:val="left" w:pos="567"/>
        </w:tabs>
        <w:autoSpaceDE w:val="0"/>
        <w:autoSpaceDN w:val="0"/>
        <w:adjustRightInd w:val="0"/>
        <w:spacing w:before="120" w:line="276" w:lineRule="auto"/>
        <w:ind w:left="567" w:right="-20" w:hanging="567"/>
        <w:jc w:val="both"/>
        <w:rPr>
          <w:rFonts w:ascii="Arial Narrow" w:hAnsi="Arial Narrow" w:cs="Arial"/>
          <w:color w:val="000000"/>
          <w:sz w:val="22"/>
          <w:szCs w:val="22"/>
        </w:rPr>
      </w:pPr>
      <w:r w:rsidRPr="0060705A">
        <w:rPr>
          <w:rFonts w:ascii="Arial Narrow" w:hAnsi="Arial Narrow" w:cs="Arial"/>
          <w:color w:val="000000"/>
          <w:sz w:val="22"/>
          <w:szCs w:val="22"/>
        </w:rPr>
        <w:t>20.3. L’offre</w:t>
      </w:r>
      <w:r w:rsidR="008A735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ne</w:t>
      </w:r>
      <w:r w:rsidR="008A735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doit</w:t>
      </w:r>
      <w:r w:rsidR="008A735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comporter</w:t>
      </w:r>
      <w:r w:rsidR="008A735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aucune</w:t>
      </w:r>
      <w:r w:rsidR="008A735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modification, suppression ni surcharge, à moins que de telles</w:t>
      </w:r>
      <w:r w:rsidR="008A735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corrections</w:t>
      </w:r>
      <w:r w:rsidR="008A735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ne</w:t>
      </w:r>
      <w:r w:rsidR="008A735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soient</w:t>
      </w:r>
      <w:r w:rsidR="008A735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paraphées</w:t>
      </w:r>
      <w:r w:rsidR="008A735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par</w:t>
      </w:r>
      <w:r w:rsidR="008A735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le ou</w:t>
      </w:r>
      <w:r w:rsidR="008A735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les</w:t>
      </w:r>
      <w:r w:rsidR="008A735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signataires</w:t>
      </w:r>
      <w:r w:rsidR="008A735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de</w:t>
      </w:r>
      <w:r w:rsidR="008A735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la</w:t>
      </w:r>
      <w:r w:rsidR="008A735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soumission.</w:t>
      </w:r>
    </w:p>
    <w:p w14:paraId="36CBF625" w14:textId="77777777" w:rsidR="00E800F6" w:rsidRPr="0060705A" w:rsidRDefault="00E800F6" w:rsidP="00DB4764">
      <w:pPr>
        <w:widowControl w:val="0"/>
        <w:autoSpaceDE w:val="0"/>
        <w:autoSpaceDN w:val="0"/>
        <w:adjustRightInd w:val="0"/>
        <w:spacing w:before="120" w:line="276" w:lineRule="auto"/>
        <w:ind w:left="2359" w:right="-23"/>
        <w:rPr>
          <w:rFonts w:ascii="Arial Narrow" w:hAnsi="Arial Narrow" w:cs="Arial"/>
          <w:b/>
          <w:bCs/>
          <w:color w:val="000000"/>
          <w:sz w:val="22"/>
          <w:szCs w:val="22"/>
        </w:rPr>
      </w:pPr>
      <w:r w:rsidRPr="0060705A">
        <w:rPr>
          <w:rFonts w:ascii="Arial Narrow" w:hAnsi="Arial Narrow" w:cs="Arial"/>
          <w:b/>
          <w:bCs/>
          <w:color w:val="000000"/>
          <w:sz w:val="22"/>
          <w:szCs w:val="22"/>
        </w:rPr>
        <w:t>D. Dépôt des offres</w:t>
      </w:r>
    </w:p>
    <w:p w14:paraId="49AEC87D" w14:textId="77777777" w:rsidR="00E800F6" w:rsidRPr="0060705A" w:rsidRDefault="00E800F6" w:rsidP="00DB4764">
      <w:pPr>
        <w:spacing w:before="120" w:line="276" w:lineRule="auto"/>
        <w:outlineLvl w:val="1"/>
        <w:rPr>
          <w:rFonts w:ascii="Arial Narrow" w:hAnsi="Arial Narrow" w:cs="Arial"/>
          <w:b/>
          <w:sz w:val="22"/>
          <w:szCs w:val="22"/>
        </w:rPr>
      </w:pPr>
      <w:bookmarkStart w:id="316" w:name="_Toc400962358"/>
      <w:bookmarkStart w:id="317" w:name="_Toc401736108"/>
      <w:bookmarkStart w:id="318" w:name="_Toc401736408"/>
      <w:bookmarkStart w:id="319" w:name="_Toc401737361"/>
      <w:bookmarkStart w:id="320" w:name="_Toc413084971"/>
      <w:r w:rsidRPr="0060705A">
        <w:rPr>
          <w:rFonts w:ascii="Arial Narrow" w:hAnsi="Arial Narrow" w:cs="Arial"/>
          <w:b/>
          <w:sz w:val="22"/>
          <w:szCs w:val="22"/>
        </w:rPr>
        <w:t>Article 21 : Cachetage et marquage des offres</w:t>
      </w:r>
      <w:bookmarkEnd w:id="316"/>
      <w:bookmarkEnd w:id="317"/>
      <w:bookmarkEnd w:id="318"/>
      <w:bookmarkEnd w:id="319"/>
      <w:bookmarkEnd w:id="320"/>
    </w:p>
    <w:p w14:paraId="514E39E0" w14:textId="77777777" w:rsidR="00E800F6" w:rsidRPr="0060705A" w:rsidRDefault="00E800F6" w:rsidP="005606F8">
      <w:pPr>
        <w:widowControl w:val="0"/>
        <w:tabs>
          <w:tab w:val="left" w:pos="567"/>
        </w:tabs>
        <w:autoSpaceDE w:val="0"/>
        <w:autoSpaceDN w:val="0"/>
        <w:adjustRightInd w:val="0"/>
        <w:spacing w:before="120" w:line="276" w:lineRule="auto"/>
        <w:ind w:left="567" w:right="-20" w:hanging="567"/>
        <w:jc w:val="both"/>
        <w:rPr>
          <w:rFonts w:ascii="Arial Narrow" w:hAnsi="Arial Narrow" w:cs="Arial"/>
          <w:color w:val="000000"/>
          <w:sz w:val="22"/>
          <w:szCs w:val="22"/>
        </w:rPr>
      </w:pPr>
      <w:r w:rsidRPr="0060705A">
        <w:rPr>
          <w:rFonts w:ascii="Arial Narrow" w:hAnsi="Arial Narrow" w:cs="Arial"/>
          <w:color w:val="000000"/>
          <w:sz w:val="22"/>
          <w:szCs w:val="22"/>
        </w:rPr>
        <w:t>21.1. Le soumissionnaire placera l’original et les copies des documents constitutifs de l’offre dans deux enveloppes séparées et scellées portant</w:t>
      </w:r>
      <w:r w:rsidR="00BA2C12"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la</w:t>
      </w:r>
      <w:r w:rsidR="00BA2C12"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mention</w:t>
      </w:r>
      <w:r w:rsidR="00BA2C12"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«ORIGINAL»</w:t>
      </w:r>
      <w:r w:rsidR="0039791A"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et</w:t>
      </w:r>
      <w:r w:rsidR="0039791A"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«COPIE», selon</w:t>
      </w:r>
      <w:r w:rsidR="00BA2C12"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le</w:t>
      </w:r>
      <w:r w:rsidR="00BA2C12"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cas.</w:t>
      </w:r>
      <w:r w:rsidR="00BA2C12"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Ces</w:t>
      </w:r>
      <w:r w:rsidR="00BA2C12"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enveloppes</w:t>
      </w:r>
      <w:r w:rsidR="00BA2C12"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seront</w:t>
      </w:r>
      <w:r w:rsidR="00BA2C12"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ensuite placées dans une enveloppe extérieure qui devra également être scellée, mais qui ne devra donner aucune indication sur l’identité du</w:t>
      </w:r>
      <w:r w:rsidR="00BA2C12"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soumissionnaire.</w:t>
      </w:r>
    </w:p>
    <w:p w14:paraId="410F37BE" w14:textId="77777777" w:rsidR="00E800F6" w:rsidRPr="0060705A" w:rsidRDefault="00E800F6" w:rsidP="005606F8">
      <w:pPr>
        <w:widowControl w:val="0"/>
        <w:tabs>
          <w:tab w:val="left" w:pos="567"/>
        </w:tabs>
        <w:autoSpaceDE w:val="0"/>
        <w:autoSpaceDN w:val="0"/>
        <w:adjustRightInd w:val="0"/>
        <w:spacing w:before="120" w:line="276" w:lineRule="auto"/>
        <w:ind w:left="567" w:right="-20" w:hanging="567"/>
        <w:jc w:val="both"/>
        <w:rPr>
          <w:rFonts w:ascii="Arial Narrow" w:hAnsi="Arial Narrow" w:cs="Arial"/>
          <w:color w:val="000000"/>
          <w:sz w:val="22"/>
          <w:szCs w:val="22"/>
        </w:rPr>
      </w:pPr>
      <w:r w:rsidRPr="0060705A">
        <w:rPr>
          <w:rFonts w:ascii="Arial Narrow" w:hAnsi="Arial Narrow" w:cs="Arial"/>
          <w:color w:val="000000"/>
          <w:sz w:val="22"/>
          <w:szCs w:val="22"/>
        </w:rPr>
        <w:t>21.2. Les</w:t>
      </w:r>
      <w:r w:rsidR="00BA2C12"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enveloppes</w:t>
      </w:r>
      <w:r w:rsidR="00BA2C12"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intérieures</w:t>
      </w:r>
      <w:r w:rsidR="00BA2C12"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et</w:t>
      </w:r>
      <w:r w:rsidR="00BA2C12"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extérieures:</w:t>
      </w:r>
    </w:p>
    <w:p w14:paraId="7FDA470A" w14:textId="77777777" w:rsidR="00E800F6" w:rsidRPr="0060705A" w:rsidRDefault="00E800F6" w:rsidP="005606F8">
      <w:pPr>
        <w:widowControl w:val="0"/>
        <w:tabs>
          <w:tab w:val="left" w:pos="851"/>
        </w:tabs>
        <w:autoSpaceDE w:val="0"/>
        <w:autoSpaceDN w:val="0"/>
        <w:adjustRightInd w:val="0"/>
        <w:spacing w:before="120" w:line="276" w:lineRule="auto"/>
        <w:ind w:left="851" w:right="-20" w:hanging="284"/>
        <w:jc w:val="both"/>
        <w:rPr>
          <w:rFonts w:ascii="Arial Narrow" w:hAnsi="Arial Narrow" w:cs="Arial"/>
          <w:color w:val="000000"/>
          <w:sz w:val="22"/>
          <w:szCs w:val="22"/>
        </w:rPr>
      </w:pPr>
      <w:r w:rsidRPr="0060705A">
        <w:rPr>
          <w:rFonts w:ascii="Arial Narrow" w:hAnsi="Arial Narrow" w:cs="Arial"/>
          <w:color w:val="000000"/>
          <w:sz w:val="22"/>
          <w:szCs w:val="22"/>
        </w:rPr>
        <w:t xml:space="preserve">a. </w:t>
      </w:r>
      <w:r w:rsidRPr="0060705A">
        <w:rPr>
          <w:rFonts w:ascii="Arial Narrow" w:hAnsi="Arial Narrow" w:cs="Arial"/>
          <w:color w:val="000000"/>
          <w:spacing w:val="5"/>
          <w:sz w:val="22"/>
          <w:szCs w:val="22"/>
        </w:rPr>
        <w:t>Seron</w:t>
      </w:r>
      <w:r w:rsidRPr="0060705A">
        <w:rPr>
          <w:rFonts w:ascii="Arial Narrow" w:hAnsi="Arial Narrow" w:cs="Arial"/>
          <w:color w:val="000000"/>
          <w:sz w:val="22"/>
          <w:szCs w:val="22"/>
        </w:rPr>
        <w:t xml:space="preserve">t </w:t>
      </w:r>
      <w:r w:rsidRPr="0060705A">
        <w:rPr>
          <w:rFonts w:ascii="Arial Narrow" w:hAnsi="Arial Narrow" w:cs="Arial"/>
          <w:color w:val="000000"/>
          <w:spacing w:val="5"/>
          <w:sz w:val="22"/>
          <w:szCs w:val="22"/>
        </w:rPr>
        <w:t>adressée</w:t>
      </w:r>
      <w:r w:rsidRPr="0060705A">
        <w:rPr>
          <w:rFonts w:ascii="Arial Narrow" w:hAnsi="Arial Narrow" w:cs="Arial"/>
          <w:color w:val="000000"/>
          <w:sz w:val="22"/>
          <w:szCs w:val="22"/>
        </w:rPr>
        <w:t xml:space="preserve">s </w:t>
      </w:r>
      <w:r w:rsidRPr="0060705A">
        <w:rPr>
          <w:rFonts w:ascii="Arial Narrow" w:hAnsi="Arial Narrow" w:cs="Arial"/>
          <w:color w:val="000000"/>
          <w:spacing w:val="7"/>
          <w:sz w:val="22"/>
          <w:szCs w:val="22"/>
        </w:rPr>
        <w:t xml:space="preserve">à l’Autorité Contractante </w:t>
      </w:r>
      <w:r w:rsidRPr="0060705A">
        <w:rPr>
          <w:rFonts w:ascii="Arial Narrow" w:hAnsi="Arial Narrow" w:cs="Arial"/>
          <w:color w:val="000000"/>
          <w:spacing w:val="5"/>
          <w:sz w:val="22"/>
          <w:szCs w:val="22"/>
        </w:rPr>
        <w:t xml:space="preserve">à </w:t>
      </w:r>
      <w:r w:rsidRPr="0060705A">
        <w:rPr>
          <w:rFonts w:ascii="Arial Narrow" w:hAnsi="Arial Narrow" w:cs="Arial"/>
          <w:color w:val="000000"/>
          <w:sz w:val="22"/>
          <w:szCs w:val="22"/>
        </w:rPr>
        <w:t>l’adresse</w:t>
      </w:r>
      <w:r w:rsidR="00BA2C12"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indiquée</w:t>
      </w:r>
      <w:r w:rsidR="00BA2C12"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dans</w:t>
      </w:r>
      <w:r w:rsidR="00BA2C12"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le</w:t>
      </w:r>
      <w:r w:rsidR="00BA2C12"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Règlement</w:t>
      </w:r>
      <w:r w:rsidR="00BA2C12"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Particulier de</w:t>
      </w:r>
      <w:r w:rsidR="00BA2C12"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l'Appel</w:t>
      </w:r>
      <w:r w:rsidR="00BA2C12"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d'Offres;</w:t>
      </w:r>
    </w:p>
    <w:p w14:paraId="73E454B9" w14:textId="77777777" w:rsidR="00E800F6" w:rsidRPr="0060705A" w:rsidRDefault="00E800F6" w:rsidP="005606F8">
      <w:pPr>
        <w:widowControl w:val="0"/>
        <w:tabs>
          <w:tab w:val="left" w:pos="851"/>
        </w:tabs>
        <w:autoSpaceDE w:val="0"/>
        <w:autoSpaceDN w:val="0"/>
        <w:adjustRightInd w:val="0"/>
        <w:spacing w:before="120" w:line="276" w:lineRule="auto"/>
        <w:ind w:left="851" w:right="-16" w:hanging="284"/>
        <w:jc w:val="both"/>
        <w:rPr>
          <w:rFonts w:ascii="Arial Narrow" w:hAnsi="Arial Narrow" w:cs="Arial"/>
          <w:color w:val="000000"/>
          <w:sz w:val="22"/>
          <w:szCs w:val="22"/>
        </w:rPr>
      </w:pPr>
      <w:r w:rsidRPr="0060705A">
        <w:rPr>
          <w:rFonts w:ascii="Arial Narrow" w:hAnsi="Arial Narrow" w:cs="Arial"/>
          <w:color w:val="000000"/>
          <w:sz w:val="22"/>
          <w:szCs w:val="22"/>
        </w:rPr>
        <w:t>b. Porteront</w:t>
      </w:r>
      <w:r w:rsidR="00BA2C12"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le</w:t>
      </w:r>
      <w:r w:rsidR="00BA2C12"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nom</w:t>
      </w:r>
      <w:r w:rsidR="00BA2C12"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du</w:t>
      </w:r>
      <w:r w:rsidR="00BA2C12"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projet</w:t>
      </w:r>
      <w:r w:rsidR="00BA2C12"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ainsi</w:t>
      </w:r>
      <w:r w:rsidR="00BA2C12"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que</w:t>
      </w:r>
      <w:r w:rsidR="00BA2C12"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l’objet</w:t>
      </w:r>
      <w:r w:rsidR="00BA2C12"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et</w:t>
      </w:r>
      <w:r w:rsidR="00BA2C12"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le numéro</w:t>
      </w:r>
      <w:r w:rsidR="00BA2C12"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de</w:t>
      </w:r>
      <w:r w:rsidR="00BA2C12"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l’Avis</w:t>
      </w:r>
      <w:r w:rsidR="00BA2C12"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d’Appel</w:t>
      </w:r>
      <w:r w:rsidR="00BA2C12"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d’Offres</w:t>
      </w:r>
      <w:r w:rsidR="00BA2C12"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indiqués</w:t>
      </w:r>
      <w:r w:rsidR="00BA2C12"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dans le RPAO, et la mention “</w:t>
      </w:r>
      <w:r w:rsidR="00492508" w:rsidRPr="0060705A">
        <w:rPr>
          <w:rFonts w:ascii="Arial Narrow" w:hAnsi="Arial Narrow" w:cs="Arial"/>
          <w:color w:val="000000"/>
          <w:sz w:val="22"/>
          <w:szCs w:val="22"/>
        </w:rPr>
        <w:t>À</w:t>
      </w:r>
      <w:r w:rsidRPr="0060705A">
        <w:rPr>
          <w:rFonts w:ascii="Arial Narrow" w:hAnsi="Arial Narrow" w:cs="Arial"/>
          <w:color w:val="000000"/>
          <w:sz w:val="22"/>
          <w:szCs w:val="22"/>
        </w:rPr>
        <w:t xml:space="preserve"> N'OUVRIR QU'EN </w:t>
      </w:r>
      <w:r w:rsidR="00492508" w:rsidRPr="0060705A">
        <w:rPr>
          <w:rFonts w:ascii="Arial Narrow" w:hAnsi="Arial Narrow" w:cs="Arial"/>
          <w:color w:val="000000"/>
          <w:sz w:val="22"/>
          <w:szCs w:val="22"/>
        </w:rPr>
        <w:t>SÉANCE</w:t>
      </w:r>
      <w:r w:rsidR="008B02FD"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DE</w:t>
      </w:r>
      <w:r w:rsidR="008B02FD" w:rsidRPr="0060705A">
        <w:rPr>
          <w:rFonts w:ascii="Arial Narrow" w:hAnsi="Arial Narrow" w:cs="Arial"/>
          <w:color w:val="000000"/>
          <w:sz w:val="22"/>
          <w:szCs w:val="22"/>
        </w:rPr>
        <w:t xml:space="preserve"> </w:t>
      </w:r>
      <w:r w:rsidR="00492508" w:rsidRPr="0060705A">
        <w:rPr>
          <w:rFonts w:ascii="Arial Narrow" w:hAnsi="Arial Narrow" w:cs="Arial"/>
          <w:color w:val="000000"/>
          <w:sz w:val="22"/>
          <w:szCs w:val="22"/>
        </w:rPr>
        <w:t>DÉPOUILLEMENT</w:t>
      </w:r>
      <w:r w:rsidRPr="0060705A">
        <w:rPr>
          <w:rFonts w:ascii="Arial Narrow" w:hAnsi="Arial Narrow" w:cs="Arial"/>
          <w:color w:val="000000"/>
          <w:sz w:val="22"/>
          <w:szCs w:val="22"/>
        </w:rPr>
        <w:t>”.</w:t>
      </w:r>
    </w:p>
    <w:p w14:paraId="1993346C" w14:textId="77777777" w:rsidR="00E800F6" w:rsidRPr="0060705A" w:rsidRDefault="00E800F6" w:rsidP="005606F8">
      <w:pPr>
        <w:widowControl w:val="0"/>
        <w:tabs>
          <w:tab w:val="left" w:pos="567"/>
        </w:tabs>
        <w:autoSpaceDE w:val="0"/>
        <w:autoSpaceDN w:val="0"/>
        <w:adjustRightInd w:val="0"/>
        <w:spacing w:before="120" w:line="276" w:lineRule="auto"/>
        <w:ind w:left="567" w:right="-20" w:hanging="567"/>
        <w:jc w:val="both"/>
        <w:rPr>
          <w:rFonts w:ascii="Arial Narrow" w:hAnsi="Arial Narrow" w:cs="Arial"/>
          <w:color w:val="000000"/>
          <w:sz w:val="22"/>
          <w:szCs w:val="22"/>
        </w:rPr>
      </w:pPr>
      <w:r w:rsidRPr="0060705A">
        <w:rPr>
          <w:rFonts w:ascii="Arial Narrow" w:hAnsi="Arial Narrow" w:cs="Arial"/>
          <w:color w:val="000000"/>
          <w:sz w:val="22"/>
          <w:szCs w:val="22"/>
        </w:rPr>
        <w:t>21.3. Les enveloppes intérieures porteront également le nom et l’adresse du Soumissionnaire de façon à permettre à</w:t>
      </w:r>
      <w:r w:rsidR="00785B1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l’Autorité Contractante</w:t>
      </w:r>
      <w:r w:rsidR="00E813E5"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de</w:t>
      </w:r>
      <w:r w:rsidR="00E813E5"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renvoyer</w:t>
      </w:r>
      <w:r w:rsidR="00E813E5"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l’offre</w:t>
      </w:r>
      <w:r w:rsidR="00E813E5"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scellée</w:t>
      </w:r>
      <w:r w:rsidR="00E813E5"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si elle</w:t>
      </w:r>
      <w:r w:rsidR="00E813E5"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a</w:t>
      </w:r>
      <w:r w:rsidR="00E813E5"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été</w:t>
      </w:r>
      <w:r w:rsidR="00E813E5"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déclarée</w:t>
      </w:r>
      <w:r w:rsidR="00E813E5"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hors</w:t>
      </w:r>
      <w:r w:rsidR="00E813E5"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délai</w:t>
      </w:r>
      <w:r w:rsidR="00E813E5"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conformément aux dispositions des articles 23 et 24 du RGAO.</w:t>
      </w:r>
    </w:p>
    <w:p w14:paraId="3F4EC669" w14:textId="77777777" w:rsidR="00E800F6" w:rsidRPr="0060705A" w:rsidRDefault="00E800F6" w:rsidP="005606F8">
      <w:pPr>
        <w:widowControl w:val="0"/>
        <w:tabs>
          <w:tab w:val="left" w:pos="567"/>
        </w:tabs>
        <w:autoSpaceDE w:val="0"/>
        <w:autoSpaceDN w:val="0"/>
        <w:adjustRightInd w:val="0"/>
        <w:spacing w:before="120" w:line="276" w:lineRule="auto"/>
        <w:ind w:left="567" w:right="-20" w:hanging="567"/>
        <w:jc w:val="both"/>
        <w:rPr>
          <w:rFonts w:ascii="Arial Narrow" w:hAnsi="Arial Narrow" w:cs="Arial"/>
          <w:color w:val="000000"/>
          <w:sz w:val="22"/>
          <w:szCs w:val="22"/>
        </w:rPr>
      </w:pPr>
      <w:r w:rsidRPr="0060705A">
        <w:rPr>
          <w:rFonts w:ascii="Arial Narrow" w:hAnsi="Arial Narrow" w:cs="Arial"/>
          <w:color w:val="000000"/>
          <w:sz w:val="22"/>
          <w:szCs w:val="22"/>
        </w:rPr>
        <w:t>21.4. Si</w:t>
      </w:r>
      <w:r w:rsidR="00E813E5"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l’enveloppe</w:t>
      </w:r>
      <w:r w:rsidR="00E813E5"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extérieure</w:t>
      </w:r>
      <w:r w:rsidR="00E813E5"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n’est</w:t>
      </w:r>
      <w:r w:rsidR="00E813E5"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pas</w:t>
      </w:r>
      <w:r w:rsidR="00E813E5"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scellée</w:t>
      </w:r>
      <w:r w:rsidR="00E813E5"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et marquée</w:t>
      </w:r>
      <w:r w:rsidR="00E813E5"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comme</w:t>
      </w:r>
      <w:r w:rsidR="00E813E5"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indiqué</w:t>
      </w:r>
      <w:r w:rsidR="00E813E5"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aux</w:t>
      </w:r>
      <w:r w:rsidR="00E813E5"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articles</w:t>
      </w:r>
      <w:r w:rsidR="00A40AB6"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21.1</w:t>
      </w:r>
      <w:r w:rsidR="00A40AB6"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et 21.2 susvisés, l’Autorité Contractante ne sera nullement</w:t>
      </w:r>
      <w:r w:rsidR="00E813E5"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responsable</w:t>
      </w:r>
      <w:r w:rsidR="00E813E5"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si</w:t>
      </w:r>
      <w:r w:rsidR="00E813E5"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l’offre</w:t>
      </w:r>
      <w:r w:rsidR="00E813E5"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est</w:t>
      </w:r>
      <w:r w:rsidR="00E813E5"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égarée</w:t>
      </w:r>
      <w:r w:rsidR="00E813E5"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ou ouverte</w:t>
      </w:r>
      <w:r w:rsidR="00E813E5"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prématurément.</w:t>
      </w:r>
    </w:p>
    <w:p w14:paraId="4C1E864E" w14:textId="77777777" w:rsidR="00E800F6" w:rsidRPr="0060705A" w:rsidRDefault="00E800F6" w:rsidP="00DB4764">
      <w:pPr>
        <w:spacing w:before="120" w:line="276" w:lineRule="auto"/>
        <w:outlineLvl w:val="1"/>
        <w:rPr>
          <w:rFonts w:ascii="Arial Narrow" w:hAnsi="Arial Narrow" w:cs="Arial"/>
          <w:b/>
          <w:sz w:val="22"/>
          <w:szCs w:val="22"/>
        </w:rPr>
      </w:pPr>
      <w:bookmarkStart w:id="321" w:name="_Toc400962359"/>
      <w:bookmarkStart w:id="322" w:name="_Toc401736109"/>
      <w:bookmarkStart w:id="323" w:name="_Toc401736409"/>
      <w:bookmarkStart w:id="324" w:name="_Toc401737362"/>
      <w:bookmarkStart w:id="325" w:name="_Toc413084972"/>
      <w:r w:rsidRPr="0060705A">
        <w:rPr>
          <w:rFonts w:ascii="Arial Narrow" w:hAnsi="Arial Narrow" w:cs="Arial"/>
          <w:b/>
          <w:sz w:val="22"/>
          <w:szCs w:val="22"/>
        </w:rPr>
        <w:t>Article 22 : Date et heure limites de dépôt des offres</w:t>
      </w:r>
      <w:bookmarkEnd w:id="321"/>
      <w:bookmarkEnd w:id="322"/>
      <w:bookmarkEnd w:id="323"/>
      <w:bookmarkEnd w:id="324"/>
      <w:bookmarkEnd w:id="325"/>
    </w:p>
    <w:p w14:paraId="4A134836" w14:textId="77777777" w:rsidR="00E800F6" w:rsidRPr="0060705A" w:rsidRDefault="00E800F6" w:rsidP="00832266">
      <w:pPr>
        <w:widowControl w:val="0"/>
        <w:tabs>
          <w:tab w:val="left" w:pos="567"/>
        </w:tabs>
        <w:autoSpaceDE w:val="0"/>
        <w:autoSpaceDN w:val="0"/>
        <w:adjustRightInd w:val="0"/>
        <w:spacing w:before="120" w:line="276" w:lineRule="auto"/>
        <w:ind w:left="567" w:right="-20" w:hanging="567"/>
        <w:jc w:val="both"/>
        <w:rPr>
          <w:rFonts w:ascii="Arial Narrow" w:hAnsi="Arial Narrow" w:cs="Arial"/>
          <w:color w:val="000000"/>
          <w:sz w:val="22"/>
          <w:szCs w:val="22"/>
        </w:rPr>
      </w:pPr>
      <w:r w:rsidRPr="0060705A">
        <w:rPr>
          <w:rFonts w:ascii="Arial Narrow" w:hAnsi="Arial Narrow" w:cs="Arial"/>
          <w:color w:val="000000"/>
          <w:sz w:val="22"/>
          <w:szCs w:val="22"/>
        </w:rPr>
        <w:t>22.1. Les offres doivent être reçues par l’Autorité Contractante</w:t>
      </w:r>
      <w:r w:rsidR="00E813E5"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à</w:t>
      </w:r>
      <w:r w:rsidR="00E813E5"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l’adresse</w:t>
      </w:r>
      <w:r w:rsidR="00E813E5"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spécifiée</w:t>
      </w:r>
      <w:r w:rsidR="00E813E5"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à</w:t>
      </w:r>
      <w:r w:rsidR="00E813E5"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l'article21.2 du</w:t>
      </w:r>
      <w:r w:rsidR="00E813E5"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RPAO</w:t>
      </w:r>
      <w:r w:rsidR="00E813E5"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au</w:t>
      </w:r>
      <w:r w:rsidR="00E813E5"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plus</w:t>
      </w:r>
      <w:r w:rsidR="00E813E5"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tard</w:t>
      </w:r>
      <w:r w:rsidR="00E813E5"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à</w:t>
      </w:r>
      <w:r w:rsidR="00E813E5"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la</w:t>
      </w:r>
      <w:r w:rsidR="00E813E5"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date</w:t>
      </w:r>
      <w:r w:rsidR="00E813E5"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et</w:t>
      </w:r>
      <w:r w:rsidR="00E813E5"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à</w:t>
      </w:r>
      <w:r w:rsidR="00E813E5"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l’heure spécifiées dans le Règlement Particulier de l'Appel</w:t>
      </w:r>
      <w:r w:rsidR="00E813E5"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d'Offres.</w:t>
      </w:r>
    </w:p>
    <w:p w14:paraId="60C60C58" w14:textId="77777777" w:rsidR="00E800F6" w:rsidRPr="0060705A" w:rsidRDefault="00E800F6" w:rsidP="00832266">
      <w:pPr>
        <w:widowControl w:val="0"/>
        <w:tabs>
          <w:tab w:val="left" w:pos="567"/>
        </w:tabs>
        <w:autoSpaceDE w:val="0"/>
        <w:autoSpaceDN w:val="0"/>
        <w:adjustRightInd w:val="0"/>
        <w:spacing w:before="120" w:line="276" w:lineRule="auto"/>
        <w:ind w:left="567" w:right="-20" w:hanging="567"/>
        <w:jc w:val="both"/>
        <w:rPr>
          <w:rFonts w:ascii="Arial Narrow" w:hAnsi="Arial Narrow" w:cs="Arial"/>
          <w:color w:val="000000"/>
          <w:sz w:val="22"/>
          <w:szCs w:val="22"/>
        </w:rPr>
      </w:pPr>
      <w:r w:rsidRPr="0060705A">
        <w:rPr>
          <w:rFonts w:ascii="Arial Narrow" w:hAnsi="Arial Narrow" w:cs="Arial"/>
          <w:color w:val="000000"/>
          <w:sz w:val="22"/>
          <w:szCs w:val="22"/>
        </w:rPr>
        <w:t>22.2. L’Autorité Contractante</w:t>
      </w:r>
      <w:r w:rsidR="00E813E5"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peut,</w:t>
      </w:r>
      <w:r w:rsidR="00E813E5"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à</w:t>
      </w:r>
      <w:r w:rsidR="00E813E5"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son</w:t>
      </w:r>
      <w:r w:rsidR="00E813E5"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gré,</w:t>
      </w:r>
      <w:r w:rsidR="00E813E5"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reporter la</w:t>
      </w:r>
      <w:r w:rsidR="00E813E5"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date</w:t>
      </w:r>
      <w:r w:rsidR="00E813E5"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limite</w:t>
      </w:r>
      <w:r w:rsidR="00E813E5"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fixée</w:t>
      </w:r>
      <w:r w:rsidR="00E813E5"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pour</w:t>
      </w:r>
      <w:r w:rsidR="00E813E5"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le</w:t>
      </w:r>
      <w:r w:rsidR="00E813E5"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dépôt</w:t>
      </w:r>
      <w:r w:rsidR="00E813E5"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des</w:t>
      </w:r>
      <w:r w:rsidR="00E813E5"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offres</w:t>
      </w:r>
      <w:r w:rsidR="00E813E5"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en publiant un additif conformément aux dispositions</w:t>
      </w:r>
      <w:r w:rsidR="00E813E5"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de</w:t>
      </w:r>
      <w:r w:rsidR="00E813E5"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l'article10</w:t>
      </w:r>
      <w:r w:rsidR="00E813E5"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du</w:t>
      </w:r>
      <w:r w:rsidR="00E813E5"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RGAO.</w:t>
      </w:r>
      <w:r w:rsidR="00E813E5"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Dans</w:t>
      </w:r>
      <w:r w:rsidR="00E813E5"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ce</w:t>
      </w:r>
      <w:r w:rsidR="00E813E5"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cas, tous</w:t>
      </w:r>
      <w:r w:rsidR="00785B1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les</w:t>
      </w:r>
      <w:r w:rsidR="00785B1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droits</w:t>
      </w:r>
      <w:r w:rsidR="00785B1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et</w:t>
      </w:r>
      <w:r w:rsidR="00785B1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obligations</w:t>
      </w:r>
      <w:r w:rsidR="00785B1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de l’Autorité Contractante et des soumissionnaires précédemment</w:t>
      </w:r>
      <w:r w:rsidR="00E813E5"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régis</w:t>
      </w:r>
      <w:r w:rsidR="00E813E5"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par</w:t>
      </w:r>
      <w:r w:rsidR="00E813E5"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la</w:t>
      </w:r>
      <w:r w:rsidR="00E813E5"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date</w:t>
      </w:r>
      <w:r w:rsidR="00E813E5"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limite</w:t>
      </w:r>
      <w:r w:rsidR="00E813E5"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initiale</w:t>
      </w:r>
      <w:r w:rsidR="00E813E5"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seront régis</w:t>
      </w:r>
      <w:r w:rsidR="00E813E5"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par</w:t>
      </w:r>
      <w:r w:rsidR="00E813E5"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la</w:t>
      </w:r>
      <w:r w:rsidR="00E813E5"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nouvelle</w:t>
      </w:r>
      <w:r w:rsidR="00E813E5"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date</w:t>
      </w:r>
      <w:r w:rsidR="00E813E5"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limite.</w:t>
      </w:r>
    </w:p>
    <w:p w14:paraId="28D465CF" w14:textId="77777777" w:rsidR="00E800F6" w:rsidRPr="0060705A" w:rsidRDefault="00E800F6" w:rsidP="00DB4764">
      <w:pPr>
        <w:spacing w:before="120" w:line="276" w:lineRule="auto"/>
        <w:outlineLvl w:val="1"/>
        <w:rPr>
          <w:rFonts w:ascii="Arial Narrow" w:hAnsi="Arial Narrow" w:cs="Arial"/>
          <w:b/>
          <w:sz w:val="22"/>
          <w:szCs w:val="22"/>
        </w:rPr>
      </w:pPr>
      <w:bookmarkStart w:id="326" w:name="_Toc400962360"/>
      <w:bookmarkStart w:id="327" w:name="_Toc401736110"/>
      <w:bookmarkStart w:id="328" w:name="_Toc401736410"/>
      <w:bookmarkStart w:id="329" w:name="_Toc401737363"/>
      <w:bookmarkStart w:id="330" w:name="_Toc413084973"/>
      <w:r w:rsidRPr="0060705A">
        <w:rPr>
          <w:rFonts w:ascii="Arial Narrow" w:hAnsi="Arial Narrow" w:cs="Arial"/>
          <w:b/>
          <w:sz w:val="22"/>
          <w:szCs w:val="22"/>
        </w:rPr>
        <w:t>Article 23 : Offres hors délai</w:t>
      </w:r>
      <w:bookmarkEnd w:id="326"/>
      <w:bookmarkEnd w:id="327"/>
      <w:bookmarkEnd w:id="328"/>
      <w:bookmarkEnd w:id="329"/>
      <w:bookmarkEnd w:id="330"/>
    </w:p>
    <w:p w14:paraId="775287DE" w14:textId="77777777" w:rsidR="00E800F6" w:rsidRPr="0060705A" w:rsidRDefault="00E800F6" w:rsidP="00DB4764">
      <w:pPr>
        <w:widowControl w:val="0"/>
        <w:autoSpaceDE w:val="0"/>
        <w:autoSpaceDN w:val="0"/>
        <w:adjustRightInd w:val="0"/>
        <w:spacing w:before="120" w:line="276" w:lineRule="auto"/>
        <w:ind w:right="95"/>
        <w:jc w:val="both"/>
        <w:rPr>
          <w:rFonts w:ascii="Arial Narrow" w:hAnsi="Arial Narrow" w:cs="Arial"/>
          <w:color w:val="000000"/>
          <w:sz w:val="22"/>
          <w:szCs w:val="22"/>
        </w:rPr>
      </w:pPr>
      <w:r w:rsidRPr="0060705A">
        <w:rPr>
          <w:rFonts w:ascii="Arial Narrow" w:hAnsi="Arial Narrow" w:cs="Arial"/>
          <w:color w:val="000000"/>
          <w:sz w:val="22"/>
          <w:szCs w:val="22"/>
        </w:rPr>
        <w:t>Toute</w:t>
      </w:r>
      <w:r w:rsidR="00093392"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offre</w:t>
      </w:r>
      <w:r w:rsidR="00093392"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parvenue</w:t>
      </w:r>
      <w:r w:rsidR="00093392" w:rsidRPr="0060705A">
        <w:rPr>
          <w:rFonts w:ascii="Arial Narrow" w:hAnsi="Arial Narrow" w:cs="Arial"/>
          <w:color w:val="000000"/>
          <w:sz w:val="22"/>
          <w:szCs w:val="22"/>
        </w:rPr>
        <w:t xml:space="preserve"> </w:t>
      </w:r>
      <w:r w:rsidRPr="0060705A">
        <w:rPr>
          <w:rFonts w:ascii="Arial Narrow" w:hAnsi="Arial Narrow" w:cs="Arial"/>
          <w:spacing w:val="3"/>
          <w:sz w:val="22"/>
          <w:szCs w:val="22"/>
        </w:rPr>
        <w:t>à l’</w:t>
      </w:r>
      <w:r w:rsidRPr="0060705A">
        <w:rPr>
          <w:rFonts w:ascii="Arial Narrow" w:hAnsi="Arial Narrow" w:cs="Arial"/>
          <w:sz w:val="22"/>
          <w:szCs w:val="22"/>
        </w:rPr>
        <w:t>Autorité</w:t>
      </w:r>
      <w:r w:rsidRPr="0060705A">
        <w:rPr>
          <w:rFonts w:ascii="Arial Narrow" w:hAnsi="Arial Narrow" w:cs="Arial"/>
          <w:color w:val="000000"/>
          <w:sz w:val="22"/>
          <w:szCs w:val="22"/>
        </w:rPr>
        <w:t xml:space="preserve"> Contractante</w:t>
      </w:r>
      <w:r w:rsidR="00093392"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après</w:t>
      </w:r>
      <w:r w:rsidR="00093392" w:rsidRPr="0060705A">
        <w:rPr>
          <w:rFonts w:ascii="Arial Narrow" w:hAnsi="Arial Narrow" w:cs="Arial"/>
          <w:color w:val="000000"/>
          <w:sz w:val="22"/>
          <w:szCs w:val="22"/>
        </w:rPr>
        <w:t xml:space="preserve"> </w:t>
      </w:r>
      <w:r w:rsidR="00BD1289" w:rsidRPr="0060705A">
        <w:rPr>
          <w:rFonts w:ascii="Arial Narrow" w:hAnsi="Arial Narrow" w:cs="Arial"/>
          <w:color w:val="000000"/>
          <w:sz w:val="22"/>
          <w:szCs w:val="22"/>
        </w:rPr>
        <w:t>les dates</w:t>
      </w:r>
      <w:r w:rsidR="00093392"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et</w:t>
      </w:r>
      <w:r w:rsidR="00093392"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heure</w:t>
      </w:r>
      <w:r w:rsidR="00093392"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limites</w:t>
      </w:r>
      <w:r w:rsidR="00093392"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fixées</w:t>
      </w:r>
      <w:r w:rsidR="00093392"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pour</w:t>
      </w:r>
      <w:r w:rsidR="00093392"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le</w:t>
      </w:r>
      <w:r w:rsidR="00093392"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dépôt</w:t>
      </w:r>
      <w:r w:rsidR="00093392"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des</w:t>
      </w:r>
      <w:r w:rsidR="00093392"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offres conformément</w:t>
      </w:r>
      <w:r w:rsidR="00093392"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à</w:t>
      </w:r>
      <w:r w:rsidR="00093392"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l’Article</w:t>
      </w:r>
      <w:r w:rsidR="00FE527E"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22</w:t>
      </w:r>
      <w:r w:rsidR="00093392"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du</w:t>
      </w:r>
      <w:r w:rsidR="00093392"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RGAO</w:t>
      </w:r>
      <w:r w:rsidR="00093392"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sera</w:t>
      </w:r>
      <w:r w:rsidR="00093392"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déclarée hors</w:t>
      </w:r>
      <w:r w:rsidR="00093392"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délai</w:t>
      </w:r>
      <w:r w:rsidR="00093392"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et,</w:t>
      </w:r>
      <w:r w:rsidR="00093392"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par</w:t>
      </w:r>
      <w:r w:rsidR="00093392"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conséquent,</w:t>
      </w:r>
      <w:r w:rsidR="00093392"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rejetée.</w:t>
      </w:r>
    </w:p>
    <w:p w14:paraId="34334F67" w14:textId="77777777" w:rsidR="00E800F6" w:rsidRPr="0060705A" w:rsidRDefault="00E800F6" w:rsidP="00DB4764">
      <w:pPr>
        <w:spacing w:before="120" w:line="276" w:lineRule="auto"/>
        <w:outlineLvl w:val="1"/>
        <w:rPr>
          <w:rFonts w:ascii="Arial Narrow" w:hAnsi="Arial Narrow" w:cs="Arial"/>
          <w:b/>
          <w:sz w:val="22"/>
          <w:szCs w:val="22"/>
        </w:rPr>
      </w:pPr>
      <w:bookmarkStart w:id="331" w:name="_Toc400962361"/>
      <w:bookmarkStart w:id="332" w:name="_Toc401736111"/>
      <w:bookmarkStart w:id="333" w:name="_Toc401736411"/>
      <w:bookmarkStart w:id="334" w:name="_Toc401737364"/>
      <w:bookmarkStart w:id="335" w:name="_Toc413084974"/>
      <w:r w:rsidRPr="0060705A">
        <w:rPr>
          <w:rFonts w:ascii="Arial Narrow" w:hAnsi="Arial Narrow" w:cs="Arial"/>
          <w:b/>
          <w:sz w:val="22"/>
          <w:szCs w:val="22"/>
        </w:rPr>
        <w:t>Article 24 : Modification, substitution et retrait des offres</w:t>
      </w:r>
      <w:bookmarkEnd w:id="331"/>
      <w:bookmarkEnd w:id="332"/>
      <w:bookmarkEnd w:id="333"/>
      <w:bookmarkEnd w:id="334"/>
      <w:bookmarkEnd w:id="335"/>
    </w:p>
    <w:p w14:paraId="2F79F0B8" w14:textId="77777777" w:rsidR="00E800F6" w:rsidRPr="0060705A" w:rsidRDefault="00E800F6" w:rsidP="004C1297">
      <w:pPr>
        <w:widowControl w:val="0"/>
        <w:tabs>
          <w:tab w:val="left" w:pos="567"/>
        </w:tabs>
        <w:autoSpaceDE w:val="0"/>
        <w:autoSpaceDN w:val="0"/>
        <w:adjustRightInd w:val="0"/>
        <w:spacing w:before="120" w:line="276" w:lineRule="auto"/>
        <w:ind w:left="567" w:right="-20" w:hanging="567"/>
        <w:jc w:val="both"/>
        <w:rPr>
          <w:rFonts w:ascii="Arial Narrow" w:hAnsi="Arial Narrow" w:cs="Arial"/>
          <w:color w:val="000000"/>
          <w:sz w:val="22"/>
          <w:szCs w:val="22"/>
        </w:rPr>
      </w:pPr>
      <w:r w:rsidRPr="0060705A">
        <w:rPr>
          <w:rFonts w:ascii="Arial Narrow" w:hAnsi="Arial Narrow" w:cs="Arial"/>
          <w:color w:val="000000"/>
          <w:sz w:val="22"/>
          <w:szCs w:val="22"/>
        </w:rPr>
        <w:t>24.1. Un</w:t>
      </w:r>
      <w:r w:rsidR="00093392"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soumissionnaire</w:t>
      </w:r>
      <w:r w:rsidR="00093392"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peut</w:t>
      </w:r>
      <w:r w:rsidR="00093392"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modifier,</w:t>
      </w:r>
      <w:r w:rsidR="00093392"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remplacer ou retirer son offre après l’avoir déposée, à condition</w:t>
      </w:r>
      <w:r w:rsidR="00093392"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que</w:t>
      </w:r>
      <w:r w:rsidR="00093392"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la</w:t>
      </w:r>
      <w:r w:rsidR="00093392"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notification</w:t>
      </w:r>
      <w:r w:rsidR="00093392"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écrite</w:t>
      </w:r>
      <w:r w:rsidR="00093392"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de</w:t>
      </w:r>
      <w:r w:rsidR="00093392"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la</w:t>
      </w:r>
      <w:r w:rsidR="00093392"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modification</w:t>
      </w:r>
      <w:r w:rsidR="00093392"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ou</w:t>
      </w:r>
      <w:r w:rsidR="00093392"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du</w:t>
      </w:r>
      <w:r w:rsidR="00093392"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retrait,</w:t>
      </w:r>
      <w:r w:rsidR="00093392"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soit</w:t>
      </w:r>
      <w:r w:rsidR="00093392"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reçue</w:t>
      </w:r>
      <w:r w:rsidR="00093392"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par</w:t>
      </w:r>
      <w:r w:rsidR="00093392"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l’Autorité Contractante</w:t>
      </w:r>
      <w:r w:rsidR="00785B1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avant</w:t>
      </w:r>
      <w:r w:rsidR="00785B1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l’achèvement</w:t>
      </w:r>
      <w:r w:rsidR="00785B1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du</w:t>
      </w:r>
      <w:r w:rsidR="00785B1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délai prescrit</w:t>
      </w:r>
      <w:r w:rsidR="00093392"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pour</w:t>
      </w:r>
      <w:r w:rsidR="00093392"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le</w:t>
      </w:r>
      <w:r w:rsidR="00093392"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dépôt</w:t>
      </w:r>
      <w:r w:rsidR="00093392"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des</w:t>
      </w:r>
      <w:r w:rsidR="00093392"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offres.</w:t>
      </w:r>
      <w:r w:rsidR="00093392" w:rsidRPr="0060705A">
        <w:rPr>
          <w:rFonts w:ascii="Arial Narrow" w:hAnsi="Arial Narrow" w:cs="Arial"/>
          <w:color w:val="000000"/>
          <w:sz w:val="22"/>
          <w:szCs w:val="22"/>
        </w:rPr>
        <w:t xml:space="preserve"> </w:t>
      </w:r>
      <w:r w:rsidR="00A35E76" w:rsidRPr="0060705A">
        <w:rPr>
          <w:rFonts w:ascii="Arial Narrow" w:hAnsi="Arial Narrow" w:cs="Arial"/>
          <w:color w:val="000000"/>
          <w:sz w:val="22"/>
          <w:szCs w:val="22"/>
        </w:rPr>
        <w:t>Ladite</w:t>
      </w:r>
      <w:r w:rsidR="00093392"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notification doit être signée par un représentant habilité en application de l’article 20.2 du RGAO. La modification ou l’offre de remplacement correspondante doit être jointe à la notification écrite. Les enveloppes doivent porter clairement selon le cas, la mention « RETRAIT » et « OFFRE DE REMPLACEMENT»</w:t>
      </w:r>
      <w:r w:rsidR="004F7E4B"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ou</w:t>
      </w:r>
      <w:r w:rsidR="004F7E4B"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«MODIFICATION».</w:t>
      </w:r>
    </w:p>
    <w:p w14:paraId="74149590" w14:textId="77777777" w:rsidR="00E800F6" w:rsidRPr="0060705A" w:rsidRDefault="00E800F6" w:rsidP="004C1297">
      <w:pPr>
        <w:widowControl w:val="0"/>
        <w:tabs>
          <w:tab w:val="left" w:pos="567"/>
        </w:tabs>
        <w:autoSpaceDE w:val="0"/>
        <w:autoSpaceDN w:val="0"/>
        <w:adjustRightInd w:val="0"/>
        <w:spacing w:before="120" w:line="276" w:lineRule="auto"/>
        <w:ind w:left="567" w:right="-20" w:hanging="567"/>
        <w:jc w:val="both"/>
        <w:rPr>
          <w:rFonts w:ascii="Arial Narrow" w:hAnsi="Arial Narrow" w:cs="Arial"/>
          <w:color w:val="000000"/>
          <w:sz w:val="22"/>
          <w:szCs w:val="22"/>
        </w:rPr>
      </w:pPr>
      <w:r w:rsidRPr="0060705A">
        <w:rPr>
          <w:rFonts w:ascii="Arial Narrow" w:hAnsi="Arial Narrow" w:cs="Arial"/>
          <w:color w:val="000000"/>
          <w:sz w:val="22"/>
          <w:szCs w:val="22"/>
        </w:rPr>
        <w:t>24.2. La notification de modification, de remplacemen</w:t>
      </w:r>
      <w:r w:rsidR="004C1297" w:rsidRPr="0060705A">
        <w:rPr>
          <w:rFonts w:ascii="Arial Narrow" w:hAnsi="Arial Narrow" w:cs="Arial"/>
          <w:color w:val="000000"/>
          <w:sz w:val="22"/>
          <w:szCs w:val="22"/>
        </w:rPr>
        <w:t>t</w:t>
      </w:r>
      <w:r w:rsidRPr="0060705A">
        <w:rPr>
          <w:rFonts w:ascii="Arial Narrow" w:hAnsi="Arial Narrow" w:cs="Arial"/>
          <w:color w:val="000000"/>
          <w:sz w:val="22"/>
          <w:szCs w:val="22"/>
        </w:rPr>
        <w:t xml:space="preserve"> ou de retrait de l’offre par le Soumissionnair</w:t>
      </w:r>
      <w:r w:rsidR="004C1297" w:rsidRPr="0060705A">
        <w:rPr>
          <w:rFonts w:ascii="Arial Narrow" w:hAnsi="Arial Narrow" w:cs="Arial"/>
          <w:color w:val="000000"/>
          <w:sz w:val="22"/>
          <w:szCs w:val="22"/>
        </w:rPr>
        <w:t>e</w:t>
      </w:r>
      <w:r w:rsidRPr="0060705A">
        <w:rPr>
          <w:rFonts w:ascii="Arial Narrow" w:hAnsi="Arial Narrow" w:cs="Arial"/>
          <w:color w:val="000000"/>
          <w:sz w:val="22"/>
          <w:szCs w:val="22"/>
        </w:rPr>
        <w:t xml:space="preserve"> sera préparée, cachetée, marquée et envoyée conformément</w:t>
      </w:r>
      <w:r w:rsidR="00785B1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aux dispositions</w:t>
      </w:r>
      <w:r w:rsidR="00BD1289"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de</w:t>
      </w:r>
      <w:r w:rsidR="00BD1289"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l'article</w:t>
      </w:r>
      <w:r w:rsidR="00BD1289"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21</w:t>
      </w:r>
      <w:r w:rsidR="00BD1289"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du</w:t>
      </w:r>
      <w:r w:rsidR="00BD1289"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RGAO.</w:t>
      </w:r>
      <w:r w:rsidR="00BD1289"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Le</w:t>
      </w:r>
      <w:r w:rsidR="00BD1289"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retrait peut</w:t>
      </w:r>
      <w:r w:rsidR="0094622E"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également</w:t>
      </w:r>
      <w:r w:rsidR="0094622E"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être</w:t>
      </w:r>
      <w:r w:rsidR="0094622E"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notifié</w:t>
      </w:r>
      <w:r w:rsidR="0094622E"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par</w:t>
      </w:r>
      <w:r w:rsidR="0094622E"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télécopie,</w:t>
      </w:r>
      <w:r w:rsidR="0094622E"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mais devra dans ce cas être confirmé par une notification écrite dûment signée, et dont la date,</w:t>
      </w:r>
      <w:r w:rsidR="0094622E"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le</w:t>
      </w:r>
      <w:r w:rsidR="0094622E"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cachet</w:t>
      </w:r>
      <w:r w:rsidR="0094622E"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postal</w:t>
      </w:r>
      <w:r w:rsidR="0094622E"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faisant</w:t>
      </w:r>
      <w:r w:rsidR="0094622E"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foi,</w:t>
      </w:r>
      <w:r w:rsidR="0094622E"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ne</w:t>
      </w:r>
      <w:r w:rsidR="0094622E"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sera</w:t>
      </w:r>
      <w:r w:rsidR="0094622E"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pas postérieure</w:t>
      </w:r>
      <w:r w:rsidR="0094622E"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à</w:t>
      </w:r>
      <w:r w:rsidR="0094622E"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la</w:t>
      </w:r>
      <w:r w:rsidR="0094622E"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date</w:t>
      </w:r>
      <w:r w:rsidR="0094622E"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limite</w:t>
      </w:r>
      <w:r w:rsidR="0094622E"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fixée</w:t>
      </w:r>
      <w:r w:rsidR="0094622E"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pour</w:t>
      </w:r>
      <w:r w:rsidR="0094622E"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le</w:t>
      </w:r>
      <w:r w:rsidR="0094622E"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dépôt des</w:t>
      </w:r>
      <w:r w:rsidR="0094622E"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offres.</w:t>
      </w:r>
    </w:p>
    <w:p w14:paraId="54BAA388" w14:textId="77777777" w:rsidR="00E800F6" w:rsidRPr="0060705A" w:rsidRDefault="00E800F6" w:rsidP="004C1297">
      <w:pPr>
        <w:widowControl w:val="0"/>
        <w:tabs>
          <w:tab w:val="left" w:pos="567"/>
        </w:tabs>
        <w:autoSpaceDE w:val="0"/>
        <w:autoSpaceDN w:val="0"/>
        <w:adjustRightInd w:val="0"/>
        <w:spacing w:before="120" w:line="276" w:lineRule="auto"/>
        <w:ind w:left="567" w:right="-20" w:hanging="567"/>
        <w:jc w:val="both"/>
        <w:rPr>
          <w:rFonts w:ascii="Arial Narrow" w:hAnsi="Arial Narrow" w:cs="Arial"/>
          <w:color w:val="000000"/>
          <w:sz w:val="22"/>
          <w:szCs w:val="22"/>
        </w:rPr>
      </w:pPr>
      <w:r w:rsidRPr="0060705A">
        <w:rPr>
          <w:rFonts w:ascii="Arial Narrow" w:hAnsi="Arial Narrow" w:cs="Arial"/>
          <w:color w:val="000000"/>
          <w:sz w:val="22"/>
          <w:szCs w:val="22"/>
        </w:rPr>
        <w:t>24.3. Les offres dont les soumissionnaires demandent</w:t>
      </w:r>
      <w:r w:rsidR="0094622E"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le</w:t>
      </w:r>
      <w:r w:rsidR="0094622E"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retrait</w:t>
      </w:r>
      <w:r w:rsidR="0094622E"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en</w:t>
      </w:r>
      <w:r w:rsidR="0094622E"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application</w:t>
      </w:r>
      <w:r w:rsidR="0094622E"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de</w:t>
      </w:r>
      <w:r w:rsidR="0094622E"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l’article 24.1 leur seront retournées sans avoir été ouvertes.</w:t>
      </w:r>
    </w:p>
    <w:p w14:paraId="172079BE" w14:textId="77777777" w:rsidR="00E800F6" w:rsidRPr="0060705A" w:rsidRDefault="00E800F6" w:rsidP="004C1297">
      <w:pPr>
        <w:widowControl w:val="0"/>
        <w:tabs>
          <w:tab w:val="left" w:pos="567"/>
        </w:tabs>
        <w:autoSpaceDE w:val="0"/>
        <w:autoSpaceDN w:val="0"/>
        <w:adjustRightInd w:val="0"/>
        <w:spacing w:before="120" w:line="276" w:lineRule="auto"/>
        <w:ind w:left="567" w:right="-20" w:hanging="567"/>
        <w:jc w:val="both"/>
        <w:rPr>
          <w:rFonts w:ascii="Arial Narrow" w:hAnsi="Arial Narrow" w:cs="Arial"/>
          <w:color w:val="000000"/>
          <w:sz w:val="22"/>
          <w:szCs w:val="22"/>
        </w:rPr>
      </w:pPr>
      <w:r w:rsidRPr="0060705A">
        <w:rPr>
          <w:rFonts w:ascii="Arial Narrow" w:hAnsi="Arial Narrow" w:cs="Arial"/>
          <w:color w:val="000000"/>
          <w:sz w:val="22"/>
          <w:szCs w:val="22"/>
        </w:rPr>
        <w:t>24.4. Aucune</w:t>
      </w:r>
      <w:r w:rsidR="00785B1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offre</w:t>
      </w:r>
      <w:r w:rsidR="00785B1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ne</w:t>
      </w:r>
      <w:r w:rsidR="00785B1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peut</w:t>
      </w:r>
      <w:r w:rsidR="00785B1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être</w:t>
      </w:r>
      <w:r w:rsidR="00785B1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retirée</w:t>
      </w:r>
      <w:r w:rsidR="00785B1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dans l’intervalle compris entre la date limite de dépôt</w:t>
      </w:r>
      <w:r w:rsidR="0094622E"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des</w:t>
      </w:r>
      <w:r w:rsidR="0094622E"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offres</w:t>
      </w:r>
      <w:r w:rsidR="0094622E"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et</w:t>
      </w:r>
      <w:r w:rsidR="0094622E"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l’expiration</w:t>
      </w:r>
      <w:r w:rsidR="0094622E"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de</w:t>
      </w:r>
      <w:r w:rsidR="0094622E"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la</w:t>
      </w:r>
      <w:r w:rsidR="0094622E"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période de</w:t>
      </w:r>
      <w:r w:rsidR="0094622E"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validité</w:t>
      </w:r>
      <w:r w:rsidR="0094622E"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de</w:t>
      </w:r>
      <w:r w:rsidR="0094622E"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l’offre</w:t>
      </w:r>
      <w:r w:rsidR="0094622E"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spécifiée</w:t>
      </w:r>
      <w:r w:rsidR="0094622E"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par</w:t>
      </w:r>
      <w:r w:rsidR="0094622E"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le</w:t>
      </w:r>
      <w:r w:rsidR="0094622E"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modèle</w:t>
      </w:r>
      <w:r w:rsidR="0094622E"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de soumission. Tout retrait par un Soumissionnaire de son offre pendant cet intervalle entraine la confiscation de la caution de soumission conformément aux dispositions de</w:t>
      </w:r>
      <w:r w:rsidR="00FE527E"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l'article</w:t>
      </w:r>
      <w:r w:rsidR="00FE527E"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17.6</w:t>
      </w:r>
      <w:r w:rsidR="00BD1289"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du</w:t>
      </w:r>
      <w:r w:rsidR="00BD1289"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RGAO.</w:t>
      </w:r>
    </w:p>
    <w:p w14:paraId="53EB1FA0" w14:textId="77777777" w:rsidR="00E800F6" w:rsidRPr="0060705A" w:rsidRDefault="00E800F6" w:rsidP="00DB4764">
      <w:pPr>
        <w:widowControl w:val="0"/>
        <w:autoSpaceDE w:val="0"/>
        <w:autoSpaceDN w:val="0"/>
        <w:adjustRightInd w:val="0"/>
        <w:spacing w:before="120" w:line="276" w:lineRule="auto"/>
        <w:jc w:val="center"/>
        <w:rPr>
          <w:rFonts w:ascii="Arial Narrow" w:hAnsi="Arial Narrow" w:cs="Arial"/>
          <w:b/>
          <w:bCs/>
          <w:color w:val="000000"/>
          <w:sz w:val="22"/>
          <w:szCs w:val="22"/>
        </w:rPr>
      </w:pPr>
      <w:r w:rsidRPr="0060705A">
        <w:rPr>
          <w:rFonts w:ascii="Arial Narrow" w:hAnsi="Arial Narrow" w:cs="Arial"/>
          <w:b/>
          <w:bCs/>
          <w:color w:val="000000"/>
          <w:sz w:val="22"/>
          <w:szCs w:val="22"/>
        </w:rPr>
        <w:t>E.</w:t>
      </w:r>
      <w:r w:rsidR="0094622E" w:rsidRPr="0060705A">
        <w:rPr>
          <w:rFonts w:ascii="Arial Narrow" w:hAnsi="Arial Narrow" w:cs="Arial"/>
          <w:b/>
          <w:bCs/>
          <w:color w:val="000000"/>
          <w:sz w:val="22"/>
          <w:szCs w:val="22"/>
        </w:rPr>
        <w:t xml:space="preserve"> </w:t>
      </w:r>
      <w:r w:rsidRPr="0060705A">
        <w:rPr>
          <w:rFonts w:ascii="Arial Narrow" w:hAnsi="Arial Narrow" w:cs="Arial"/>
          <w:b/>
          <w:bCs/>
          <w:color w:val="000000"/>
          <w:sz w:val="22"/>
          <w:szCs w:val="22"/>
        </w:rPr>
        <w:t>Ouverture</w:t>
      </w:r>
      <w:r w:rsidR="0094622E" w:rsidRPr="0060705A">
        <w:rPr>
          <w:rFonts w:ascii="Arial Narrow" w:hAnsi="Arial Narrow" w:cs="Arial"/>
          <w:b/>
          <w:bCs/>
          <w:color w:val="000000"/>
          <w:sz w:val="22"/>
          <w:szCs w:val="22"/>
        </w:rPr>
        <w:t xml:space="preserve"> </w:t>
      </w:r>
      <w:r w:rsidRPr="0060705A">
        <w:rPr>
          <w:rFonts w:ascii="Arial Narrow" w:hAnsi="Arial Narrow" w:cs="Arial"/>
          <w:b/>
          <w:bCs/>
          <w:color w:val="000000"/>
          <w:sz w:val="22"/>
          <w:szCs w:val="22"/>
        </w:rPr>
        <w:t>des</w:t>
      </w:r>
      <w:r w:rsidR="0094622E" w:rsidRPr="0060705A">
        <w:rPr>
          <w:rFonts w:ascii="Arial Narrow" w:hAnsi="Arial Narrow" w:cs="Arial"/>
          <w:b/>
          <w:bCs/>
          <w:color w:val="000000"/>
          <w:sz w:val="22"/>
          <w:szCs w:val="22"/>
        </w:rPr>
        <w:t xml:space="preserve"> </w:t>
      </w:r>
      <w:r w:rsidRPr="0060705A">
        <w:rPr>
          <w:rFonts w:ascii="Arial Narrow" w:hAnsi="Arial Narrow" w:cs="Arial"/>
          <w:b/>
          <w:bCs/>
          <w:color w:val="000000"/>
          <w:sz w:val="22"/>
          <w:szCs w:val="22"/>
        </w:rPr>
        <w:t>plis</w:t>
      </w:r>
      <w:r w:rsidR="0094622E" w:rsidRPr="0060705A">
        <w:rPr>
          <w:rFonts w:ascii="Arial Narrow" w:hAnsi="Arial Narrow" w:cs="Arial"/>
          <w:b/>
          <w:bCs/>
          <w:color w:val="000000"/>
          <w:sz w:val="22"/>
          <w:szCs w:val="22"/>
        </w:rPr>
        <w:t xml:space="preserve"> </w:t>
      </w:r>
      <w:r w:rsidRPr="0060705A">
        <w:rPr>
          <w:rFonts w:ascii="Arial Narrow" w:hAnsi="Arial Narrow" w:cs="Arial"/>
          <w:b/>
          <w:bCs/>
          <w:color w:val="000000"/>
          <w:sz w:val="22"/>
          <w:szCs w:val="22"/>
        </w:rPr>
        <w:t>et</w:t>
      </w:r>
      <w:r w:rsidR="0094622E" w:rsidRPr="0060705A">
        <w:rPr>
          <w:rFonts w:ascii="Arial Narrow" w:hAnsi="Arial Narrow" w:cs="Arial"/>
          <w:b/>
          <w:bCs/>
          <w:color w:val="000000"/>
          <w:sz w:val="22"/>
          <w:szCs w:val="22"/>
        </w:rPr>
        <w:t xml:space="preserve"> </w:t>
      </w:r>
      <w:r w:rsidRPr="0060705A">
        <w:rPr>
          <w:rFonts w:ascii="Arial Narrow" w:hAnsi="Arial Narrow" w:cs="Arial"/>
          <w:b/>
          <w:bCs/>
          <w:color w:val="000000"/>
          <w:sz w:val="22"/>
          <w:szCs w:val="22"/>
        </w:rPr>
        <w:t>évaluation</w:t>
      </w:r>
      <w:r w:rsidR="0094622E" w:rsidRPr="0060705A">
        <w:rPr>
          <w:rFonts w:ascii="Arial Narrow" w:hAnsi="Arial Narrow" w:cs="Arial"/>
          <w:b/>
          <w:bCs/>
          <w:color w:val="000000"/>
          <w:sz w:val="22"/>
          <w:szCs w:val="22"/>
        </w:rPr>
        <w:t xml:space="preserve"> </w:t>
      </w:r>
      <w:r w:rsidRPr="0060705A">
        <w:rPr>
          <w:rFonts w:ascii="Arial Narrow" w:hAnsi="Arial Narrow" w:cs="Arial"/>
          <w:b/>
          <w:bCs/>
          <w:color w:val="000000"/>
          <w:sz w:val="22"/>
          <w:szCs w:val="22"/>
        </w:rPr>
        <w:t>des</w:t>
      </w:r>
      <w:r w:rsidR="0094622E" w:rsidRPr="0060705A">
        <w:rPr>
          <w:rFonts w:ascii="Arial Narrow" w:hAnsi="Arial Narrow" w:cs="Arial"/>
          <w:b/>
          <w:bCs/>
          <w:color w:val="000000"/>
          <w:sz w:val="22"/>
          <w:szCs w:val="22"/>
        </w:rPr>
        <w:t xml:space="preserve"> </w:t>
      </w:r>
      <w:r w:rsidRPr="0060705A">
        <w:rPr>
          <w:rFonts w:ascii="Arial Narrow" w:hAnsi="Arial Narrow" w:cs="Arial"/>
          <w:b/>
          <w:bCs/>
          <w:color w:val="000000"/>
          <w:sz w:val="22"/>
          <w:szCs w:val="22"/>
        </w:rPr>
        <w:t>offres</w:t>
      </w:r>
    </w:p>
    <w:p w14:paraId="7E292067" w14:textId="77777777" w:rsidR="00E800F6" w:rsidRPr="0060705A" w:rsidRDefault="00E800F6" w:rsidP="00DB4764">
      <w:pPr>
        <w:spacing w:before="120" w:line="276" w:lineRule="auto"/>
        <w:outlineLvl w:val="1"/>
        <w:rPr>
          <w:rFonts w:ascii="Arial Narrow" w:hAnsi="Arial Narrow" w:cs="Arial"/>
          <w:b/>
          <w:sz w:val="22"/>
          <w:szCs w:val="22"/>
        </w:rPr>
      </w:pPr>
      <w:bookmarkStart w:id="336" w:name="_Toc400962362"/>
      <w:bookmarkStart w:id="337" w:name="_Toc401736112"/>
      <w:bookmarkStart w:id="338" w:name="_Toc401736412"/>
      <w:bookmarkStart w:id="339" w:name="_Toc401737365"/>
      <w:bookmarkStart w:id="340" w:name="_Toc413084975"/>
      <w:r w:rsidRPr="0060705A">
        <w:rPr>
          <w:rFonts w:ascii="Arial Narrow" w:hAnsi="Arial Narrow" w:cs="Arial"/>
          <w:b/>
          <w:sz w:val="22"/>
          <w:szCs w:val="22"/>
        </w:rPr>
        <w:t>Article 25 : Ouverture des plis et recours</w:t>
      </w:r>
      <w:bookmarkEnd w:id="336"/>
      <w:bookmarkEnd w:id="337"/>
      <w:bookmarkEnd w:id="338"/>
      <w:bookmarkEnd w:id="339"/>
      <w:bookmarkEnd w:id="340"/>
    </w:p>
    <w:p w14:paraId="0ACD031C" w14:textId="77777777" w:rsidR="00E800F6" w:rsidRPr="0060705A" w:rsidRDefault="00E800F6" w:rsidP="004C1297">
      <w:pPr>
        <w:widowControl w:val="0"/>
        <w:tabs>
          <w:tab w:val="left" w:pos="567"/>
        </w:tabs>
        <w:autoSpaceDE w:val="0"/>
        <w:autoSpaceDN w:val="0"/>
        <w:adjustRightInd w:val="0"/>
        <w:spacing w:before="120" w:line="276" w:lineRule="auto"/>
        <w:ind w:left="567" w:right="-20" w:hanging="567"/>
        <w:jc w:val="both"/>
        <w:rPr>
          <w:rFonts w:ascii="Arial Narrow" w:hAnsi="Arial Narrow" w:cs="Arial"/>
          <w:color w:val="000000"/>
          <w:sz w:val="22"/>
          <w:szCs w:val="22"/>
        </w:rPr>
      </w:pPr>
      <w:r w:rsidRPr="0060705A">
        <w:rPr>
          <w:rFonts w:ascii="Arial Narrow" w:hAnsi="Arial Narrow" w:cs="Arial"/>
          <w:color w:val="000000"/>
          <w:sz w:val="22"/>
          <w:szCs w:val="22"/>
        </w:rPr>
        <w:t>25.1. La Commission de Passation des Marchés compétente procédera à l’ouverture des plis en un ou deux temps et en présence des représentants des soumissionnaires concernés qui souhaitent y assister, aux date, heure</w:t>
      </w:r>
      <w:r w:rsidR="0094622E"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et adresse</w:t>
      </w:r>
      <w:r w:rsidR="0094622E"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indiquées</w:t>
      </w:r>
      <w:r w:rsidR="0094622E"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dans</w:t>
      </w:r>
      <w:r w:rsidR="0094622E"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le</w:t>
      </w:r>
      <w:r w:rsidR="0094622E"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RPAO.</w:t>
      </w:r>
      <w:r w:rsidR="0094622E"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Les</w:t>
      </w:r>
      <w:r w:rsidR="0094622E"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représentants</w:t>
      </w:r>
      <w:r w:rsidR="00785B1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des</w:t>
      </w:r>
      <w:r w:rsidR="00785B1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soumissionnaires</w:t>
      </w:r>
      <w:r w:rsidR="00785B1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qui</w:t>
      </w:r>
      <w:r w:rsidR="00785B1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sont présents</w:t>
      </w:r>
      <w:r w:rsidR="0094622E"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signeront</w:t>
      </w:r>
      <w:r w:rsidR="0094622E"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un</w:t>
      </w:r>
      <w:r w:rsidR="0094622E"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registre</w:t>
      </w:r>
      <w:r w:rsidR="0094622E"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ou</w:t>
      </w:r>
      <w:r w:rsidR="0094622E"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une</w:t>
      </w:r>
      <w:r w:rsidR="0094622E"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feuille attestant</w:t>
      </w:r>
      <w:r w:rsidR="0094622E"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leur</w:t>
      </w:r>
      <w:r w:rsidR="0094622E"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présence.</w:t>
      </w:r>
    </w:p>
    <w:p w14:paraId="75FD0E07" w14:textId="77777777" w:rsidR="00B972E6" w:rsidRPr="0060705A" w:rsidRDefault="00E800F6" w:rsidP="00B972E6">
      <w:pPr>
        <w:widowControl w:val="0"/>
        <w:tabs>
          <w:tab w:val="left" w:pos="567"/>
        </w:tabs>
        <w:autoSpaceDE w:val="0"/>
        <w:autoSpaceDN w:val="0"/>
        <w:adjustRightInd w:val="0"/>
        <w:spacing w:before="120" w:line="276" w:lineRule="auto"/>
        <w:ind w:left="567" w:right="-20" w:hanging="567"/>
        <w:jc w:val="both"/>
        <w:rPr>
          <w:rFonts w:ascii="Arial Narrow" w:hAnsi="Arial Narrow" w:cs="Arial"/>
          <w:color w:val="000000"/>
          <w:sz w:val="22"/>
          <w:szCs w:val="22"/>
        </w:rPr>
      </w:pPr>
      <w:r w:rsidRPr="0060705A">
        <w:rPr>
          <w:rFonts w:ascii="Arial Narrow" w:hAnsi="Arial Narrow" w:cs="Arial"/>
          <w:color w:val="000000"/>
          <w:sz w:val="22"/>
          <w:szCs w:val="22"/>
        </w:rPr>
        <w:t>25.2. Dans</w:t>
      </w:r>
      <w:r w:rsidR="00785B1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un</w:t>
      </w:r>
      <w:r w:rsidR="00785B1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premier</w:t>
      </w:r>
      <w:r w:rsidR="00785B1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temps,</w:t>
      </w:r>
      <w:r w:rsidR="00785B1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les</w:t>
      </w:r>
      <w:r w:rsidR="00785B1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enveloppes marquées</w:t>
      </w:r>
      <w:r w:rsidR="0094622E"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«Retrait»</w:t>
      </w:r>
      <w:r w:rsidR="0094622E"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seront</w:t>
      </w:r>
      <w:r w:rsidR="0094622E"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ouvertes</w:t>
      </w:r>
      <w:r w:rsidR="0094622E"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et</w:t>
      </w:r>
      <w:r w:rsidR="0094622E"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leur contenu annoncé à haute voix, tandis que l’enveloppe contenant l’offre correspondante sera</w:t>
      </w:r>
      <w:r w:rsidR="0094622E"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renvoyée</w:t>
      </w:r>
      <w:r w:rsidR="0094622E"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au</w:t>
      </w:r>
      <w:r w:rsidR="0094622E"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Soumissionnaire</w:t>
      </w:r>
      <w:r w:rsidR="0094622E"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sans</w:t>
      </w:r>
      <w:r w:rsidR="0094622E"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avoir été ouverte. Le retrait d’une offre ne sera autorisé</w:t>
      </w:r>
      <w:r w:rsidR="0094622E"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que</w:t>
      </w:r>
      <w:r w:rsidR="0094622E"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si</w:t>
      </w:r>
      <w:r w:rsidR="0094622E"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la</w:t>
      </w:r>
      <w:r w:rsidR="0094622E"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notification</w:t>
      </w:r>
      <w:r w:rsidR="0094622E"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correspondante contient</w:t>
      </w:r>
      <w:r w:rsidR="0094622E"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une</w:t>
      </w:r>
      <w:r w:rsidR="0094622E"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habilitation</w:t>
      </w:r>
      <w:r w:rsidR="0094622E"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valide</w:t>
      </w:r>
      <w:r w:rsidR="0094622E"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du</w:t>
      </w:r>
      <w:r w:rsidR="0094622E"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signataire</w:t>
      </w:r>
      <w:r w:rsidR="0094622E"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à demander</w:t>
      </w:r>
      <w:r w:rsidR="0094622E"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le</w:t>
      </w:r>
      <w:r w:rsidR="0094622E"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retrait</w:t>
      </w:r>
      <w:r w:rsidR="0094622E"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et</w:t>
      </w:r>
      <w:r w:rsidR="0094622E"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si</w:t>
      </w:r>
      <w:r w:rsidR="0094622E"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cette</w:t>
      </w:r>
      <w:r w:rsidR="0094622E"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notification</w:t>
      </w:r>
      <w:r w:rsidR="0094622E"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est lue</w:t>
      </w:r>
      <w:r w:rsidR="0094622E"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à</w:t>
      </w:r>
      <w:r w:rsidR="0094622E"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haute</w:t>
      </w:r>
      <w:r w:rsidR="0094622E"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voix.</w:t>
      </w:r>
    </w:p>
    <w:p w14:paraId="08101FFA" w14:textId="77777777" w:rsidR="00B972E6" w:rsidRPr="0060705A" w:rsidRDefault="00B972E6" w:rsidP="00B972E6">
      <w:pPr>
        <w:widowControl w:val="0"/>
        <w:tabs>
          <w:tab w:val="left" w:pos="567"/>
        </w:tabs>
        <w:autoSpaceDE w:val="0"/>
        <w:autoSpaceDN w:val="0"/>
        <w:adjustRightInd w:val="0"/>
        <w:spacing w:before="120" w:line="276" w:lineRule="auto"/>
        <w:ind w:left="567" w:right="-20" w:hanging="567"/>
        <w:jc w:val="both"/>
        <w:rPr>
          <w:rFonts w:ascii="Arial Narrow" w:hAnsi="Arial Narrow" w:cs="Arial"/>
          <w:color w:val="000000"/>
          <w:sz w:val="22"/>
          <w:szCs w:val="22"/>
        </w:rPr>
      </w:pPr>
      <w:r w:rsidRPr="0060705A">
        <w:rPr>
          <w:rFonts w:ascii="Arial Narrow" w:hAnsi="Arial Narrow" w:cs="Arial"/>
          <w:color w:val="000000"/>
          <w:sz w:val="22"/>
          <w:szCs w:val="22"/>
        </w:rPr>
        <w:tab/>
      </w:r>
      <w:r w:rsidR="00E800F6" w:rsidRPr="0060705A">
        <w:rPr>
          <w:rFonts w:ascii="Arial Narrow" w:hAnsi="Arial Narrow" w:cs="Arial"/>
          <w:color w:val="000000"/>
          <w:sz w:val="22"/>
          <w:szCs w:val="22"/>
        </w:rPr>
        <w:t>Ensuite,</w:t>
      </w:r>
      <w:r w:rsidR="0094622E" w:rsidRPr="0060705A">
        <w:rPr>
          <w:rFonts w:ascii="Arial Narrow" w:hAnsi="Arial Narrow" w:cs="Arial"/>
          <w:color w:val="000000"/>
          <w:sz w:val="22"/>
          <w:szCs w:val="22"/>
        </w:rPr>
        <w:t xml:space="preserve"> </w:t>
      </w:r>
      <w:r w:rsidR="00E800F6" w:rsidRPr="0060705A">
        <w:rPr>
          <w:rFonts w:ascii="Arial Narrow" w:hAnsi="Arial Narrow" w:cs="Arial"/>
          <w:color w:val="000000"/>
          <w:sz w:val="22"/>
          <w:szCs w:val="22"/>
        </w:rPr>
        <w:t>les</w:t>
      </w:r>
      <w:r w:rsidR="0094622E" w:rsidRPr="0060705A">
        <w:rPr>
          <w:rFonts w:ascii="Arial Narrow" w:hAnsi="Arial Narrow" w:cs="Arial"/>
          <w:color w:val="000000"/>
          <w:sz w:val="22"/>
          <w:szCs w:val="22"/>
        </w:rPr>
        <w:t xml:space="preserve"> </w:t>
      </w:r>
      <w:r w:rsidR="00E800F6" w:rsidRPr="0060705A">
        <w:rPr>
          <w:rFonts w:ascii="Arial Narrow" w:hAnsi="Arial Narrow" w:cs="Arial"/>
          <w:color w:val="000000"/>
          <w:sz w:val="22"/>
          <w:szCs w:val="22"/>
        </w:rPr>
        <w:t>enveloppes</w:t>
      </w:r>
      <w:r w:rsidR="0094622E" w:rsidRPr="0060705A">
        <w:rPr>
          <w:rFonts w:ascii="Arial Narrow" w:hAnsi="Arial Narrow" w:cs="Arial"/>
          <w:color w:val="000000"/>
          <w:sz w:val="22"/>
          <w:szCs w:val="22"/>
        </w:rPr>
        <w:t xml:space="preserve"> </w:t>
      </w:r>
      <w:r w:rsidR="00E800F6" w:rsidRPr="0060705A">
        <w:rPr>
          <w:rFonts w:ascii="Arial Narrow" w:hAnsi="Arial Narrow" w:cs="Arial"/>
          <w:color w:val="000000"/>
          <w:sz w:val="22"/>
          <w:szCs w:val="22"/>
        </w:rPr>
        <w:t>marquées « Offre de Remplacement » seront ouvertes</w:t>
      </w:r>
      <w:r w:rsidR="0094622E" w:rsidRPr="0060705A">
        <w:rPr>
          <w:rFonts w:ascii="Arial Narrow" w:hAnsi="Arial Narrow" w:cs="Arial"/>
          <w:color w:val="000000"/>
          <w:sz w:val="22"/>
          <w:szCs w:val="22"/>
        </w:rPr>
        <w:t xml:space="preserve"> </w:t>
      </w:r>
      <w:r w:rsidR="00E800F6" w:rsidRPr="0060705A">
        <w:rPr>
          <w:rFonts w:ascii="Arial Narrow" w:hAnsi="Arial Narrow" w:cs="Arial"/>
          <w:color w:val="000000"/>
          <w:sz w:val="22"/>
          <w:szCs w:val="22"/>
        </w:rPr>
        <w:t>et</w:t>
      </w:r>
      <w:r w:rsidR="0094622E" w:rsidRPr="0060705A">
        <w:rPr>
          <w:rFonts w:ascii="Arial Narrow" w:hAnsi="Arial Narrow" w:cs="Arial"/>
          <w:color w:val="000000"/>
          <w:sz w:val="22"/>
          <w:szCs w:val="22"/>
        </w:rPr>
        <w:t xml:space="preserve"> </w:t>
      </w:r>
      <w:r w:rsidR="00E800F6" w:rsidRPr="0060705A">
        <w:rPr>
          <w:rFonts w:ascii="Arial Narrow" w:hAnsi="Arial Narrow" w:cs="Arial"/>
          <w:color w:val="000000"/>
          <w:sz w:val="22"/>
          <w:szCs w:val="22"/>
        </w:rPr>
        <w:t>annoncées</w:t>
      </w:r>
      <w:r w:rsidR="0094622E" w:rsidRPr="0060705A">
        <w:rPr>
          <w:rFonts w:ascii="Arial Narrow" w:hAnsi="Arial Narrow" w:cs="Arial"/>
          <w:color w:val="000000"/>
          <w:sz w:val="22"/>
          <w:szCs w:val="22"/>
        </w:rPr>
        <w:t xml:space="preserve"> </w:t>
      </w:r>
      <w:r w:rsidR="00E800F6" w:rsidRPr="0060705A">
        <w:rPr>
          <w:rFonts w:ascii="Arial Narrow" w:hAnsi="Arial Narrow" w:cs="Arial"/>
          <w:color w:val="000000"/>
          <w:sz w:val="22"/>
          <w:szCs w:val="22"/>
        </w:rPr>
        <w:t>à</w:t>
      </w:r>
      <w:r w:rsidR="0094622E" w:rsidRPr="0060705A">
        <w:rPr>
          <w:rFonts w:ascii="Arial Narrow" w:hAnsi="Arial Narrow" w:cs="Arial"/>
          <w:color w:val="000000"/>
          <w:sz w:val="22"/>
          <w:szCs w:val="22"/>
        </w:rPr>
        <w:t xml:space="preserve"> </w:t>
      </w:r>
      <w:r w:rsidR="00E800F6" w:rsidRPr="0060705A">
        <w:rPr>
          <w:rFonts w:ascii="Arial Narrow" w:hAnsi="Arial Narrow" w:cs="Arial"/>
          <w:color w:val="000000"/>
          <w:sz w:val="22"/>
          <w:szCs w:val="22"/>
        </w:rPr>
        <w:t>haute</w:t>
      </w:r>
      <w:r w:rsidR="0094622E" w:rsidRPr="0060705A">
        <w:rPr>
          <w:rFonts w:ascii="Arial Narrow" w:hAnsi="Arial Narrow" w:cs="Arial"/>
          <w:color w:val="000000"/>
          <w:sz w:val="22"/>
          <w:szCs w:val="22"/>
        </w:rPr>
        <w:t xml:space="preserve"> </w:t>
      </w:r>
      <w:r w:rsidR="00E800F6" w:rsidRPr="0060705A">
        <w:rPr>
          <w:rFonts w:ascii="Arial Narrow" w:hAnsi="Arial Narrow" w:cs="Arial"/>
          <w:color w:val="000000"/>
          <w:sz w:val="22"/>
          <w:szCs w:val="22"/>
        </w:rPr>
        <w:t>voix</w:t>
      </w:r>
      <w:r w:rsidR="0094622E" w:rsidRPr="0060705A">
        <w:rPr>
          <w:rFonts w:ascii="Arial Narrow" w:hAnsi="Arial Narrow" w:cs="Arial"/>
          <w:color w:val="000000"/>
          <w:sz w:val="22"/>
          <w:szCs w:val="22"/>
        </w:rPr>
        <w:t xml:space="preserve"> </w:t>
      </w:r>
      <w:r w:rsidR="00E800F6" w:rsidRPr="0060705A">
        <w:rPr>
          <w:rFonts w:ascii="Arial Narrow" w:hAnsi="Arial Narrow" w:cs="Arial"/>
          <w:color w:val="000000"/>
          <w:sz w:val="22"/>
          <w:szCs w:val="22"/>
        </w:rPr>
        <w:t>et</w:t>
      </w:r>
      <w:r w:rsidR="0094622E" w:rsidRPr="0060705A">
        <w:rPr>
          <w:rFonts w:ascii="Arial Narrow" w:hAnsi="Arial Narrow" w:cs="Arial"/>
          <w:color w:val="000000"/>
          <w:sz w:val="22"/>
          <w:szCs w:val="22"/>
        </w:rPr>
        <w:t xml:space="preserve"> </w:t>
      </w:r>
      <w:r w:rsidR="00E800F6" w:rsidRPr="0060705A">
        <w:rPr>
          <w:rFonts w:ascii="Arial Narrow" w:hAnsi="Arial Narrow" w:cs="Arial"/>
          <w:color w:val="000000"/>
          <w:sz w:val="22"/>
          <w:szCs w:val="22"/>
        </w:rPr>
        <w:t>la</w:t>
      </w:r>
      <w:r w:rsidR="0094622E" w:rsidRPr="0060705A">
        <w:rPr>
          <w:rFonts w:ascii="Arial Narrow" w:hAnsi="Arial Narrow" w:cs="Arial"/>
          <w:color w:val="000000"/>
          <w:sz w:val="22"/>
          <w:szCs w:val="22"/>
        </w:rPr>
        <w:t xml:space="preserve"> </w:t>
      </w:r>
      <w:r w:rsidR="00E800F6" w:rsidRPr="0060705A">
        <w:rPr>
          <w:rFonts w:ascii="Arial Narrow" w:hAnsi="Arial Narrow" w:cs="Arial"/>
          <w:color w:val="000000"/>
          <w:sz w:val="22"/>
          <w:szCs w:val="22"/>
        </w:rPr>
        <w:t>nouvelle offre correspondante substituée à la précédente, qui sera renvoyée au Soumissionnaire</w:t>
      </w:r>
      <w:r w:rsidR="00785B13" w:rsidRPr="0060705A">
        <w:rPr>
          <w:rFonts w:ascii="Arial Narrow" w:hAnsi="Arial Narrow" w:cs="Arial"/>
          <w:color w:val="000000"/>
          <w:sz w:val="22"/>
          <w:szCs w:val="22"/>
        </w:rPr>
        <w:t xml:space="preserve"> </w:t>
      </w:r>
      <w:r w:rsidR="00E800F6" w:rsidRPr="0060705A">
        <w:rPr>
          <w:rFonts w:ascii="Arial Narrow" w:hAnsi="Arial Narrow" w:cs="Arial"/>
          <w:color w:val="000000"/>
          <w:sz w:val="22"/>
          <w:szCs w:val="22"/>
        </w:rPr>
        <w:t>concerné</w:t>
      </w:r>
      <w:r w:rsidR="00785B13" w:rsidRPr="0060705A">
        <w:rPr>
          <w:rFonts w:ascii="Arial Narrow" w:hAnsi="Arial Narrow" w:cs="Arial"/>
          <w:color w:val="000000"/>
          <w:sz w:val="22"/>
          <w:szCs w:val="22"/>
        </w:rPr>
        <w:t xml:space="preserve"> </w:t>
      </w:r>
      <w:r w:rsidR="00E800F6" w:rsidRPr="0060705A">
        <w:rPr>
          <w:rFonts w:ascii="Arial Narrow" w:hAnsi="Arial Narrow" w:cs="Arial"/>
          <w:color w:val="000000"/>
          <w:sz w:val="22"/>
          <w:szCs w:val="22"/>
        </w:rPr>
        <w:t>sans</w:t>
      </w:r>
      <w:r w:rsidR="00785B13" w:rsidRPr="0060705A">
        <w:rPr>
          <w:rFonts w:ascii="Arial Narrow" w:hAnsi="Arial Narrow" w:cs="Arial"/>
          <w:color w:val="000000"/>
          <w:sz w:val="22"/>
          <w:szCs w:val="22"/>
        </w:rPr>
        <w:t xml:space="preserve"> </w:t>
      </w:r>
      <w:r w:rsidR="00E800F6" w:rsidRPr="0060705A">
        <w:rPr>
          <w:rFonts w:ascii="Arial Narrow" w:hAnsi="Arial Narrow" w:cs="Arial"/>
          <w:color w:val="000000"/>
          <w:sz w:val="22"/>
          <w:szCs w:val="22"/>
        </w:rPr>
        <w:t>avoir</w:t>
      </w:r>
      <w:r w:rsidR="00785B13" w:rsidRPr="0060705A">
        <w:rPr>
          <w:rFonts w:ascii="Arial Narrow" w:hAnsi="Arial Narrow" w:cs="Arial"/>
          <w:color w:val="000000"/>
          <w:sz w:val="22"/>
          <w:szCs w:val="22"/>
        </w:rPr>
        <w:t xml:space="preserve"> </w:t>
      </w:r>
      <w:r w:rsidR="00E800F6" w:rsidRPr="0060705A">
        <w:rPr>
          <w:rFonts w:ascii="Arial Narrow" w:hAnsi="Arial Narrow" w:cs="Arial"/>
          <w:color w:val="000000"/>
          <w:sz w:val="22"/>
          <w:szCs w:val="22"/>
        </w:rPr>
        <w:t>été ouverte. Le remplacement d’offre ne sera autorisé</w:t>
      </w:r>
      <w:r w:rsidR="0094622E" w:rsidRPr="0060705A">
        <w:rPr>
          <w:rFonts w:ascii="Arial Narrow" w:hAnsi="Arial Narrow" w:cs="Arial"/>
          <w:color w:val="000000"/>
          <w:sz w:val="22"/>
          <w:szCs w:val="22"/>
        </w:rPr>
        <w:t xml:space="preserve"> </w:t>
      </w:r>
      <w:r w:rsidR="00E800F6" w:rsidRPr="0060705A">
        <w:rPr>
          <w:rFonts w:ascii="Arial Narrow" w:hAnsi="Arial Narrow" w:cs="Arial"/>
          <w:color w:val="000000"/>
          <w:sz w:val="22"/>
          <w:szCs w:val="22"/>
        </w:rPr>
        <w:t>que</w:t>
      </w:r>
      <w:r w:rsidR="0094622E" w:rsidRPr="0060705A">
        <w:rPr>
          <w:rFonts w:ascii="Arial Narrow" w:hAnsi="Arial Narrow" w:cs="Arial"/>
          <w:color w:val="000000"/>
          <w:sz w:val="22"/>
          <w:szCs w:val="22"/>
        </w:rPr>
        <w:t xml:space="preserve"> </w:t>
      </w:r>
      <w:r w:rsidR="00E800F6" w:rsidRPr="0060705A">
        <w:rPr>
          <w:rFonts w:ascii="Arial Narrow" w:hAnsi="Arial Narrow" w:cs="Arial"/>
          <w:color w:val="000000"/>
          <w:sz w:val="22"/>
          <w:szCs w:val="22"/>
        </w:rPr>
        <w:t>si</w:t>
      </w:r>
      <w:r w:rsidR="0094622E" w:rsidRPr="0060705A">
        <w:rPr>
          <w:rFonts w:ascii="Arial Narrow" w:hAnsi="Arial Narrow" w:cs="Arial"/>
          <w:color w:val="000000"/>
          <w:sz w:val="22"/>
          <w:szCs w:val="22"/>
        </w:rPr>
        <w:t xml:space="preserve"> </w:t>
      </w:r>
      <w:r w:rsidR="00E800F6" w:rsidRPr="0060705A">
        <w:rPr>
          <w:rFonts w:ascii="Arial Narrow" w:hAnsi="Arial Narrow" w:cs="Arial"/>
          <w:color w:val="000000"/>
          <w:sz w:val="22"/>
          <w:szCs w:val="22"/>
        </w:rPr>
        <w:t>la</w:t>
      </w:r>
      <w:r w:rsidR="0094622E" w:rsidRPr="0060705A">
        <w:rPr>
          <w:rFonts w:ascii="Arial Narrow" w:hAnsi="Arial Narrow" w:cs="Arial"/>
          <w:color w:val="000000"/>
          <w:sz w:val="22"/>
          <w:szCs w:val="22"/>
        </w:rPr>
        <w:t xml:space="preserve"> </w:t>
      </w:r>
      <w:r w:rsidR="00E800F6" w:rsidRPr="0060705A">
        <w:rPr>
          <w:rFonts w:ascii="Arial Narrow" w:hAnsi="Arial Narrow" w:cs="Arial"/>
          <w:color w:val="000000"/>
          <w:sz w:val="22"/>
          <w:szCs w:val="22"/>
        </w:rPr>
        <w:t>notification</w:t>
      </w:r>
      <w:r w:rsidR="0094622E" w:rsidRPr="0060705A">
        <w:rPr>
          <w:rFonts w:ascii="Arial Narrow" w:hAnsi="Arial Narrow" w:cs="Arial"/>
          <w:color w:val="000000"/>
          <w:sz w:val="22"/>
          <w:szCs w:val="22"/>
        </w:rPr>
        <w:t xml:space="preserve"> </w:t>
      </w:r>
      <w:r w:rsidR="00E800F6" w:rsidRPr="0060705A">
        <w:rPr>
          <w:rFonts w:ascii="Arial Narrow" w:hAnsi="Arial Narrow" w:cs="Arial"/>
          <w:color w:val="000000"/>
          <w:sz w:val="22"/>
          <w:szCs w:val="22"/>
        </w:rPr>
        <w:t xml:space="preserve">correspondante contient une habilitation valide du signataire à demander le remplacement et est lue à haute voix. </w:t>
      </w:r>
    </w:p>
    <w:p w14:paraId="6DA76FFE" w14:textId="77777777" w:rsidR="00E800F6" w:rsidRPr="0060705A" w:rsidRDefault="00B972E6" w:rsidP="00B972E6">
      <w:pPr>
        <w:widowControl w:val="0"/>
        <w:tabs>
          <w:tab w:val="left" w:pos="567"/>
        </w:tabs>
        <w:autoSpaceDE w:val="0"/>
        <w:autoSpaceDN w:val="0"/>
        <w:adjustRightInd w:val="0"/>
        <w:spacing w:before="120" w:line="276" w:lineRule="auto"/>
        <w:ind w:left="567" w:right="-20" w:hanging="567"/>
        <w:jc w:val="both"/>
        <w:rPr>
          <w:rFonts w:ascii="Arial Narrow" w:hAnsi="Arial Narrow" w:cs="Arial"/>
          <w:color w:val="000000"/>
          <w:sz w:val="22"/>
          <w:szCs w:val="22"/>
        </w:rPr>
      </w:pPr>
      <w:r w:rsidRPr="0060705A">
        <w:rPr>
          <w:rFonts w:ascii="Arial Narrow" w:hAnsi="Arial Narrow" w:cs="Arial"/>
          <w:color w:val="000000"/>
          <w:sz w:val="22"/>
          <w:szCs w:val="22"/>
        </w:rPr>
        <w:tab/>
      </w:r>
      <w:r w:rsidR="00E800F6" w:rsidRPr="0060705A">
        <w:rPr>
          <w:rFonts w:ascii="Arial Narrow" w:hAnsi="Arial Narrow" w:cs="Arial"/>
          <w:color w:val="000000"/>
          <w:sz w:val="22"/>
          <w:szCs w:val="22"/>
        </w:rPr>
        <w:t>Enfin, les enveloppes marquées « modificatio</w:t>
      </w:r>
      <w:r w:rsidRPr="0060705A">
        <w:rPr>
          <w:rFonts w:ascii="Arial Narrow" w:hAnsi="Arial Narrow" w:cs="Arial"/>
          <w:color w:val="000000"/>
          <w:sz w:val="22"/>
          <w:szCs w:val="22"/>
        </w:rPr>
        <w:t>n »</w:t>
      </w:r>
      <w:r w:rsidR="00E800F6" w:rsidRPr="0060705A">
        <w:rPr>
          <w:rFonts w:ascii="Arial Narrow" w:hAnsi="Arial Narrow" w:cs="Arial"/>
          <w:color w:val="000000"/>
          <w:sz w:val="22"/>
          <w:szCs w:val="22"/>
        </w:rPr>
        <w:t xml:space="preserve"> seron</w:t>
      </w:r>
      <w:r w:rsidRPr="0060705A">
        <w:rPr>
          <w:rFonts w:ascii="Arial Narrow" w:hAnsi="Arial Narrow" w:cs="Arial"/>
          <w:color w:val="000000"/>
          <w:sz w:val="22"/>
          <w:szCs w:val="22"/>
        </w:rPr>
        <w:t>t</w:t>
      </w:r>
      <w:r w:rsidR="00E800F6" w:rsidRPr="0060705A">
        <w:rPr>
          <w:rFonts w:ascii="Arial Narrow" w:hAnsi="Arial Narrow" w:cs="Arial"/>
          <w:color w:val="000000"/>
          <w:sz w:val="22"/>
          <w:szCs w:val="22"/>
        </w:rPr>
        <w:t xml:space="preserve"> ouverte</w:t>
      </w:r>
      <w:r w:rsidRPr="0060705A">
        <w:rPr>
          <w:rFonts w:ascii="Arial Narrow" w:hAnsi="Arial Narrow" w:cs="Arial"/>
          <w:color w:val="000000"/>
          <w:sz w:val="22"/>
          <w:szCs w:val="22"/>
        </w:rPr>
        <w:t>s</w:t>
      </w:r>
      <w:r w:rsidR="00E800F6" w:rsidRPr="0060705A">
        <w:rPr>
          <w:rFonts w:ascii="Arial Narrow" w:hAnsi="Arial Narrow" w:cs="Arial"/>
          <w:color w:val="000000"/>
          <w:sz w:val="22"/>
          <w:szCs w:val="22"/>
        </w:rPr>
        <w:t xml:space="preserve"> et</w:t>
      </w:r>
      <w:r w:rsidR="00785B13" w:rsidRPr="0060705A">
        <w:rPr>
          <w:rFonts w:ascii="Arial Narrow" w:hAnsi="Arial Narrow" w:cs="Arial"/>
          <w:color w:val="000000"/>
          <w:sz w:val="22"/>
          <w:szCs w:val="22"/>
        </w:rPr>
        <w:t xml:space="preserve"> </w:t>
      </w:r>
      <w:r w:rsidR="00E800F6" w:rsidRPr="0060705A">
        <w:rPr>
          <w:rFonts w:ascii="Arial Narrow" w:hAnsi="Arial Narrow" w:cs="Arial"/>
          <w:color w:val="000000"/>
          <w:sz w:val="22"/>
          <w:szCs w:val="22"/>
        </w:rPr>
        <w:t>leur contenu lu</w:t>
      </w:r>
      <w:r w:rsidR="0094622E" w:rsidRPr="0060705A">
        <w:rPr>
          <w:rFonts w:ascii="Arial Narrow" w:hAnsi="Arial Narrow" w:cs="Arial"/>
          <w:color w:val="000000"/>
          <w:sz w:val="22"/>
          <w:szCs w:val="22"/>
        </w:rPr>
        <w:t xml:space="preserve"> </w:t>
      </w:r>
      <w:r w:rsidR="00E800F6" w:rsidRPr="0060705A">
        <w:rPr>
          <w:rFonts w:ascii="Arial Narrow" w:hAnsi="Arial Narrow" w:cs="Arial"/>
          <w:color w:val="000000"/>
          <w:sz w:val="22"/>
          <w:szCs w:val="22"/>
        </w:rPr>
        <w:t>à haute</w:t>
      </w:r>
      <w:r w:rsidR="00785B13" w:rsidRPr="0060705A">
        <w:rPr>
          <w:rFonts w:ascii="Arial Narrow" w:hAnsi="Arial Narrow" w:cs="Arial"/>
          <w:color w:val="000000"/>
          <w:sz w:val="22"/>
          <w:szCs w:val="22"/>
        </w:rPr>
        <w:t xml:space="preserve"> </w:t>
      </w:r>
      <w:r w:rsidR="00E800F6" w:rsidRPr="0060705A">
        <w:rPr>
          <w:rFonts w:ascii="Arial Narrow" w:hAnsi="Arial Narrow" w:cs="Arial"/>
          <w:color w:val="000000"/>
          <w:sz w:val="22"/>
          <w:szCs w:val="22"/>
        </w:rPr>
        <w:t>voix avec l’offre correspondante. La modification d’offre ne sera autorisée que si la notification correspondante</w:t>
      </w:r>
      <w:r w:rsidR="00BD1289" w:rsidRPr="0060705A">
        <w:rPr>
          <w:rFonts w:ascii="Arial Narrow" w:hAnsi="Arial Narrow" w:cs="Arial"/>
          <w:color w:val="000000"/>
          <w:sz w:val="22"/>
          <w:szCs w:val="22"/>
        </w:rPr>
        <w:t xml:space="preserve"> </w:t>
      </w:r>
      <w:r w:rsidR="00E800F6" w:rsidRPr="0060705A">
        <w:rPr>
          <w:rFonts w:ascii="Arial Narrow" w:hAnsi="Arial Narrow" w:cs="Arial"/>
          <w:color w:val="000000"/>
          <w:sz w:val="22"/>
          <w:szCs w:val="22"/>
        </w:rPr>
        <w:t>contient</w:t>
      </w:r>
      <w:r w:rsidR="00BD1289" w:rsidRPr="0060705A">
        <w:rPr>
          <w:rFonts w:ascii="Arial Narrow" w:hAnsi="Arial Narrow" w:cs="Arial"/>
          <w:color w:val="000000"/>
          <w:sz w:val="22"/>
          <w:szCs w:val="22"/>
        </w:rPr>
        <w:t xml:space="preserve"> </w:t>
      </w:r>
      <w:r w:rsidR="00E800F6" w:rsidRPr="0060705A">
        <w:rPr>
          <w:rFonts w:ascii="Arial Narrow" w:hAnsi="Arial Narrow" w:cs="Arial"/>
          <w:color w:val="000000"/>
          <w:sz w:val="22"/>
          <w:szCs w:val="22"/>
        </w:rPr>
        <w:t>une</w:t>
      </w:r>
      <w:r w:rsidR="00BD1289" w:rsidRPr="0060705A">
        <w:rPr>
          <w:rFonts w:ascii="Arial Narrow" w:hAnsi="Arial Narrow" w:cs="Arial"/>
          <w:color w:val="000000"/>
          <w:sz w:val="22"/>
          <w:szCs w:val="22"/>
        </w:rPr>
        <w:t xml:space="preserve"> </w:t>
      </w:r>
      <w:r w:rsidR="00E800F6" w:rsidRPr="0060705A">
        <w:rPr>
          <w:rFonts w:ascii="Arial Narrow" w:hAnsi="Arial Narrow" w:cs="Arial"/>
          <w:color w:val="000000"/>
          <w:sz w:val="22"/>
          <w:szCs w:val="22"/>
        </w:rPr>
        <w:t>habilitation</w:t>
      </w:r>
      <w:r w:rsidR="00BD1289" w:rsidRPr="0060705A">
        <w:rPr>
          <w:rFonts w:ascii="Arial Narrow" w:hAnsi="Arial Narrow" w:cs="Arial"/>
          <w:color w:val="000000"/>
          <w:sz w:val="22"/>
          <w:szCs w:val="22"/>
        </w:rPr>
        <w:t xml:space="preserve"> </w:t>
      </w:r>
      <w:r w:rsidR="00E800F6" w:rsidRPr="0060705A">
        <w:rPr>
          <w:rFonts w:ascii="Arial Narrow" w:hAnsi="Arial Narrow" w:cs="Arial"/>
          <w:color w:val="000000"/>
          <w:sz w:val="22"/>
          <w:szCs w:val="22"/>
        </w:rPr>
        <w:t>valide</w:t>
      </w:r>
      <w:r w:rsidR="00BD1289" w:rsidRPr="0060705A">
        <w:rPr>
          <w:rFonts w:ascii="Arial Narrow" w:hAnsi="Arial Narrow" w:cs="Arial"/>
          <w:color w:val="000000"/>
          <w:sz w:val="22"/>
          <w:szCs w:val="22"/>
        </w:rPr>
        <w:t xml:space="preserve"> </w:t>
      </w:r>
      <w:r w:rsidR="00E800F6" w:rsidRPr="0060705A">
        <w:rPr>
          <w:rFonts w:ascii="Arial Narrow" w:hAnsi="Arial Narrow" w:cs="Arial"/>
          <w:color w:val="000000"/>
          <w:sz w:val="22"/>
          <w:szCs w:val="22"/>
        </w:rPr>
        <w:t>du</w:t>
      </w:r>
      <w:r w:rsidR="00BD1289" w:rsidRPr="0060705A">
        <w:rPr>
          <w:rFonts w:ascii="Arial Narrow" w:hAnsi="Arial Narrow" w:cs="Arial"/>
          <w:color w:val="000000"/>
          <w:sz w:val="22"/>
          <w:szCs w:val="22"/>
        </w:rPr>
        <w:t xml:space="preserve"> </w:t>
      </w:r>
      <w:r w:rsidR="00E800F6" w:rsidRPr="0060705A">
        <w:rPr>
          <w:rFonts w:ascii="Arial Narrow" w:hAnsi="Arial Narrow" w:cs="Arial"/>
          <w:color w:val="000000"/>
          <w:sz w:val="22"/>
          <w:szCs w:val="22"/>
        </w:rPr>
        <w:t>signataire</w:t>
      </w:r>
      <w:r w:rsidR="00BD1289" w:rsidRPr="0060705A">
        <w:rPr>
          <w:rFonts w:ascii="Arial Narrow" w:hAnsi="Arial Narrow" w:cs="Arial"/>
          <w:color w:val="000000"/>
          <w:sz w:val="22"/>
          <w:szCs w:val="22"/>
        </w:rPr>
        <w:t xml:space="preserve"> </w:t>
      </w:r>
      <w:r w:rsidR="00E800F6" w:rsidRPr="0060705A">
        <w:rPr>
          <w:rFonts w:ascii="Arial Narrow" w:hAnsi="Arial Narrow" w:cs="Arial"/>
          <w:color w:val="000000"/>
          <w:sz w:val="22"/>
          <w:szCs w:val="22"/>
        </w:rPr>
        <w:t>à</w:t>
      </w:r>
      <w:r w:rsidR="00BD1289" w:rsidRPr="0060705A">
        <w:rPr>
          <w:rFonts w:ascii="Arial Narrow" w:hAnsi="Arial Narrow" w:cs="Arial"/>
          <w:color w:val="000000"/>
          <w:sz w:val="22"/>
          <w:szCs w:val="22"/>
        </w:rPr>
        <w:t xml:space="preserve"> </w:t>
      </w:r>
      <w:r w:rsidR="00E800F6" w:rsidRPr="0060705A">
        <w:rPr>
          <w:rFonts w:ascii="Arial Narrow" w:hAnsi="Arial Narrow" w:cs="Arial"/>
          <w:color w:val="000000"/>
          <w:sz w:val="22"/>
          <w:szCs w:val="22"/>
        </w:rPr>
        <w:t>demander</w:t>
      </w:r>
      <w:r w:rsidR="00BD1289" w:rsidRPr="0060705A">
        <w:rPr>
          <w:rFonts w:ascii="Arial Narrow" w:hAnsi="Arial Narrow" w:cs="Arial"/>
          <w:color w:val="000000"/>
          <w:sz w:val="22"/>
          <w:szCs w:val="22"/>
        </w:rPr>
        <w:t xml:space="preserve"> </w:t>
      </w:r>
      <w:r w:rsidR="00E800F6" w:rsidRPr="0060705A">
        <w:rPr>
          <w:rFonts w:ascii="Arial Narrow" w:hAnsi="Arial Narrow" w:cs="Arial"/>
          <w:color w:val="000000"/>
          <w:sz w:val="22"/>
          <w:szCs w:val="22"/>
        </w:rPr>
        <w:t>la</w:t>
      </w:r>
      <w:r w:rsidR="00BD1289" w:rsidRPr="0060705A">
        <w:rPr>
          <w:rFonts w:ascii="Arial Narrow" w:hAnsi="Arial Narrow" w:cs="Arial"/>
          <w:color w:val="000000"/>
          <w:sz w:val="22"/>
          <w:szCs w:val="22"/>
        </w:rPr>
        <w:t xml:space="preserve"> </w:t>
      </w:r>
      <w:r w:rsidR="00E800F6" w:rsidRPr="0060705A">
        <w:rPr>
          <w:rFonts w:ascii="Arial Narrow" w:hAnsi="Arial Narrow" w:cs="Arial"/>
          <w:color w:val="000000"/>
          <w:sz w:val="22"/>
          <w:szCs w:val="22"/>
        </w:rPr>
        <w:t>modification</w:t>
      </w:r>
      <w:r w:rsidR="00BD1289" w:rsidRPr="0060705A">
        <w:rPr>
          <w:rFonts w:ascii="Arial Narrow" w:hAnsi="Arial Narrow" w:cs="Arial"/>
          <w:color w:val="000000"/>
          <w:sz w:val="22"/>
          <w:szCs w:val="22"/>
        </w:rPr>
        <w:t xml:space="preserve"> </w:t>
      </w:r>
      <w:r w:rsidR="00E800F6" w:rsidRPr="0060705A">
        <w:rPr>
          <w:rFonts w:ascii="Arial Narrow" w:hAnsi="Arial Narrow" w:cs="Arial"/>
          <w:color w:val="000000"/>
          <w:sz w:val="22"/>
          <w:szCs w:val="22"/>
        </w:rPr>
        <w:t>et est</w:t>
      </w:r>
      <w:r w:rsidR="0094622E" w:rsidRPr="0060705A">
        <w:rPr>
          <w:rFonts w:ascii="Arial Narrow" w:hAnsi="Arial Narrow" w:cs="Arial"/>
          <w:color w:val="000000"/>
          <w:sz w:val="22"/>
          <w:szCs w:val="22"/>
        </w:rPr>
        <w:t xml:space="preserve"> </w:t>
      </w:r>
      <w:r w:rsidR="00E800F6" w:rsidRPr="0060705A">
        <w:rPr>
          <w:rFonts w:ascii="Arial Narrow" w:hAnsi="Arial Narrow" w:cs="Arial"/>
          <w:color w:val="000000"/>
          <w:sz w:val="22"/>
          <w:szCs w:val="22"/>
        </w:rPr>
        <w:t>lue</w:t>
      </w:r>
      <w:r w:rsidR="0094622E" w:rsidRPr="0060705A">
        <w:rPr>
          <w:rFonts w:ascii="Arial Narrow" w:hAnsi="Arial Narrow" w:cs="Arial"/>
          <w:color w:val="000000"/>
          <w:sz w:val="22"/>
          <w:szCs w:val="22"/>
        </w:rPr>
        <w:t xml:space="preserve"> </w:t>
      </w:r>
      <w:r w:rsidR="00E800F6" w:rsidRPr="0060705A">
        <w:rPr>
          <w:rFonts w:ascii="Arial Narrow" w:hAnsi="Arial Narrow" w:cs="Arial"/>
          <w:color w:val="000000"/>
          <w:sz w:val="22"/>
          <w:szCs w:val="22"/>
        </w:rPr>
        <w:t>à</w:t>
      </w:r>
      <w:r w:rsidR="0094622E" w:rsidRPr="0060705A">
        <w:rPr>
          <w:rFonts w:ascii="Arial Narrow" w:hAnsi="Arial Narrow" w:cs="Arial"/>
          <w:color w:val="000000"/>
          <w:sz w:val="22"/>
          <w:szCs w:val="22"/>
        </w:rPr>
        <w:t xml:space="preserve"> </w:t>
      </w:r>
      <w:r w:rsidR="00E800F6" w:rsidRPr="0060705A">
        <w:rPr>
          <w:rFonts w:ascii="Arial Narrow" w:hAnsi="Arial Narrow" w:cs="Arial"/>
          <w:color w:val="000000"/>
          <w:sz w:val="22"/>
          <w:szCs w:val="22"/>
        </w:rPr>
        <w:t>haute</w:t>
      </w:r>
      <w:r w:rsidR="0094622E" w:rsidRPr="0060705A">
        <w:rPr>
          <w:rFonts w:ascii="Arial Narrow" w:hAnsi="Arial Narrow" w:cs="Arial"/>
          <w:color w:val="000000"/>
          <w:sz w:val="22"/>
          <w:szCs w:val="22"/>
        </w:rPr>
        <w:t xml:space="preserve"> </w:t>
      </w:r>
      <w:r w:rsidR="00E800F6" w:rsidRPr="0060705A">
        <w:rPr>
          <w:rFonts w:ascii="Arial Narrow" w:hAnsi="Arial Narrow" w:cs="Arial"/>
          <w:color w:val="000000"/>
          <w:sz w:val="22"/>
          <w:szCs w:val="22"/>
        </w:rPr>
        <w:t>voix.</w:t>
      </w:r>
      <w:r w:rsidR="0094622E" w:rsidRPr="0060705A">
        <w:rPr>
          <w:rFonts w:ascii="Arial Narrow" w:hAnsi="Arial Narrow" w:cs="Arial"/>
          <w:color w:val="000000"/>
          <w:sz w:val="22"/>
          <w:szCs w:val="22"/>
        </w:rPr>
        <w:t xml:space="preserve"> </w:t>
      </w:r>
      <w:r w:rsidR="00E800F6" w:rsidRPr="0060705A">
        <w:rPr>
          <w:rFonts w:ascii="Arial Narrow" w:hAnsi="Arial Narrow" w:cs="Arial"/>
          <w:color w:val="000000"/>
          <w:sz w:val="22"/>
          <w:szCs w:val="22"/>
        </w:rPr>
        <w:t>Seules</w:t>
      </w:r>
      <w:r w:rsidR="0094622E" w:rsidRPr="0060705A">
        <w:rPr>
          <w:rFonts w:ascii="Arial Narrow" w:hAnsi="Arial Narrow" w:cs="Arial"/>
          <w:color w:val="000000"/>
          <w:sz w:val="22"/>
          <w:szCs w:val="22"/>
        </w:rPr>
        <w:t xml:space="preserve"> </w:t>
      </w:r>
      <w:r w:rsidR="00E800F6" w:rsidRPr="0060705A">
        <w:rPr>
          <w:rFonts w:ascii="Arial Narrow" w:hAnsi="Arial Narrow" w:cs="Arial"/>
          <w:color w:val="000000"/>
          <w:sz w:val="22"/>
          <w:szCs w:val="22"/>
        </w:rPr>
        <w:t>les</w:t>
      </w:r>
      <w:r w:rsidR="0094622E" w:rsidRPr="0060705A">
        <w:rPr>
          <w:rFonts w:ascii="Arial Narrow" w:hAnsi="Arial Narrow" w:cs="Arial"/>
          <w:color w:val="000000"/>
          <w:sz w:val="22"/>
          <w:szCs w:val="22"/>
        </w:rPr>
        <w:t xml:space="preserve"> </w:t>
      </w:r>
      <w:r w:rsidR="00E800F6" w:rsidRPr="0060705A">
        <w:rPr>
          <w:rFonts w:ascii="Arial Narrow" w:hAnsi="Arial Narrow" w:cs="Arial"/>
          <w:color w:val="000000"/>
          <w:sz w:val="22"/>
          <w:szCs w:val="22"/>
        </w:rPr>
        <w:t>offres</w:t>
      </w:r>
      <w:r w:rsidR="0094622E" w:rsidRPr="0060705A">
        <w:rPr>
          <w:rFonts w:ascii="Arial Narrow" w:hAnsi="Arial Narrow" w:cs="Arial"/>
          <w:color w:val="000000"/>
          <w:sz w:val="22"/>
          <w:szCs w:val="22"/>
        </w:rPr>
        <w:t xml:space="preserve"> </w:t>
      </w:r>
      <w:r w:rsidR="00E800F6" w:rsidRPr="0060705A">
        <w:rPr>
          <w:rFonts w:ascii="Arial Narrow" w:hAnsi="Arial Narrow" w:cs="Arial"/>
          <w:color w:val="000000"/>
          <w:sz w:val="22"/>
          <w:szCs w:val="22"/>
        </w:rPr>
        <w:t>qui</w:t>
      </w:r>
      <w:r w:rsidR="0094622E" w:rsidRPr="0060705A">
        <w:rPr>
          <w:rFonts w:ascii="Arial Narrow" w:hAnsi="Arial Narrow" w:cs="Arial"/>
          <w:color w:val="000000"/>
          <w:sz w:val="22"/>
          <w:szCs w:val="22"/>
        </w:rPr>
        <w:t xml:space="preserve"> </w:t>
      </w:r>
      <w:r w:rsidR="00E800F6" w:rsidRPr="0060705A">
        <w:rPr>
          <w:rFonts w:ascii="Arial Narrow" w:hAnsi="Arial Narrow" w:cs="Arial"/>
          <w:color w:val="000000"/>
          <w:sz w:val="22"/>
          <w:szCs w:val="22"/>
        </w:rPr>
        <w:t>ont été</w:t>
      </w:r>
      <w:r w:rsidR="00785B13" w:rsidRPr="0060705A">
        <w:rPr>
          <w:rFonts w:ascii="Arial Narrow" w:hAnsi="Arial Narrow" w:cs="Arial"/>
          <w:color w:val="000000"/>
          <w:sz w:val="22"/>
          <w:szCs w:val="22"/>
        </w:rPr>
        <w:t xml:space="preserve"> </w:t>
      </w:r>
      <w:r w:rsidR="00E800F6" w:rsidRPr="0060705A">
        <w:rPr>
          <w:rFonts w:ascii="Arial Narrow" w:hAnsi="Arial Narrow" w:cs="Arial"/>
          <w:color w:val="000000"/>
          <w:sz w:val="22"/>
          <w:szCs w:val="22"/>
        </w:rPr>
        <w:t>ouvertes</w:t>
      </w:r>
      <w:r w:rsidR="00785B13" w:rsidRPr="0060705A">
        <w:rPr>
          <w:rFonts w:ascii="Arial Narrow" w:hAnsi="Arial Narrow" w:cs="Arial"/>
          <w:color w:val="000000"/>
          <w:sz w:val="22"/>
          <w:szCs w:val="22"/>
        </w:rPr>
        <w:t xml:space="preserve"> </w:t>
      </w:r>
      <w:r w:rsidR="00E800F6" w:rsidRPr="0060705A">
        <w:rPr>
          <w:rFonts w:ascii="Arial Narrow" w:hAnsi="Arial Narrow" w:cs="Arial"/>
          <w:color w:val="000000"/>
          <w:sz w:val="22"/>
          <w:szCs w:val="22"/>
        </w:rPr>
        <w:t>et</w:t>
      </w:r>
      <w:r w:rsidR="00785B13" w:rsidRPr="0060705A">
        <w:rPr>
          <w:rFonts w:ascii="Arial Narrow" w:hAnsi="Arial Narrow" w:cs="Arial"/>
          <w:color w:val="000000"/>
          <w:sz w:val="22"/>
          <w:szCs w:val="22"/>
        </w:rPr>
        <w:t xml:space="preserve"> </w:t>
      </w:r>
      <w:r w:rsidR="00E800F6" w:rsidRPr="0060705A">
        <w:rPr>
          <w:rFonts w:ascii="Arial Narrow" w:hAnsi="Arial Narrow" w:cs="Arial"/>
          <w:color w:val="000000"/>
          <w:sz w:val="22"/>
          <w:szCs w:val="22"/>
        </w:rPr>
        <w:t>annoncées à</w:t>
      </w:r>
      <w:r w:rsidR="00785B13" w:rsidRPr="0060705A">
        <w:rPr>
          <w:rFonts w:ascii="Arial Narrow" w:hAnsi="Arial Narrow" w:cs="Arial"/>
          <w:color w:val="000000"/>
          <w:sz w:val="22"/>
          <w:szCs w:val="22"/>
        </w:rPr>
        <w:t xml:space="preserve"> </w:t>
      </w:r>
      <w:r w:rsidR="00E800F6" w:rsidRPr="0060705A">
        <w:rPr>
          <w:rFonts w:ascii="Arial Narrow" w:hAnsi="Arial Narrow" w:cs="Arial"/>
          <w:color w:val="000000"/>
          <w:sz w:val="22"/>
          <w:szCs w:val="22"/>
        </w:rPr>
        <w:t>haute</w:t>
      </w:r>
      <w:r w:rsidR="00785B13" w:rsidRPr="0060705A">
        <w:rPr>
          <w:rFonts w:ascii="Arial Narrow" w:hAnsi="Arial Narrow" w:cs="Arial"/>
          <w:color w:val="000000"/>
          <w:sz w:val="22"/>
          <w:szCs w:val="22"/>
        </w:rPr>
        <w:t xml:space="preserve"> </w:t>
      </w:r>
      <w:r w:rsidR="00E800F6" w:rsidRPr="0060705A">
        <w:rPr>
          <w:rFonts w:ascii="Arial Narrow" w:hAnsi="Arial Narrow" w:cs="Arial"/>
          <w:color w:val="000000"/>
          <w:sz w:val="22"/>
          <w:szCs w:val="22"/>
        </w:rPr>
        <w:t>voix lors de l’ouverture des plis seront ensuite évaluées.</w:t>
      </w:r>
    </w:p>
    <w:p w14:paraId="4B8049A0" w14:textId="77777777" w:rsidR="00E800F6" w:rsidRPr="0060705A" w:rsidRDefault="00E800F6" w:rsidP="004C1297">
      <w:pPr>
        <w:widowControl w:val="0"/>
        <w:tabs>
          <w:tab w:val="left" w:pos="567"/>
        </w:tabs>
        <w:autoSpaceDE w:val="0"/>
        <w:autoSpaceDN w:val="0"/>
        <w:adjustRightInd w:val="0"/>
        <w:spacing w:before="120" w:line="276" w:lineRule="auto"/>
        <w:ind w:left="567" w:right="-20" w:hanging="567"/>
        <w:jc w:val="both"/>
        <w:rPr>
          <w:rFonts w:ascii="Arial Narrow" w:hAnsi="Arial Narrow" w:cs="Arial"/>
          <w:color w:val="000000"/>
          <w:sz w:val="22"/>
          <w:szCs w:val="22"/>
        </w:rPr>
      </w:pPr>
      <w:r w:rsidRPr="0060705A">
        <w:rPr>
          <w:rFonts w:ascii="Arial Narrow" w:hAnsi="Arial Narrow" w:cs="Arial"/>
          <w:color w:val="000000"/>
          <w:sz w:val="22"/>
          <w:szCs w:val="22"/>
        </w:rPr>
        <w:t>25.3. Toutes les enveloppes seront ouvertes l’une après l’autre et le nom du soumissionnaire annoncé à haute voix ainsi que la mention éventuelle d’une modification, le prix de l’offre, y compris tout rabais [en cas d’ouverture des offres</w:t>
      </w:r>
      <w:r w:rsidR="00785B1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financières]</w:t>
      </w:r>
      <w:r w:rsidR="00785B1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et</w:t>
      </w:r>
      <w:r w:rsidR="00785B1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toute</w:t>
      </w:r>
      <w:r w:rsidR="00785B1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variante</w:t>
      </w:r>
      <w:r w:rsidR="00785B1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le</w:t>
      </w:r>
      <w:r w:rsidR="00785B1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cas échéant, l’existence d’une garantie d’offre si elle est exigée, et tout autre détail que l’Autorité Contractante peut juger utile de mentionner. Seuls les rabais et variantes de l’offre annoncés à haute voix lors de l’ouverture des plis seront soumis à évaluation.</w:t>
      </w:r>
    </w:p>
    <w:p w14:paraId="13955DC3" w14:textId="77777777" w:rsidR="00E800F6" w:rsidRPr="0060705A" w:rsidRDefault="00E800F6" w:rsidP="004C1297">
      <w:pPr>
        <w:widowControl w:val="0"/>
        <w:tabs>
          <w:tab w:val="left" w:pos="567"/>
        </w:tabs>
        <w:autoSpaceDE w:val="0"/>
        <w:autoSpaceDN w:val="0"/>
        <w:adjustRightInd w:val="0"/>
        <w:spacing w:before="120" w:line="276" w:lineRule="auto"/>
        <w:ind w:left="567" w:right="-20" w:hanging="567"/>
        <w:jc w:val="both"/>
        <w:rPr>
          <w:rFonts w:ascii="Arial Narrow" w:hAnsi="Arial Narrow" w:cs="Arial"/>
          <w:color w:val="000000"/>
          <w:sz w:val="22"/>
          <w:szCs w:val="22"/>
        </w:rPr>
      </w:pPr>
      <w:r w:rsidRPr="0060705A">
        <w:rPr>
          <w:rFonts w:ascii="Arial Narrow" w:hAnsi="Arial Narrow" w:cs="Arial"/>
          <w:color w:val="000000"/>
          <w:sz w:val="22"/>
          <w:szCs w:val="22"/>
        </w:rPr>
        <w:t>25.4.</w:t>
      </w:r>
      <w:r w:rsidR="00754155"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Les</w:t>
      </w:r>
      <w:r w:rsidR="0094622E"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offres</w:t>
      </w:r>
      <w:r w:rsidR="0094622E"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(et</w:t>
      </w:r>
      <w:r w:rsidR="0094622E"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les</w:t>
      </w:r>
      <w:r w:rsidR="0094622E"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modifications</w:t>
      </w:r>
      <w:r w:rsidR="0094622E"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reçues</w:t>
      </w:r>
      <w:r w:rsidR="0094622E"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conformément aux dispositions de l'article 24 du RGAO) qui n’ont pas été ouvertes et lues à haute voix durant la séance d’ouverture des plis,</w:t>
      </w:r>
      <w:r w:rsidR="0094622E"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quelle</w:t>
      </w:r>
      <w:r w:rsidR="0094622E"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qu’en</w:t>
      </w:r>
      <w:r w:rsidR="0094622E"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soit</w:t>
      </w:r>
      <w:r w:rsidR="0094622E"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la</w:t>
      </w:r>
      <w:r w:rsidR="0094622E"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raison,</w:t>
      </w:r>
      <w:r w:rsidR="0094622E"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ne</w:t>
      </w:r>
      <w:r w:rsidR="0094622E"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seront</w:t>
      </w:r>
      <w:r w:rsidR="0094622E"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pas soumises</w:t>
      </w:r>
      <w:r w:rsidR="0094622E"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à</w:t>
      </w:r>
      <w:r w:rsidR="0094622E"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évaluation.</w:t>
      </w:r>
    </w:p>
    <w:p w14:paraId="643AC520" w14:textId="77777777" w:rsidR="00E800F6" w:rsidRPr="0060705A" w:rsidRDefault="00E800F6" w:rsidP="004C1297">
      <w:pPr>
        <w:widowControl w:val="0"/>
        <w:tabs>
          <w:tab w:val="left" w:pos="567"/>
        </w:tabs>
        <w:autoSpaceDE w:val="0"/>
        <w:autoSpaceDN w:val="0"/>
        <w:adjustRightInd w:val="0"/>
        <w:spacing w:before="120" w:line="276" w:lineRule="auto"/>
        <w:ind w:left="567" w:right="-20" w:hanging="567"/>
        <w:jc w:val="both"/>
        <w:rPr>
          <w:rFonts w:ascii="Arial Narrow" w:hAnsi="Arial Narrow" w:cs="Arial"/>
          <w:color w:val="000000"/>
          <w:sz w:val="22"/>
          <w:szCs w:val="22"/>
        </w:rPr>
      </w:pPr>
      <w:r w:rsidRPr="0060705A">
        <w:rPr>
          <w:rFonts w:ascii="Arial Narrow" w:hAnsi="Arial Narrow" w:cs="Arial"/>
          <w:color w:val="000000"/>
          <w:sz w:val="22"/>
          <w:szCs w:val="22"/>
        </w:rPr>
        <w:t>25.5. Il</w:t>
      </w:r>
      <w:r w:rsidR="0094622E"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est</w:t>
      </w:r>
      <w:r w:rsidR="0094622E"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établi,</w:t>
      </w:r>
      <w:r w:rsidR="0094622E"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séance</w:t>
      </w:r>
      <w:r w:rsidR="0094622E"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tenante</w:t>
      </w:r>
      <w:r w:rsidR="0094622E"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un</w:t>
      </w:r>
      <w:r w:rsidR="0094622E"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procès-verbal d’ouverture des</w:t>
      </w:r>
      <w:r w:rsidR="0094622E"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plis</w:t>
      </w:r>
      <w:r w:rsidR="0094622E"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qui</w:t>
      </w:r>
      <w:r w:rsidR="0094622E"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mentionne</w:t>
      </w:r>
      <w:r w:rsidR="0094622E"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la</w:t>
      </w:r>
      <w:r w:rsidR="0094622E"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recevabilité</w:t>
      </w:r>
      <w:r w:rsidR="0094622E"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des</w:t>
      </w:r>
      <w:r w:rsidR="0094622E"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offres,</w:t>
      </w:r>
      <w:r w:rsidR="0094622E"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leur</w:t>
      </w:r>
      <w:r w:rsidR="0094622E"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régularité</w:t>
      </w:r>
      <w:r w:rsidR="0094622E"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administrative, leurs prix, leurs rabais, et leurs délais ainsi que la composition de la sous- commission d’analyse. Une copie dudit procès-verbal à laquelle</w:t>
      </w:r>
      <w:r w:rsidR="0094622E"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est</w:t>
      </w:r>
      <w:r w:rsidR="0094622E"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annexée</w:t>
      </w:r>
      <w:r w:rsidR="0094622E"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la</w:t>
      </w:r>
      <w:r w:rsidR="0094622E"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feuille</w:t>
      </w:r>
      <w:r w:rsidR="0094622E"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de</w:t>
      </w:r>
      <w:r w:rsidR="0094622E"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présence</w:t>
      </w:r>
      <w:r w:rsidR="0094622E"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est remise</w:t>
      </w:r>
      <w:r w:rsidR="00785B1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à</w:t>
      </w:r>
      <w:r w:rsidR="0094622E"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tous</w:t>
      </w:r>
      <w:r w:rsidR="0094622E"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les</w:t>
      </w:r>
      <w:r w:rsidR="0094622E"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participants</w:t>
      </w:r>
      <w:r w:rsidR="0094622E"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à</w:t>
      </w:r>
      <w:r w:rsidR="0094622E"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la</w:t>
      </w:r>
      <w:r w:rsidR="0094622E"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fin</w:t>
      </w:r>
      <w:r w:rsidR="0094622E"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de</w:t>
      </w:r>
      <w:r w:rsidR="0094622E"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la séance.</w:t>
      </w:r>
    </w:p>
    <w:p w14:paraId="3DA93ACF" w14:textId="77777777" w:rsidR="00E800F6" w:rsidRPr="0060705A" w:rsidRDefault="00E800F6" w:rsidP="00344426">
      <w:pPr>
        <w:widowControl w:val="0"/>
        <w:tabs>
          <w:tab w:val="left" w:pos="567"/>
        </w:tabs>
        <w:autoSpaceDE w:val="0"/>
        <w:autoSpaceDN w:val="0"/>
        <w:adjustRightInd w:val="0"/>
        <w:spacing w:before="120" w:line="276" w:lineRule="auto"/>
        <w:ind w:left="567" w:right="-20" w:hanging="567"/>
        <w:jc w:val="both"/>
        <w:rPr>
          <w:rFonts w:ascii="Arial Narrow" w:hAnsi="Arial Narrow" w:cs="Arial"/>
          <w:color w:val="000000"/>
          <w:sz w:val="22"/>
          <w:szCs w:val="22"/>
        </w:rPr>
      </w:pPr>
      <w:r w:rsidRPr="0060705A">
        <w:rPr>
          <w:rFonts w:ascii="Arial Narrow" w:hAnsi="Arial Narrow" w:cs="Arial"/>
          <w:color w:val="000000"/>
          <w:sz w:val="22"/>
          <w:szCs w:val="22"/>
        </w:rPr>
        <w:t>25.6. A la fin d</w:t>
      </w:r>
      <w:r w:rsidR="00344426" w:rsidRPr="0060705A">
        <w:rPr>
          <w:rFonts w:ascii="Arial Narrow" w:hAnsi="Arial Narrow" w:cs="Arial"/>
          <w:color w:val="000000"/>
          <w:sz w:val="22"/>
          <w:szCs w:val="22"/>
        </w:rPr>
        <w:t>e</w:t>
      </w:r>
      <w:r w:rsidRPr="0060705A">
        <w:rPr>
          <w:rFonts w:ascii="Arial Narrow" w:hAnsi="Arial Narrow" w:cs="Arial"/>
          <w:color w:val="000000"/>
          <w:sz w:val="22"/>
          <w:szCs w:val="22"/>
        </w:rPr>
        <w:t xml:space="preserve"> chaqu</w:t>
      </w:r>
      <w:r w:rsidR="00344426" w:rsidRPr="0060705A">
        <w:rPr>
          <w:rFonts w:ascii="Arial Narrow" w:hAnsi="Arial Narrow" w:cs="Arial"/>
          <w:color w:val="000000"/>
          <w:sz w:val="22"/>
          <w:szCs w:val="22"/>
        </w:rPr>
        <w:t>e</w:t>
      </w:r>
      <w:r w:rsidRPr="0060705A">
        <w:rPr>
          <w:rFonts w:ascii="Arial Narrow" w:hAnsi="Arial Narrow" w:cs="Arial"/>
          <w:color w:val="000000"/>
          <w:sz w:val="22"/>
          <w:szCs w:val="22"/>
        </w:rPr>
        <w:t xml:space="preserve"> séanc</w:t>
      </w:r>
      <w:r w:rsidR="00344426" w:rsidRPr="0060705A">
        <w:rPr>
          <w:rFonts w:ascii="Arial Narrow" w:hAnsi="Arial Narrow" w:cs="Arial"/>
          <w:color w:val="000000"/>
          <w:sz w:val="22"/>
          <w:szCs w:val="22"/>
        </w:rPr>
        <w:t>e</w:t>
      </w:r>
      <w:r w:rsidRPr="0060705A">
        <w:rPr>
          <w:rFonts w:ascii="Arial Narrow" w:hAnsi="Arial Narrow" w:cs="Arial"/>
          <w:color w:val="000000"/>
          <w:sz w:val="22"/>
          <w:szCs w:val="22"/>
        </w:rPr>
        <w:t xml:space="preserve"> d’ouverture des plis, le président de la commission met immédiatement</w:t>
      </w:r>
      <w:r w:rsidR="00E92BE5"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à</w:t>
      </w:r>
      <w:r w:rsidR="00E92BE5"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la</w:t>
      </w:r>
      <w:r w:rsidR="00E92BE5"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disposition</w:t>
      </w:r>
      <w:r w:rsidR="00E92BE5"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du</w:t>
      </w:r>
      <w:r w:rsidR="00E92BE5"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point</w:t>
      </w:r>
      <w:r w:rsidR="00E92BE5"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focal désigné</w:t>
      </w:r>
      <w:r w:rsidR="00E92BE5"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par</w:t>
      </w:r>
      <w:r w:rsidR="00E92BE5"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l’ARMP,</w:t>
      </w:r>
      <w:r w:rsidR="00E92BE5"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une</w:t>
      </w:r>
      <w:r w:rsidR="00E92BE5"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copie</w:t>
      </w:r>
      <w:r w:rsidR="00E92BE5"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paraphée</w:t>
      </w:r>
      <w:r w:rsidR="00E92BE5"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des offres</w:t>
      </w:r>
      <w:r w:rsidR="00E92BE5"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des</w:t>
      </w:r>
      <w:r w:rsidR="00E92BE5"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soumissionnaires.</w:t>
      </w:r>
    </w:p>
    <w:p w14:paraId="2041FD67" w14:textId="77777777" w:rsidR="00E800F6" w:rsidRPr="0060705A" w:rsidRDefault="00E800F6" w:rsidP="00344426">
      <w:pPr>
        <w:widowControl w:val="0"/>
        <w:tabs>
          <w:tab w:val="left" w:pos="567"/>
        </w:tabs>
        <w:autoSpaceDE w:val="0"/>
        <w:autoSpaceDN w:val="0"/>
        <w:adjustRightInd w:val="0"/>
        <w:spacing w:before="120" w:line="276" w:lineRule="auto"/>
        <w:ind w:left="567" w:right="-20" w:hanging="567"/>
        <w:jc w:val="both"/>
        <w:rPr>
          <w:rFonts w:ascii="Arial Narrow" w:hAnsi="Arial Narrow" w:cs="Arial"/>
          <w:color w:val="000000"/>
          <w:sz w:val="22"/>
          <w:szCs w:val="22"/>
        </w:rPr>
      </w:pPr>
      <w:r w:rsidRPr="0060705A">
        <w:rPr>
          <w:rFonts w:ascii="Arial Narrow" w:hAnsi="Arial Narrow" w:cs="Arial"/>
          <w:color w:val="000000"/>
          <w:sz w:val="22"/>
          <w:szCs w:val="22"/>
        </w:rPr>
        <w:t>25.7. En</w:t>
      </w:r>
      <w:r w:rsidR="00E92BE5"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cas</w:t>
      </w:r>
      <w:r w:rsidR="00E92BE5"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de</w:t>
      </w:r>
      <w:r w:rsidR="00E92BE5"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recours,</w:t>
      </w:r>
      <w:r w:rsidR="00E92BE5"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tel</w:t>
      </w:r>
      <w:r w:rsidR="00E92BE5"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que</w:t>
      </w:r>
      <w:r w:rsidR="00E92BE5"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prévu</w:t>
      </w:r>
      <w:r w:rsidR="00E92BE5"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par</w:t>
      </w:r>
      <w:r w:rsidR="00E92BE5"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le</w:t>
      </w:r>
      <w:r w:rsidR="00E92BE5"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Code des Marchés Publics, il doit être adressé à l’Autorité chargée des Marchés Publics avec copies</w:t>
      </w:r>
      <w:r w:rsidR="00E92BE5"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à</w:t>
      </w:r>
      <w:r w:rsidR="00E92BE5"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l’organisme</w:t>
      </w:r>
      <w:r w:rsidR="00E92BE5"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chargé</w:t>
      </w:r>
      <w:r w:rsidR="00E92BE5"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de</w:t>
      </w:r>
      <w:r w:rsidR="00E92BE5"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la</w:t>
      </w:r>
      <w:r w:rsidR="00E92BE5"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régulation des</w:t>
      </w:r>
      <w:r w:rsidR="00E92BE5"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marchés</w:t>
      </w:r>
      <w:r w:rsidR="00E92BE5"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publics</w:t>
      </w:r>
      <w:r w:rsidR="00E92BE5"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et au Chef de structure auprès de laquelle est placée la commission concernée.</w:t>
      </w:r>
    </w:p>
    <w:p w14:paraId="1EA328F8" w14:textId="77777777" w:rsidR="00E800F6" w:rsidRPr="0060705A" w:rsidRDefault="00E800F6" w:rsidP="00344426">
      <w:pPr>
        <w:widowControl w:val="0"/>
        <w:tabs>
          <w:tab w:val="left" w:pos="567"/>
        </w:tabs>
        <w:autoSpaceDE w:val="0"/>
        <w:autoSpaceDN w:val="0"/>
        <w:adjustRightInd w:val="0"/>
        <w:spacing w:before="120" w:line="276" w:lineRule="auto"/>
        <w:ind w:left="567" w:right="-20"/>
        <w:jc w:val="both"/>
        <w:rPr>
          <w:rFonts w:ascii="Arial Narrow" w:hAnsi="Arial Narrow" w:cs="Arial"/>
          <w:color w:val="000000"/>
          <w:sz w:val="22"/>
          <w:szCs w:val="22"/>
        </w:rPr>
      </w:pPr>
      <w:r w:rsidRPr="0060705A">
        <w:rPr>
          <w:rFonts w:ascii="Arial Narrow" w:hAnsi="Arial Narrow" w:cs="Arial"/>
          <w:color w:val="000000"/>
          <w:sz w:val="22"/>
          <w:szCs w:val="22"/>
        </w:rPr>
        <w:t>Il</w:t>
      </w:r>
      <w:r w:rsidR="00E92BE5"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doit</w:t>
      </w:r>
      <w:r w:rsidR="00E92BE5"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parvenir</w:t>
      </w:r>
      <w:r w:rsidR="00E92BE5"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dans</w:t>
      </w:r>
      <w:r w:rsidR="00E92BE5"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un</w:t>
      </w:r>
      <w:r w:rsidR="00E92BE5"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délai</w:t>
      </w:r>
      <w:r w:rsidR="00E92BE5"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maximum</w:t>
      </w:r>
      <w:r w:rsidR="00E92BE5"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de</w:t>
      </w:r>
      <w:r w:rsidR="00E92BE5"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trois</w:t>
      </w:r>
      <w:r w:rsidR="00E92BE5"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(03) jours ouvrables après l’ouverture des plis, sous la forme</w:t>
      </w:r>
      <w:r w:rsidR="00E92BE5"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d’une</w:t>
      </w:r>
      <w:r w:rsidR="00E92BE5"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lettre</w:t>
      </w:r>
      <w:r w:rsidR="00E92BE5"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à</w:t>
      </w:r>
      <w:r w:rsidR="00E92BE5"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laquelle</w:t>
      </w:r>
      <w:r w:rsidR="00E92BE5"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est</w:t>
      </w:r>
      <w:r w:rsidR="00E92BE5"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obligatoirement</w:t>
      </w:r>
      <w:r w:rsidR="00E92BE5"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joint un</w:t>
      </w:r>
      <w:r w:rsidR="00E92BE5"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feuillet</w:t>
      </w:r>
      <w:r w:rsidR="00E92BE5"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de</w:t>
      </w:r>
      <w:r w:rsidR="00E92BE5"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la</w:t>
      </w:r>
      <w:r w:rsidR="00E92BE5"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fiche</w:t>
      </w:r>
      <w:r w:rsidR="00E92BE5"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de</w:t>
      </w:r>
      <w:r w:rsidR="00E92BE5"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recours</w:t>
      </w:r>
      <w:r w:rsidR="00E92BE5"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dûment</w:t>
      </w:r>
      <w:r w:rsidR="00E92BE5"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signée</w:t>
      </w:r>
      <w:r w:rsidR="00E92BE5"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par le</w:t>
      </w:r>
      <w:r w:rsidR="00933052"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requérant</w:t>
      </w:r>
      <w:r w:rsidR="00933052"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et, éventuellement,</w:t>
      </w:r>
      <w:r w:rsidR="00933052"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par</w:t>
      </w:r>
      <w:r w:rsidR="00933052"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le</w:t>
      </w:r>
      <w:r w:rsidR="00933052"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Président</w:t>
      </w:r>
      <w:r w:rsidR="00933052"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de la</w:t>
      </w:r>
      <w:r w:rsidR="00933052"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Commission</w:t>
      </w:r>
      <w:r w:rsidR="00933052"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de</w:t>
      </w:r>
      <w:r w:rsidR="00933052"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Passation</w:t>
      </w:r>
      <w:r w:rsidR="00933052"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des</w:t>
      </w:r>
      <w:r w:rsidR="00933052"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marchés.</w:t>
      </w:r>
    </w:p>
    <w:p w14:paraId="74676FAF" w14:textId="77777777" w:rsidR="00E800F6" w:rsidRPr="0060705A" w:rsidRDefault="00E800F6" w:rsidP="00344426">
      <w:pPr>
        <w:widowControl w:val="0"/>
        <w:tabs>
          <w:tab w:val="left" w:pos="567"/>
        </w:tabs>
        <w:autoSpaceDE w:val="0"/>
        <w:autoSpaceDN w:val="0"/>
        <w:adjustRightInd w:val="0"/>
        <w:spacing w:before="120" w:line="276" w:lineRule="auto"/>
        <w:ind w:left="567" w:right="-20"/>
        <w:jc w:val="both"/>
        <w:rPr>
          <w:rFonts w:ascii="Arial Narrow" w:hAnsi="Arial Narrow" w:cs="Arial"/>
          <w:color w:val="000000"/>
          <w:sz w:val="22"/>
          <w:szCs w:val="22"/>
        </w:rPr>
      </w:pPr>
      <w:r w:rsidRPr="0060705A">
        <w:rPr>
          <w:rFonts w:ascii="Arial Narrow" w:hAnsi="Arial Narrow" w:cs="Arial"/>
          <w:color w:val="000000"/>
          <w:sz w:val="22"/>
          <w:szCs w:val="22"/>
        </w:rPr>
        <w:t>L’Observateur Indépendant annexe à son rapport, le</w:t>
      </w:r>
      <w:r w:rsidR="00933052"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feuillet</w:t>
      </w:r>
      <w:r w:rsidR="00933052"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qui</w:t>
      </w:r>
      <w:r w:rsidR="00933052"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lui</w:t>
      </w:r>
      <w:r w:rsidR="00933052"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a</w:t>
      </w:r>
      <w:r w:rsidR="00933052"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été</w:t>
      </w:r>
      <w:r w:rsidR="00933052"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remis,</w:t>
      </w:r>
      <w:r w:rsidR="00933052"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assorti</w:t>
      </w:r>
      <w:r w:rsidR="00933052"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des</w:t>
      </w:r>
      <w:r w:rsidR="00933052"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commentaires</w:t>
      </w:r>
      <w:r w:rsidR="00933052"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ou</w:t>
      </w:r>
      <w:r w:rsidR="00933052"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des</w:t>
      </w:r>
      <w:r w:rsidR="00933052"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observations</w:t>
      </w:r>
      <w:r w:rsidR="00933052"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y</w:t>
      </w:r>
      <w:r w:rsidR="00933052"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afférents.</w:t>
      </w:r>
    </w:p>
    <w:p w14:paraId="3F347241" w14:textId="77777777" w:rsidR="00E800F6" w:rsidRPr="0060705A" w:rsidRDefault="00E800F6" w:rsidP="00DB4764">
      <w:pPr>
        <w:spacing w:before="120" w:line="276" w:lineRule="auto"/>
        <w:outlineLvl w:val="1"/>
        <w:rPr>
          <w:rFonts w:ascii="Arial Narrow" w:hAnsi="Arial Narrow" w:cs="Arial"/>
          <w:b/>
          <w:sz w:val="22"/>
          <w:szCs w:val="22"/>
        </w:rPr>
      </w:pPr>
      <w:bookmarkStart w:id="341" w:name="_Toc400962363"/>
      <w:bookmarkStart w:id="342" w:name="_Toc401736113"/>
      <w:bookmarkStart w:id="343" w:name="_Toc401736413"/>
      <w:bookmarkStart w:id="344" w:name="_Toc401737366"/>
      <w:bookmarkStart w:id="345" w:name="_Toc413084976"/>
      <w:r w:rsidRPr="0060705A">
        <w:rPr>
          <w:rFonts w:ascii="Arial Narrow" w:hAnsi="Arial Narrow" w:cs="Arial"/>
          <w:b/>
          <w:sz w:val="22"/>
          <w:szCs w:val="22"/>
        </w:rPr>
        <w:t>Article 26 : Caractère confidentiel de la procédure</w:t>
      </w:r>
      <w:bookmarkEnd w:id="341"/>
      <w:bookmarkEnd w:id="342"/>
      <w:bookmarkEnd w:id="343"/>
      <w:bookmarkEnd w:id="344"/>
      <w:bookmarkEnd w:id="345"/>
    </w:p>
    <w:p w14:paraId="5A0FEDD2" w14:textId="77777777" w:rsidR="00E800F6" w:rsidRPr="0060705A" w:rsidRDefault="00E800F6" w:rsidP="00344426">
      <w:pPr>
        <w:widowControl w:val="0"/>
        <w:tabs>
          <w:tab w:val="left" w:pos="567"/>
        </w:tabs>
        <w:autoSpaceDE w:val="0"/>
        <w:autoSpaceDN w:val="0"/>
        <w:adjustRightInd w:val="0"/>
        <w:spacing w:before="120" w:line="276" w:lineRule="auto"/>
        <w:ind w:left="567" w:right="-20" w:hanging="567"/>
        <w:jc w:val="both"/>
        <w:rPr>
          <w:rFonts w:ascii="Arial Narrow" w:hAnsi="Arial Narrow" w:cs="Arial"/>
          <w:color w:val="000000"/>
          <w:sz w:val="22"/>
          <w:szCs w:val="22"/>
        </w:rPr>
      </w:pPr>
      <w:r w:rsidRPr="0060705A">
        <w:rPr>
          <w:rFonts w:ascii="Arial Narrow" w:hAnsi="Arial Narrow" w:cs="Arial"/>
          <w:color w:val="000000"/>
          <w:sz w:val="22"/>
          <w:szCs w:val="22"/>
        </w:rPr>
        <w:t>26.1. Aucune information relative à l’examen, à l’évaluation, à la comparaison des offres, à la vérification de la qualification des soumissionnaires et à la proposition d’attribution</w:t>
      </w:r>
      <w:r w:rsidR="00785B1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du</w:t>
      </w:r>
      <w:r w:rsidR="00785B1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Marché</w:t>
      </w:r>
      <w:r w:rsidR="00785B1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ne</w:t>
      </w:r>
      <w:r w:rsidR="00785B1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sera</w:t>
      </w:r>
      <w:r w:rsidR="00785B1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donnée</w:t>
      </w:r>
      <w:r w:rsidR="00785B1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aux soumissionnaires ni à toute autre personne non concernée par ladite procédure tant que l’attribution du Marché n’aura pas été rendue publique, sous peine de disqualification de l’offre du soumissionnaire et de la suspension des auteurs aux Marchés publics.</w:t>
      </w:r>
    </w:p>
    <w:p w14:paraId="302372B2" w14:textId="77777777" w:rsidR="00E800F6" w:rsidRPr="0060705A" w:rsidRDefault="00E800F6" w:rsidP="00344426">
      <w:pPr>
        <w:widowControl w:val="0"/>
        <w:tabs>
          <w:tab w:val="left" w:pos="567"/>
        </w:tabs>
        <w:autoSpaceDE w:val="0"/>
        <w:autoSpaceDN w:val="0"/>
        <w:adjustRightInd w:val="0"/>
        <w:spacing w:before="120" w:line="276" w:lineRule="auto"/>
        <w:ind w:left="567" w:right="-20" w:hanging="567"/>
        <w:jc w:val="both"/>
        <w:rPr>
          <w:rFonts w:ascii="Arial Narrow" w:hAnsi="Arial Narrow" w:cs="Arial"/>
          <w:color w:val="000000"/>
          <w:sz w:val="22"/>
          <w:szCs w:val="22"/>
        </w:rPr>
      </w:pPr>
      <w:r w:rsidRPr="0060705A">
        <w:rPr>
          <w:rFonts w:ascii="Arial Narrow" w:hAnsi="Arial Narrow" w:cs="Arial"/>
          <w:color w:val="000000"/>
          <w:sz w:val="22"/>
          <w:szCs w:val="22"/>
        </w:rPr>
        <w:t>26.2. Toute tentative faite par un soumissionnaire pour influencer la Commission de Passation des Marchés ou la Sous-commission d’Analyse dans l’évaluation des offres ou l’Autorité Contractante dans la décision d’attribution peut entraîner le rejet de son offre.</w:t>
      </w:r>
    </w:p>
    <w:p w14:paraId="5AF3F599" w14:textId="77777777" w:rsidR="00E800F6" w:rsidRPr="0060705A" w:rsidRDefault="00E800F6" w:rsidP="00344426">
      <w:pPr>
        <w:widowControl w:val="0"/>
        <w:tabs>
          <w:tab w:val="left" w:pos="567"/>
        </w:tabs>
        <w:autoSpaceDE w:val="0"/>
        <w:autoSpaceDN w:val="0"/>
        <w:adjustRightInd w:val="0"/>
        <w:spacing w:before="120" w:line="276" w:lineRule="auto"/>
        <w:ind w:left="567" w:right="-20" w:hanging="567"/>
        <w:jc w:val="both"/>
        <w:rPr>
          <w:rFonts w:ascii="Arial Narrow" w:hAnsi="Arial Narrow" w:cs="Arial"/>
          <w:color w:val="000000"/>
          <w:sz w:val="22"/>
          <w:szCs w:val="22"/>
        </w:rPr>
      </w:pPr>
      <w:r w:rsidRPr="0060705A">
        <w:rPr>
          <w:rFonts w:ascii="Arial Narrow" w:hAnsi="Arial Narrow" w:cs="Arial"/>
          <w:color w:val="000000"/>
          <w:sz w:val="22"/>
          <w:szCs w:val="22"/>
        </w:rPr>
        <w:t>26.3. Nonobstant</w:t>
      </w:r>
      <w:r w:rsidR="00BD1289"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les</w:t>
      </w:r>
      <w:r w:rsidR="00BD1289"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dispositions</w:t>
      </w:r>
      <w:r w:rsidR="00BD1289"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de</w:t>
      </w:r>
      <w:r w:rsidR="00BD1289"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l’alinéa</w:t>
      </w:r>
      <w:r w:rsidR="00BD1289"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26.2, entre l’ouverture des plis et l’attribution du marché,</w:t>
      </w:r>
      <w:r w:rsidR="00785B1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si</w:t>
      </w:r>
      <w:r w:rsidR="00785B1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un</w:t>
      </w:r>
      <w:r w:rsidR="00785B1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soumissionnaire</w:t>
      </w:r>
      <w:r w:rsidR="00785B1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souhaite entrer en contact avec l’Autorité Contractante pour</w:t>
      </w:r>
      <w:r w:rsidR="00B26357"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des</w:t>
      </w:r>
      <w:r w:rsidR="00B26357"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motifs</w:t>
      </w:r>
      <w:r w:rsidR="00B26357"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ayant</w:t>
      </w:r>
      <w:r w:rsidR="00B26357"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trait</w:t>
      </w:r>
      <w:r w:rsidR="00B26357"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à</w:t>
      </w:r>
      <w:r w:rsidR="00B26357"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son</w:t>
      </w:r>
      <w:r w:rsidR="00B26357"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offre,</w:t>
      </w:r>
      <w:r w:rsidR="00B26357"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il</w:t>
      </w:r>
      <w:r w:rsidR="00B26357"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devra le</w:t>
      </w:r>
      <w:r w:rsidR="00B26357"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faire</w:t>
      </w:r>
      <w:r w:rsidR="00B26357"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par</w:t>
      </w:r>
      <w:r w:rsidR="00B26357"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écrit.</w:t>
      </w:r>
    </w:p>
    <w:p w14:paraId="5C21CDBD" w14:textId="77777777" w:rsidR="00E800F6" w:rsidRPr="0060705A" w:rsidRDefault="00E800F6" w:rsidP="00DB4764">
      <w:pPr>
        <w:spacing w:before="120" w:line="276" w:lineRule="auto"/>
        <w:outlineLvl w:val="1"/>
        <w:rPr>
          <w:rFonts w:ascii="Arial Narrow" w:hAnsi="Arial Narrow" w:cs="Arial"/>
          <w:b/>
          <w:sz w:val="22"/>
          <w:szCs w:val="22"/>
        </w:rPr>
      </w:pPr>
      <w:bookmarkStart w:id="346" w:name="_Toc400962364"/>
      <w:bookmarkStart w:id="347" w:name="_Toc401736114"/>
      <w:bookmarkStart w:id="348" w:name="_Toc401736414"/>
      <w:bookmarkStart w:id="349" w:name="_Toc401737367"/>
      <w:bookmarkStart w:id="350" w:name="_Toc413084977"/>
      <w:r w:rsidRPr="0060705A">
        <w:rPr>
          <w:rFonts w:ascii="Arial Narrow" w:hAnsi="Arial Narrow" w:cs="Arial"/>
          <w:b/>
          <w:sz w:val="22"/>
          <w:szCs w:val="22"/>
        </w:rPr>
        <w:t>Article 27 : Eclaircissements sur les offres et contacts avec l’Autorité Contractante</w:t>
      </w:r>
      <w:bookmarkEnd w:id="346"/>
      <w:bookmarkEnd w:id="347"/>
      <w:bookmarkEnd w:id="348"/>
      <w:bookmarkEnd w:id="349"/>
      <w:bookmarkEnd w:id="350"/>
    </w:p>
    <w:p w14:paraId="17DEBFBA" w14:textId="77777777" w:rsidR="00E800F6" w:rsidRPr="0060705A" w:rsidRDefault="00E800F6" w:rsidP="00344426">
      <w:pPr>
        <w:widowControl w:val="0"/>
        <w:tabs>
          <w:tab w:val="left" w:pos="567"/>
        </w:tabs>
        <w:autoSpaceDE w:val="0"/>
        <w:autoSpaceDN w:val="0"/>
        <w:adjustRightInd w:val="0"/>
        <w:spacing w:before="120" w:line="276" w:lineRule="auto"/>
        <w:ind w:left="567" w:right="-20" w:hanging="567"/>
        <w:jc w:val="both"/>
        <w:rPr>
          <w:rFonts w:ascii="Arial Narrow" w:hAnsi="Arial Narrow" w:cs="Arial"/>
          <w:color w:val="000000"/>
          <w:sz w:val="22"/>
          <w:szCs w:val="22"/>
        </w:rPr>
      </w:pPr>
      <w:r w:rsidRPr="0060705A">
        <w:rPr>
          <w:rFonts w:ascii="Arial Narrow" w:hAnsi="Arial Narrow" w:cs="Arial"/>
          <w:color w:val="000000"/>
          <w:sz w:val="22"/>
          <w:szCs w:val="22"/>
        </w:rPr>
        <w:t>27.1. Pour</w:t>
      </w:r>
      <w:r w:rsidR="00B26357"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faciliter</w:t>
      </w:r>
      <w:r w:rsidR="00B26357"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l’examen,</w:t>
      </w:r>
      <w:r w:rsidR="00B26357"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l’évaluation</w:t>
      </w:r>
      <w:r w:rsidR="00B26357"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et</w:t>
      </w:r>
      <w:r w:rsidR="00B26357"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la</w:t>
      </w:r>
      <w:r w:rsidR="00B26357"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comparaison des</w:t>
      </w:r>
      <w:r w:rsidR="00785B1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offres,</w:t>
      </w:r>
      <w:r w:rsidR="00785B1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la Commission</w:t>
      </w:r>
      <w:r w:rsidR="00B26357"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de</w:t>
      </w:r>
      <w:r w:rsidR="00B26357"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Passation</w:t>
      </w:r>
      <w:r w:rsidR="00B26357"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des</w:t>
      </w:r>
      <w:r w:rsidR="00B26357"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Marchés</w:t>
      </w:r>
      <w:r w:rsidR="00B26357"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peut, si elle le</w:t>
      </w:r>
      <w:r w:rsidR="00B26357"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désire,</w:t>
      </w:r>
      <w:r w:rsidR="00B26357"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demander</w:t>
      </w:r>
      <w:r w:rsidR="00B26357"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à</w:t>
      </w:r>
      <w:r w:rsidR="00B26357"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tout</w:t>
      </w:r>
      <w:r w:rsidR="00B26357"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soumissionnaire</w:t>
      </w:r>
      <w:r w:rsidR="00B26357"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de</w:t>
      </w:r>
      <w:r w:rsidR="00B26357"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donner</w:t>
      </w:r>
      <w:r w:rsidR="00B26357"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des</w:t>
      </w:r>
      <w:r w:rsidR="00B26357"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éclaircissements</w:t>
      </w:r>
      <w:r w:rsidR="00B26357"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sur</w:t>
      </w:r>
      <w:r w:rsidR="00B26357"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son offre. La demande d’éclaircissements et la réponse qui lui est apportée sont formulées par</w:t>
      </w:r>
      <w:r w:rsidR="00B26357"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écrit,</w:t>
      </w:r>
      <w:r w:rsidR="00B26357"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mais</w:t>
      </w:r>
      <w:r w:rsidR="00B26357"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aucun</w:t>
      </w:r>
      <w:r w:rsidR="00B26357"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changement</w:t>
      </w:r>
      <w:r w:rsidR="00B26357"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du</w:t>
      </w:r>
      <w:r w:rsidR="00B26357"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montant ou</w:t>
      </w:r>
      <w:r w:rsidR="00785B1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du</w:t>
      </w:r>
      <w:r w:rsidR="00785B1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contenu</w:t>
      </w:r>
      <w:r w:rsidR="00785B1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de</w:t>
      </w:r>
      <w:r w:rsidR="00785B1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la</w:t>
      </w:r>
      <w:r w:rsidR="00785B1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soumission</w:t>
      </w:r>
      <w:r w:rsidR="00785B1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n’est recherché, offert ou autorisé, sauf si c’est nécessaire pour confirmer la correction d’erreurs de calcul découvertes par la sous- commission</w:t>
      </w:r>
      <w:r w:rsidR="00B26357"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d’analyse</w:t>
      </w:r>
      <w:r w:rsidR="00B26357"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lors</w:t>
      </w:r>
      <w:r w:rsidR="00B26357"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de</w:t>
      </w:r>
      <w:r w:rsidR="00B26357"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l’évaluation</w:t>
      </w:r>
      <w:r w:rsidR="00B26357"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des soumissions conformément aux dispositions de</w:t>
      </w:r>
      <w:r w:rsidR="00B26357"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l’Article 30 du</w:t>
      </w:r>
      <w:r w:rsidR="00B26357"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RGAO.</w:t>
      </w:r>
    </w:p>
    <w:p w14:paraId="576E03E8" w14:textId="77777777" w:rsidR="00E800F6" w:rsidRPr="0060705A" w:rsidRDefault="00E800F6" w:rsidP="00344426">
      <w:pPr>
        <w:widowControl w:val="0"/>
        <w:tabs>
          <w:tab w:val="left" w:pos="567"/>
        </w:tabs>
        <w:autoSpaceDE w:val="0"/>
        <w:autoSpaceDN w:val="0"/>
        <w:adjustRightInd w:val="0"/>
        <w:spacing w:before="120" w:line="276" w:lineRule="auto"/>
        <w:ind w:left="567" w:right="-20" w:hanging="567"/>
        <w:jc w:val="both"/>
        <w:rPr>
          <w:rFonts w:ascii="Arial Narrow" w:hAnsi="Arial Narrow" w:cs="Arial"/>
          <w:color w:val="000000"/>
          <w:sz w:val="22"/>
          <w:szCs w:val="22"/>
        </w:rPr>
      </w:pPr>
      <w:r w:rsidRPr="0060705A">
        <w:rPr>
          <w:rFonts w:ascii="Arial Narrow" w:hAnsi="Arial Narrow" w:cs="Arial"/>
          <w:color w:val="000000"/>
          <w:sz w:val="22"/>
          <w:szCs w:val="22"/>
        </w:rPr>
        <w:t>27.2. Sous réserve des dispositions de l’alinéa 1 susvisé,</w:t>
      </w:r>
      <w:r w:rsidR="004B3576"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les</w:t>
      </w:r>
      <w:r w:rsidR="004B3576"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soumissionnaires</w:t>
      </w:r>
      <w:r w:rsidR="004B3576"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ne</w:t>
      </w:r>
      <w:r w:rsidR="004B3576"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contacteront pas les membres de la Commission des marchés</w:t>
      </w:r>
      <w:r w:rsidR="004B3576"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et</w:t>
      </w:r>
      <w:r w:rsidR="004B3576"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de</w:t>
      </w:r>
      <w:r w:rsidR="004B3576"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la</w:t>
      </w:r>
      <w:r w:rsidR="004B3576"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sous-commission</w:t>
      </w:r>
      <w:r w:rsidR="004B3576"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pour</w:t>
      </w:r>
      <w:r w:rsidR="00754155"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des questions ayant trait à leurs offres, entre l’ouverture</w:t>
      </w:r>
      <w:r w:rsidR="004B3576"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des</w:t>
      </w:r>
      <w:r w:rsidR="004B3576"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plis</w:t>
      </w:r>
      <w:r w:rsidR="004B3576"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et</w:t>
      </w:r>
      <w:r w:rsidR="004B3576"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l’attribution</w:t>
      </w:r>
      <w:r w:rsidR="004B3576"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du</w:t>
      </w:r>
      <w:r w:rsidR="004B3576"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marché.</w:t>
      </w:r>
    </w:p>
    <w:p w14:paraId="3298C41B" w14:textId="77777777" w:rsidR="00E800F6" w:rsidRPr="0060705A" w:rsidRDefault="00E800F6" w:rsidP="00DB4764">
      <w:pPr>
        <w:spacing w:before="120" w:line="276" w:lineRule="auto"/>
        <w:outlineLvl w:val="1"/>
        <w:rPr>
          <w:rFonts w:ascii="Arial Narrow" w:hAnsi="Arial Narrow" w:cs="Arial"/>
          <w:b/>
          <w:sz w:val="22"/>
          <w:szCs w:val="22"/>
        </w:rPr>
      </w:pPr>
      <w:bookmarkStart w:id="351" w:name="_Toc400962365"/>
      <w:bookmarkStart w:id="352" w:name="_Toc401736115"/>
      <w:bookmarkStart w:id="353" w:name="_Toc401736415"/>
      <w:bookmarkStart w:id="354" w:name="_Toc401737368"/>
      <w:bookmarkStart w:id="355" w:name="_Toc413084978"/>
      <w:r w:rsidRPr="0060705A">
        <w:rPr>
          <w:rFonts w:ascii="Arial Narrow" w:hAnsi="Arial Narrow" w:cs="Arial"/>
          <w:b/>
          <w:sz w:val="22"/>
          <w:szCs w:val="22"/>
        </w:rPr>
        <w:t>Article 28 : Détermination de la conformité des offres</w:t>
      </w:r>
      <w:bookmarkEnd w:id="351"/>
      <w:bookmarkEnd w:id="352"/>
      <w:bookmarkEnd w:id="353"/>
      <w:bookmarkEnd w:id="354"/>
      <w:bookmarkEnd w:id="355"/>
    </w:p>
    <w:p w14:paraId="29A81E12" w14:textId="77777777" w:rsidR="00E800F6" w:rsidRPr="0060705A" w:rsidRDefault="00E800F6" w:rsidP="00344426">
      <w:pPr>
        <w:widowControl w:val="0"/>
        <w:tabs>
          <w:tab w:val="left" w:pos="567"/>
        </w:tabs>
        <w:autoSpaceDE w:val="0"/>
        <w:autoSpaceDN w:val="0"/>
        <w:adjustRightInd w:val="0"/>
        <w:spacing w:before="120" w:line="276" w:lineRule="auto"/>
        <w:ind w:left="567" w:right="-20" w:hanging="567"/>
        <w:jc w:val="both"/>
        <w:rPr>
          <w:rFonts w:ascii="Arial Narrow" w:hAnsi="Arial Narrow" w:cs="Arial"/>
          <w:color w:val="000000"/>
          <w:sz w:val="22"/>
          <w:szCs w:val="22"/>
        </w:rPr>
      </w:pPr>
      <w:r w:rsidRPr="0060705A">
        <w:rPr>
          <w:rFonts w:ascii="Arial Narrow" w:hAnsi="Arial Narrow" w:cs="Arial"/>
          <w:color w:val="000000"/>
          <w:sz w:val="22"/>
          <w:szCs w:val="22"/>
        </w:rPr>
        <w:t>28.1. La Sous-commission d’analyse procèdera à un</w:t>
      </w:r>
      <w:r w:rsidR="004B3576"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examen</w:t>
      </w:r>
      <w:r w:rsidR="004B3576"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détaillé</w:t>
      </w:r>
      <w:r w:rsidR="004B3576"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des</w:t>
      </w:r>
      <w:r w:rsidR="004B3576"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offres</w:t>
      </w:r>
      <w:r w:rsidR="004B3576"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pour</w:t>
      </w:r>
      <w:r w:rsidR="004B3576"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déterminer si</w:t>
      </w:r>
      <w:r w:rsidR="00785B1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elle</w:t>
      </w:r>
      <w:r w:rsidR="00C13E6D" w:rsidRPr="0060705A">
        <w:rPr>
          <w:rFonts w:ascii="Arial Narrow" w:hAnsi="Arial Narrow" w:cs="Arial"/>
          <w:color w:val="000000"/>
          <w:sz w:val="22"/>
          <w:szCs w:val="22"/>
        </w:rPr>
        <w:t>s</w:t>
      </w:r>
      <w:r w:rsidRPr="0060705A">
        <w:rPr>
          <w:rFonts w:ascii="Arial Narrow" w:hAnsi="Arial Narrow" w:cs="Arial"/>
          <w:color w:val="000000"/>
          <w:sz w:val="22"/>
          <w:szCs w:val="22"/>
        </w:rPr>
        <w:t xml:space="preserve"> son</w:t>
      </w:r>
      <w:r w:rsidR="00C13E6D" w:rsidRPr="0060705A">
        <w:rPr>
          <w:rFonts w:ascii="Arial Narrow" w:hAnsi="Arial Narrow" w:cs="Arial"/>
          <w:color w:val="000000"/>
          <w:sz w:val="22"/>
          <w:szCs w:val="22"/>
        </w:rPr>
        <w:t>t</w:t>
      </w:r>
      <w:r w:rsidRPr="0060705A">
        <w:rPr>
          <w:rFonts w:ascii="Arial Narrow" w:hAnsi="Arial Narrow" w:cs="Arial"/>
          <w:color w:val="000000"/>
          <w:sz w:val="22"/>
          <w:szCs w:val="22"/>
        </w:rPr>
        <w:t xml:space="preserve"> complètes</w:t>
      </w:r>
      <w:r w:rsidR="00C13E6D" w:rsidRPr="0060705A">
        <w:rPr>
          <w:rFonts w:ascii="Arial Narrow" w:hAnsi="Arial Narrow" w:cs="Arial"/>
          <w:color w:val="000000"/>
          <w:sz w:val="22"/>
          <w:szCs w:val="22"/>
        </w:rPr>
        <w:t>,</w:t>
      </w:r>
      <w:r w:rsidRPr="0060705A">
        <w:rPr>
          <w:rFonts w:ascii="Arial Narrow" w:hAnsi="Arial Narrow" w:cs="Arial"/>
          <w:color w:val="000000"/>
          <w:sz w:val="22"/>
          <w:szCs w:val="22"/>
        </w:rPr>
        <w:t xml:space="preserve"> s</w:t>
      </w:r>
      <w:r w:rsidR="00C13E6D" w:rsidRPr="0060705A">
        <w:rPr>
          <w:rFonts w:ascii="Arial Narrow" w:hAnsi="Arial Narrow" w:cs="Arial"/>
          <w:color w:val="000000"/>
          <w:sz w:val="22"/>
          <w:szCs w:val="22"/>
        </w:rPr>
        <w:t>i</w:t>
      </w:r>
      <w:r w:rsidRPr="0060705A">
        <w:rPr>
          <w:rFonts w:ascii="Arial Narrow" w:hAnsi="Arial Narrow" w:cs="Arial"/>
          <w:color w:val="000000"/>
          <w:sz w:val="22"/>
          <w:szCs w:val="22"/>
        </w:rPr>
        <w:t xml:space="preserve"> le</w:t>
      </w:r>
      <w:r w:rsidR="00C13E6D" w:rsidRPr="0060705A">
        <w:rPr>
          <w:rFonts w:ascii="Arial Narrow" w:hAnsi="Arial Narrow" w:cs="Arial"/>
          <w:color w:val="000000"/>
          <w:sz w:val="22"/>
          <w:szCs w:val="22"/>
        </w:rPr>
        <w:t>s</w:t>
      </w:r>
      <w:r w:rsidRPr="0060705A">
        <w:rPr>
          <w:rFonts w:ascii="Arial Narrow" w:hAnsi="Arial Narrow" w:cs="Arial"/>
          <w:color w:val="000000"/>
          <w:sz w:val="22"/>
          <w:szCs w:val="22"/>
        </w:rPr>
        <w:t xml:space="preserve"> garanties exigées ont été fournies, si les documents ont été</w:t>
      </w:r>
      <w:r w:rsidR="004B3576"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correctement</w:t>
      </w:r>
      <w:r w:rsidR="004B3576"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signés,</w:t>
      </w:r>
      <w:r w:rsidR="004B3576"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et</w:t>
      </w:r>
      <w:r w:rsidR="004B3576"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si</w:t>
      </w:r>
      <w:r w:rsidR="004B3576"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les</w:t>
      </w:r>
      <w:r w:rsidR="004B3576"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offres</w:t>
      </w:r>
      <w:r w:rsidR="004B3576"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sont d’une</w:t>
      </w:r>
      <w:r w:rsidR="004B3576"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façon</w:t>
      </w:r>
      <w:r w:rsidR="004B3576"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générale</w:t>
      </w:r>
      <w:r w:rsidR="004B3576"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en</w:t>
      </w:r>
      <w:r w:rsidR="004B3576"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bon</w:t>
      </w:r>
      <w:r w:rsidR="004B3576"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ordre.</w:t>
      </w:r>
    </w:p>
    <w:p w14:paraId="31965F59" w14:textId="77777777" w:rsidR="00E800F6" w:rsidRPr="0060705A" w:rsidRDefault="00E800F6" w:rsidP="00344426">
      <w:pPr>
        <w:widowControl w:val="0"/>
        <w:tabs>
          <w:tab w:val="left" w:pos="567"/>
        </w:tabs>
        <w:autoSpaceDE w:val="0"/>
        <w:autoSpaceDN w:val="0"/>
        <w:adjustRightInd w:val="0"/>
        <w:spacing w:before="120" w:line="276" w:lineRule="auto"/>
        <w:ind w:left="567" w:right="-20" w:hanging="567"/>
        <w:jc w:val="both"/>
        <w:rPr>
          <w:rFonts w:ascii="Arial Narrow" w:hAnsi="Arial Narrow" w:cs="Arial"/>
          <w:color w:val="000000"/>
          <w:sz w:val="22"/>
          <w:szCs w:val="22"/>
        </w:rPr>
      </w:pPr>
      <w:r w:rsidRPr="0060705A">
        <w:rPr>
          <w:rFonts w:ascii="Arial Narrow" w:hAnsi="Arial Narrow" w:cs="Arial"/>
          <w:color w:val="000000"/>
          <w:sz w:val="22"/>
          <w:szCs w:val="22"/>
        </w:rPr>
        <w:t>28.2. La</w:t>
      </w:r>
      <w:r w:rsidR="0089680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Sous-commission d’analyse</w:t>
      </w:r>
      <w:r w:rsidR="0089680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déterminera</w:t>
      </w:r>
      <w:r w:rsidR="0089680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si l’offre</w:t>
      </w:r>
      <w:r w:rsidR="0089680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est</w:t>
      </w:r>
      <w:r w:rsidR="0089680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conforme</w:t>
      </w:r>
      <w:r w:rsidR="0089680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pour</w:t>
      </w:r>
      <w:r w:rsidR="0089680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l’essentiel</w:t>
      </w:r>
      <w:r w:rsidR="0089680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aux</w:t>
      </w:r>
      <w:r w:rsidR="0089680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dispositions du Dossier d’Appel d’Offres en se basant</w:t>
      </w:r>
      <w:r w:rsidR="0089680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sur</w:t>
      </w:r>
      <w:r w:rsidR="0089680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son</w:t>
      </w:r>
      <w:r w:rsidR="0089680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contenu</w:t>
      </w:r>
      <w:r w:rsidR="0089680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sans</w:t>
      </w:r>
      <w:r w:rsidR="0089680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avoir recours</w:t>
      </w:r>
      <w:r w:rsidR="0089680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à des</w:t>
      </w:r>
      <w:r w:rsidR="0089680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éléments</w:t>
      </w:r>
      <w:r w:rsidR="0089680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de</w:t>
      </w:r>
      <w:r w:rsidR="0089680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preuve</w:t>
      </w:r>
      <w:r w:rsidR="0089680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extrinsèques.</w:t>
      </w:r>
    </w:p>
    <w:p w14:paraId="70D4A5C2" w14:textId="4A1F6EFA" w:rsidR="00E800F6" w:rsidRPr="0060705A" w:rsidRDefault="00E800F6" w:rsidP="00344426">
      <w:pPr>
        <w:widowControl w:val="0"/>
        <w:tabs>
          <w:tab w:val="left" w:pos="567"/>
        </w:tabs>
        <w:autoSpaceDE w:val="0"/>
        <w:autoSpaceDN w:val="0"/>
        <w:adjustRightInd w:val="0"/>
        <w:spacing w:before="120" w:line="276" w:lineRule="auto"/>
        <w:ind w:left="567" w:right="-20" w:hanging="567"/>
        <w:jc w:val="both"/>
        <w:rPr>
          <w:rFonts w:ascii="Arial Narrow" w:hAnsi="Arial Narrow" w:cs="Arial"/>
          <w:color w:val="000000"/>
          <w:sz w:val="22"/>
          <w:szCs w:val="22"/>
        </w:rPr>
      </w:pPr>
      <w:r w:rsidRPr="0060705A">
        <w:rPr>
          <w:rFonts w:ascii="Arial Narrow" w:hAnsi="Arial Narrow" w:cs="Arial"/>
          <w:color w:val="000000"/>
          <w:sz w:val="22"/>
          <w:szCs w:val="22"/>
        </w:rPr>
        <w:t>28.3. Une</w:t>
      </w:r>
      <w:r w:rsidR="00785B1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offr</w:t>
      </w:r>
      <w:r w:rsidR="00C13E6D" w:rsidRPr="0060705A">
        <w:rPr>
          <w:rFonts w:ascii="Arial Narrow" w:hAnsi="Arial Narrow" w:cs="Arial"/>
          <w:color w:val="000000"/>
          <w:sz w:val="22"/>
          <w:szCs w:val="22"/>
        </w:rPr>
        <w:t>e</w:t>
      </w:r>
      <w:r w:rsidR="002302D1"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conform</w:t>
      </w:r>
      <w:r w:rsidR="00C13E6D" w:rsidRPr="0060705A">
        <w:rPr>
          <w:rFonts w:ascii="Arial Narrow" w:hAnsi="Arial Narrow" w:cs="Arial"/>
          <w:color w:val="000000"/>
          <w:sz w:val="22"/>
          <w:szCs w:val="22"/>
        </w:rPr>
        <w:t>e</w:t>
      </w:r>
      <w:r w:rsidR="002302D1"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pour l’essentie</w:t>
      </w:r>
      <w:r w:rsidR="00C13E6D" w:rsidRPr="0060705A">
        <w:rPr>
          <w:rFonts w:ascii="Arial Narrow" w:hAnsi="Arial Narrow" w:cs="Arial"/>
          <w:color w:val="000000"/>
          <w:sz w:val="22"/>
          <w:szCs w:val="22"/>
        </w:rPr>
        <w:t>l</w:t>
      </w:r>
      <w:r w:rsidR="002302D1"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au Dossier d’Appel d’Offres est une offre qui respecte tous les termes, conditions, et spécifications du Dossier d’Appel d’Offres, sans divergence</w:t>
      </w:r>
      <w:r w:rsidR="002302D1"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ni</w:t>
      </w:r>
      <w:r w:rsidR="002302D1"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réserve</w:t>
      </w:r>
      <w:r w:rsidR="002302D1"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importante.</w:t>
      </w:r>
      <w:r w:rsidR="00785B1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Une</w:t>
      </w:r>
      <w:r w:rsidR="002302D1"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divergence</w:t>
      </w:r>
      <w:r w:rsidR="002302D1"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ou</w:t>
      </w:r>
      <w:r w:rsidR="002302D1"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réserve</w:t>
      </w:r>
      <w:r w:rsidR="002302D1"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importante</w:t>
      </w:r>
      <w:r w:rsidR="002302D1"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est</w:t>
      </w:r>
      <w:r w:rsidR="002302D1"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celle</w:t>
      </w:r>
      <w:r w:rsidR="002302D1"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qui</w:t>
      </w:r>
      <w:r w:rsidR="00436949">
        <w:rPr>
          <w:rFonts w:ascii="Arial Narrow" w:hAnsi="Arial Narrow" w:cs="Arial"/>
          <w:color w:val="000000"/>
          <w:sz w:val="22"/>
          <w:szCs w:val="22"/>
        </w:rPr>
        <w:t xml:space="preserve"> </w:t>
      </w:r>
      <w:r w:rsidRPr="0060705A">
        <w:rPr>
          <w:rFonts w:ascii="Arial Narrow" w:hAnsi="Arial Narrow" w:cs="Arial"/>
          <w:color w:val="000000"/>
          <w:sz w:val="22"/>
          <w:szCs w:val="22"/>
        </w:rPr>
        <w:t>:</w:t>
      </w:r>
    </w:p>
    <w:p w14:paraId="28E7E7CF" w14:textId="509AA940" w:rsidR="00E800F6" w:rsidRPr="0060705A" w:rsidRDefault="00E800F6" w:rsidP="00C27147">
      <w:pPr>
        <w:widowControl w:val="0"/>
        <w:autoSpaceDE w:val="0"/>
        <w:autoSpaceDN w:val="0"/>
        <w:adjustRightInd w:val="0"/>
        <w:spacing w:before="120" w:line="276" w:lineRule="auto"/>
        <w:ind w:left="851" w:right="-27" w:hanging="283"/>
        <w:rPr>
          <w:rFonts w:ascii="Arial Narrow" w:hAnsi="Arial Narrow" w:cs="Arial"/>
          <w:color w:val="000000"/>
          <w:sz w:val="22"/>
          <w:szCs w:val="22"/>
        </w:rPr>
      </w:pPr>
      <w:r w:rsidRPr="0060705A">
        <w:rPr>
          <w:rFonts w:ascii="Arial Narrow" w:hAnsi="Arial Narrow" w:cs="Arial"/>
          <w:color w:val="000000"/>
          <w:sz w:val="22"/>
          <w:szCs w:val="22"/>
        </w:rPr>
        <w:t>i. Affecte sensiblement l’étendue, la qualité ou la réalisation</w:t>
      </w:r>
      <w:r w:rsidR="002302D1"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des</w:t>
      </w:r>
      <w:r w:rsidR="002302D1"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Travaux</w:t>
      </w:r>
      <w:r w:rsidR="00436949">
        <w:rPr>
          <w:rFonts w:ascii="Arial Narrow" w:hAnsi="Arial Narrow" w:cs="Arial"/>
          <w:color w:val="000000"/>
          <w:sz w:val="22"/>
          <w:szCs w:val="22"/>
        </w:rPr>
        <w:t xml:space="preserve"> </w:t>
      </w:r>
      <w:r w:rsidRPr="0060705A">
        <w:rPr>
          <w:rFonts w:ascii="Arial Narrow" w:hAnsi="Arial Narrow" w:cs="Arial"/>
          <w:color w:val="000000"/>
          <w:sz w:val="22"/>
          <w:szCs w:val="22"/>
        </w:rPr>
        <w:t>;</w:t>
      </w:r>
    </w:p>
    <w:p w14:paraId="63B4AC11" w14:textId="59FC9650" w:rsidR="00E800F6" w:rsidRPr="0060705A" w:rsidRDefault="00E800F6" w:rsidP="00C27147">
      <w:pPr>
        <w:widowControl w:val="0"/>
        <w:autoSpaceDE w:val="0"/>
        <w:autoSpaceDN w:val="0"/>
        <w:adjustRightInd w:val="0"/>
        <w:spacing w:before="120" w:line="276" w:lineRule="auto"/>
        <w:ind w:left="851" w:right="102" w:hanging="283"/>
        <w:jc w:val="both"/>
        <w:rPr>
          <w:rFonts w:ascii="Arial Narrow" w:hAnsi="Arial Narrow" w:cs="Arial"/>
          <w:color w:val="000000"/>
          <w:sz w:val="22"/>
          <w:szCs w:val="22"/>
        </w:rPr>
      </w:pPr>
      <w:r w:rsidRPr="0060705A">
        <w:rPr>
          <w:rFonts w:ascii="Arial Narrow" w:hAnsi="Arial Narrow" w:cs="Arial"/>
          <w:color w:val="000000"/>
          <w:sz w:val="22"/>
          <w:szCs w:val="22"/>
        </w:rPr>
        <w:t>ii. Limite sensiblement, en contradiction avec le Dossier d’Appel d’Offres, les droits de l’Autorité Contractante</w:t>
      </w:r>
      <w:r w:rsidR="002302D1"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ou</w:t>
      </w:r>
      <w:r w:rsidR="002302D1"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ses</w:t>
      </w:r>
      <w:r w:rsidR="002302D1"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obligations</w:t>
      </w:r>
      <w:r w:rsidR="002302D1"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au</w:t>
      </w:r>
      <w:r w:rsidR="002302D1"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titre</w:t>
      </w:r>
      <w:r w:rsidR="002302D1"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du</w:t>
      </w:r>
      <w:r w:rsidR="002302D1"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Marché</w:t>
      </w:r>
      <w:r w:rsidR="00436949">
        <w:rPr>
          <w:rFonts w:ascii="Arial Narrow" w:hAnsi="Arial Narrow" w:cs="Arial"/>
          <w:color w:val="000000"/>
          <w:sz w:val="22"/>
          <w:szCs w:val="22"/>
        </w:rPr>
        <w:t xml:space="preserve"> </w:t>
      </w:r>
    </w:p>
    <w:p w14:paraId="2539E709" w14:textId="77777777" w:rsidR="00E800F6" w:rsidRPr="0060705A" w:rsidRDefault="00E800F6" w:rsidP="00C27147">
      <w:pPr>
        <w:widowControl w:val="0"/>
        <w:autoSpaceDE w:val="0"/>
        <w:autoSpaceDN w:val="0"/>
        <w:adjustRightInd w:val="0"/>
        <w:spacing w:before="120" w:line="276" w:lineRule="auto"/>
        <w:ind w:left="851" w:right="99" w:hanging="283"/>
        <w:jc w:val="both"/>
        <w:rPr>
          <w:rFonts w:ascii="Arial Narrow" w:hAnsi="Arial Narrow" w:cs="Arial"/>
          <w:color w:val="000000"/>
          <w:sz w:val="22"/>
          <w:szCs w:val="22"/>
        </w:rPr>
      </w:pPr>
      <w:r w:rsidRPr="0060705A">
        <w:rPr>
          <w:rFonts w:ascii="Arial Narrow" w:hAnsi="Arial Narrow" w:cs="Arial"/>
          <w:color w:val="000000"/>
          <w:sz w:val="22"/>
          <w:szCs w:val="22"/>
        </w:rPr>
        <w:t>iii.</w:t>
      </w:r>
      <w:r w:rsidR="002302D1"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Est</w:t>
      </w:r>
      <w:r w:rsidR="002302D1"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telle</w:t>
      </w:r>
      <w:r w:rsidR="002302D1"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que</w:t>
      </w:r>
      <w:r w:rsidR="002302D1"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sa</w:t>
      </w:r>
      <w:r w:rsidR="002302D1"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correction</w:t>
      </w:r>
      <w:r w:rsidR="002302D1"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affecterait</w:t>
      </w:r>
      <w:r w:rsidR="002302D1"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 xml:space="preserve">injustement </w:t>
      </w:r>
      <w:r w:rsidRPr="0060705A">
        <w:rPr>
          <w:rFonts w:ascii="Arial Narrow" w:hAnsi="Arial Narrow" w:cs="Arial"/>
          <w:color w:val="000000"/>
          <w:spacing w:val="3"/>
          <w:sz w:val="22"/>
          <w:szCs w:val="22"/>
        </w:rPr>
        <w:t>l</w:t>
      </w:r>
      <w:r w:rsidRPr="0060705A">
        <w:rPr>
          <w:rFonts w:ascii="Arial Narrow" w:hAnsi="Arial Narrow" w:cs="Arial"/>
          <w:color w:val="000000"/>
          <w:sz w:val="22"/>
          <w:szCs w:val="22"/>
        </w:rPr>
        <w:t>a</w:t>
      </w:r>
      <w:r w:rsidR="002302D1" w:rsidRPr="0060705A">
        <w:rPr>
          <w:rFonts w:ascii="Arial Narrow" w:hAnsi="Arial Narrow" w:cs="Arial"/>
          <w:color w:val="000000"/>
          <w:sz w:val="22"/>
          <w:szCs w:val="22"/>
        </w:rPr>
        <w:t xml:space="preserve"> </w:t>
      </w:r>
      <w:r w:rsidRPr="0060705A">
        <w:rPr>
          <w:rFonts w:ascii="Arial Narrow" w:hAnsi="Arial Narrow" w:cs="Arial"/>
          <w:color w:val="000000"/>
          <w:spacing w:val="3"/>
          <w:sz w:val="22"/>
          <w:szCs w:val="22"/>
        </w:rPr>
        <w:t>compétitivit</w:t>
      </w:r>
      <w:r w:rsidRPr="0060705A">
        <w:rPr>
          <w:rFonts w:ascii="Arial Narrow" w:hAnsi="Arial Narrow" w:cs="Arial"/>
          <w:color w:val="000000"/>
          <w:sz w:val="22"/>
          <w:szCs w:val="22"/>
        </w:rPr>
        <w:t>é</w:t>
      </w:r>
      <w:r w:rsidR="002302D1" w:rsidRPr="0060705A">
        <w:rPr>
          <w:rFonts w:ascii="Arial Narrow" w:hAnsi="Arial Narrow" w:cs="Arial"/>
          <w:color w:val="000000"/>
          <w:sz w:val="22"/>
          <w:szCs w:val="22"/>
        </w:rPr>
        <w:t xml:space="preserve"> </w:t>
      </w:r>
      <w:r w:rsidRPr="0060705A">
        <w:rPr>
          <w:rFonts w:ascii="Arial Narrow" w:hAnsi="Arial Narrow" w:cs="Arial"/>
          <w:color w:val="000000"/>
          <w:spacing w:val="3"/>
          <w:sz w:val="22"/>
          <w:szCs w:val="22"/>
        </w:rPr>
        <w:t>de</w:t>
      </w:r>
      <w:r w:rsidRPr="0060705A">
        <w:rPr>
          <w:rFonts w:ascii="Arial Narrow" w:hAnsi="Arial Narrow" w:cs="Arial"/>
          <w:color w:val="000000"/>
          <w:sz w:val="22"/>
          <w:szCs w:val="22"/>
        </w:rPr>
        <w:t>s</w:t>
      </w:r>
      <w:r w:rsidR="002302D1" w:rsidRPr="0060705A">
        <w:rPr>
          <w:rFonts w:ascii="Arial Narrow" w:hAnsi="Arial Narrow" w:cs="Arial"/>
          <w:color w:val="000000"/>
          <w:sz w:val="22"/>
          <w:szCs w:val="22"/>
        </w:rPr>
        <w:t xml:space="preserve"> </w:t>
      </w:r>
      <w:r w:rsidRPr="0060705A">
        <w:rPr>
          <w:rFonts w:ascii="Arial Narrow" w:hAnsi="Arial Narrow" w:cs="Arial"/>
          <w:color w:val="000000"/>
          <w:spacing w:val="3"/>
          <w:sz w:val="22"/>
          <w:szCs w:val="22"/>
        </w:rPr>
        <w:t>autre</w:t>
      </w:r>
      <w:r w:rsidRPr="0060705A">
        <w:rPr>
          <w:rFonts w:ascii="Arial Narrow" w:hAnsi="Arial Narrow" w:cs="Arial"/>
          <w:color w:val="000000"/>
          <w:sz w:val="22"/>
          <w:szCs w:val="22"/>
        </w:rPr>
        <w:t xml:space="preserve">s </w:t>
      </w:r>
      <w:r w:rsidRPr="0060705A">
        <w:rPr>
          <w:rFonts w:ascii="Arial Narrow" w:hAnsi="Arial Narrow" w:cs="Arial"/>
          <w:color w:val="000000"/>
          <w:spacing w:val="3"/>
          <w:sz w:val="22"/>
          <w:szCs w:val="22"/>
        </w:rPr>
        <w:t xml:space="preserve">soumissionnaires </w:t>
      </w:r>
      <w:r w:rsidRPr="0060705A">
        <w:rPr>
          <w:rFonts w:ascii="Arial Narrow" w:hAnsi="Arial Narrow" w:cs="Arial"/>
          <w:color w:val="000000"/>
          <w:spacing w:val="2"/>
          <w:sz w:val="22"/>
          <w:szCs w:val="22"/>
        </w:rPr>
        <w:t>qu</w:t>
      </w:r>
      <w:r w:rsidRPr="0060705A">
        <w:rPr>
          <w:rFonts w:ascii="Arial Narrow" w:hAnsi="Arial Narrow" w:cs="Arial"/>
          <w:color w:val="000000"/>
          <w:sz w:val="22"/>
          <w:szCs w:val="22"/>
        </w:rPr>
        <w:t xml:space="preserve">i </w:t>
      </w:r>
      <w:r w:rsidRPr="0060705A">
        <w:rPr>
          <w:rFonts w:ascii="Arial Narrow" w:hAnsi="Arial Narrow" w:cs="Arial"/>
          <w:color w:val="000000"/>
          <w:spacing w:val="2"/>
          <w:sz w:val="22"/>
          <w:szCs w:val="22"/>
        </w:rPr>
        <w:t>on</w:t>
      </w:r>
      <w:r w:rsidRPr="0060705A">
        <w:rPr>
          <w:rFonts w:ascii="Arial Narrow" w:hAnsi="Arial Narrow" w:cs="Arial"/>
          <w:color w:val="000000"/>
          <w:sz w:val="22"/>
          <w:szCs w:val="22"/>
        </w:rPr>
        <w:t xml:space="preserve">t </w:t>
      </w:r>
      <w:r w:rsidRPr="0060705A">
        <w:rPr>
          <w:rFonts w:ascii="Arial Narrow" w:hAnsi="Arial Narrow" w:cs="Arial"/>
          <w:color w:val="000000"/>
          <w:spacing w:val="2"/>
          <w:sz w:val="22"/>
          <w:szCs w:val="22"/>
        </w:rPr>
        <w:t>présent</w:t>
      </w:r>
      <w:r w:rsidRPr="0060705A">
        <w:rPr>
          <w:rFonts w:ascii="Arial Narrow" w:hAnsi="Arial Narrow" w:cs="Arial"/>
          <w:color w:val="000000"/>
          <w:sz w:val="22"/>
          <w:szCs w:val="22"/>
        </w:rPr>
        <w:t xml:space="preserve">é </w:t>
      </w:r>
      <w:r w:rsidRPr="0060705A">
        <w:rPr>
          <w:rFonts w:ascii="Arial Narrow" w:hAnsi="Arial Narrow" w:cs="Arial"/>
          <w:color w:val="000000"/>
          <w:spacing w:val="2"/>
          <w:sz w:val="22"/>
          <w:szCs w:val="22"/>
        </w:rPr>
        <w:t>de</w:t>
      </w:r>
      <w:r w:rsidRPr="0060705A">
        <w:rPr>
          <w:rFonts w:ascii="Arial Narrow" w:hAnsi="Arial Narrow" w:cs="Arial"/>
          <w:color w:val="000000"/>
          <w:sz w:val="22"/>
          <w:szCs w:val="22"/>
        </w:rPr>
        <w:t xml:space="preserve">s </w:t>
      </w:r>
      <w:r w:rsidRPr="0060705A">
        <w:rPr>
          <w:rFonts w:ascii="Arial Narrow" w:hAnsi="Arial Narrow" w:cs="Arial"/>
          <w:color w:val="000000"/>
          <w:spacing w:val="2"/>
          <w:sz w:val="22"/>
          <w:szCs w:val="22"/>
        </w:rPr>
        <w:t>offre</w:t>
      </w:r>
      <w:r w:rsidRPr="0060705A">
        <w:rPr>
          <w:rFonts w:ascii="Arial Narrow" w:hAnsi="Arial Narrow" w:cs="Arial"/>
          <w:color w:val="000000"/>
          <w:sz w:val="22"/>
          <w:szCs w:val="22"/>
        </w:rPr>
        <w:t xml:space="preserve">s </w:t>
      </w:r>
      <w:r w:rsidRPr="0060705A">
        <w:rPr>
          <w:rFonts w:ascii="Arial Narrow" w:hAnsi="Arial Narrow" w:cs="Arial"/>
          <w:color w:val="000000"/>
          <w:spacing w:val="2"/>
          <w:sz w:val="22"/>
          <w:szCs w:val="22"/>
        </w:rPr>
        <w:t>conforme</w:t>
      </w:r>
      <w:r w:rsidRPr="0060705A">
        <w:rPr>
          <w:rFonts w:ascii="Arial Narrow" w:hAnsi="Arial Narrow" w:cs="Arial"/>
          <w:color w:val="000000"/>
          <w:sz w:val="22"/>
          <w:szCs w:val="22"/>
        </w:rPr>
        <w:t xml:space="preserve">s </w:t>
      </w:r>
      <w:r w:rsidRPr="0060705A">
        <w:rPr>
          <w:rFonts w:ascii="Arial Narrow" w:hAnsi="Arial Narrow" w:cs="Arial"/>
          <w:color w:val="000000"/>
          <w:spacing w:val="2"/>
          <w:sz w:val="22"/>
          <w:szCs w:val="22"/>
        </w:rPr>
        <w:t xml:space="preserve">pour </w:t>
      </w:r>
      <w:r w:rsidRPr="0060705A">
        <w:rPr>
          <w:rFonts w:ascii="Arial Narrow" w:hAnsi="Arial Narrow" w:cs="Arial"/>
          <w:color w:val="000000"/>
          <w:sz w:val="22"/>
          <w:szCs w:val="22"/>
        </w:rPr>
        <w:t>l’essentiel</w:t>
      </w:r>
      <w:r w:rsidR="002302D1"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au</w:t>
      </w:r>
      <w:r w:rsidR="002302D1"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Dossier</w:t>
      </w:r>
      <w:r w:rsidR="002302D1"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d’Appel</w:t>
      </w:r>
      <w:r w:rsidR="002302D1"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d’Offres.</w:t>
      </w:r>
    </w:p>
    <w:p w14:paraId="39611C76" w14:textId="77777777" w:rsidR="00E800F6" w:rsidRPr="0060705A" w:rsidRDefault="00E800F6" w:rsidP="00645DB3">
      <w:pPr>
        <w:widowControl w:val="0"/>
        <w:tabs>
          <w:tab w:val="left" w:pos="567"/>
        </w:tabs>
        <w:autoSpaceDE w:val="0"/>
        <w:autoSpaceDN w:val="0"/>
        <w:adjustRightInd w:val="0"/>
        <w:spacing w:before="120" w:line="276" w:lineRule="auto"/>
        <w:ind w:left="567" w:right="-20" w:hanging="567"/>
        <w:jc w:val="both"/>
        <w:rPr>
          <w:rFonts w:ascii="Arial Narrow" w:hAnsi="Arial Narrow" w:cs="Arial"/>
          <w:color w:val="000000"/>
          <w:sz w:val="22"/>
          <w:szCs w:val="22"/>
        </w:rPr>
      </w:pPr>
      <w:r w:rsidRPr="0060705A">
        <w:rPr>
          <w:rFonts w:ascii="Arial Narrow" w:hAnsi="Arial Narrow" w:cs="Arial"/>
          <w:color w:val="000000"/>
          <w:sz w:val="22"/>
          <w:szCs w:val="22"/>
        </w:rPr>
        <w:t>28.4. Si</w:t>
      </w:r>
      <w:r w:rsidR="00785B1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une</w:t>
      </w:r>
      <w:r w:rsidR="00785B1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offre</w:t>
      </w:r>
      <w:r w:rsidR="00785B1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n’est</w:t>
      </w:r>
      <w:r w:rsidR="00785B1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pas</w:t>
      </w:r>
      <w:r w:rsidR="00785B1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conforme</w:t>
      </w:r>
      <w:r w:rsidR="00785B1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pour l’essentiel, elle sera écartée par la Commission</w:t>
      </w:r>
      <w:r w:rsidR="0047337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des</w:t>
      </w:r>
      <w:r w:rsidR="0047337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Marchés</w:t>
      </w:r>
      <w:r w:rsidR="0047337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Compétente</w:t>
      </w:r>
      <w:r w:rsidR="0047337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et</w:t>
      </w:r>
      <w:r w:rsidR="0047337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ne pourra</w:t>
      </w:r>
      <w:r w:rsidR="0047337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être</w:t>
      </w:r>
      <w:r w:rsidR="0047337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par</w:t>
      </w:r>
      <w:r w:rsidR="0047337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la</w:t>
      </w:r>
      <w:r w:rsidR="0047337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suite</w:t>
      </w:r>
      <w:r w:rsidR="0047337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rendue</w:t>
      </w:r>
      <w:r w:rsidR="0047337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conforme.</w:t>
      </w:r>
    </w:p>
    <w:p w14:paraId="5D8DACB0" w14:textId="77777777" w:rsidR="00E800F6" w:rsidRPr="0060705A" w:rsidRDefault="00E800F6" w:rsidP="00645DB3">
      <w:pPr>
        <w:widowControl w:val="0"/>
        <w:tabs>
          <w:tab w:val="left" w:pos="567"/>
        </w:tabs>
        <w:autoSpaceDE w:val="0"/>
        <w:autoSpaceDN w:val="0"/>
        <w:adjustRightInd w:val="0"/>
        <w:spacing w:before="120" w:line="276" w:lineRule="auto"/>
        <w:ind w:left="567" w:right="-20" w:hanging="567"/>
        <w:jc w:val="both"/>
        <w:rPr>
          <w:rFonts w:ascii="Arial Narrow" w:hAnsi="Arial Narrow" w:cs="Arial"/>
          <w:color w:val="000000"/>
          <w:sz w:val="22"/>
          <w:szCs w:val="22"/>
        </w:rPr>
      </w:pPr>
      <w:r w:rsidRPr="0060705A">
        <w:rPr>
          <w:rFonts w:ascii="Arial Narrow" w:hAnsi="Arial Narrow" w:cs="Arial"/>
          <w:color w:val="000000"/>
          <w:sz w:val="22"/>
          <w:szCs w:val="22"/>
        </w:rPr>
        <w:t>28.5. L’Autorité Contractante se</w:t>
      </w:r>
      <w:r w:rsidR="00785B1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réserve</w:t>
      </w:r>
      <w:r w:rsidR="00785B1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le</w:t>
      </w:r>
      <w:r w:rsidR="00785B1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droit d’accepter ou de rejeter toute modification, divergence</w:t>
      </w:r>
      <w:r w:rsidR="00785B1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ou</w:t>
      </w:r>
      <w:r w:rsidR="00785B1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réserve.</w:t>
      </w:r>
      <w:r w:rsidR="00785B1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Les</w:t>
      </w:r>
      <w:r w:rsidR="00785B1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modifications, divergences,</w:t>
      </w:r>
      <w:r w:rsidR="0047337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variantes</w:t>
      </w:r>
      <w:r w:rsidR="0047337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et</w:t>
      </w:r>
      <w:r w:rsidR="0047337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autres</w:t>
      </w:r>
      <w:r w:rsidR="0047337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facteurs</w:t>
      </w:r>
      <w:r w:rsidR="0047337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qui dépassent</w:t>
      </w:r>
      <w:r w:rsidR="0047337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les</w:t>
      </w:r>
      <w:r w:rsidR="0047337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exigences</w:t>
      </w:r>
      <w:r w:rsidR="0047337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du</w:t>
      </w:r>
      <w:r w:rsidR="0047337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Dossier</w:t>
      </w:r>
      <w:r w:rsidR="0047337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d’Appel d’Offres ne doivent pas être pris en compte lors</w:t>
      </w:r>
      <w:r w:rsidR="0047337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de</w:t>
      </w:r>
      <w:r w:rsidR="0047337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l’évaluation</w:t>
      </w:r>
      <w:r w:rsidR="0047337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des</w:t>
      </w:r>
      <w:r w:rsidR="0047337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offres.</w:t>
      </w:r>
    </w:p>
    <w:p w14:paraId="1F26C344" w14:textId="77777777" w:rsidR="00E800F6" w:rsidRPr="0060705A" w:rsidRDefault="00E800F6" w:rsidP="00DB4764">
      <w:pPr>
        <w:spacing w:before="120" w:line="276" w:lineRule="auto"/>
        <w:outlineLvl w:val="1"/>
        <w:rPr>
          <w:rFonts w:ascii="Arial Narrow" w:hAnsi="Arial Narrow" w:cs="Arial"/>
          <w:b/>
          <w:sz w:val="22"/>
          <w:szCs w:val="22"/>
        </w:rPr>
      </w:pPr>
      <w:bookmarkStart w:id="356" w:name="_Toc400962366"/>
      <w:bookmarkStart w:id="357" w:name="_Toc401736116"/>
      <w:bookmarkStart w:id="358" w:name="_Toc401736416"/>
      <w:bookmarkStart w:id="359" w:name="_Toc401737369"/>
      <w:bookmarkStart w:id="360" w:name="_Toc413084979"/>
      <w:r w:rsidRPr="0060705A">
        <w:rPr>
          <w:rFonts w:ascii="Arial Narrow" w:hAnsi="Arial Narrow" w:cs="Arial"/>
          <w:b/>
          <w:sz w:val="22"/>
          <w:szCs w:val="22"/>
        </w:rPr>
        <w:t>Article 29 : Qualification du soumissionnaire</w:t>
      </w:r>
      <w:bookmarkEnd w:id="356"/>
      <w:bookmarkEnd w:id="357"/>
      <w:bookmarkEnd w:id="358"/>
      <w:bookmarkEnd w:id="359"/>
      <w:bookmarkEnd w:id="360"/>
    </w:p>
    <w:p w14:paraId="2D1DCDB0" w14:textId="77777777" w:rsidR="00E800F6" w:rsidRPr="0060705A" w:rsidRDefault="00E800F6" w:rsidP="00DB4764">
      <w:pPr>
        <w:widowControl w:val="0"/>
        <w:tabs>
          <w:tab w:val="left" w:pos="600"/>
          <w:tab w:val="left" w:pos="2760"/>
          <w:tab w:val="left" w:pos="4160"/>
          <w:tab w:val="left" w:pos="4900"/>
        </w:tabs>
        <w:autoSpaceDE w:val="0"/>
        <w:autoSpaceDN w:val="0"/>
        <w:adjustRightInd w:val="0"/>
        <w:spacing w:before="120" w:line="276" w:lineRule="auto"/>
        <w:ind w:right="97"/>
        <w:jc w:val="both"/>
        <w:rPr>
          <w:rFonts w:ascii="Arial Narrow" w:hAnsi="Arial Narrow" w:cs="Arial"/>
          <w:color w:val="000000"/>
          <w:sz w:val="22"/>
          <w:szCs w:val="22"/>
        </w:rPr>
      </w:pPr>
      <w:r w:rsidRPr="0060705A">
        <w:rPr>
          <w:rFonts w:ascii="Arial Narrow" w:hAnsi="Arial Narrow" w:cs="Arial"/>
          <w:color w:val="000000"/>
          <w:spacing w:val="5"/>
          <w:sz w:val="22"/>
          <w:szCs w:val="22"/>
        </w:rPr>
        <w:t>L</w:t>
      </w:r>
      <w:r w:rsidRPr="0060705A">
        <w:rPr>
          <w:rFonts w:ascii="Arial Narrow" w:hAnsi="Arial Narrow" w:cs="Arial"/>
          <w:color w:val="000000"/>
          <w:sz w:val="22"/>
          <w:szCs w:val="22"/>
        </w:rPr>
        <w:t>a</w:t>
      </w:r>
      <w:r w:rsidR="00473373" w:rsidRPr="0060705A">
        <w:rPr>
          <w:rFonts w:ascii="Arial Narrow" w:hAnsi="Arial Narrow" w:cs="Arial"/>
          <w:color w:val="000000"/>
          <w:sz w:val="22"/>
          <w:szCs w:val="22"/>
        </w:rPr>
        <w:t xml:space="preserve"> </w:t>
      </w:r>
      <w:r w:rsidRPr="0060705A">
        <w:rPr>
          <w:rFonts w:ascii="Arial Narrow" w:hAnsi="Arial Narrow" w:cs="Arial"/>
          <w:color w:val="000000"/>
          <w:spacing w:val="5"/>
          <w:sz w:val="22"/>
          <w:szCs w:val="22"/>
        </w:rPr>
        <w:t>Sous-commissio</w:t>
      </w:r>
      <w:r w:rsidRPr="0060705A">
        <w:rPr>
          <w:rFonts w:ascii="Arial Narrow" w:hAnsi="Arial Narrow" w:cs="Arial"/>
          <w:color w:val="000000"/>
          <w:sz w:val="22"/>
          <w:szCs w:val="22"/>
        </w:rPr>
        <w:t>n</w:t>
      </w:r>
      <w:r w:rsidR="00473373" w:rsidRPr="0060705A">
        <w:rPr>
          <w:rFonts w:ascii="Arial Narrow" w:hAnsi="Arial Narrow" w:cs="Arial"/>
          <w:color w:val="000000"/>
          <w:sz w:val="22"/>
          <w:szCs w:val="22"/>
        </w:rPr>
        <w:t xml:space="preserve"> </w:t>
      </w:r>
      <w:r w:rsidRPr="0060705A">
        <w:rPr>
          <w:rFonts w:ascii="Arial Narrow" w:hAnsi="Arial Narrow" w:cs="Arial"/>
          <w:color w:val="000000"/>
          <w:spacing w:val="5"/>
          <w:sz w:val="22"/>
          <w:szCs w:val="22"/>
        </w:rPr>
        <w:t>s’assurer</w:t>
      </w:r>
      <w:r w:rsidRPr="0060705A">
        <w:rPr>
          <w:rFonts w:ascii="Arial Narrow" w:hAnsi="Arial Narrow" w:cs="Arial"/>
          <w:color w:val="000000"/>
          <w:sz w:val="22"/>
          <w:szCs w:val="22"/>
        </w:rPr>
        <w:t>a</w:t>
      </w:r>
      <w:r w:rsidR="00473373" w:rsidRPr="0060705A">
        <w:rPr>
          <w:rFonts w:ascii="Arial Narrow" w:hAnsi="Arial Narrow" w:cs="Arial"/>
          <w:color w:val="000000"/>
          <w:sz w:val="22"/>
          <w:szCs w:val="22"/>
        </w:rPr>
        <w:t xml:space="preserve"> </w:t>
      </w:r>
      <w:r w:rsidRPr="0060705A">
        <w:rPr>
          <w:rFonts w:ascii="Arial Narrow" w:hAnsi="Arial Narrow" w:cs="Arial"/>
          <w:color w:val="000000"/>
          <w:spacing w:val="5"/>
          <w:sz w:val="22"/>
          <w:szCs w:val="22"/>
        </w:rPr>
        <w:t>qu</w:t>
      </w:r>
      <w:r w:rsidRPr="0060705A">
        <w:rPr>
          <w:rFonts w:ascii="Arial Narrow" w:hAnsi="Arial Narrow" w:cs="Arial"/>
          <w:color w:val="000000"/>
          <w:sz w:val="22"/>
          <w:szCs w:val="22"/>
        </w:rPr>
        <w:t>e</w:t>
      </w:r>
      <w:r w:rsidR="00473373" w:rsidRPr="0060705A">
        <w:rPr>
          <w:rFonts w:ascii="Arial Narrow" w:hAnsi="Arial Narrow" w:cs="Arial"/>
          <w:color w:val="000000"/>
          <w:sz w:val="22"/>
          <w:szCs w:val="22"/>
        </w:rPr>
        <w:t xml:space="preserve"> </w:t>
      </w:r>
      <w:r w:rsidRPr="0060705A">
        <w:rPr>
          <w:rFonts w:ascii="Arial Narrow" w:hAnsi="Arial Narrow" w:cs="Arial"/>
          <w:color w:val="000000"/>
          <w:spacing w:val="5"/>
          <w:sz w:val="22"/>
          <w:szCs w:val="22"/>
        </w:rPr>
        <w:t xml:space="preserve">le </w:t>
      </w:r>
      <w:r w:rsidRPr="0060705A">
        <w:rPr>
          <w:rFonts w:ascii="Arial Narrow" w:hAnsi="Arial Narrow" w:cs="Arial"/>
          <w:color w:val="000000"/>
          <w:sz w:val="22"/>
          <w:szCs w:val="22"/>
        </w:rPr>
        <w:t>Soumissionnaire retenu pour avoir soumis l’offre substantiellement</w:t>
      </w:r>
      <w:r w:rsidR="00690117"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conforme</w:t>
      </w:r>
      <w:r w:rsidR="00690117"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aux</w:t>
      </w:r>
      <w:r w:rsidR="00690117"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dispositions</w:t>
      </w:r>
      <w:r w:rsidR="00690117"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du</w:t>
      </w:r>
      <w:r w:rsidR="00690117"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dossier</w:t>
      </w:r>
      <w:r w:rsidR="00690117"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d’appel</w:t>
      </w:r>
      <w:r w:rsidR="00690117"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d’offres,</w:t>
      </w:r>
      <w:r w:rsidR="0047337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satisfait</w:t>
      </w:r>
      <w:r w:rsidR="0047337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aux</w:t>
      </w:r>
      <w:r w:rsidR="0047337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critères</w:t>
      </w:r>
      <w:r w:rsidR="0047337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de</w:t>
      </w:r>
      <w:r w:rsidR="0047337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qualification</w:t>
      </w:r>
      <w:r w:rsidR="0047337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stipulés</w:t>
      </w:r>
      <w:r w:rsidR="0047337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à</w:t>
      </w:r>
      <w:r w:rsidR="0047337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l’article</w:t>
      </w:r>
      <w:r w:rsidR="0047337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6</w:t>
      </w:r>
      <w:r w:rsidR="0047337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du</w:t>
      </w:r>
      <w:r w:rsidR="0047337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RPAO.</w:t>
      </w:r>
      <w:r w:rsidR="0047337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Il</w:t>
      </w:r>
      <w:r w:rsidR="0047337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est</w:t>
      </w:r>
      <w:r w:rsidR="0047337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essentiel d’éviter tout arbitraire dans la détermination de la qualification.</w:t>
      </w:r>
    </w:p>
    <w:p w14:paraId="6B68A570" w14:textId="77777777" w:rsidR="00E800F6" w:rsidRPr="0060705A" w:rsidRDefault="00E800F6" w:rsidP="00DB4764">
      <w:pPr>
        <w:spacing w:before="120" w:line="276" w:lineRule="auto"/>
        <w:outlineLvl w:val="1"/>
        <w:rPr>
          <w:rFonts w:ascii="Arial Narrow" w:hAnsi="Arial Narrow" w:cs="Arial"/>
          <w:b/>
          <w:sz w:val="22"/>
          <w:szCs w:val="22"/>
        </w:rPr>
      </w:pPr>
      <w:bookmarkStart w:id="361" w:name="_Toc400962367"/>
      <w:bookmarkStart w:id="362" w:name="_Toc401736117"/>
      <w:bookmarkStart w:id="363" w:name="_Toc401736417"/>
      <w:bookmarkStart w:id="364" w:name="_Toc401737370"/>
      <w:bookmarkStart w:id="365" w:name="_Toc413084980"/>
      <w:r w:rsidRPr="0060705A">
        <w:rPr>
          <w:rFonts w:ascii="Arial Narrow" w:hAnsi="Arial Narrow" w:cs="Arial"/>
          <w:b/>
          <w:sz w:val="22"/>
          <w:szCs w:val="22"/>
        </w:rPr>
        <w:t>Article 30 : Correction des erreurs</w:t>
      </w:r>
      <w:bookmarkEnd w:id="361"/>
      <w:bookmarkEnd w:id="362"/>
      <w:bookmarkEnd w:id="363"/>
      <w:bookmarkEnd w:id="364"/>
      <w:bookmarkEnd w:id="365"/>
    </w:p>
    <w:p w14:paraId="289FA4FD" w14:textId="32F14696" w:rsidR="00E800F6" w:rsidRPr="0060705A" w:rsidRDefault="00E800F6" w:rsidP="00645DB3">
      <w:pPr>
        <w:widowControl w:val="0"/>
        <w:tabs>
          <w:tab w:val="left" w:pos="567"/>
        </w:tabs>
        <w:autoSpaceDE w:val="0"/>
        <w:autoSpaceDN w:val="0"/>
        <w:adjustRightInd w:val="0"/>
        <w:spacing w:before="120" w:line="276" w:lineRule="auto"/>
        <w:ind w:left="567" w:right="-20" w:hanging="567"/>
        <w:jc w:val="both"/>
        <w:rPr>
          <w:rFonts w:ascii="Arial Narrow" w:hAnsi="Arial Narrow" w:cs="Arial"/>
          <w:color w:val="000000"/>
          <w:sz w:val="22"/>
          <w:szCs w:val="22"/>
        </w:rPr>
      </w:pPr>
      <w:r w:rsidRPr="0060705A">
        <w:rPr>
          <w:rFonts w:ascii="Arial Narrow" w:hAnsi="Arial Narrow" w:cs="Arial"/>
          <w:color w:val="000000"/>
          <w:sz w:val="22"/>
          <w:szCs w:val="22"/>
        </w:rPr>
        <w:t>30.1. La Sous-commission d’analyse vérifiera les offres reconnues conformes pour l’essentiel au Dossier d’Appel d’Offres pour en rectifier les erreurs de calcul éventuelles. La sous- commission</w:t>
      </w:r>
      <w:r w:rsidR="0047337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d’analyse</w:t>
      </w:r>
      <w:r w:rsidR="0047337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corrigera</w:t>
      </w:r>
      <w:r w:rsidR="0047337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les</w:t>
      </w:r>
      <w:r w:rsidR="0047337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erreurs</w:t>
      </w:r>
      <w:r w:rsidR="0047337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de la</w:t>
      </w:r>
      <w:r w:rsidR="0047337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façon</w:t>
      </w:r>
      <w:r w:rsidR="0047337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suivante</w:t>
      </w:r>
      <w:r w:rsidR="00436949">
        <w:rPr>
          <w:rFonts w:ascii="Arial Narrow" w:hAnsi="Arial Narrow" w:cs="Arial"/>
          <w:color w:val="000000"/>
          <w:sz w:val="22"/>
          <w:szCs w:val="22"/>
        </w:rPr>
        <w:t xml:space="preserve"> </w:t>
      </w:r>
      <w:r w:rsidRPr="0060705A">
        <w:rPr>
          <w:rFonts w:ascii="Arial Narrow" w:hAnsi="Arial Narrow" w:cs="Arial"/>
          <w:color w:val="000000"/>
          <w:sz w:val="22"/>
          <w:szCs w:val="22"/>
        </w:rPr>
        <w:t>:</w:t>
      </w:r>
    </w:p>
    <w:p w14:paraId="0F893596" w14:textId="6D2DB331" w:rsidR="00E800F6" w:rsidRPr="0060705A" w:rsidRDefault="00E800F6" w:rsidP="00B80508">
      <w:pPr>
        <w:pStyle w:val="Paragraphedeliste"/>
        <w:widowControl w:val="0"/>
        <w:numPr>
          <w:ilvl w:val="1"/>
          <w:numId w:val="39"/>
        </w:numPr>
        <w:tabs>
          <w:tab w:val="left" w:pos="851"/>
        </w:tabs>
        <w:autoSpaceDE w:val="0"/>
        <w:autoSpaceDN w:val="0"/>
        <w:adjustRightInd w:val="0"/>
        <w:spacing w:before="120" w:after="0"/>
        <w:ind w:left="851" w:right="-17" w:hanging="284"/>
        <w:contextualSpacing w:val="0"/>
        <w:jc w:val="both"/>
        <w:rPr>
          <w:rFonts w:ascii="Arial Narrow" w:hAnsi="Arial Narrow" w:cs="Arial"/>
          <w:color w:val="000000"/>
        </w:rPr>
      </w:pPr>
      <w:r w:rsidRPr="0060705A">
        <w:rPr>
          <w:rFonts w:ascii="Arial Narrow" w:hAnsi="Arial Narrow" w:cs="Arial"/>
          <w:color w:val="000000"/>
        </w:rPr>
        <w:t>S’il y a contradiction entre le prix unitaire et le prix</w:t>
      </w:r>
      <w:r w:rsidR="00473373" w:rsidRPr="0060705A">
        <w:rPr>
          <w:rFonts w:ascii="Arial Narrow" w:hAnsi="Arial Narrow" w:cs="Arial"/>
          <w:color w:val="000000"/>
        </w:rPr>
        <w:t xml:space="preserve"> </w:t>
      </w:r>
      <w:r w:rsidRPr="0060705A">
        <w:rPr>
          <w:rFonts w:ascii="Arial Narrow" w:hAnsi="Arial Narrow" w:cs="Arial"/>
          <w:color w:val="000000"/>
        </w:rPr>
        <w:t>total</w:t>
      </w:r>
      <w:r w:rsidR="00473373" w:rsidRPr="0060705A">
        <w:rPr>
          <w:rFonts w:ascii="Arial Narrow" w:hAnsi="Arial Narrow" w:cs="Arial"/>
          <w:color w:val="000000"/>
        </w:rPr>
        <w:t xml:space="preserve"> </w:t>
      </w:r>
      <w:r w:rsidRPr="0060705A">
        <w:rPr>
          <w:rFonts w:ascii="Arial Narrow" w:hAnsi="Arial Narrow" w:cs="Arial"/>
          <w:color w:val="000000"/>
        </w:rPr>
        <w:t>obtenu</w:t>
      </w:r>
      <w:r w:rsidR="00473373" w:rsidRPr="0060705A">
        <w:rPr>
          <w:rFonts w:ascii="Arial Narrow" w:hAnsi="Arial Narrow" w:cs="Arial"/>
          <w:color w:val="000000"/>
        </w:rPr>
        <w:t xml:space="preserve"> </w:t>
      </w:r>
      <w:r w:rsidRPr="0060705A">
        <w:rPr>
          <w:rFonts w:ascii="Arial Narrow" w:hAnsi="Arial Narrow" w:cs="Arial"/>
          <w:color w:val="000000"/>
        </w:rPr>
        <w:t>en</w:t>
      </w:r>
      <w:r w:rsidR="00473373" w:rsidRPr="0060705A">
        <w:rPr>
          <w:rFonts w:ascii="Arial Narrow" w:hAnsi="Arial Narrow" w:cs="Arial"/>
          <w:color w:val="000000"/>
        </w:rPr>
        <w:t xml:space="preserve"> </w:t>
      </w:r>
      <w:r w:rsidRPr="0060705A">
        <w:rPr>
          <w:rFonts w:ascii="Arial Narrow" w:hAnsi="Arial Narrow" w:cs="Arial"/>
          <w:color w:val="000000"/>
        </w:rPr>
        <w:t>multipliant</w:t>
      </w:r>
      <w:r w:rsidR="00473373" w:rsidRPr="0060705A">
        <w:rPr>
          <w:rFonts w:ascii="Arial Narrow" w:hAnsi="Arial Narrow" w:cs="Arial"/>
          <w:color w:val="000000"/>
        </w:rPr>
        <w:t xml:space="preserve"> </w:t>
      </w:r>
      <w:r w:rsidRPr="0060705A">
        <w:rPr>
          <w:rFonts w:ascii="Arial Narrow" w:hAnsi="Arial Narrow" w:cs="Arial"/>
          <w:color w:val="000000"/>
        </w:rPr>
        <w:t>le</w:t>
      </w:r>
      <w:r w:rsidR="00473373" w:rsidRPr="0060705A">
        <w:rPr>
          <w:rFonts w:ascii="Arial Narrow" w:hAnsi="Arial Narrow" w:cs="Arial"/>
          <w:color w:val="000000"/>
        </w:rPr>
        <w:t xml:space="preserve"> </w:t>
      </w:r>
      <w:r w:rsidRPr="0060705A">
        <w:rPr>
          <w:rFonts w:ascii="Arial Narrow" w:hAnsi="Arial Narrow" w:cs="Arial"/>
          <w:color w:val="000000"/>
        </w:rPr>
        <w:t>prix</w:t>
      </w:r>
      <w:r w:rsidR="00473373" w:rsidRPr="0060705A">
        <w:rPr>
          <w:rFonts w:ascii="Arial Narrow" w:hAnsi="Arial Narrow" w:cs="Arial"/>
          <w:color w:val="000000"/>
        </w:rPr>
        <w:t xml:space="preserve"> </w:t>
      </w:r>
      <w:r w:rsidRPr="0060705A">
        <w:rPr>
          <w:rFonts w:ascii="Arial Narrow" w:hAnsi="Arial Narrow" w:cs="Arial"/>
          <w:color w:val="000000"/>
        </w:rPr>
        <w:t>unitaire</w:t>
      </w:r>
      <w:r w:rsidR="00473373" w:rsidRPr="0060705A">
        <w:rPr>
          <w:rFonts w:ascii="Arial Narrow" w:hAnsi="Arial Narrow" w:cs="Arial"/>
          <w:color w:val="000000"/>
        </w:rPr>
        <w:t xml:space="preserve"> </w:t>
      </w:r>
      <w:r w:rsidRPr="0060705A">
        <w:rPr>
          <w:rFonts w:ascii="Arial Narrow" w:hAnsi="Arial Narrow" w:cs="Arial"/>
          <w:color w:val="000000"/>
        </w:rPr>
        <w:t>par les</w:t>
      </w:r>
      <w:r w:rsidR="00473373" w:rsidRPr="0060705A">
        <w:rPr>
          <w:rFonts w:ascii="Arial Narrow" w:hAnsi="Arial Narrow" w:cs="Arial"/>
          <w:color w:val="000000"/>
        </w:rPr>
        <w:t xml:space="preserve"> </w:t>
      </w:r>
      <w:r w:rsidRPr="0060705A">
        <w:rPr>
          <w:rFonts w:ascii="Arial Narrow" w:hAnsi="Arial Narrow" w:cs="Arial"/>
          <w:color w:val="000000"/>
        </w:rPr>
        <w:t>quantités,</w:t>
      </w:r>
      <w:r w:rsidR="00473373" w:rsidRPr="0060705A">
        <w:rPr>
          <w:rFonts w:ascii="Arial Narrow" w:hAnsi="Arial Narrow" w:cs="Arial"/>
          <w:color w:val="000000"/>
        </w:rPr>
        <w:t xml:space="preserve"> </w:t>
      </w:r>
      <w:r w:rsidRPr="0060705A">
        <w:rPr>
          <w:rFonts w:ascii="Arial Narrow" w:hAnsi="Arial Narrow" w:cs="Arial"/>
          <w:color w:val="000000"/>
        </w:rPr>
        <w:t>le</w:t>
      </w:r>
      <w:r w:rsidR="00473373" w:rsidRPr="0060705A">
        <w:rPr>
          <w:rFonts w:ascii="Arial Narrow" w:hAnsi="Arial Narrow" w:cs="Arial"/>
          <w:color w:val="000000"/>
        </w:rPr>
        <w:t xml:space="preserve"> </w:t>
      </w:r>
      <w:r w:rsidRPr="0060705A">
        <w:rPr>
          <w:rFonts w:ascii="Arial Narrow" w:hAnsi="Arial Narrow" w:cs="Arial"/>
          <w:color w:val="000000"/>
        </w:rPr>
        <w:t>prix</w:t>
      </w:r>
      <w:r w:rsidR="00473373" w:rsidRPr="0060705A">
        <w:rPr>
          <w:rFonts w:ascii="Arial Narrow" w:hAnsi="Arial Narrow" w:cs="Arial"/>
          <w:color w:val="000000"/>
        </w:rPr>
        <w:t xml:space="preserve"> </w:t>
      </w:r>
      <w:r w:rsidRPr="0060705A">
        <w:rPr>
          <w:rFonts w:ascii="Arial Narrow" w:hAnsi="Arial Narrow" w:cs="Arial"/>
          <w:color w:val="000000"/>
        </w:rPr>
        <w:t>unitaire</w:t>
      </w:r>
      <w:r w:rsidR="00473373" w:rsidRPr="0060705A">
        <w:rPr>
          <w:rFonts w:ascii="Arial Narrow" w:hAnsi="Arial Narrow" w:cs="Arial"/>
          <w:color w:val="000000"/>
        </w:rPr>
        <w:t xml:space="preserve"> </w:t>
      </w:r>
      <w:r w:rsidRPr="0060705A">
        <w:rPr>
          <w:rFonts w:ascii="Arial Narrow" w:hAnsi="Arial Narrow" w:cs="Arial"/>
          <w:color w:val="000000"/>
        </w:rPr>
        <w:t>fera</w:t>
      </w:r>
      <w:r w:rsidR="00473373" w:rsidRPr="0060705A">
        <w:rPr>
          <w:rFonts w:ascii="Arial Narrow" w:hAnsi="Arial Narrow" w:cs="Arial"/>
          <w:color w:val="000000"/>
        </w:rPr>
        <w:t xml:space="preserve"> </w:t>
      </w:r>
      <w:r w:rsidRPr="0060705A">
        <w:rPr>
          <w:rFonts w:ascii="Arial Narrow" w:hAnsi="Arial Narrow" w:cs="Arial"/>
          <w:color w:val="000000"/>
        </w:rPr>
        <w:t>foi</w:t>
      </w:r>
      <w:r w:rsidR="00473373" w:rsidRPr="0060705A">
        <w:rPr>
          <w:rFonts w:ascii="Arial Narrow" w:hAnsi="Arial Narrow" w:cs="Arial"/>
          <w:color w:val="000000"/>
        </w:rPr>
        <w:t xml:space="preserve"> </w:t>
      </w:r>
      <w:r w:rsidRPr="0060705A">
        <w:rPr>
          <w:rFonts w:ascii="Arial Narrow" w:hAnsi="Arial Narrow" w:cs="Arial"/>
          <w:color w:val="000000"/>
        </w:rPr>
        <w:t>et</w:t>
      </w:r>
      <w:r w:rsidR="00473373" w:rsidRPr="0060705A">
        <w:rPr>
          <w:rFonts w:ascii="Arial Narrow" w:hAnsi="Arial Narrow" w:cs="Arial"/>
          <w:color w:val="000000"/>
        </w:rPr>
        <w:t xml:space="preserve"> </w:t>
      </w:r>
      <w:r w:rsidRPr="0060705A">
        <w:rPr>
          <w:rFonts w:ascii="Arial Narrow" w:hAnsi="Arial Narrow" w:cs="Arial"/>
          <w:color w:val="000000"/>
        </w:rPr>
        <w:t>le</w:t>
      </w:r>
      <w:r w:rsidR="00473373" w:rsidRPr="0060705A">
        <w:rPr>
          <w:rFonts w:ascii="Arial Narrow" w:hAnsi="Arial Narrow" w:cs="Arial"/>
          <w:color w:val="000000"/>
        </w:rPr>
        <w:t xml:space="preserve"> </w:t>
      </w:r>
      <w:r w:rsidRPr="0060705A">
        <w:rPr>
          <w:rFonts w:ascii="Arial Narrow" w:hAnsi="Arial Narrow" w:cs="Arial"/>
          <w:color w:val="000000"/>
        </w:rPr>
        <w:t>prix</w:t>
      </w:r>
      <w:r w:rsidR="00473373" w:rsidRPr="0060705A">
        <w:rPr>
          <w:rFonts w:ascii="Arial Narrow" w:hAnsi="Arial Narrow" w:cs="Arial"/>
          <w:color w:val="000000"/>
        </w:rPr>
        <w:t xml:space="preserve"> </w:t>
      </w:r>
      <w:r w:rsidRPr="0060705A">
        <w:rPr>
          <w:rFonts w:ascii="Arial Narrow" w:hAnsi="Arial Narrow" w:cs="Arial"/>
          <w:color w:val="000000"/>
        </w:rPr>
        <w:t>total sera</w:t>
      </w:r>
      <w:r w:rsidR="00473373" w:rsidRPr="0060705A">
        <w:rPr>
          <w:rFonts w:ascii="Arial Narrow" w:hAnsi="Arial Narrow" w:cs="Arial"/>
          <w:color w:val="000000"/>
        </w:rPr>
        <w:t xml:space="preserve"> </w:t>
      </w:r>
      <w:r w:rsidRPr="0060705A">
        <w:rPr>
          <w:rFonts w:ascii="Arial Narrow" w:hAnsi="Arial Narrow" w:cs="Arial"/>
          <w:color w:val="000000"/>
        </w:rPr>
        <w:t>corrigé,</w:t>
      </w:r>
      <w:r w:rsidR="00473373" w:rsidRPr="0060705A">
        <w:rPr>
          <w:rFonts w:ascii="Arial Narrow" w:hAnsi="Arial Narrow" w:cs="Arial"/>
          <w:color w:val="000000"/>
        </w:rPr>
        <w:t xml:space="preserve"> </w:t>
      </w:r>
      <w:r w:rsidRPr="0060705A">
        <w:rPr>
          <w:rFonts w:ascii="Arial Narrow" w:hAnsi="Arial Narrow" w:cs="Arial"/>
          <w:color w:val="000000"/>
        </w:rPr>
        <w:t>à</w:t>
      </w:r>
      <w:r w:rsidR="00473373" w:rsidRPr="0060705A">
        <w:rPr>
          <w:rFonts w:ascii="Arial Narrow" w:hAnsi="Arial Narrow" w:cs="Arial"/>
          <w:color w:val="000000"/>
        </w:rPr>
        <w:t xml:space="preserve"> </w:t>
      </w:r>
      <w:r w:rsidRPr="0060705A">
        <w:rPr>
          <w:rFonts w:ascii="Arial Narrow" w:hAnsi="Arial Narrow" w:cs="Arial"/>
          <w:color w:val="000000"/>
        </w:rPr>
        <w:t>moins</w:t>
      </w:r>
      <w:r w:rsidR="00473373" w:rsidRPr="0060705A">
        <w:rPr>
          <w:rFonts w:ascii="Arial Narrow" w:hAnsi="Arial Narrow" w:cs="Arial"/>
          <w:color w:val="000000"/>
        </w:rPr>
        <w:t xml:space="preserve"> </w:t>
      </w:r>
      <w:r w:rsidRPr="0060705A">
        <w:rPr>
          <w:rFonts w:ascii="Arial Narrow" w:hAnsi="Arial Narrow" w:cs="Arial"/>
          <w:color w:val="000000"/>
        </w:rPr>
        <w:t>que,</w:t>
      </w:r>
      <w:r w:rsidR="00473373" w:rsidRPr="0060705A">
        <w:rPr>
          <w:rFonts w:ascii="Arial Narrow" w:hAnsi="Arial Narrow" w:cs="Arial"/>
          <w:color w:val="000000"/>
        </w:rPr>
        <w:t xml:space="preserve"> </w:t>
      </w:r>
      <w:r w:rsidRPr="0060705A">
        <w:rPr>
          <w:rFonts w:ascii="Arial Narrow" w:hAnsi="Arial Narrow" w:cs="Arial"/>
          <w:color w:val="000000"/>
        </w:rPr>
        <w:t>de</w:t>
      </w:r>
      <w:r w:rsidR="00473373" w:rsidRPr="0060705A">
        <w:rPr>
          <w:rFonts w:ascii="Arial Narrow" w:hAnsi="Arial Narrow" w:cs="Arial"/>
          <w:color w:val="000000"/>
        </w:rPr>
        <w:t xml:space="preserve"> </w:t>
      </w:r>
      <w:r w:rsidRPr="0060705A">
        <w:rPr>
          <w:rFonts w:ascii="Arial Narrow" w:hAnsi="Arial Narrow" w:cs="Arial"/>
          <w:color w:val="000000"/>
        </w:rPr>
        <w:t>l’avis</w:t>
      </w:r>
      <w:r w:rsidR="00473373" w:rsidRPr="0060705A">
        <w:rPr>
          <w:rFonts w:ascii="Arial Narrow" w:hAnsi="Arial Narrow" w:cs="Arial"/>
          <w:color w:val="000000"/>
        </w:rPr>
        <w:t xml:space="preserve"> </w:t>
      </w:r>
      <w:r w:rsidRPr="0060705A">
        <w:rPr>
          <w:rFonts w:ascii="Arial Narrow" w:hAnsi="Arial Narrow" w:cs="Arial"/>
          <w:color w:val="000000"/>
        </w:rPr>
        <w:t>de</w:t>
      </w:r>
      <w:r w:rsidR="00473373" w:rsidRPr="0060705A">
        <w:rPr>
          <w:rFonts w:ascii="Arial Narrow" w:hAnsi="Arial Narrow" w:cs="Arial"/>
          <w:color w:val="000000"/>
        </w:rPr>
        <w:t xml:space="preserve"> </w:t>
      </w:r>
      <w:r w:rsidRPr="0060705A">
        <w:rPr>
          <w:rFonts w:ascii="Arial Narrow" w:hAnsi="Arial Narrow" w:cs="Arial"/>
          <w:color w:val="000000"/>
        </w:rPr>
        <w:t>la</w:t>
      </w:r>
      <w:r w:rsidR="00473373" w:rsidRPr="0060705A">
        <w:rPr>
          <w:rFonts w:ascii="Arial Narrow" w:hAnsi="Arial Narrow" w:cs="Arial"/>
          <w:color w:val="000000"/>
        </w:rPr>
        <w:t xml:space="preserve"> </w:t>
      </w:r>
      <w:r w:rsidRPr="0060705A">
        <w:rPr>
          <w:rFonts w:ascii="Arial Narrow" w:hAnsi="Arial Narrow" w:cs="Arial"/>
          <w:color w:val="000000"/>
        </w:rPr>
        <w:t>Sous- commission</w:t>
      </w:r>
      <w:r w:rsidR="00473373" w:rsidRPr="0060705A">
        <w:rPr>
          <w:rFonts w:ascii="Arial Narrow" w:hAnsi="Arial Narrow" w:cs="Arial"/>
          <w:color w:val="000000"/>
        </w:rPr>
        <w:t xml:space="preserve"> </w:t>
      </w:r>
      <w:r w:rsidRPr="0060705A">
        <w:rPr>
          <w:rFonts w:ascii="Arial Narrow" w:hAnsi="Arial Narrow" w:cs="Arial"/>
          <w:color w:val="000000"/>
        </w:rPr>
        <w:t>d’analyse,</w:t>
      </w:r>
      <w:r w:rsidR="00473373" w:rsidRPr="0060705A">
        <w:rPr>
          <w:rFonts w:ascii="Arial Narrow" w:hAnsi="Arial Narrow" w:cs="Arial"/>
          <w:color w:val="000000"/>
        </w:rPr>
        <w:t xml:space="preserve"> </w:t>
      </w:r>
      <w:r w:rsidRPr="0060705A">
        <w:rPr>
          <w:rFonts w:ascii="Arial Narrow" w:hAnsi="Arial Narrow" w:cs="Arial"/>
          <w:color w:val="000000"/>
        </w:rPr>
        <w:t>la</w:t>
      </w:r>
      <w:r w:rsidR="00473373" w:rsidRPr="0060705A">
        <w:rPr>
          <w:rFonts w:ascii="Arial Narrow" w:hAnsi="Arial Narrow" w:cs="Arial"/>
          <w:color w:val="000000"/>
        </w:rPr>
        <w:t xml:space="preserve"> </w:t>
      </w:r>
      <w:r w:rsidRPr="0060705A">
        <w:rPr>
          <w:rFonts w:ascii="Arial Narrow" w:hAnsi="Arial Narrow" w:cs="Arial"/>
          <w:color w:val="000000"/>
        </w:rPr>
        <w:t>virgule</w:t>
      </w:r>
      <w:r w:rsidR="00473373" w:rsidRPr="0060705A">
        <w:rPr>
          <w:rFonts w:ascii="Arial Narrow" w:hAnsi="Arial Narrow" w:cs="Arial"/>
          <w:color w:val="000000"/>
        </w:rPr>
        <w:t xml:space="preserve"> </w:t>
      </w:r>
      <w:r w:rsidRPr="0060705A">
        <w:rPr>
          <w:rFonts w:ascii="Arial Narrow" w:hAnsi="Arial Narrow" w:cs="Arial"/>
          <w:color w:val="000000"/>
        </w:rPr>
        <w:t>des</w:t>
      </w:r>
      <w:r w:rsidR="00473373" w:rsidRPr="0060705A">
        <w:rPr>
          <w:rFonts w:ascii="Arial Narrow" w:hAnsi="Arial Narrow" w:cs="Arial"/>
          <w:color w:val="000000"/>
        </w:rPr>
        <w:t xml:space="preserve"> </w:t>
      </w:r>
      <w:r w:rsidRPr="0060705A">
        <w:rPr>
          <w:rFonts w:ascii="Arial Narrow" w:hAnsi="Arial Narrow" w:cs="Arial"/>
          <w:color w:val="000000"/>
        </w:rPr>
        <w:t>décimales du prix unitaire soit manifestement mal placée, auquel cas le prix total indiqué prévaudra et le prix</w:t>
      </w:r>
      <w:r w:rsidR="00473373" w:rsidRPr="0060705A">
        <w:rPr>
          <w:rFonts w:ascii="Arial Narrow" w:hAnsi="Arial Narrow" w:cs="Arial"/>
          <w:color w:val="000000"/>
        </w:rPr>
        <w:t xml:space="preserve"> </w:t>
      </w:r>
      <w:r w:rsidRPr="0060705A">
        <w:rPr>
          <w:rFonts w:ascii="Arial Narrow" w:hAnsi="Arial Narrow" w:cs="Arial"/>
          <w:color w:val="000000"/>
        </w:rPr>
        <w:t>unitaire</w:t>
      </w:r>
      <w:r w:rsidR="00473373" w:rsidRPr="0060705A">
        <w:rPr>
          <w:rFonts w:ascii="Arial Narrow" w:hAnsi="Arial Narrow" w:cs="Arial"/>
          <w:color w:val="000000"/>
        </w:rPr>
        <w:t xml:space="preserve"> </w:t>
      </w:r>
      <w:r w:rsidRPr="0060705A">
        <w:rPr>
          <w:rFonts w:ascii="Arial Narrow" w:hAnsi="Arial Narrow" w:cs="Arial"/>
          <w:color w:val="000000"/>
        </w:rPr>
        <w:t>sera</w:t>
      </w:r>
      <w:r w:rsidR="00473373" w:rsidRPr="0060705A">
        <w:rPr>
          <w:rFonts w:ascii="Arial Narrow" w:hAnsi="Arial Narrow" w:cs="Arial"/>
          <w:color w:val="000000"/>
        </w:rPr>
        <w:t xml:space="preserve"> </w:t>
      </w:r>
      <w:r w:rsidRPr="0060705A">
        <w:rPr>
          <w:rFonts w:ascii="Arial Narrow" w:hAnsi="Arial Narrow" w:cs="Arial"/>
          <w:color w:val="000000"/>
        </w:rPr>
        <w:t>corrigé</w:t>
      </w:r>
      <w:r w:rsidR="00436949">
        <w:rPr>
          <w:rFonts w:ascii="Arial Narrow" w:hAnsi="Arial Narrow" w:cs="Arial"/>
          <w:color w:val="000000"/>
        </w:rPr>
        <w:t xml:space="preserve"> </w:t>
      </w:r>
      <w:r w:rsidRPr="0060705A">
        <w:rPr>
          <w:rFonts w:ascii="Arial Narrow" w:hAnsi="Arial Narrow" w:cs="Arial"/>
          <w:color w:val="000000"/>
        </w:rPr>
        <w:t>;</w:t>
      </w:r>
    </w:p>
    <w:p w14:paraId="1DD96D66" w14:textId="0D4062AE" w:rsidR="00E800F6" w:rsidRPr="0060705A" w:rsidRDefault="00E800F6" w:rsidP="00B80508">
      <w:pPr>
        <w:pStyle w:val="Paragraphedeliste"/>
        <w:widowControl w:val="0"/>
        <w:numPr>
          <w:ilvl w:val="0"/>
          <w:numId w:val="39"/>
        </w:numPr>
        <w:tabs>
          <w:tab w:val="left" w:pos="851"/>
        </w:tabs>
        <w:autoSpaceDE w:val="0"/>
        <w:autoSpaceDN w:val="0"/>
        <w:adjustRightInd w:val="0"/>
        <w:spacing w:before="120" w:after="0"/>
        <w:ind w:left="851" w:right="-17" w:hanging="284"/>
        <w:contextualSpacing w:val="0"/>
        <w:jc w:val="both"/>
        <w:rPr>
          <w:rFonts w:ascii="Arial Narrow" w:hAnsi="Arial Narrow" w:cs="Arial"/>
          <w:color w:val="000000"/>
        </w:rPr>
      </w:pPr>
      <w:r w:rsidRPr="0060705A">
        <w:rPr>
          <w:rFonts w:ascii="Arial Narrow" w:hAnsi="Arial Narrow" w:cs="Arial"/>
          <w:color w:val="000000"/>
        </w:rPr>
        <w:t>Si le total obtenu par addition ou soustraction des</w:t>
      </w:r>
      <w:r w:rsidR="00B16A6F" w:rsidRPr="0060705A">
        <w:rPr>
          <w:rFonts w:ascii="Arial Narrow" w:hAnsi="Arial Narrow" w:cs="Arial"/>
          <w:color w:val="000000"/>
        </w:rPr>
        <w:t xml:space="preserve"> </w:t>
      </w:r>
      <w:r w:rsidRPr="0060705A">
        <w:rPr>
          <w:rFonts w:ascii="Arial Narrow" w:hAnsi="Arial Narrow" w:cs="Arial"/>
          <w:color w:val="000000"/>
        </w:rPr>
        <w:t>sous</w:t>
      </w:r>
      <w:r w:rsidR="00B16A6F" w:rsidRPr="0060705A">
        <w:rPr>
          <w:rFonts w:ascii="Arial Narrow" w:hAnsi="Arial Narrow" w:cs="Arial"/>
          <w:color w:val="000000"/>
        </w:rPr>
        <w:t xml:space="preserve"> </w:t>
      </w:r>
      <w:r w:rsidRPr="0060705A">
        <w:rPr>
          <w:rFonts w:ascii="Arial Narrow" w:hAnsi="Arial Narrow" w:cs="Arial"/>
          <w:color w:val="000000"/>
        </w:rPr>
        <w:t>totaux</w:t>
      </w:r>
      <w:r w:rsidR="00B16A6F" w:rsidRPr="0060705A">
        <w:rPr>
          <w:rFonts w:ascii="Arial Narrow" w:hAnsi="Arial Narrow" w:cs="Arial"/>
          <w:color w:val="000000"/>
        </w:rPr>
        <w:t xml:space="preserve"> </w:t>
      </w:r>
      <w:r w:rsidRPr="0060705A">
        <w:rPr>
          <w:rFonts w:ascii="Arial Narrow" w:hAnsi="Arial Narrow" w:cs="Arial"/>
          <w:color w:val="000000"/>
        </w:rPr>
        <w:t>n’est</w:t>
      </w:r>
      <w:r w:rsidR="00B16A6F" w:rsidRPr="0060705A">
        <w:rPr>
          <w:rFonts w:ascii="Arial Narrow" w:hAnsi="Arial Narrow" w:cs="Arial"/>
          <w:color w:val="000000"/>
        </w:rPr>
        <w:t xml:space="preserve"> </w:t>
      </w:r>
      <w:r w:rsidRPr="0060705A">
        <w:rPr>
          <w:rFonts w:ascii="Arial Narrow" w:hAnsi="Arial Narrow" w:cs="Arial"/>
          <w:color w:val="000000"/>
        </w:rPr>
        <w:t>pas</w:t>
      </w:r>
      <w:r w:rsidR="00B16A6F" w:rsidRPr="0060705A">
        <w:rPr>
          <w:rFonts w:ascii="Arial Narrow" w:hAnsi="Arial Narrow" w:cs="Arial"/>
          <w:color w:val="000000"/>
        </w:rPr>
        <w:t xml:space="preserve"> </w:t>
      </w:r>
      <w:r w:rsidRPr="0060705A">
        <w:rPr>
          <w:rFonts w:ascii="Arial Narrow" w:hAnsi="Arial Narrow" w:cs="Arial"/>
          <w:color w:val="000000"/>
        </w:rPr>
        <w:t>exact,</w:t>
      </w:r>
      <w:r w:rsidR="00B16A6F" w:rsidRPr="0060705A">
        <w:rPr>
          <w:rFonts w:ascii="Arial Narrow" w:hAnsi="Arial Narrow" w:cs="Arial"/>
          <w:color w:val="000000"/>
        </w:rPr>
        <w:t xml:space="preserve"> </w:t>
      </w:r>
      <w:r w:rsidRPr="0060705A">
        <w:rPr>
          <w:rFonts w:ascii="Arial Narrow" w:hAnsi="Arial Narrow" w:cs="Arial"/>
          <w:color w:val="000000"/>
        </w:rPr>
        <w:t>les</w:t>
      </w:r>
      <w:r w:rsidR="00B16A6F" w:rsidRPr="0060705A">
        <w:rPr>
          <w:rFonts w:ascii="Arial Narrow" w:hAnsi="Arial Narrow" w:cs="Arial"/>
          <w:color w:val="000000"/>
        </w:rPr>
        <w:t xml:space="preserve"> </w:t>
      </w:r>
      <w:r w:rsidRPr="0060705A">
        <w:rPr>
          <w:rFonts w:ascii="Arial Narrow" w:hAnsi="Arial Narrow" w:cs="Arial"/>
          <w:color w:val="000000"/>
        </w:rPr>
        <w:t>sous</w:t>
      </w:r>
      <w:r w:rsidR="00B16A6F" w:rsidRPr="0060705A">
        <w:rPr>
          <w:rFonts w:ascii="Arial Narrow" w:hAnsi="Arial Narrow" w:cs="Arial"/>
          <w:color w:val="000000"/>
        </w:rPr>
        <w:t xml:space="preserve"> </w:t>
      </w:r>
      <w:r w:rsidRPr="0060705A">
        <w:rPr>
          <w:rFonts w:ascii="Arial Narrow" w:hAnsi="Arial Narrow" w:cs="Arial"/>
          <w:color w:val="000000"/>
        </w:rPr>
        <w:t>totaux feront</w:t>
      </w:r>
      <w:r w:rsidR="00B16A6F" w:rsidRPr="0060705A">
        <w:rPr>
          <w:rFonts w:ascii="Arial Narrow" w:hAnsi="Arial Narrow" w:cs="Arial"/>
          <w:color w:val="000000"/>
        </w:rPr>
        <w:t xml:space="preserve"> </w:t>
      </w:r>
      <w:r w:rsidRPr="0060705A">
        <w:rPr>
          <w:rFonts w:ascii="Arial Narrow" w:hAnsi="Arial Narrow" w:cs="Arial"/>
          <w:color w:val="000000"/>
        </w:rPr>
        <w:t>foi</w:t>
      </w:r>
      <w:r w:rsidR="00B16A6F" w:rsidRPr="0060705A">
        <w:rPr>
          <w:rFonts w:ascii="Arial Narrow" w:hAnsi="Arial Narrow" w:cs="Arial"/>
          <w:color w:val="000000"/>
        </w:rPr>
        <w:t xml:space="preserve"> </w:t>
      </w:r>
      <w:r w:rsidRPr="0060705A">
        <w:rPr>
          <w:rFonts w:ascii="Arial Narrow" w:hAnsi="Arial Narrow" w:cs="Arial"/>
          <w:color w:val="000000"/>
        </w:rPr>
        <w:t>et</w:t>
      </w:r>
      <w:r w:rsidR="00B16A6F" w:rsidRPr="0060705A">
        <w:rPr>
          <w:rFonts w:ascii="Arial Narrow" w:hAnsi="Arial Narrow" w:cs="Arial"/>
          <w:color w:val="000000"/>
        </w:rPr>
        <w:t xml:space="preserve"> </w:t>
      </w:r>
      <w:r w:rsidRPr="0060705A">
        <w:rPr>
          <w:rFonts w:ascii="Arial Narrow" w:hAnsi="Arial Narrow" w:cs="Arial"/>
          <w:color w:val="000000"/>
        </w:rPr>
        <w:t>le</w:t>
      </w:r>
      <w:r w:rsidR="00B16A6F" w:rsidRPr="0060705A">
        <w:rPr>
          <w:rFonts w:ascii="Arial Narrow" w:hAnsi="Arial Narrow" w:cs="Arial"/>
          <w:color w:val="000000"/>
        </w:rPr>
        <w:t xml:space="preserve"> </w:t>
      </w:r>
      <w:r w:rsidRPr="0060705A">
        <w:rPr>
          <w:rFonts w:ascii="Arial Narrow" w:hAnsi="Arial Narrow" w:cs="Arial"/>
          <w:color w:val="000000"/>
        </w:rPr>
        <w:t>total</w:t>
      </w:r>
      <w:r w:rsidR="00B16A6F" w:rsidRPr="0060705A">
        <w:rPr>
          <w:rFonts w:ascii="Arial Narrow" w:hAnsi="Arial Narrow" w:cs="Arial"/>
          <w:color w:val="000000"/>
        </w:rPr>
        <w:t xml:space="preserve"> </w:t>
      </w:r>
      <w:r w:rsidRPr="0060705A">
        <w:rPr>
          <w:rFonts w:ascii="Arial Narrow" w:hAnsi="Arial Narrow" w:cs="Arial"/>
          <w:color w:val="000000"/>
        </w:rPr>
        <w:t>sera</w:t>
      </w:r>
      <w:r w:rsidR="00B16A6F" w:rsidRPr="0060705A">
        <w:rPr>
          <w:rFonts w:ascii="Arial Narrow" w:hAnsi="Arial Narrow" w:cs="Arial"/>
          <w:color w:val="000000"/>
        </w:rPr>
        <w:t xml:space="preserve"> </w:t>
      </w:r>
      <w:r w:rsidRPr="0060705A">
        <w:rPr>
          <w:rFonts w:ascii="Arial Narrow" w:hAnsi="Arial Narrow" w:cs="Arial"/>
          <w:color w:val="000000"/>
        </w:rPr>
        <w:t>corrigé</w:t>
      </w:r>
      <w:r w:rsidR="00436949">
        <w:rPr>
          <w:rFonts w:ascii="Arial Narrow" w:hAnsi="Arial Narrow" w:cs="Arial"/>
          <w:color w:val="000000"/>
        </w:rPr>
        <w:t xml:space="preserve"> </w:t>
      </w:r>
      <w:r w:rsidRPr="0060705A">
        <w:rPr>
          <w:rFonts w:ascii="Arial Narrow" w:hAnsi="Arial Narrow" w:cs="Arial"/>
          <w:color w:val="000000"/>
        </w:rPr>
        <w:t>;</w:t>
      </w:r>
    </w:p>
    <w:p w14:paraId="3946947B" w14:textId="77777777" w:rsidR="00E800F6" w:rsidRPr="0060705A" w:rsidRDefault="00E800F6" w:rsidP="00B80508">
      <w:pPr>
        <w:pStyle w:val="Paragraphedeliste"/>
        <w:widowControl w:val="0"/>
        <w:numPr>
          <w:ilvl w:val="0"/>
          <w:numId w:val="39"/>
        </w:numPr>
        <w:tabs>
          <w:tab w:val="left" w:pos="851"/>
        </w:tabs>
        <w:autoSpaceDE w:val="0"/>
        <w:autoSpaceDN w:val="0"/>
        <w:adjustRightInd w:val="0"/>
        <w:spacing w:before="120" w:after="0"/>
        <w:ind w:left="851" w:right="-17" w:hanging="284"/>
        <w:contextualSpacing w:val="0"/>
        <w:jc w:val="both"/>
        <w:rPr>
          <w:rFonts w:ascii="Arial Narrow" w:hAnsi="Arial Narrow" w:cs="Arial"/>
          <w:color w:val="000000"/>
        </w:rPr>
      </w:pPr>
      <w:r w:rsidRPr="0060705A">
        <w:rPr>
          <w:rFonts w:ascii="Arial Narrow" w:hAnsi="Arial Narrow" w:cs="Arial"/>
          <w:color w:val="000000"/>
        </w:rPr>
        <w:t>S’il</w:t>
      </w:r>
      <w:r w:rsidR="00B16A6F" w:rsidRPr="0060705A">
        <w:rPr>
          <w:rFonts w:ascii="Arial Narrow" w:hAnsi="Arial Narrow" w:cs="Arial"/>
          <w:color w:val="000000"/>
        </w:rPr>
        <w:t xml:space="preserve"> </w:t>
      </w:r>
      <w:r w:rsidRPr="0060705A">
        <w:rPr>
          <w:rFonts w:ascii="Arial Narrow" w:hAnsi="Arial Narrow" w:cs="Arial"/>
          <w:color w:val="000000"/>
        </w:rPr>
        <w:t>y</w:t>
      </w:r>
      <w:r w:rsidR="00B16A6F" w:rsidRPr="0060705A">
        <w:rPr>
          <w:rFonts w:ascii="Arial Narrow" w:hAnsi="Arial Narrow" w:cs="Arial"/>
          <w:color w:val="000000"/>
        </w:rPr>
        <w:t xml:space="preserve"> </w:t>
      </w:r>
      <w:r w:rsidRPr="0060705A">
        <w:rPr>
          <w:rFonts w:ascii="Arial Narrow" w:hAnsi="Arial Narrow" w:cs="Arial"/>
          <w:color w:val="000000"/>
        </w:rPr>
        <w:t>a</w:t>
      </w:r>
      <w:r w:rsidR="00B16A6F" w:rsidRPr="0060705A">
        <w:rPr>
          <w:rFonts w:ascii="Arial Narrow" w:hAnsi="Arial Narrow" w:cs="Arial"/>
          <w:color w:val="000000"/>
        </w:rPr>
        <w:t xml:space="preserve"> </w:t>
      </w:r>
      <w:r w:rsidRPr="0060705A">
        <w:rPr>
          <w:rFonts w:ascii="Arial Narrow" w:hAnsi="Arial Narrow" w:cs="Arial"/>
          <w:color w:val="000000"/>
        </w:rPr>
        <w:t>contradiction</w:t>
      </w:r>
      <w:r w:rsidR="00B16A6F" w:rsidRPr="0060705A">
        <w:rPr>
          <w:rFonts w:ascii="Arial Narrow" w:hAnsi="Arial Narrow" w:cs="Arial"/>
          <w:color w:val="000000"/>
        </w:rPr>
        <w:t xml:space="preserve"> </w:t>
      </w:r>
      <w:r w:rsidRPr="0060705A">
        <w:rPr>
          <w:rFonts w:ascii="Arial Narrow" w:hAnsi="Arial Narrow" w:cs="Arial"/>
          <w:color w:val="000000"/>
        </w:rPr>
        <w:t>entre</w:t>
      </w:r>
      <w:r w:rsidR="00B16A6F" w:rsidRPr="0060705A">
        <w:rPr>
          <w:rFonts w:ascii="Arial Narrow" w:hAnsi="Arial Narrow" w:cs="Arial"/>
          <w:color w:val="000000"/>
        </w:rPr>
        <w:t xml:space="preserve"> </w:t>
      </w:r>
      <w:r w:rsidRPr="0060705A">
        <w:rPr>
          <w:rFonts w:ascii="Arial Narrow" w:hAnsi="Arial Narrow" w:cs="Arial"/>
          <w:color w:val="000000"/>
        </w:rPr>
        <w:t>le</w:t>
      </w:r>
      <w:r w:rsidR="00B16A6F" w:rsidRPr="0060705A">
        <w:rPr>
          <w:rFonts w:ascii="Arial Narrow" w:hAnsi="Arial Narrow" w:cs="Arial"/>
          <w:color w:val="000000"/>
        </w:rPr>
        <w:t xml:space="preserve"> </w:t>
      </w:r>
      <w:r w:rsidRPr="0060705A">
        <w:rPr>
          <w:rFonts w:ascii="Arial Narrow" w:hAnsi="Arial Narrow" w:cs="Arial"/>
          <w:color w:val="000000"/>
        </w:rPr>
        <w:t>prix</w:t>
      </w:r>
      <w:r w:rsidR="00B16A6F" w:rsidRPr="0060705A">
        <w:rPr>
          <w:rFonts w:ascii="Arial Narrow" w:hAnsi="Arial Narrow" w:cs="Arial"/>
          <w:color w:val="000000"/>
        </w:rPr>
        <w:t xml:space="preserve"> </w:t>
      </w:r>
      <w:r w:rsidRPr="0060705A">
        <w:rPr>
          <w:rFonts w:ascii="Arial Narrow" w:hAnsi="Arial Narrow" w:cs="Arial"/>
          <w:color w:val="000000"/>
        </w:rPr>
        <w:t>indiqué</w:t>
      </w:r>
      <w:r w:rsidR="00B16A6F" w:rsidRPr="0060705A">
        <w:rPr>
          <w:rFonts w:ascii="Arial Narrow" w:hAnsi="Arial Narrow" w:cs="Arial"/>
          <w:color w:val="000000"/>
        </w:rPr>
        <w:t xml:space="preserve"> </w:t>
      </w:r>
      <w:r w:rsidRPr="0060705A">
        <w:rPr>
          <w:rFonts w:ascii="Arial Narrow" w:hAnsi="Arial Narrow" w:cs="Arial"/>
          <w:color w:val="000000"/>
        </w:rPr>
        <w:t>en</w:t>
      </w:r>
      <w:r w:rsidR="00B16A6F" w:rsidRPr="0060705A">
        <w:rPr>
          <w:rFonts w:ascii="Arial Narrow" w:hAnsi="Arial Narrow" w:cs="Arial"/>
          <w:color w:val="000000"/>
        </w:rPr>
        <w:t xml:space="preserve"> </w:t>
      </w:r>
      <w:r w:rsidRPr="0060705A">
        <w:rPr>
          <w:rFonts w:ascii="Arial Narrow" w:hAnsi="Arial Narrow" w:cs="Arial"/>
          <w:color w:val="000000"/>
        </w:rPr>
        <w:t>lettres</w:t>
      </w:r>
      <w:r w:rsidR="00B16A6F" w:rsidRPr="0060705A">
        <w:rPr>
          <w:rFonts w:ascii="Arial Narrow" w:hAnsi="Arial Narrow" w:cs="Arial"/>
          <w:color w:val="000000"/>
        </w:rPr>
        <w:t xml:space="preserve"> </w:t>
      </w:r>
      <w:r w:rsidRPr="0060705A">
        <w:rPr>
          <w:rFonts w:ascii="Arial Narrow" w:hAnsi="Arial Narrow" w:cs="Arial"/>
          <w:color w:val="000000"/>
        </w:rPr>
        <w:t>et</w:t>
      </w:r>
      <w:r w:rsidR="00B16A6F" w:rsidRPr="0060705A">
        <w:rPr>
          <w:rFonts w:ascii="Arial Narrow" w:hAnsi="Arial Narrow" w:cs="Arial"/>
          <w:color w:val="000000"/>
        </w:rPr>
        <w:t xml:space="preserve"> </w:t>
      </w:r>
      <w:r w:rsidRPr="0060705A">
        <w:rPr>
          <w:rFonts w:ascii="Arial Narrow" w:hAnsi="Arial Narrow" w:cs="Arial"/>
          <w:color w:val="000000"/>
        </w:rPr>
        <w:t>en</w:t>
      </w:r>
      <w:r w:rsidR="00B16A6F" w:rsidRPr="0060705A">
        <w:rPr>
          <w:rFonts w:ascii="Arial Narrow" w:hAnsi="Arial Narrow" w:cs="Arial"/>
          <w:color w:val="000000"/>
        </w:rPr>
        <w:t xml:space="preserve"> </w:t>
      </w:r>
      <w:r w:rsidRPr="0060705A">
        <w:rPr>
          <w:rFonts w:ascii="Arial Narrow" w:hAnsi="Arial Narrow" w:cs="Arial"/>
          <w:color w:val="000000"/>
        </w:rPr>
        <w:t>chiffres,</w:t>
      </w:r>
      <w:r w:rsidR="00B16A6F" w:rsidRPr="0060705A">
        <w:rPr>
          <w:rFonts w:ascii="Arial Narrow" w:hAnsi="Arial Narrow" w:cs="Arial"/>
          <w:color w:val="000000"/>
        </w:rPr>
        <w:t xml:space="preserve"> </w:t>
      </w:r>
      <w:r w:rsidRPr="0060705A">
        <w:rPr>
          <w:rFonts w:ascii="Arial Narrow" w:hAnsi="Arial Narrow" w:cs="Arial"/>
          <w:color w:val="000000"/>
        </w:rPr>
        <w:t>le</w:t>
      </w:r>
      <w:r w:rsidR="00B16A6F" w:rsidRPr="0060705A">
        <w:rPr>
          <w:rFonts w:ascii="Arial Narrow" w:hAnsi="Arial Narrow" w:cs="Arial"/>
          <w:color w:val="000000"/>
        </w:rPr>
        <w:t xml:space="preserve"> </w:t>
      </w:r>
      <w:r w:rsidRPr="0060705A">
        <w:rPr>
          <w:rFonts w:ascii="Arial Narrow" w:hAnsi="Arial Narrow" w:cs="Arial"/>
          <w:color w:val="000000"/>
        </w:rPr>
        <w:t>montant</w:t>
      </w:r>
      <w:r w:rsidR="00B16A6F" w:rsidRPr="0060705A">
        <w:rPr>
          <w:rFonts w:ascii="Arial Narrow" w:hAnsi="Arial Narrow" w:cs="Arial"/>
          <w:color w:val="000000"/>
        </w:rPr>
        <w:t xml:space="preserve"> </w:t>
      </w:r>
      <w:r w:rsidRPr="0060705A">
        <w:rPr>
          <w:rFonts w:ascii="Arial Narrow" w:hAnsi="Arial Narrow" w:cs="Arial"/>
          <w:color w:val="000000"/>
        </w:rPr>
        <w:t>en</w:t>
      </w:r>
      <w:r w:rsidR="00B16A6F" w:rsidRPr="0060705A">
        <w:rPr>
          <w:rFonts w:ascii="Arial Narrow" w:hAnsi="Arial Narrow" w:cs="Arial"/>
          <w:color w:val="000000"/>
        </w:rPr>
        <w:t xml:space="preserve"> </w:t>
      </w:r>
      <w:r w:rsidRPr="0060705A">
        <w:rPr>
          <w:rFonts w:ascii="Arial Narrow" w:hAnsi="Arial Narrow" w:cs="Arial"/>
          <w:color w:val="000000"/>
        </w:rPr>
        <w:t>lettres</w:t>
      </w:r>
      <w:r w:rsidR="00B16A6F" w:rsidRPr="0060705A">
        <w:rPr>
          <w:rFonts w:ascii="Arial Narrow" w:hAnsi="Arial Narrow" w:cs="Arial"/>
          <w:color w:val="000000"/>
        </w:rPr>
        <w:t xml:space="preserve"> </w:t>
      </w:r>
      <w:r w:rsidRPr="0060705A">
        <w:rPr>
          <w:rFonts w:ascii="Arial Narrow" w:hAnsi="Arial Narrow" w:cs="Arial"/>
          <w:color w:val="000000"/>
        </w:rPr>
        <w:t>fera</w:t>
      </w:r>
      <w:r w:rsidR="00B16A6F" w:rsidRPr="0060705A">
        <w:rPr>
          <w:rFonts w:ascii="Arial Narrow" w:hAnsi="Arial Narrow" w:cs="Arial"/>
          <w:color w:val="000000"/>
        </w:rPr>
        <w:t xml:space="preserve"> </w:t>
      </w:r>
      <w:r w:rsidRPr="0060705A">
        <w:rPr>
          <w:rFonts w:ascii="Arial Narrow" w:hAnsi="Arial Narrow" w:cs="Arial"/>
          <w:color w:val="000000"/>
        </w:rPr>
        <w:t>foi,</w:t>
      </w:r>
      <w:r w:rsidR="00B16A6F" w:rsidRPr="0060705A">
        <w:rPr>
          <w:rFonts w:ascii="Arial Narrow" w:hAnsi="Arial Narrow" w:cs="Arial"/>
          <w:color w:val="000000"/>
        </w:rPr>
        <w:t xml:space="preserve"> </w:t>
      </w:r>
      <w:r w:rsidRPr="0060705A">
        <w:rPr>
          <w:rFonts w:ascii="Arial Narrow" w:hAnsi="Arial Narrow" w:cs="Arial"/>
          <w:color w:val="000000"/>
        </w:rPr>
        <w:t>à moins</w:t>
      </w:r>
      <w:r w:rsidR="00B16A6F" w:rsidRPr="0060705A">
        <w:rPr>
          <w:rFonts w:ascii="Arial Narrow" w:hAnsi="Arial Narrow" w:cs="Arial"/>
          <w:color w:val="000000"/>
        </w:rPr>
        <w:t xml:space="preserve"> </w:t>
      </w:r>
      <w:r w:rsidRPr="0060705A">
        <w:rPr>
          <w:rFonts w:ascii="Arial Narrow" w:hAnsi="Arial Narrow" w:cs="Arial"/>
          <w:color w:val="000000"/>
        </w:rPr>
        <w:t>que</w:t>
      </w:r>
      <w:r w:rsidR="00B16A6F" w:rsidRPr="0060705A">
        <w:rPr>
          <w:rFonts w:ascii="Arial Narrow" w:hAnsi="Arial Narrow" w:cs="Arial"/>
          <w:color w:val="000000"/>
        </w:rPr>
        <w:t xml:space="preserve"> </w:t>
      </w:r>
      <w:r w:rsidRPr="0060705A">
        <w:rPr>
          <w:rFonts w:ascii="Arial Narrow" w:hAnsi="Arial Narrow" w:cs="Arial"/>
          <w:color w:val="000000"/>
        </w:rPr>
        <w:t>ce</w:t>
      </w:r>
      <w:r w:rsidR="00B16A6F" w:rsidRPr="0060705A">
        <w:rPr>
          <w:rFonts w:ascii="Arial Narrow" w:hAnsi="Arial Narrow" w:cs="Arial"/>
          <w:color w:val="000000"/>
        </w:rPr>
        <w:t xml:space="preserve"> </w:t>
      </w:r>
      <w:r w:rsidRPr="0060705A">
        <w:rPr>
          <w:rFonts w:ascii="Arial Narrow" w:hAnsi="Arial Narrow" w:cs="Arial"/>
          <w:color w:val="000000"/>
        </w:rPr>
        <w:t>montant</w:t>
      </w:r>
      <w:r w:rsidR="00B16A6F" w:rsidRPr="0060705A">
        <w:rPr>
          <w:rFonts w:ascii="Arial Narrow" w:hAnsi="Arial Narrow" w:cs="Arial"/>
          <w:color w:val="000000"/>
        </w:rPr>
        <w:t xml:space="preserve"> </w:t>
      </w:r>
      <w:r w:rsidRPr="0060705A">
        <w:rPr>
          <w:rFonts w:ascii="Arial Narrow" w:hAnsi="Arial Narrow" w:cs="Arial"/>
          <w:color w:val="000000"/>
        </w:rPr>
        <w:t>soit</w:t>
      </w:r>
      <w:r w:rsidR="00B16A6F" w:rsidRPr="0060705A">
        <w:rPr>
          <w:rFonts w:ascii="Arial Narrow" w:hAnsi="Arial Narrow" w:cs="Arial"/>
          <w:color w:val="000000"/>
        </w:rPr>
        <w:t xml:space="preserve"> </w:t>
      </w:r>
      <w:r w:rsidRPr="0060705A">
        <w:rPr>
          <w:rFonts w:ascii="Arial Narrow" w:hAnsi="Arial Narrow" w:cs="Arial"/>
          <w:color w:val="000000"/>
        </w:rPr>
        <w:t>lié</w:t>
      </w:r>
      <w:r w:rsidR="00B16A6F" w:rsidRPr="0060705A">
        <w:rPr>
          <w:rFonts w:ascii="Arial Narrow" w:hAnsi="Arial Narrow" w:cs="Arial"/>
          <w:color w:val="000000"/>
        </w:rPr>
        <w:t xml:space="preserve"> </w:t>
      </w:r>
      <w:r w:rsidRPr="0060705A">
        <w:rPr>
          <w:rFonts w:ascii="Arial Narrow" w:hAnsi="Arial Narrow" w:cs="Arial"/>
          <w:color w:val="000000"/>
        </w:rPr>
        <w:t>à</w:t>
      </w:r>
      <w:r w:rsidR="00B16A6F" w:rsidRPr="0060705A">
        <w:rPr>
          <w:rFonts w:ascii="Arial Narrow" w:hAnsi="Arial Narrow" w:cs="Arial"/>
          <w:color w:val="000000"/>
        </w:rPr>
        <w:t xml:space="preserve"> </w:t>
      </w:r>
      <w:r w:rsidRPr="0060705A">
        <w:rPr>
          <w:rFonts w:ascii="Arial Narrow" w:hAnsi="Arial Narrow" w:cs="Arial"/>
          <w:color w:val="000000"/>
        </w:rPr>
        <w:t>une</w:t>
      </w:r>
      <w:r w:rsidR="00B16A6F" w:rsidRPr="0060705A">
        <w:rPr>
          <w:rFonts w:ascii="Arial Narrow" w:hAnsi="Arial Narrow" w:cs="Arial"/>
          <w:color w:val="000000"/>
        </w:rPr>
        <w:t xml:space="preserve"> </w:t>
      </w:r>
      <w:r w:rsidRPr="0060705A">
        <w:rPr>
          <w:rFonts w:ascii="Arial Narrow" w:hAnsi="Arial Narrow" w:cs="Arial"/>
          <w:color w:val="000000"/>
        </w:rPr>
        <w:t>erreur</w:t>
      </w:r>
      <w:r w:rsidR="00B16A6F" w:rsidRPr="0060705A">
        <w:rPr>
          <w:rFonts w:ascii="Arial Narrow" w:hAnsi="Arial Narrow" w:cs="Arial"/>
          <w:color w:val="000000"/>
        </w:rPr>
        <w:t xml:space="preserve"> </w:t>
      </w:r>
      <w:r w:rsidRPr="0060705A">
        <w:rPr>
          <w:rFonts w:ascii="Arial Narrow" w:hAnsi="Arial Narrow" w:cs="Arial"/>
          <w:color w:val="000000"/>
        </w:rPr>
        <w:t>arithmétique</w:t>
      </w:r>
      <w:r w:rsidR="00B16A6F" w:rsidRPr="0060705A">
        <w:rPr>
          <w:rFonts w:ascii="Arial Narrow" w:hAnsi="Arial Narrow" w:cs="Arial"/>
          <w:color w:val="000000"/>
        </w:rPr>
        <w:t xml:space="preserve"> </w:t>
      </w:r>
      <w:r w:rsidRPr="0060705A">
        <w:rPr>
          <w:rFonts w:ascii="Arial Narrow" w:hAnsi="Arial Narrow" w:cs="Arial"/>
          <w:color w:val="000000"/>
        </w:rPr>
        <w:t>confirmée</w:t>
      </w:r>
      <w:r w:rsidR="00B16A6F" w:rsidRPr="0060705A">
        <w:rPr>
          <w:rFonts w:ascii="Arial Narrow" w:hAnsi="Arial Narrow" w:cs="Arial"/>
          <w:color w:val="000000"/>
        </w:rPr>
        <w:t xml:space="preserve"> </w:t>
      </w:r>
      <w:r w:rsidRPr="0060705A">
        <w:rPr>
          <w:rFonts w:ascii="Arial Narrow" w:hAnsi="Arial Narrow" w:cs="Arial"/>
          <w:color w:val="000000"/>
        </w:rPr>
        <w:t>par</w:t>
      </w:r>
      <w:r w:rsidR="00B16A6F" w:rsidRPr="0060705A">
        <w:rPr>
          <w:rFonts w:ascii="Arial Narrow" w:hAnsi="Arial Narrow" w:cs="Arial"/>
          <w:color w:val="000000"/>
        </w:rPr>
        <w:t xml:space="preserve"> </w:t>
      </w:r>
      <w:r w:rsidRPr="0060705A">
        <w:rPr>
          <w:rFonts w:ascii="Arial Narrow" w:hAnsi="Arial Narrow" w:cs="Arial"/>
          <w:color w:val="000000"/>
        </w:rPr>
        <w:t>le</w:t>
      </w:r>
      <w:r w:rsidR="00B16A6F" w:rsidRPr="0060705A">
        <w:rPr>
          <w:rFonts w:ascii="Arial Narrow" w:hAnsi="Arial Narrow" w:cs="Arial"/>
          <w:color w:val="000000"/>
        </w:rPr>
        <w:t xml:space="preserve"> </w:t>
      </w:r>
      <w:r w:rsidRPr="0060705A">
        <w:rPr>
          <w:rFonts w:ascii="Arial Narrow" w:hAnsi="Arial Narrow" w:cs="Arial"/>
          <w:color w:val="000000"/>
        </w:rPr>
        <w:t>sous-détail</w:t>
      </w:r>
      <w:r w:rsidR="00B16A6F" w:rsidRPr="0060705A">
        <w:rPr>
          <w:rFonts w:ascii="Arial Narrow" w:hAnsi="Arial Narrow" w:cs="Arial"/>
          <w:color w:val="000000"/>
        </w:rPr>
        <w:t xml:space="preserve"> </w:t>
      </w:r>
      <w:r w:rsidRPr="0060705A">
        <w:rPr>
          <w:rFonts w:ascii="Arial Narrow" w:hAnsi="Arial Narrow" w:cs="Arial"/>
          <w:color w:val="000000"/>
        </w:rPr>
        <w:t>du</w:t>
      </w:r>
      <w:r w:rsidR="00B16A6F" w:rsidRPr="0060705A">
        <w:rPr>
          <w:rFonts w:ascii="Arial Narrow" w:hAnsi="Arial Narrow" w:cs="Arial"/>
          <w:color w:val="000000"/>
        </w:rPr>
        <w:t xml:space="preserve"> </w:t>
      </w:r>
      <w:r w:rsidRPr="0060705A">
        <w:rPr>
          <w:rFonts w:ascii="Arial Narrow" w:hAnsi="Arial Narrow" w:cs="Arial"/>
          <w:color w:val="000000"/>
        </w:rPr>
        <w:t>dit</w:t>
      </w:r>
      <w:r w:rsidR="00B16A6F" w:rsidRPr="0060705A">
        <w:rPr>
          <w:rFonts w:ascii="Arial Narrow" w:hAnsi="Arial Narrow" w:cs="Arial"/>
          <w:color w:val="000000"/>
        </w:rPr>
        <w:t xml:space="preserve"> </w:t>
      </w:r>
      <w:r w:rsidRPr="0060705A">
        <w:rPr>
          <w:rFonts w:ascii="Arial Narrow" w:hAnsi="Arial Narrow" w:cs="Arial"/>
          <w:color w:val="000000"/>
        </w:rPr>
        <w:t>prix, auquel</w:t>
      </w:r>
      <w:r w:rsidR="00B16A6F" w:rsidRPr="0060705A">
        <w:rPr>
          <w:rFonts w:ascii="Arial Narrow" w:hAnsi="Arial Narrow" w:cs="Arial"/>
          <w:color w:val="000000"/>
        </w:rPr>
        <w:t xml:space="preserve"> </w:t>
      </w:r>
      <w:r w:rsidRPr="0060705A">
        <w:rPr>
          <w:rFonts w:ascii="Arial Narrow" w:hAnsi="Arial Narrow" w:cs="Arial"/>
          <w:color w:val="000000"/>
        </w:rPr>
        <w:t>cas</w:t>
      </w:r>
      <w:r w:rsidR="00B16A6F" w:rsidRPr="0060705A">
        <w:rPr>
          <w:rFonts w:ascii="Arial Narrow" w:hAnsi="Arial Narrow" w:cs="Arial"/>
          <w:color w:val="000000"/>
        </w:rPr>
        <w:t xml:space="preserve"> </w:t>
      </w:r>
      <w:r w:rsidRPr="0060705A">
        <w:rPr>
          <w:rFonts w:ascii="Arial Narrow" w:hAnsi="Arial Narrow" w:cs="Arial"/>
          <w:color w:val="000000"/>
        </w:rPr>
        <w:t>le</w:t>
      </w:r>
      <w:r w:rsidR="00B16A6F" w:rsidRPr="0060705A">
        <w:rPr>
          <w:rFonts w:ascii="Arial Narrow" w:hAnsi="Arial Narrow" w:cs="Arial"/>
          <w:color w:val="000000"/>
        </w:rPr>
        <w:t xml:space="preserve"> </w:t>
      </w:r>
      <w:r w:rsidRPr="0060705A">
        <w:rPr>
          <w:rFonts w:ascii="Arial Narrow" w:hAnsi="Arial Narrow" w:cs="Arial"/>
          <w:color w:val="000000"/>
        </w:rPr>
        <w:t>montant</w:t>
      </w:r>
      <w:r w:rsidR="00B16A6F" w:rsidRPr="0060705A">
        <w:rPr>
          <w:rFonts w:ascii="Arial Narrow" w:hAnsi="Arial Narrow" w:cs="Arial"/>
          <w:color w:val="000000"/>
        </w:rPr>
        <w:t xml:space="preserve"> </w:t>
      </w:r>
      <w:r w:rsidRPr="0060705A">
        <w:rPr>
          <w:rFonts w:ascii="Arial Narrow" w:hAnsi="Arial Narrow" w:cs="Arial"/>
          <w:color w:val="000000"/>
        </w:rPr>
        <w:t>en</w:t>
      </w:r>
      <w:r w:rsidR="00B16A6F" w:rsidRPr="0060705A">
        <w:rPr>
          <w:rFonts w:ascii="Arial Narrow" w:hAnsi="Arial Narrow" w:cs="Arial"/>
          <w:color w:val="000000"/>
        </w:rPr>
        <w:t xml:space="preserve"> </w:t>
      </w:r>
      <w:r w:rsidRPr="0060705A">
        <w:rPr>
          <w:rFonts w:ascii="Arial Narrow" w:hAnsi="Arial Narrow" w:cs="Arial"/>
          <w:color w:val="000000"/>
        </w:rPr>
        <w:t>chiffres</w:t>
      </w:r>
      <w:r w:rsidR="00B16A6F" w:rsidRPr="0060705A">
        <w:rPr>
          <w:rFonts w:ascii="Arial Narrow" w:hAnsi="Arial Narrow" w:cs="Arial"/>
          <w:color w:val="000000"/>
        </w:rPr>
        <w:t xml:space="preserve"> </w:t>
      </w:r>
      <w:r w:rsidRPr="0060705A">
        <w:rPr>
          <w:rFonts w:ascii="Arial Narrow" w:hAnsi="Arial Narrow" w:cs="Arial"/>
          <w:color w:val="000000"/>
        </w:rPr>
        <w:t>prévaudra</w:t>
      </w:r>
      <w:r w:rsidR="00B16A6F" w:rsidRPr="0060705A">
        <w:rPr>
          <w:rFonts w:ascii="Arial Narrow" w:hAnsi="Arial Narrow" w:cs="Arial"/>
          <w:color w:val="000000"/>
        </w:rPr>
        <w:t xml:space="preserve"> </w:t>
      </w:r>
      <w:r w:rsidRPr="0060705A">
        <w:rPr>
          <w:rFonts w:ascii="Arial Narrow" w:hAnsi="Arial Narrow" w:cs="Arial"/>
          <w:color w:val="000000"/>
        </w:rPr>
        <w:t>sous réserve</w:t>
      </w:r>
      <w:r w:rsidR="00B16A6F" w:rsidRPr="0060705A">
        <w:rPr>
          <w:rFonts w:ascii="Arial Narrow" w:hAnsi="Arial Narrow" w:cs="Arial"/>
          <w:color w:val="000000"/>
        </w:rPr>
        <w:t xml:space="preserve"> </w:t>
      </w:r>
      <w:r w:rsidRPr="0060705A">
        <w:rPr>
          <w:rFonts w:ascii="Arial Narrow" w:hAnsi="Arial Narrow" w:cs="Arial"/>
          <w:color w:val="000000"/>
        </w:rPr>
        <w:t>des</w:t>
      </w:r>
      <w:r w:rsidR="00B16A6F" w:rsidRPr="0060705A">
        <w:rPr>
          <w:rFonts w:ascii="Arial Narrow" w:hAnsi="Arial Narrow" w:cs="Arial"/>
          <w:color w:val="000000"/>
        </w:rPr>
        <w:t xml:space="preserve"> </w:t>
      </w:r>
      <w:r w:rsidRPr="0060705A">
        <w:rPr>
          <w:rFonts w:ascii="Arial Narrow" w:hAnsi="Arial Narrow" w:cs="Arial"/>
          <w:color w:val="000000"/>
        </w:rPr>
        <w:t>alinéas</w:t>
      </w:r>
      <w:r w:rsidR="00B16A6F" w:rsidRPr="0060705A">
        <w:rPr>
          <w:rFonts w:ascii="Arial Narrow" w:hAnsi="Arial Narrow" w:cs="Arial"/>
          <w:color w:val="000000"/>
        </w:rPr>
        <w:t xml:space="preserve"> </w:t>
      </w:r>
      <w:r w:rsidRPr="0060705A">
        <w:rPr>
          <w:rFonts w:ascii="Arial Narrow" w:hAnsi="Arial Narrow" w:cs="Arial"/>
          <w:color w:val="000000"/>
        </w:rPr>
        <w:t>(a)</w:t>
      </w:r>
      <w:r w:rsidR="00B16A6F" w:rsidRPr="0060705A">
        <w:rPr>
          <w:rFonts w:ascii="Arial Narrow" w:hAnsi="Arial Narrow" w:cs="Arial"/>
          <w:color w:val="000000"/>
        </w:rPr>
        <w:t xml:space="preserve"> </w:t>
      </w:r>
      <w:r w:rsidRPr="0060705A">
        <w:rPr>
          <w:rFonts w:ascii="Arial Narrow" w:hAnsi="Arial Narrow" w:cs="Arial"/>
          <w:color w:val="000000"/>
        </w:rPr>
        <w:t>et</w:t>
      </w:r>
      <w:r w:rsidR="00B16A6F" w:rsidRPr="0060705A">
        <w:rPr>
          <w:rFonts w:ascii="Arial Narrow" w:hAnsi="Arial Narrow" w:cs="Arial"/>
          <w:color w:val="000000"/>
        </w:rPr>
        <w:t xml:space="preserve"> </w:t>
      </w:r>
      <w:r w:rsidRPr="0060705A">
        <w:rPr>
          <w:rFonts w:ascii="Arial Narrow" w:hAnsi="Arial Narrow" w:cs="Arial"/>
          <w:color w:val="000000"/>
        </w:rPr>
        <w:t>(b)</w:t>
      </w:r>
      <w:r w:rsidR="00A40AB6" w:rsidRPr="0060705A">
        <w:rPr>
          <w:rFonts w:ascii="Arial Narrow" w:hAnsi="Arial Narrow" w:cs="Arial"/>
          <w:color w:val="000000"/>
        </w:rPr>
        <w:t xml:space="preserve"> </w:t>
      </w:r>
      <w:r w:rsidRPr="0060705A">
        <w:rPr>
          <w:rFonts w:ascii="Arial Narrow" w:hAnsi="Arial Narrow" w:cs="Arial"/>
          <w:color w:val="000000"/>
        </w:rPr>
        <w:t>ci-dessus.</w:t>
      </w:r>
    </w:p>
    <w:p w14:paraId="63BB15E3" w14:textId="77777777" w:rsidR="00E800F6" w:rsidRPr="0060705A" w:rsidRDefault="00E800F6" w:rsidP="00645DB3">
      <w:pPr>
        <w:widowControl w:val="0"/>
        <w:tabs>
          <w:tab w:val="left" w:pos="567"/>
        </w:tabs>
        <w:autoSpaceDE w:val="0"/>
        <w:autoSpaceDN w:val="0"/>
        <w:adjustRightInd w:val="0"/>
        <w:spacing w:before="120" w:line="276" w:lineRule="auto"/>
        <w:ind w:left="567" w:right="-20" w:hanging="567"/>
        <w:jc w:val="both"/>
        <w:rPr>
          <w:rFonts w:ascii="Arial Narrow" w:hAnsi="Arial Narrow" w:cs="Arial"/>
          <w:color w:val="000000"/>
          <w:sz w:val="22"/>
          <w:szCs w:val="22"/>
        </w:rPr>
      </w:pPr>
      <w:r w:rsidRPr="0060705A">
        <w:rPr>
          <w:rFonts w:ascii="Arial Narrow" w:hAnsi="Arial Narrow" w:cs="Arial"/>
          <w:color w:val="000000"/>
          <w:sz w:val="22"/>
          <w:szCs w:val="22"/>
        </w:rPr>
        <w:t>30.2. Le</w:t>
      </w:r>
      <w:r w:rsidR="00B16A6F"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montant</w:t>
      </w:r>
      <w:r w:rsidR="00B16A6F"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figurant</w:t>
      </w:r>
      <w:r w:rsidR="00B16A6F"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dans</w:t>
      </w:r>
      <w:r w:rsidR="00B16A6F"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la</w:t>
      </w:r>
      <w:r w:rsidR="00B16A6F"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Soumission</w:t>
      </w:r>
      <w:r w:rsidR="00B16A6F"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sera corrigé par la Sous-commission d’analyse, conformément à la procédure de correction d’erreurs</w:t>
      </w:r>
      <w:r w:rsidR="00B16A6F"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susmentionnée</w:t>
      </w:r>
      <w:r w:rsidR="00B16A6F"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et,</w:t>
      </w:r>
      <w:r w:rsidR="00B16A6F"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avec</w:t>
      </w:r>
      <w:r w:rsidR="00B16A6F"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la</w:t>
      </w:r>
      <w:r w:rsidR="00B16A6F"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confirmation du Soumissionnaire, ledit montant sera réputé</w:t>
      </w:r>
      <w:r w:rsidR="00B16A6F"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l’engager.</w:t>
      </w:r>
    </w:p>
    <w:p w14:paraId="1B439230" w14:textId="77777777" w:rsidR="00E800F6" w:rsidRPr="0060705A" w:rsidRDefault="00E800F6" w:rsidP="00645DB3">
      <w:pPr>
        <w:widowControl w:val="0"/>
        <w:tabs>
          <w:tab w:val="left" w:pos="567"/>
        </w:tabs>
        <w:autoSpaceDE w:val="0"/>
        <w:autoSpaceDN w:val="0"/>
        <w:adjustRightInd w:val="0"/>
        <w:spacing w:before="120" w:line="276" w:lineRule="auto"/>
        <w:ind w:left="567" w:right="-20" w:hanging="567"/>
        <w:jc w:val="both"/>
        <w:rPr>
          <w:rFonts w:ascii="Arial Narrow" w:hAnsi="Arial Narrow" w:cs="Arial"/>
          <w:color w:val="000000"/>
          <w:sz w:val="22"/>
          <w:szCs w:val="22"/>
        </w:rPr>
      </w:pPr>
      <w:r w:rsidRPr="0060705A">
        <w:rPr>
          <w:rFonts w:ascii="Arial Narrow" w:hAnsi="Arial Narrow" w:cs="Arial"/>
          <w:color w:val="000000"/>
          <w:sz w:val="22"/>
          <w:szCs w:val="22"/>
        </w:rPr>
        <w:t>30.3. Si le Soumissionnaire ayant présenté l’offre évaluée la moins-disante, n’accepte pas les corrections</w:t>
      </w:r>
      <w:r w:rsidR="00B16A6F"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apportées,</w:t>
      </w:r>
      <w:r w:rsidR="00B16A6F"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son</w:t>
      </w:r>
      <w:r w:rsidR="00B16A6F"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offre</w:t>
      </w:r>
      <w:r w:rsidR="00B16A6F"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sera</w:t>
      </w:r>
      <w:r w:rsidR="00B16A6F"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écartée et</w:t>
      </w:r>
      <w:r w:rsidR="00B16A6F"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sa</w:t>
      </w:r>
      <w:r w:rsidR="00B16A6F"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garantie</w:t>
      </w:r>
      <w:r w:rsidR="00B16A6F"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pourra</w:t>
      </w:r>
      <w:r w:rsidR="00B16A6F"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être</w:t>
      </w:r>
      <w:r w:rsidR="00B16A6F"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saisie.</w:t>
      </w:r>
    </w:p>
    <w:p w14:paraId="0A4C046C" w14:textId="77777777" w:rsidR="00E800F6" w:rsidRPr="0060705A" w:rsidRDefault="00E800F6" w:rsidP="00DB4764">
      <w:pPr>
        <w:spacing w:before="120" w:line="276" w:lineRule="auto"/>
        <w:outlineLvl w:val="1"/>
        <w:rPr>
          <w:rFonts w:ascii="Arial Narrow" w:hAnsi="Arial Narrow" w:cs="Arial"/>
          <w:b/>
          <w:sz w:val="22"/>
          <w:szCs w:val="22"/>
        </w:rPr>
      </w:pPr>
      <w:bookmarkStart w:id="366" w:name="_Toc400962368"/>
      <w:bookmarkStart w:id="367" w:name="_Toc401736118"/>
      <w:bookmarkStart w:id="368" w:name="_Toc401736418"/>
      <w:bookmarkStart w:id="369" w:name="_Toc401737371"/>
      <w:bookmarkStart w:id="370" w:name="_Toc413084981"/>
      <w:r w:rsidRPr="0060705A">
        <w:rPr>
          <w:rFonts w:ascii="Arial Narrow" w:hAnsi="Arial Narrow" w:cs="Arial"/>
          <w:b/>
          <w:sz w:val="22"/>
          <w:szCs w:val="22"/>
        </w:rPr>
        <w:t>Article 31 : Conversion en une seule monnaie</w:t>
      </w:r>
      <w:bookmarkEnd w:id="366"/>
      <w:bookmarkEnd w:id="367"/>
      <w:bookmarkEnd w:id="368"/>
      <w:bookmarkEnd w:id="369"/>
      <w:bookmarkEnd w:id="370"/>
    </w:p>
    <w:p w14:paraId="21525391" w14:textId="77777777" w:rsidR="00E800F6" w:rsidRPr="0060705A" w:rsidRDefault="00E800F6" w:rsidP="00645DB3">
      <w:pPr>
        <w:widowControl w:val="0"/>
        <w:tabs>
          <w:tab w:val="left" w:pos="567"/>
        </w:tabs>
        <w:autoSpaceDE w:val="0"/>
        <w:autoSpaceDN w:val="0"/>
        <w:adjustRightInd w:val="0"/>
        <w:spacing w:before="120" w:line="276" w:lineRule="auto"/>
        <w:ind w:left="567" w:right="-20" w:hanging="567"/>
        <w:jc w:val="both"/>
        <w:rPr>
          <w:rFonts w:ascii="Arial Narrow" w:hAnsi="Arial Narrow" w:cs="Arial"/>
          <w:color w:val="000000"/>
          <w:sz w:val="22"/>
          <w:szCs w:val="22"/>
        </w:rPr>
      </w:pPr>
      <w:r w:rsidRPr="0060705A">
        <w:rPr>
          <w:rFonts w:ascii="Arial Narrow" w:hAnsi="Arial Narrow" w:cs="Arial"/>
          <w:color w:val="000000"/>
          <w:sz w:val="22"/>
          <w:szCs w:val="22"/>
        </w:rPr>
        <w:t>31.1. Pour faciliter l’évaluation et la comparaison des offres, la sous-commission d’analyse convertira les prix des offres exprimés dans les diverses monnaies dans lesquelles le montant</w:t>
      </w:r>
      <w:r w:rsidR="00B16A6F"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de</w:t>
      </w:r>
      <w:r w:rsidR="00B16A6F"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l’offre</w:t>
      </w:r>
      <w:r w:rsidR="00B16A6F"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est</w:t>
      </w:r>
      <w:r w:rsidR="00B16A6F"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payable</w:t>
      </w:r>
      <w:r w:rsidR="00B16A6F"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en</w:t>
      </w:r>
      <w:r w:rsidR="00B16A6F"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francs</w:t>
      </w:r>
      <w:r w:rsidR="00754155"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CFA.</w:t>
      </w:r>
    </w:p>
    <w:p w14:paraId="6E5C9B38" w14:textId="7A1654B2" w:rsidR="00E800F6" w:rsidRPr="0060705A" w:rsidRDefault="00E800F6" w:rsidP="00645DB3">
      <w:pPr>
        <w:widowControl w:val="0"/>
        <w:tabs>
          <w:tab w:val="left" w:pos="567"/>
        </w:tabs>
        <w:autoSpaceDE w:val="0"/>
        <w:autoSpaceDN w:val="0"/>
        <w:adjustRightInd w:val="0"/>
        <w:spacing w:before="120" w:line="276" w:lineRule="auto"/>
        <w:ind w:left="567" w:right="-20" w:hanging="567"/>
        <w:jc w:val="both"/>
        <w:rPr>
          <w:rFonts w:ascii="Arial Narrow" w:hAnsi="Arial Narrow" w:cs="Arial"/>
          <w:color w:val="000000"/>
          <w:sz w:val="22"/>
          <w:szCs w:val="22"/>
        </w:rPr>
      </w:pPr>
      <w:r w:rsidRPr="0060705A">
        <w:rPr>
          <w:rFonts w:ascii="Arial Narrow" w:hAnsi="Arial Narrow" w:cs="Arial"/>
          <w:color w:val="000000"/>
          <w:sz w:val="22"/>
          <w:szCs w:val="22"/>
        </w:rPr>
        <w:t>31.2. La conversion se fera en utilisant le cours vendeur fixé par la Banque des Etats de l’Afrique</w:t>
      </w:r>
      <w:r w:rsidR="00B16A6F"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Centrale</w:t>
      </w:r>
      <w:r w:rsidR="00436949">
        <w:rPr>
          <w:rFonts w:ascii="Arial Narrow" w:hAnsi="Arial Narrow" w:cs="Arial"/>
          <w:color w:val="000000"/>
          <w:sz w:val="22"/>
          <w:szCs w:val="22"/>
        </w:rPr>
        <w:t xml:space="preserve"> </w:t>
      </w:r>
      <w:r w:rsidRPr="0060705A">
        <w:rPr>
          <w:rFonts w:ascii="Arial Narrow" w:hAnsi="Arial Narrow" w:cs="Arial"/>
          <w:color w:val="000000"/>
          <w:sz w:val="22"/>
          <w:szCs w:val="22"/>
        </w:rPr>
        <w:t>(BEAC),</w:t>
      </w:r>
      <w:r w:rsidR="00B16A6F"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dans</w:t>
      </w:r>
      <w:r w:rsidR="00B16A6F"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les</w:t>
      </w:r>
      <w:r w:rsidR="00B16A6F"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conditions définies</w:t>
      </w:r>
      <w:r w:rsidR="00B16A6F"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par</w:t>
      </w:r>
      <w:r w:rsidR="00B16A6F"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le</w:t>
      </w:r>
      <w:r w:rsidR="00B16A6F"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RPAO.</w:t>
      </w:r>
    </w:p>
    <w:p w14:paraId="71BBA05D" w14:textId="77777777" w:rsidR="00E800F6" w:rsidRPr="0060705A" w:rsidRDefault="00E800F6" w:rsidP="00DB4764">
      <w:pPr>
        <w:spacing w:before="120" w:line="276" w:lineRule="auto"/>
        <w:outlineLvl w:val="1"/>
        <w:rPr>
          <w:rFonts w:ascii="Arial Narrow" w:hAnsi="Arial Narrow" w:cs="Arial"/>
          <w:b/>
          <w:sz w:val="22"/>
          <w:szCs w:val="22"/>
        </w:rPr>
      </w:pPr>
      <w:bookmarkStart w:id="371" w:name="_Toc400962369"/>
      <w:bookmarkStart w:id="372" w:name="_Toc401736119"/>
      <w:bookmarkStart w:id="373" w:name="_Toc401736419"/>
      <w:bookmarkStart w:id="374" w:name="_Toc401737372"/>
      <w:bookmarkStart w:id="375" w:name="_Toc413084982"/>
      <w:r w:rsidRPr="0060705A">
        <w:rPr>
          <w:rFonts w:ascii="Arial Narrow" w:hAnsi="Arial Narrow" w:cs="Arial"/>
          <w:b/>
          <w:sz w:val="22"/>
          <w:szCs w:val="22"/>
        </w:rPr>
        <w:t>Article 32 : Evaluation et comparaison des offres au plan financier</w:t>
      </w:r>
      <w:bookmarkEnd w:id="371"/>
      <w:bookmarkEnd w:id="372"/>
      <w:bookmarkEnd w:id="373"/>
      <w:bookmarkEnd w:id="374"/>
      <w:bookmarkEnd w:id="375"/>
    </w:p>
    <w:p w14:paraId="4603F4B7" w14:textId="77777777" w:rsidR="00E800F6" w:rsidRPr="0060705A" w:rsidRDefault="00E800F6" w:rsidP="00645DB3">
      <w:pPr>
        <w:widowControl w:val="0"/>
        <w:tabs>
          <w:tab w:val="left" w:pos="567"/>
        </w:tabs>
        <w:autoSpaceDE w:val="0"/>
        <w:autoSpaceDN w:val="0"/>
        <w:adjustRightInd w:val="0"/>
        <w:spacing w:before="120" w:line="276" w:lineRule="auto"/>
        <w:ind w:left="567" w:right="-20" w:hanging="567"/>
        <w:jc w:val="both"/>
        <w:rPr>
          <w:rFonts w:ascii="Arial Narrow" w:hAnsi="Arial Narrow" w:cs="Arial"/>
          <w:color w:val="000000"/>
          <w:sz w:val="22"/>
          <w:szCs w:val="22"/>
        </w:rPr>
      </w:pPr>
      <w:r w:rsidRPr="0060705A">
        <w:rPr>
          <w:rFonts w:ascii="Arial Narrow" w:hAnsi="Arial Narrow" w:cs="Arial"/>
          <w:color w:val="000000"/>
          <w:sz w:val="22"/>
          <w:szCs w:val="22"/>
        </w:rPr>
        <w:t>32.1. Seules</w:t>
      </w:r>
      <w:r w:rsidR="00B16A6F"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les</w:t>
      </w:r>
      <w:r w:rsidR="00B16A6F"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offres</w:t>
      </w:r>
      <w:r w:rsidR="00B16A6F"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reconnues</w:t>
      </w:r>
      <w:r w:rsidR="00B16A6F"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conformes,</w:t>
      </w:r>
      <w:r w:rsidR="00B16A6F"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selon les dispositions de l’article 28 du RGAO, seront évaluées et comparées par la Sous- commission</w:t>
      </w:r>
      <w:r w:rsidR="00B16A6F"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d’analyse.</w:t>
      </w:r>
    </w:p>
    <w:p w14:paraId="20CFDDBC" w14:textId="77777777" w:rsidR="00E800F6" w:rsidRPr="0060705A" w:rsidRDefault="00E800F6" w:rsidP="00645DB3">
      <w:pPr>
        <w:widowControl w:val="0"/>
        <w:tabs>
          <w:tab w:val="left" w:pos="567"/>
        </w:tabs>
        <w:autoSpaceDE w:val="0"/>
        <w:autoSpaceDN w:val="0"/>
        <w:adjustRightInd w:val="0"/>
        <w:spacing w:before="120" w:line="276" w:lineRule="auto"/>
        <w:ind w:left="567" w:right="-20" w:hanging="567"/>
        <w:jc w:val="both"/>
        <w:rPr>
          <w:rFonts w:ascii="Arial Narrow" w:hAnsi="Arial Narrow" w:cs="Arial"/>
          <w:color w:val="000000"/>
          <w:sz w:val="22"/>
          <w:szCs w:val="22"/>
        </w:rPr>
      </w:pPr>
      <w:r w:rsidRPr="0060705A">
        <w:rPr>
          <w:rFonts w:ascii="Arial Narrow" w:hAnsi="Arial Narrow" w:cs="Arial"/>
          <w:color w:val="000000"/>
          <w:sz w:val="22"/>
          <w:szCs w:val="22"/>
        </w:rPr>
        <w:t>32.2. En évaluant les offres, la sous-commission déterminera pour chaque offre le montant évalué de l’offre en rectifiant son montant comme</w:t>
      </w:r>
      <w:r w:rsidR="00B16A6F"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suit:</w:t>
      </w:r>
    </w:p>
    <w:p w14:paraId="617A3330" w14:textId="77777777" w:rsidR="00E800F6" w:rsidRPr="0060705A" w:rsidRDefault="00E800F6" w:rsidP="00645DB3">
      <w:pPr>
        <w:widowControl w:val="0"/>
        <w:autoSpaceDE w:val="0"/>
        <w:autoSpaceDN w:val="0"/>
        <w:adjustRightInd w:val="0"/>
        <w:spacing w:before="120" w:line="276" w:lineRule="auto"/>
        <w:ind w:left="851" w:right="-143" w:hanging="283"/>
        <w:rPr>
          <w:rFonts w:ascii="Arial Narrow" w:hAnsi="Arial Narrow" w:cs="Arial"/>
          <w:color w:val="000000"/>
          <w:sz w:val="22"/>
          <w:szCs w:val="22"/>
        </w:rPr>
      </w:pPr>
      <w:r w:rsidRPr="0060705A">
        <w:rPr>
          <w:rFonts w:ascii="Arial Narrow" w:hAnsi="Arial Narrow" w:cs="Arial"/>
          <w:color w:val="000000"/>
          <w:w w:val="96"/>
          <w:sz w:val="22"/>
          <w:szCs w:val="22"/>
        </w:rPr>
        <w:t>a.</w:t>
      </w:r>
      <w:r w:rsidRPr="0060705A">
        <w:rPr>
          <w:rFonts w:ascii="Arial Narrow" w:hAnsi="Arial Narrow" w:cs="Arial"/>
          <w:color w:val="000000"/>
          <w:sz w:val="22"/>
          <w:szCs w:val="22"/>
        </w:rPr>
        <w:t xml:space="preserve"> En corrigeant toute erreur éventuelle conformément aux dispositions de l’article 30.2 du RGAO ;</w:t>
      </w:r>
    </w:p>
    <w:p w14:paraId="280A93A1" w14:textId="77777777" w:rsidR="00E800F6" w:rsidRPr="0060705A" w:rsidRDefault="00E800F6" w:rsidP="00645DB3">
      <w:pPr>
        <w:widowControl w:val="0"/>
        <w:autoSpaceDE w:val="0"/>
        <w:autoSpaceDN w:val="0"/>
        <w:adjustRightInd w:val="0"/>
        <w:spacing w:before="120" w:line="276" w:lineRule="auto"/>
        <w:ind w:left="851" w:right="95" w:hanging="283"/>
        <w:jc w:val="both"/>
        <w:rPr>
          <w:rFonts w:ascii="Arial Narrow" w:hAnsi="Arial Narrow" w:cs="Arial"/>
          <w:color w:val="000000"/>
          <w:sz w:val="22"/>
          <w:szCs w:val="22"/>
        </w:rPr>
      </w:pPr>
      <w:r w:rsidRPr="0060705A">
        <w:rPr>
          <w:rFonts w:ascii="Arial Narrow" w:hAnsi="Arial Narrow" w:cs="Arial"/>
          <w:color w:val="000000"/>
          <w:w w:val="96"/>
          <w:sz w:val="22"/>
          <w:szCs w:val="22"/>
        </w:rPr>
        <w:t>b</w:t>
      </w:r>
      <w:r w:rsidRPr="0060705A">
        <w:rPr>
          <w:rFonts w:ascii="Arial Narrow" w:hAnsi="Arial Narrow" w:cs="Arial"/>
          <w:color w:val="000000"/>
          <w:sz w:val="22"/>
          <w:szCs w:val="22"/>
        </w:rPr>
        <w:t xml:space="preserve">. En excluant les sommes provisionnelles et, le cas échéant, les provisions pour imprévus figurant dans le Détail quantitatif et estimatif récapitulatif, mais en ajoutant le montant des travaux en régie, lorsqu’ils sont chiffrés de façon compétitive comme spécifié dans le RPAO </w:t>
      </w:r>
    </w:p>
    <w:p w14:paraId="38CE3D23" w14:textId="77777777" w:rsidR="00E800F6" w:rsidRPr="0060705A" w:rsidRDefault="00E800F6" w:rsidP="00645DB3">
      <w:pPr>
        <w:widowControl w:val="0"/>
        <w:autoSpaceDE w:val="0"/>
        <w:autoSpaceDN w:val="0"/>
        <w:adjustRightInd w:val="0"/>
        <w:spacing w:before="120" w:line="276" w:lineRule="auto"/>
        <w:ind w:left="851" w:right="95" w:hanging="283"/>
        <w:jc w:val="both"/>
        <w:rPr>
          <w:rFonts w:ascii="Arial Narrow" w:hAnsi="Arial Narrow" w:cs="Arial"/>
          <w:color w:val="000000"/>
          <w:sz w:val="22"/>
          <w:szCs w:val="22"/>
        </w:rPr>
      </w:pPr>
      <w:r w:rsidRPr="0060705A">
        <w:rPr>
          <w:rFonts w:ascii="Arial Narrow" w:hAnsi="Arial Narrow" w:cs="Arial"/>
          <w:color w:val="000000"/>
          <w:sz w:val="22"/>
          <w:szCs w:val="22"/>
        </w:rPr>
        <w:t>c. En convertissant en une seule monnaie le montant résultant des rectifications (a) et (b) ci-dessus, conformément aux dispositions de l’article 31.2 du RGAO ;</w:t>
      </w:r>
    </w:p>
    <w:p w14:paraId="5B0C43A7" w14:textId="77777777" w:rsidR="00E800F6" w:rsidRPr="0060705A" w:rsidRDefault="00E800F6" w:rsidP="00645DB3">
      <w:pPr>
        <w:widowControl w:val="0"/>
        <w:autoSpaceDE w:val="0"/>
        <w:autoSpaceDN w:val="0"/>
        <w:adjustRightInd w:val="0"/>
        <w:spacing w:before="120" w:line="276" w:lineRule="auto"/>
        <w:ind w:left="851" w:right="95" w:hanging="283"/>
        <w:jc w:val="both"/>
        <w:rPr>
          <w:rFonts w:ascii="Arial Narrow" w:hAnsi="Arial Narrow" w:cs="Arial"/>
          <w:color w:val="000000"/>
          <w:sz w:val="22"/>
          <w:szCs w:val="22"/>
        </w:rPr>
      </w:pPr>
      <w:r w:rsidRPr="0060705A">
        <w:rPr>
          <w:rFonts w:ascii="Arial Narrow" w:hAnsi="Arial Narrow" w:cs="Arial"/>
          <w:color w:val="000000"/>
          <w:sz w:val="22"/>
          <w:szCs w:val="22"/>
        </w:rPr>
        <w:t>d. En ajustant de façon appropriée, sur des bases techniques ou financières, toute autre modification, divergence ou réserve quantifiable ;</w:t>
      </w:r>
    </w:p>
    <w:p w14:paraId="008C32A4" w14:textId="77777777" w:rsidR="00E800F6" w:rsidRPr="0060705A" w:rsidRDefault="00E800F6" w:rsidP="00645DB3">
      <w:pPr>
        <w:widowControl w:val="0"/>
        <w:autoSpaceDE w:val="0"/>
        <w:autoSpaceDN w:val="0"/>
        <w:adjustRightInd w:val="0"/>
        <w:spacing w:before="120" w:line="276" w:lineRule="auto"/>
        <w:ind w:left="851" w:right="95" w:hanging="283"/>
        <w:jc w:val="both"/>
        <w:rPr>
          <w:rFonts w:ascii="Arial Narrow" w:hAnsi="Arial Narrow" w:cs="Arial"/>
          <w:color w:val="000000"/>
          <w:sz w:val="22"/>
          <w:szCs w:val="22"/>
        </w:rPr>
      </w:pPr>
      <w:r w:rsidRPr="0060705A">
        <w:rPr>
          <w:rFonts w:ascii="Arial Narrow" w:hAnsi="Arial Narrow" w:cs="Arial"/>
          <w:color w:val="000000"/>
          <w:sz w:val="22"/>
          <w:szCs w:val="22"/>
        </w:rPr>
        <w:t>e. En prenant en considération les différents délais d’exécution proposés par les soumissionnaires, s’ils sont autorisés par le RPAO ;</w:t>
      </w:r>
    </w:p>
    <w:p w14:paraId="1D7F704F" w14:textId="77777777" w:rsidR="00E800F6" w:rsidRPr="0060705A" w:rsidRDefault="00E800F6" w:rsidP="00645DB3">
      <w:pPr>
        <w:widowControl w:val="0"/>
        <w:autoSpaceDE w:val="0"/>
        <w:autoSpaceDN w:val="0"/>
        <w:adjustRightInd w:val="0"/>
        <w:spacing w:before="120" w:line="276" w:lineRule="auto"/>
        <w:ind w:left="851" w:right="95" w:hanging="283"/>
        <w:jc w:val="both"/>
        <w:rPr>
          <w:rFonts w:ascii="Arial Narrow" w:hAnsi="Arial Narrow" w:cs="Arial"/>
          <w:color w:val="000000"/>
          <w:sz w:val="22"/>
          <w:szCs w:val="22"/>
        </w:rPr>
      </w:pPr>
      <w:r w:rsidRPr="0060705A">
        <w:rPr>
          <w:rFonts w:ascii="Arial Narrow" w:hAnsi="Arial Narrow" w:cs="Arial"/>
          <w:color w:val="000000"/>
          <w:sz w:val="22"/>
          <w:szCs w:val="22"/>
        </w:rPr>
        <w:t>f.</w:t>
      </w:r>
      <w:r w:rsidR="00785B1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Le cas échéant, conformément aux dispositions de l’article 13.2 du RGAO et du RPAO, en appliquant les remises offertes par le Soumissionnaire pour l’attribution de plus d’un lot, si cet appel d’offres est lancé simultanément pour plusieurs lots.</w:t>
      </w:r>
    </w:p>
    <w:p w14:paraId="3D04390D" w14:textId="32C8A4AC" w:rsidR="00E800F6" w:rsidRPr="0060705A" w:rsidRDefault="00E800F6" w:rsidP="00645DB3">
      <w:pPr>
        <w:widowControl w:val="0"/>
        <w:autoSpaceDE w:val="0"/>
        <w:autoSpaceDN w:val="0"/>
        <w:adjustRightInd w:val="0"/>
        <w:spacing w:before="120" w:line="276" w:lineRule="auto"/>
        <w:ind w:left="851" w:right="95" w:hanging="283"/>
        <w:jc w:val="both"/>
        <w:rPr>
          <w:rFonts w:ascii="Arial Narrow" w:hAnsi="Arial Narrow" w:cs="Arial"/>
          <w:color w:val="000000"/>
          <w:sz w:val="22"/>
          <w:szCs w:val="22"/>
        </w:rPr>
      </w:pPr>
      <w:r w:rsidRPr="0060705A">
        <w:rPr>
          <w:rFonts w:ascii="Arial Narrow" w:hAnsi="Arial Narrow" w:cs="Arial"/>
          <w:color w:val="000000"/>
          <w:sz w:val="22"/>
          <w:szCs w:val="22"/>
        </w:rPr>
        <w:t>g. Le cas échéant, conformément aux dispositions de l’article 18.3 du RPAO et aux Spécifications techniques, les variantes techniques proposées, si elles sont permises, seront évaluées suivant leur mérite propre et indépendamment du fait que le Soumissionnaire aura offert ou non un prix pour la solution</w:t>
      </w:r>
      <w:r w:rsidR="00785B1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technique spécifiée</w:t>
      </w:r>
      <w:r w:rsidR="00785B1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 xml:space="preserve">par </w:t>
      </w:r>
      <w:r w:rsidR="00516A8E" w:rsidRPr="0060705A">
        <w:rPr>
          <w:rFonts w:ascii="Arial Narrow" w:hAnsi="Arial Narrow" w:cs="Arial"/>
          <w:color w:val="000000"/>
          <w:sz w:val="22"/>
          <w:szCs w:val="22"/>
        </w:rPr>
        <w:t>l’Autorité Contractante</w:t>
      </w:r>
      <w:r w:rsidRPr="0060705A">
        <w:rPr>
          <w:rFonts w:ascii="Arial Narrow" w:hAnsi="Arial Narrow" w:cs="Arial"/>
          <w:color w:val="000000"/>
          <w:sz w:val="22"/>
          <w:szCs w:val="22"/>
        </w:rPr>
        <w:t xml:space="preserve"> dans le RPAO.</w:t>
      </w:r>
    </w:p>
    <w:p w14:paraId="660D8F75" w14:textId="77777777" w:rsidR="00E800F6" w:rsidRPr="0060705A" w:rsidRDefault="00E800F6" w:rsidP="00645DB3">
      <w:pPr>
        <w:widowControl w:val="0"/>
        <w:tabs>
          <w:tab w:val="left" w:pos="567"/>
        </w:tabs>
        <w:autoSpaceDE w:val="0"/>
        <w:autoSpaceDN w:val="0"/>
        <w:adjustRightInd w:val="0"/>
        <w:spacing w:before="120" w:line="276" w:lineRule="auto"/>
        <w:ind w:left="567" w:right="-20" w:hanging="567"/>
        <w:jc w:val="both"/>
        <w:rPr>
          <w:rFonts w:ascii="Arial Narrow" w:hAnsi="Arial Narrow" w:cs="Arial"/>
          <w:color w:val="000000"/>
          <w:sz w:val="22"/>
          <w:szCs w:val="22"/>
        </w:rPr>
      </w:pPr>
      <w:r w:rsidRPr="0060705A">
        <w:rPr>
          <w:rFonts w:ascii="Arial Narrow" w:hAnsi="Arial Narrow" w:cs="Arial"/>
          <w:color w:val="000000"/>
          <w:sz w:val="22"/>
          <w:szCs w:val="22"/>
        </w:rPr>
        <w:t>32.3. L’effet</w:t>
      </w:r>
      <w:r w:rsidR="00785B1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estimé</w:t>
      </w:r>
      <w:r w:rsidR="00785B1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des</w:t>
      </w:r>
      <w:r w:rsidR="00785B1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formules</w:t>
      </w:r>
      <w:r w:rsidR="00785B1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de</w:t>
      </w:r>
      <w:r w:rsidR="00785B1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révision des prix figurant dans les CCAG et CCAP, appliquées durant la période d’exécution du Marché,</w:t>
      </w:r>
      <w:r w:rsidR="00B16A6F"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ne</w:t>
      </w:r>
      <w:r w:rsidR="00B16A6F"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sera</w:t>
      </w:r>
      <w:r w:rsidR="00B16A6F"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pas</w:t>
      </w:r>
      <w:r w:rsidR="00B16A6F"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pris</w:t>
      </w:r>
      <w:r w:rsidR="00B16A6F"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en</w:t>
      </w:r>
      <w:r w:rsidR="00B16A6F"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considération</w:t>
      </w:r>
      <w:r w:rsidR="00B16A6F"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lors de</w:t>
      </w:r>
      <w:r w:rsidR="00B16A6F"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l’évaluation</w:t>
      </w:r>
      <w:r w:rsidR="00B16A6F"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des</w:t>
      </w:r>
      <w:r w:rsidR="00B16A6F"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offres.</w:t>
      </w:r>
    </w:p>
    <w:p w14:paraId="31457B08" w14:textId="45BC264D" w:rsidR="00E800F6" w:rsidRPr="0060705A" w:rsidRDefault="00E800F6" w:rsidP="00645DB3">
      <w:pPr>
        <w:widowControl w:val="0"/>
        <w:tabs>
          <w:tab w:val="left" w:pos="567"/>
        </w:tabs>
        <w:autoSpaceDE w:val="0"/>
        <w:autoSpaceDN w:val="0"/>
        <w:adjustRightInd w:val="0"/>
        <w:spacing w:before="120" w:line="276" w:lineRule="auto"/>
        <w:ind w:left="567" w:right="-20" w:hanging="567"/>
        <w:jc w:val="both"/>
        <w:rPr>
          <w:rFonts w:ascii="Arial Narrow" w:hAnsi="Arial Narrow" w:cs="Arial"/>
          <w:color w:val="000000"/>
          <w:sz w:val="22"/>
          <w:szCs w:val="22"/>
        </w:rPr>
      </w:pPr>
      <w:r w:rsidRPr="0060705A">
        <w:rPr>
          <w:rFonts w:ascii="Arial Narrow" w:hAnsi="Arial Narrow" w:cs="Arial"/>
          <w:color w:val="000000"/>
          <w:sz w:val="22"/>
          <w:szCs w:val="22"/>
        </w:rPr>
        <w:t>32.4. Si l’offre évaluée la moins-disante est jugée anormalement basse ou est fortement déséquilibrée par rapport à l’estimation du Maître</w:t>
      </w:r>
      <w:r w:rsidR="00785B1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d’Ouvrage</w:t>
      </w:r>
      <w:r w:rsidR="00785B1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des</w:t>
      </w:r>
      <w:r w:rsidR="00785B1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travaux</w:t>
      </w:r>
      <w:r w:rsidR="00785B1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à</w:t>
      </w:r>
      <w:r w:rsidR="00785B1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exécuter dans le cadre du Marché, la commission peut</w:t>
      </w:r>
      <w:r w:rsidR="00B16A6F"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à</w:t>
      </w:r>
      <w:r w:rsidR="00B16A6F"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partir</w:t>
      </w:r>
      <w:r w:rsidR="00B16A6F"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du</w:t>
      </w:r>
      <w:r w:rsidR="00B16A6F"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sous-détail</w:t>
      </w:r>
      <w:r w:rsidR="00B16A6F"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de</w:t>
      </w:r>
      <w:r w:rsidR="00B16A6F"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prix fournis par le soumissionnaire pour n’importe quel élément, ou pour tous les éléments du Détail quantitatif et estimatif, vérifier si ces prix sont compatibles avec les méthodes de construction</w:t>
      </w:r>
      <w:r w:rsidR="00B16A6F"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et</w:t>
      </w:r>
      <w:r w:rsidR="00B16A6F"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le</w:t>
      </w:r>
      <w:r w:rsidR="00B16A6F"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calendrier</w:t>
      </w:r>
      <w:r w:rsidR="00B16A6F"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proposé. Au</w:t>
      </w:r>
      <w:r w:rsidR="00B16A6F"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cas où les justificatifs présentés par le soumissionnaire</w:t>
      </w:r>
      <w:r w:rsidR="00B16A6F"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ne</w:t>
      </w:r>
      <w:r w:rsidR="00B16A6F"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lui</w:t>
      </w:r>
      <w:r w:rsidR="00B16A6F"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semblent</w:t>
      </w:r>
      <w:r w:rsidR="00B16A6F"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pas satisfaisants,</w:t>
      </w:r>
      <w:r w:rsidR="00B16A6F"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l’Autorité Contractante</w:t>
      </w:r>
      <w:r w:rsidR="00B16A6F"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peut</w:t>
      </w:r>
      <w:r w:rsidR="00B16A6F"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rejeter</w:t>
      </w:r>
      <w:r w:rsidR="00B16A6F"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ladite</w:t>
      </w:r>
      <w:r w:rsidR="00B16A6F"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offre après l’avis technique de l’Agence de Régulation des Marchés Publics.</w:t>
      </w:r>
    </w:p>
    <w:p w14:paraId="518DC197" w14:textId="77777777" w:rsidR="00E800F6" w:rsidRPr="0060705A" w:rsidRDefault="00E800F6" w:rsidP="00DB4764">
      <w:pPr>
        <w:spacing w:before="120" w:line="276" w:lineRule="auto"/>
        <w:outlineLvl w:val="1"/>
        <w:rPr>
          <w:rFonts w:ascii="Arial Narrow" w:hAnsi="Arial Narrow" w:cs="Arial"/>
          <w:b/>
          <w:sz w:val="22"/>
          <w:szCs w:val="22"/>
        </w:rPr>
      </w:pPr>
      <w:bookmarkStart w:id="376" w:name="_Toc400962370"/>
      <w:bookmarkStart w:id="377" w:name="_Toc401736120"/>
      <w:bookmarkStart w:id="378" w:name="_Toc401736420"/>
      <w:bookmarkStart w:id="379" w:name="_Toc401737373"/>
      <w:bookmarkStart w:id="380" w:name="_Toc413084983"/>
      <w:r w:rsidRPr="0060705A">
        <w:rPr>
          <w:rFonts w:ascii="Arial Narrow" w:hAnsi="Arial Narrow" w:cs="Arial"/>
          <w:b/>
          <w:sz w:val="22"/>
          <w:szCs w:val="22"/>
        </w:rPr>
        <w:t>Article 33 : Préférence</w:t>
      </w:r>
      <w:r w:rsidR="00785B13" w:rsidRPr="0060705A">
        <w:rPr>
          <w:rFonts w:ascii="Arial Narrow" w:hAnsi="Arial Narrow" w:cs="Arial"/>
          <w:b/>
          <w:sz w:val="22"/>
          <w:szCs w:val="22"/>
        </w:rPr>
        <w:t xml:space="preserve"> </w:t>
      </w:r>
      <w:r w:rsidRPr="0060705A">
        <w:rPr>
          <w:rFonts w:ascii="Arial Narrow" w:hAnsi="Arial Narrow" w:cs="Arial"/>
          <w:b/>
          <w:sz w:val="22"/>
          <w:szCs w:val="22"/>
        </w:rPr>
        <w:t>accordée</w:t>
      </w:r>
      <w:r w:rsidR="00785B13" w:rsidRPr="0060705A">
        <w:rPr>
          <w:rFonts w:ascii="Arial Narrow" w:hAnsi="Arial Narrow" w:cs="Arial"/>
          <w:b/>
          <w:sz w:val="22"/>
          <w:szCs w:val="22"/>
        </w:rPr>
        <w:t xml:space="preserve"> </w:t>
      </w:r>
      <w:r w:rsidRPr="0060705A">
        <w:rPr>
          <w:rFonts w:ascii="Arial Narrow" w:hAnsi="Arial Narrow" w:cs="Arial"/>
          <w:b/>
          <w:sz w:val="22"/>
          <w:szCs w:val="22"/>
        </w:rPr>
        <w:t>aux</w:t>
      </w:r>
      <w:r w:rsidR="00785B13" w:rsidRPr="0060705A">
        <w:rPr>
          <w:rFonts w:ascii="Arial Narrow" w:hAnsi="Arial Narrow" w:cs="Arial"/>
          <w:b/>
          <w:sz w:val="22"/>
          <w:szCs w:val="22"/>
        </w:rPr>
        <w:t xml:space="preserve"> </w:t>
      </w:r>
      <w:r w:rsidRPr="0060705A">
        <w:rPr>
          <w:rFonts w:ascii="Arial Narrow" w:hAnsi="Arial Narrow" w:cs="Arial"/>
          <w:b/>
          <w:sz w:val="22"/>
          <w:szCs w:val="22"/>
        </w:rPr>
        <w:t>soumissionnaires nationaux</w:t>
      </w:r>
      <w:bookmarkEnd w:id="376"/>
      <w:bookmarkEnd w:id="377"/>
      <w:bookmarkEnd w:id="378"/>
      <w:bookmarkEnd w:id="379"/>
      <w:bookmarkEnd w:id="380"/>
    </w:p>
    <w:p w14:paraId="464895F9" w14:textId="77777777" w:rsidR="00E800F6" w:rsidRPr="0060705A" w:rsidRDefault="00E800F6" w:rsidP="00DB4764">
      <w:pPr>
        <w:widowControl w:val="0"/>
        <w:autoSpaceDE w:val="0"/>
        <w:autoSpaceDN w:val="0"/>
        <w:adjustRightInd w:val="0"/>
        <w:spacing w:before="120" w:line="276" w:lineRule="auto"/>
        <w:ind w:left="567" w:right="92"/>
        <w:jc w:val="both"/>
        <w:rPr>
          <w:rFonts w:ascii="Arial Narrow" w:hAnsi="Arial Narrow" w:cs="Arial"/>
          <w:color w:val="000000"/>
          <w:sz w:val="22"/>
          <w:szCs w:val="22"/>
        </w:rPr>
      </w:pPr>
      <w:r w:rsidRPr="0060705A">
        <w:rPr>
          <w:rFonts w:ascii="Arial Narrow" w:hAnsi="Arial Narrow" w:cs="Arial"/>
          <w:color w:val="000000"/>
          <w:sz w:val="22"/>
          <w:szCs w:val="22"/>
        </w:rPr>
        <w:t>Les</w:t>
      </w:r>
      <w:r w:rsidR="00785B1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entrepreneurs nationaux bénéficient d’une marge de préférence nationale telle que prévue par le Code des Marchés Publics aux fins d’évaluation des offres.</w:t>
      </w:r>
    </w:p>
    <w:p w14:paraId="69AE3C4F" w14:textId="77777777" w:rsidR="00E800F6" w:rsidRPr="0060705A" w:rsidRDefault="00E800F6" w:rsidP="00DB4764">
      <w:pPr>
        <w:spacing w:before="120" w:line="276" w:lineRule="auto"/>
        <w:outlineLvl w:val="1"/>
        <w:rPr>
          <w:rFonts w:ascii="Arial Narrow" w:hAnsi="Arial Narrow" w:cs="Arial"/>
          <w:b/>
          <w:sz w:val="22"/>
          <w:szCs w:val="22"/>
        </w:rPr>
      </w:pPr>
      <w:bookmarkStart w:id="381" w:name="_Toc400962371"/>
      <w:bookmarkStart w:id="382" w:name="_Toc401736121"/>
      <w:bookmarkStart w:id="383" w:name="_Toc401736421"/>
      <w:bookmarkStart w:id="384" w:name="_Toc401737374"/>
      <w:bookmarkStart w:id="385" w:name="_Toc413084984"/>
      <w:r w:rsidRPr="0060705A">
        <w:rPr>
          <w:rFonts w:ascii="Arial Narrow" w:hAnsi="Arial Narrow" w:cs="Arial"/>
          <w:b/>
          <w:sz w:val="22"/>
          <w:szCs w:val="22"/>
        </w:rPr>
        <w:t>Article 34 : Attribution</w:t>
      </w:r>
      <w:bookmarkEnd w:id="381"/>
      <w:bookmarkEnd w:id="382"/>
      <w:bookmarkEnd w:id="383"/>
      <w:bookmarkEnd w:id="384"/>
      <w:bookmarkEnd w:id="385"/>
    </w:p>
    <w:p w14:paraId="5C4C8E25" w14:textId="5F1C62EC" w:rsidR="00E800F6" w:rsidRPr="0060705A" w:rsidRDefault="00E800F6" w:rsidP="008B53B5">
      <w:pPr>
        <w:widowControl w:val="0"/>
        <w:tabs>
          <w:tab w:val="left" w:pos="567"/>
        </w:tabs>
        <w:autoSpaceDE w:val="0"/>
        <w:autoSpaceDN w:val="0"/>
        <w:adjustRightInd w:val="0"/>
        <w:spacing w:before="120" w:line="276" w:lineRule="auto"/>
        <w:ind w:left="567" w:right="-20" w:hanging="567"/>
        <w:jc w:val="both"/>
        <w:rPr>
          <w:rFonts w:ascii="Arial Narrow" w:hAnsi="Arial Narrow" w:cs="Arial"/>
          <w:color w:val="000000"/>
          <w:sz w:val="22"/>
          <w:szCs w:val="22"/>
        </w:rPr>
      </w:pPr>
      <w:r w:rsidRPr="0060705A">
        <w:rPr>
          <w:rFonts w:ascii="Arial Narrow" w:hAnsi="Arial Narrow" w:cs="Arial"/>
          <w:color w:val="000000"/>
          <w:sz w:val="22"/>
          <w:szCs w:val="22"/>
        </w:rPr>
        <w:t>34.1. L’Autorité Contractante</w:t>
      </w:r>
      <w:r w:rsidR="00E6018A"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attribuera</w:t>
      </w:r>
      <w:r w:rsidR="00E6018A"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le</w:t>
      </w:r>
      <w:r w:rsidR="00E6018A"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Marché</w:t>
      </w:r>
      <w:r w:rsidR="00E6018A"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au Soumissionnaire dont l’offre a été reconnue conforme</w:t>
      </w:r>
      <w:r w:rsidR="00E6018A"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pour</w:t>
      </w:r>
      <w:r w:rsidR="00E6018A"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l’essentiel</w:t>
      </w:r>
      <w:r w:rsidR="00E6018A"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au</w:t>
      </w:r>
      <w:r w:rsidR="00E6018A"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Dossier</w:t>
      </w:r>
      <w:r w:rsidR="00E6018A"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d’Appel d’offres et qui dispose des capacités techniques</w:t>
      </w:r>
      <w:r w:rsidR="009D1FE8"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et</w:t>
      </w:r>
      <w:r w:rsidR="009D1FE8"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financières</w:t>
      </w:r>
      <w:r w:rsidR="009D1FE8"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requises</w:t>
      </w:r>
      <w:r w:rsidR="009D1FE8"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pour</w:t>
      </w:r>
      <w:r w:rsidR="009D1FE8"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exécuter</w:t>
      </w:r>
      <w:r w:rsidR="009D1FE8"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le</w:t>
      </w:r>
      <w:r w:rsidR="009D1FE8"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Marché</w:t>
      </w:r>
      <w:r w:rsidR="009D1FE8"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de</w:t>
      </w:r>
      <w:r w:rsidR="009D1FE8"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façon</w:t>
      </w:r>
      <w:r w:rsidR="009D1FE8"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satisfaisante</w:t>
      </w:r>
      <w:r w:rsidR="009D1FE8"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et</w:t>
      </w:r>
      <w:r w:rsidR="009D1FE8"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dont l’offr</w:t>
      </w:r>
      <w:r w:rsidR="00BF20DA" w:rsidRPr="0060705A">
        <w:rPr>
          <w:rFonts w:ascii="Arial Narrow" w:hAnsi="Arial Narrow" w:cs="Arial"/>
          <w:color w:val="000000"/>
          <w:sz w:val="22"/>
          <w:szCs w:val="22"/>
        </w:rPr>
        <w:t>e</w:t>
      </w:r>
      <w:r w:rsidR="0024217D" w:rsidRPr="0060705A">
        <w:rPr>
          <w:rFonts w:ascii="Arial Narrow" w:hAnsi="Arial Narrow" w:cs="Arial"/>
          <w:color w:val="000000"/>
          <w:sz w:val="22"/>
          <w:szCs w:val="22"/>
        </w:rPr>
        <w:t xml:space="preserve"> </w:t>
      </w:r>
      <w:r w:rsidR="00BF20DA" w:rsidRPr="0060705A">
        <w:rPr>
          <w:rFonts w:ascii="Arial Narrow" w:hAnsi="Arial Narrow" w:cs="Arial"/>
          <w:color w:val="000000"/>
          <w:sz w:val="22"/>
          <w:szCs w:val="22"/>
        </w:rPr>
        <w:t>a</w:t>
      </w:r>
      <w:r w:rsidRPr="0060705A">
        <w:rPr>
          <w:rFonts w:ascii="Arial Narrow" w:hAnsi="Arial Narrow" w:cs="Arial"/>
          <w:color w:val="000000"/>
          <w:sz w:val="22"/>
          <w:szCs w:val="22"/>
        </w:rPr>
        <w:t xml:space="preserve"> été</w:t>
      </w:r>
      <w:r w:rsidR="00785B1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évaluée</w:t>
      </w:r>
      <w:r w:rsidR="00785B1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la</w:t>
      </w:r>
      <w:r w:rsidR="00785B1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moins-disante</w:t>
      </w:r>
      <w:r w:rsidR="00785B1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en incluant</w:t>
      </w:r>
      <w:r w:rsidR="0024217D"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le</w:t>
      </w:r>
      <w:r w:rsidR="0024217D"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cas</w:t>
      </w:r>
      <w:r w:rsidR="0024217D"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échéant</w:t>
      </w:r>
      <w:r w:rsidR="0024217D" w:rsidRPr="0060705A">
        <w:rPr>
          <w:rFonts w:ascii="Arial Narrow" w:hAnsi="Arial Narrow" w:cs="Arial"/>
          <w:color w:val="000000"/>
          <w:sz w:val="22"/>
          <w:szCs w:val="22"/>
        </w:rPr>
        <w:t xml:space="preserve"> </w:t>
      </w:r>
      <w:r w:rsidR="00516A8E" w:rsidRPr="0060705A">
        <w:rPr>
          <w:rFonts w:ascii="Arial Narrow" w:hAnsi="Arial Narrow" w:cs="Arial"/>
          <w:color w:val="000000"/>
          <w:sz w:val="22"/>
          <w:szCs w:val="22"/>
        </w:rPr>
        <w:t>les remises proposées</w:t>
      </w:r>
      <w:r w:rsidRPr="0060705A">
        <w:rPr>
          <w:rFonts w:ascii="Arial Narrow" w:hAnsi="Arial Narrow" w:cs="Arial"/>
          <w:color w:val="000000"/>
          <w:sz w:val="22"/>
          <w:szCs w:val="22"/>
        </w:rPr>
        <w:t>.</w:t>
      </w:r>
    </w:p>
    <w:p w14:paraId="7FF60D69" w14:textId="77777777" w:rsidR="00E800F6" w:rsidRPr="0060705A" w:rsidRDefault="00E800F6" w:rsidP="008B53B5">
      <w:pPr>
        <w:widowControl w:val="0"/>
        <w:tabs>
          <w:tab w:val="left" w:pos="567"/>
        </w:tabs>
        <w:autoSpaceDE w:val="0"/>
        <w:autoSpaceDN w:val="0"/>
        <w:adjustRightInd w:val="0"/>
        <w:spacing w:before="120" w:line="276" w:lineRule="auto"/>
        <w:ind w:left="567" w:right="-20" w:hanging="567"/>
        <w:jc w:val="both"/>
        <w:rPr>
          <w:rFonts w:ascii="Arial Narrow" w:hAnsi="Arial Narrow" w:cs="Arial"/>
          <w:color w:val="000000"/>
          <w:sz w:val="22"/>
          <w:szCs w:val="22"/>
        </w:rPr>
      </w:pPr>
      <w:r w:rsidRPr="0060705A">
        <w:rPr>
          <w:rFonts w:ascii="Arial Narrow" w:hAnsi="Arial Narrow" w:cs="Arial"/>
          <w:color w:val="000000"/>
          <w:sz w:val="22"/>
          <w:szCs w:val="22"/>
        </w:rPr>
        <w:t>34.2. Si,</w:t>
      </w:r>
      <w:r w:rsidR="00785B1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selon</w:t>
      </w:r>
      <w:r w:rsidR="00785B1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l’Article</w:t>
      </w:r>
      <w:r w:rsidR="00785B1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13.2</w:t>
      </w:r>
      <w:r w:rsidR="00785B1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du</w:t>
      </w:r>
      <w:r w:rsidR="00785B1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RGAO,</w:t>
      </w:r>
      <w:r w:rsidR="00785B1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l’appel d’offres</w:t>
      </w:r>
      <w:r w:rsidR="00785B1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porte</w:t>
      </w:r>
      <w:r w:rsidR="00785B1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sur</w:t>
      </w:r>
      <w:r w:rsidR="00785B1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plusieurs</w:t>
      </w:r>
      <w:r w:rsidR="00785B1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lots,</w:t>
      </w:r>
      <w:r w:rsidR="00785B1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l’offre</w:t>
      </w:r>
      <w:r w:rsidR="00785B1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la moins-disante sera déterminée en évaluant ce marché en liaison avec les autres lots à attribuer</w:t>
      </w:r>
      <w:r w:rsidR="00785B1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concurremment,</w:t>
      </w:r>
      <w:r w:rsidR="00785B1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en</w:t>
      </w:r>
      <w:r w:rsidR="00785B1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prenant</w:t>
      </w:r>
      <w:r w:rsidR="00785B1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en compte</w:t>
      </w:r>
      <w:r w:rsidR="0024217D"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les</w:t>
      </w:r>
      <w:r w:rsidR="0024217D"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remises</w:t>
      </w:r>
      <w:r w:rsidR="0024217D"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offertes</w:t>
      </w:r>
      <w:r w:rsidR="0024217D"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par</w:t>
      </w:r>
      <w:r w:rsidR="0024217D"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les</w:t>
      </w:r>
      <w:r w:rsidR="0024217D"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 xml:space="preserve">soumissionnaires en cas d’attribution de plus d’un lot. </w:t>
      </w:r>
    </w:p>
    <w:p w14:paraId="1D6D6B89" w14:textId="77777777" w:rsidR="00E800F6" w:rsidRPr="0060705A" w:rsidRDefault="00E800F6" w:rsidP="008B53B5">
      <w:pPr>
        <w:widowControl w:val="0"/>
        <w:tabs>
          <w:tab w:val="left" w:pos="567"/>
        </w:tabs>
        <w:autoSpaceDE w:val="0"/>
        <w:autoSpaceDN w:val="0"/>
        <w:adjustRightInd w:val="0"/>
        <w:spacing w:before="120" w:line="276" w:lineRule="auto"/>
        <w:ind w:left="567" w:right="-20" w:hanging="567"/>
        <w:jc w:val="both"/>
        <w:rPr>
          <w:rFonts w:ascii="Arial Narrow" w:hAnsi="Arial Narrow" w:cs="Arial"/>
          <w:color w:val="000000"/>
          <w:sz w:val="22"/>
          <w:szCs w:val="22"/>
        </w:rPr>
      </w:pPr>
      <w:r w:rsidRPr="0060705A">
        <w:rPr>
          <w:rFonts w:ascii="Arial Narrow" w:hAnsi="Arial Narrow" w:cs="Arial"/>
          <w:color w:val="000000"/>
          <w:sz w:val="22"/>
          <w:szCs w:val="22"/>
        </w:rPr>
        <w:t>34.3 Toute attribution des marchés de Travaux se fait au Soumissionnaire présentant l’offre évaluée la moins-disante et remplissant les capacités techniques et financières requises résultant des critères d’évaluation.</w:t>
      </w:r>
    </w:p>
    <w:p w14:paraId="09C319F3" w14:textId="77777777" w:rsidR="00E800F6" w:rsidRPr="0060705A" w:rsidRDefault="00E800F6" w:rsidP="00DB4764">
      <w:pPr>
        <w:spacing w:before="120" w:line="276" w:lineRule="auto"/>
        <w:outlineLvl w:val="1"/>
        <w:rPr>
          <w:rFonts w:ascii="Arial Narrow" w:hAnsi="Arial Narrow" w:cs="Arial"/>
          <w:b/>
          <w:sz w:val="22"/>
          <w:szCs w:val="22"/>
        </w:rPr>
      </w:pPr>
      <w:bookmarkStart w:id="386" w:name="_Toc400962372"/>
      <w:bookmarkStart w:id="387" w:name="_Toc401736122"/>
      <w:bookmarkStart w:id="388" w:name="_Toc401736422"/>
      <w:bookmarkStart w:id="389" w:name="_Toc401737375"/>
      <w:bookmarkStart w:id="390" w:name="_Toc413084985"/>
      <w:r w:rsidRPr="0060705A">
        <w:rPr>
          <w:rFonts w:ascii="Arial Narrow" w:hAnsi="Arial Narrow" w:cs="Arial"/>
          <w:b/>
          <w:sz w:val="22"/>
          <w:szCs w:val="22"/>
        </w:rPr>
        <w:t>Article 35 : Droit de l’Autorité Contractante de déclarer un Appel d’Offres infructueux ou d’annuler une procédure</w:t>
      </w:r>
      <w:bookmarkEnd w:id="386"/>
      <w:bookmarkEnd w:id="387"/>
      <w:bookmarkEnd w:id="388"/>
      <w:bookmarkEnd w:id="389"/>
      <w:bookmarkEnd w:id="390"/>
    </w:p>
    <w:p w14:paraId="1CC73514" w14:textId="77777777" w:rsidR="00E800F6" w:rsidRPr="0060705A" w:rsidRDefault="00E800F6" w:rsidP="00DB4764">
      <w:pPr>
        <w:widowControl w:val="0"/>
        <w:autoSpaceDE w:val="0"/>
        <w:autoSpaceDN w:val="0"/>
        <w:adjustRightInd w:val="0"/>
        <w:spacing w:before="120" w:line="276" w:lineRule="auto"/>
        <w:ind w:left="567" w:right="92"/>
        <w:jc w:val="both"/>
        <w:rPr>
          <w:rFonts w:ascii="Arial Narrow" w:hAnsi="Arial Narrow" w:cs="Arial"/>
          <w:color w:val="000000"/>
          <w:sz w:val="22"/>
          <w:szCs w:val="22"/>
        </w:rPr>
      </w:pPr>
      <w:r w:rsidRPr="0060705A">
        <w:rPr>
          <w:rFonts w:ascii="Arial Narrow" w:hAnsi="Arial Narrow" w:cs="Arial"/>
          <w:color w:val="000000"/>
          <w:sz w:val="22"/>
          <w:szCs w:val="22"/>
        </w:rPr>
        <w:t xml:space="preserve">L’Autorité Contractante se réserve le droit d’annuler une procédure d’Appel d’Offres après autorisation de </w:t>
      </w:r>
      <w:r w:rsidRPr="0060705A">
        <w:rPr>
          <w:rFonts w:ascii="Arial Narrow" w:hAnsi="Arial Narrow" w:cs="Arial"/>
          <w:sz w:val="22"/>
          <w:szCs w:val="22"/>
        </w:rPr>
        <w:t xml:space="preserve">l’Autorité des Marchés Publics </w:t>
      </w:r>
      <w:r w:rsidRPr="0060705A">
        <w:rPr>
          <w:rFonts w:ascii="Arial Narrow" w:hAnsi="Arial Narrow" w:cs="Arial"/>
          <w:color w:val="000000"/>
          <w:sz w:val="22"/>
          <w:szCs w:val="22"/>
        </w:rPr>
        <w:t>lorsque les offres ont été ouvertes ou de déclarer un Appel d’Offres infructueux après avis de la commission des marchés compétente, sans qu’il y ait lieu à réclamation.</w:t>
      </w:r>
    </w:p>
    <w:p w14:paraId="214C03C7" w14:textId="77777777" w:rsidR="00E800F6" w:rsidRPr="0060705A" w:rsidRDefault="00E800F6" w:rsidP="00DB4764">
      <w:pPr>
        <w:spacing w:before="120" w:line="276" w:lineRule="auto"/>
        <w:outlineLvl w:val="1"/>
        <w:rPr>
          <w:rFonts w:ascii="Arial Narrow" w:hAnsi="Arial Narrow" w:cs="Arial"/>
          <w:b/>
          <w:sz w:val="22"/>
          <w:szCs w:val="22"/>
        </w:rPr>
      </w:pPr>
      <w:bookmarkStart w:id="391" w:name="_Toc400962373"/>
      <w:bookmarkStart w:id="392" w:name="_Toc401736123"/>
      <w:bookmarkStart w:id="393" w:name="_Toc401736423"/>
      <w:bookmarkStart w:id="394" w:name="_Toc401737376"/>
      <w:bookmarkStart w:id="395" w:name="_Toc413084986"/>
      <w:r w:rsidRPr="0060705A">
        <w:rPr>
          <w:rFonts w:ascii="Arial Narrow" w:hAnsi="Arial Narrow" w:cs="Arial"/>
          <w:b/>
          <w:sz w:val="22"/>
          <w:szCs w:val="22"/>
        </w:rPr>
        <w:t>Article 36 : Notification de l’attribution du marché</w:t>
      </w:r>
      <w:bookmarkEnd w:id="391"/>
      <w:bookmarkEnd w:id="392"/>
      <w:bookmarkEnd w:id="393"/>
      <w:bookmarkEnd w:id="394"/>
      <w:bookmarkEnd w:id="395"/>
    </w:p>
    <w:p w14:paraId="7C39B604" w14:textId="77777777" w:rsidR="00E800F6" w:rsidRPr="0060705A" w:rsidRDefault="00E800F6" w:rsidP="00DB4764">
      <w:pPr>
        <w:widowControl w:val="0"/>
        <w:tabs>
          <w:tab w:val="left" w:pos="1140"/>
          <w:tab w:val="left" w:pos="1720"/>
          <w:tab w:val="left" w:pos="2100"/>
          <w:tab w:val="left" w:pos="2960"/>
          <w:tab w:val="left" w:pos="4220"/>
          <w:tab w:val="left" w:pos="5060"/>
        </w:tabs>
        <w:autoSpaceDE w:val="0"/>
        <w:autoSpaceDN w:val="0"/>
        <w:adjustRightInd w:val="0"/>
        <w:spacing w:before="120" w:line="276" w:lineRule="auto"/>
        <w:ind w:left="567" w:right="-19"/>
        <w:jc w:val="both"/>
        <w:rPr>
          <w:rFonts w:ascii="Arial Narrow" w:hAnsi="Arial Narrow" w:cs="Arial"/>
          <w:color w:val="000000"/>
          <w:sz w:val="22"/>
          <w:szCs w:val="22"/>
        </w:rPr>
      </w:pPr>
      <w:r w:rsidRPr="0060705A">
        <w:rPr>
          <w:rFonts w:ascii="Arial Narrow" w:hAnsi="Arial Narrow" w:cs="Arial"/>
          <w:color w:val="000000"/>
          <w:sz w:val="22"/>
          <w:szCs w:val="22"/>
        </w:rPr>
        <w:t>Avant</w:t>
      </w:r>
      <w:r w:rsidR="0024217D"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l’expiration</w:t>
      </w:r>
      <w:r w:rsidR="0024217D"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du</w:t>
      </w:r>
      <w:r w:rsidR="0024217D"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délai</w:t>
      </w:r>
      <w:r w:rsidR="0024217D"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de</w:t>
      </w:r>
      <w:r w:rsidR="0024217D"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validité</w:t>
      </w:r>
      <w:r w:rsidR="0024217D"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des</w:t>
      </w:r>
      <w:r w:rsidR="0024217D"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offres</w:t>
      </w:r>
      <w:r w:rsidR="0024217D"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 xml:space="preserve">fixé </w:t>
      </w:r>
      <w:r w:rsidRPr="0060705A">
        <w:rPr>
          <w:rFonts w:ascii="Arial Narrow" w:hAnsi="Arial Narrow" w:cs="Arial"/>
          <w:color w:val="000000"/>
          <w:spacing w:val="3"/>
          <w:sz w:val="22"/>
          <w:szCs w:val="22"/>
        </w:rPr>
        <w:t>pa</w:t>
      </w:r>
      <w:r w:rsidRPr="0060705A">
        <w:rPr>
          <w:rFonts w:ascii="Arial Narrow" w:hAnsi="Arial Narrow" w:cs="Arial"/>
          <w:color w:val="000000"/>
          <w:sz w:val="22"/>
          <w:szCs w:val="22"/>
        </w:rPr>
        <w:t xml:space="preserve">r </w:t>
      </w:r>
      <w:r w:rsidRPr="0060705A">
        <w:rPr>
          <w:rFonts w:ascii="Arial Narrow" w:hAnsi="Arial Narrow" w:cs="Arial"/>
          <w:color w:val="000000"/>
          <w:spacing w:val="3"/>
          <w:sz w:val="22"/>
          <w:szCs w:val="22"/>
        </w:rPr>
        <w:t>l</w:t>
      </w:r>
      <w:r w:rsidRPr="0060705A">
        <w:rPr>
          <w:rFonts w:ascii="Arial Narrow" w:hAnsi="Arial Narrow" w:cs="Arial"/>
          <w:color w:val="000000"/>
          <w:sz w:val="22"/>
          <w:szCs w:val="22"/>
        </w:rPr>
        <w:t xml:space="preserve">e </w:t>
      </w:r>
      <w:r w:rsidRPr="0060705A">
        <w:rPr>
          <w:rFonts w:ascii="Arial Narrow" w:hAnsi="Arial Narrow" w:cs="Arial"/>
          <w:color w:val="000000"/>
          <w:spacing w:val="3"/>
          <w:sz w:val="22"/>
          <w:szCs w:val="22"/>
        </w:rPr>
        <w:t>RPAO</w:t>
      </w:r>
      <w:r w:rsidRPr="0060705A">
        <w:rPr>
          <w:rFonts w:ascii="Arial Narrow" w:hAnsi="Arial Narrow" w:cs="Arial"/>
          <w:color w:val="000000"/>
          <w:sz w:val="22"/>
          <w:szCs w:val="22"/>
        </w:rPr>
        <w:t xml:space="preserve">, </w:t>
      </w:r>
      <w:r w:rsidRPr="0060705A">
        <w:rPr>
          <w:rFonts w:ascii="Arial Narrow" w:hAnsi="Arial Narrow" w:cs="Arial"/>
          <w:color w:val="000000"/>
          <w:spacing w:val="3"/>
          <w:sz w:val="22"/>
          <w:szCs w:val="22"/>
        </w:rPr>
        <w:t>l’Autorité Contractante</w:t>
      </w:r>
      <w:r w:rsidR="0024217D" w:rsidRPr="0060705A">
        <w:rPr>
          <w:rFonts w:ascii="Arial Narrow" w:hAnsi="Arial Narrow" w:cs="Arial"/>
          <w:color w:val="000000"/>
          <w:spacing w:val="3"/>
          <w:sz w:val="22"/>
          <w:szCs w:val="22"/>
        </w:rPr>
        <w:t xml:space="preserve"> </w:t>
      </w:r>
      <w:r w:rsidRPr="0060705A">
        <w:rPr>
          <w:rFonts w:ascii="Arial Narrow" w:hAnsi="Arial Narrow" w:cs="Arial"/>
          <w:color w:val="000000"/>
          <w:spacing w:val="3"/>
          <w:sz w:val="22"/>
          <w:szCs w:val="22"/>
        </w:rPr>
        <w:t>notifier</w:t>
      </w:r>
      <w:r w:rsidRPr="0060705A">
        <w:rPr>
          <w:rFonts w:ascii="Arial Narrow" w:hAnsi="Arial Narrow" w:cs="Arial"/>
          <w:color w:val="000000"/>
          <w:sz w:val="22"/>
          <w:szCs w:val="22"/>
        </w:rPr>
        <w:t xml:space="preserve">a </w:t>
      </w:r>
      <w:r w:rsidRPr="0060705A">
        <w:rPr>
          <w:rFonts w:ascii="Arial Narrow" w:hAnsi="Arial Narrow" w:cs="Arial"/>
          <w:color w:val="000000"/>
          <w:spacing w:val="3"/>
          <w:sz w:val="22"/>
          <w:szCs w:val="22"/>
        </w:rPr>
        <w:t xml:space="preserve">à </w:t>
      </w:r>
      <w:r w:rsidRPr="0060705A">
        <w:rPr>
          <w:rFonts w:ascii="Arial Narrow" w:hAnsi="Arial Narrow" w:cs="Arial"/>
          <w:color w:val="000000"/>
          <w:sz w:val="22"/>
          <w:szCs w:val="22"/>
        </w:rPr>
        <w:t>l’attributaire</w:t>
      </w:r>
      <w:r w:rsidR="0024217D"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du</w:t>
      </w:r>
      <w:r w:rsidR="0024217D"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Marché</w:t>
      </w:r>
      <w:r w:rsidR="0024217D"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par</w:t>
      </w:r>
      <w:r w:rsidR="0024217D"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télécopie</w:t>
      </w:r>
      <w:r w:rsidR="0024217D"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confirmée</w:t>
      </w:r>
      <w:r w:rsidR="0024217D"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par lettre</w:t>
      </w:r>
      <w:r w:rsidR="0024217D"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recommandée</w:t>
      </w:r>
      <w:r w:rsidR="0024217D"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ou</w:t>
      </w:r>
      <w:r w:rsidR="0024217D"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par</w:t>
      </w:r>
      <w:r w:rsidR="00754155"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tout</w:t>
      </w:r>
      <w:r w:rsidR="0024217D"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autre</w:t>
      </w:r>
      <w:r w:rsidR="0024217D"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moyen</w:t>
      </w:r>
      <w:r w:rsidR="0024217D"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que sa</w:t>
      </w:r>
      <w:r w:rsidR="0024217D"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soumission</w:t>
      </w:r>
      <w:r w:rsidR="0024217D"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a</w:t>
      </w:r>
      <w:r w:rsidR="0024217D"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été</w:t>
      </w:r>
      <w:r w:rsidR="0024217D"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retenue.</w:t>
      </w:r>
      <w:r w:rsidR="0024217D"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Cette</w:t>
      </w:r>
      <w:r w:rsidR="0024217D"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lettre</w:t>
      </w:r>
      <w:r w:rsidR="0024217D"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indiquera</w:t>
      </w:r>
      <w:r w:rsidR="0024217D"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 xml:space="preserve">le </w:t>
      </w:r>
      <w:r w:rsidRPr="0060705A">
        <w:rPr>
          <w:rFonts w:ascii="Arial Narrow" w:hAnsi="Arial Narrow" w:cs="Arial"/>
          <w:color w:val="000000"/>
          <w:spacing w:val="5"/>
          <w:sz w:val="22"/>
          <w:szCs w:val="22"/>
        </w:rPr>
        <w:t>montan</w:t>
      </w:r>
      <w:r w:rsidRPr="0060705A">
        <w:rPr>
          <w:rFonts w:ascii="Arial Narrow" w:hAnsi="Arial Narrow" w:cs="Arial"/>
          <w:color w:val="000000"/>
          <w:sz w:val="22"/>
          <w:szCs w:val="22"/>
        </w:rPr>
        <w:t>t</w:t>
      </w:r>
      <w:r w:rsidR="0024217D" w:rsidRPr="0060705A">
        <w:rPr>
          <w:rFonts w:ascii="Arial Narrow" w:hAnsi="Arial Narrow" w:cs="Arial"/>
          <w:color w:val="000000"/>
          <w:sz w:val="22"/>
          <w:szCs w:val="22"/>
        </w:rPr>
        <w:t xml:space="preserve"> </w:t>
      </w:r>
      <w:r w:rsidRPr="0060705A">
        <w:rPr>
          <w:rFonts w:ascii="Arial Narrow" w:hAnsi="Arial Narrow" w:cs="Arial"/>
          <w:spacing w:val="5"/>
          <w:sz w:val="22"/>
          <w:szCs w:val="22"/>
        </w:rPr>
        <w:t>qu</w:t>
      </w:r>
      <w:r w:rsidRPr="0060705A">
        <w:rPr>
          <w:rFonts w:ascii="Arial Narrow" w:hAnsi="Arial Narrow" w:cs="Arial"/>
          <w:sz w:val="22"/>
          <w:szCs w:val="22"/>
        </w:rPr>
        <w:t>e</w:t>
      </w:r>
      <w:r w:rsidR="0024217D" w:rsidRPr="0060705A">
        <w:rPr>
          <w:rFonts w:ascii="Arial Narrow" w:hAnsi="Arial Narrow" w:cs="Arial"/>
          <w:sz w:val="22"/>
          <w:szCs w:val="22"/>
        </w:rPr>
        <w:t xml:space="preserve"> </w:t>
      </w:r>
      <w:r w:rsidRPr="0060705A">
        <w:rPr>
          <w:rFonts w:ascii="Arial Narrow" w:hAnsi="Arial Narrow" w:cs="Arial"/>
          <w:sz w:val="22"/>
          <w:szCs w:val="22"/>
        </w:rPr>
        <w:t>le Maître d’ouvrage</w:t>
      </w:r>
      <w:r w:rsidR="0024217D" w:rsidRPr="0060705A">
        <w:rPr>
          <w:rFonts w:ascii="Arial Narrow" w:hAnsi="Arial Narrow" w:cs="Arial"/>
          <w:sz w:val="22"/>
          <w:szCs w:val="22"/>
        </w:rPr>
        <w:t xml:space="preserve"> </w:t>
      </w:r>
      <w:r w:rsidRPr="0060705A">
        <w:rPr>
          <w:rFonts w:ascii="Arial Narrow" w:hAnsi="Arial Narrow" w:cs="Arial"/>
          <w:color w:val="000000"/>
          <w:spacing w:val="5"/>
          <w:sz w:val="22"/>
          <w:szCs w:val="22"/>
        </w:rPr>
        <w:t>paier</w:t>
      </w:r>
      <w:r w:rsidRPr="0060705A">
        <w:rPr>
          <w:rFonts w:ascii="Arial Narrow" w:hAnsi="Arial Narrow" w:cs="Arial"/>
          <w:color w:val="000000"/>
          <w:sz w:val="22"/>
          <w:szCs w:val="22"/>
        </w:rPr>
        <w:t>a</w:t>
      </w:r>
      <w:r w:rsidR="0024217D" w:rsidRPr="0060705A">
        <w:rPr>
          <w:rFonts w:ascii="Arial Narrow" w:hAnsi="Arial Narrow" w:cs="Arial"/>
          <w:color w:val="000000"/>
          <w:sz w:val="22"/>
          <w:szCs w:val="22"/>
        </w:rPr>
        <w:t xml:space="preserve"> </w:t>
      </w:r>
      <w:r w:rsidRPr="0060705A">
        <w:rPr>
          <w:rFonts w:ascii="Arial Narrow" w:hAnsi="Arial Narrow" w:cs="Arial"/>
          <w:color w:val="000000"/>
          <w:spacing w:val="5"/>
          <w:sz w:val="22"/>
          <w:szCs w:val="22"/>
        </w:rPr>
        <w:t xml:space="preserve">à </w:t>
      </w:r>
      <w:r w:rsidRPr="0060705A">
        <w:rPr>
          <w:rFonts w:ascii="Arial Narrow" w:hAnsi="Arial Narrow" w:cs="Arial"/>
          <w:color w:val="000000"/>
          <w:sz w:val="22"/>
          <w:szCs w:val="22"/>
        </w:rPr>
        <w:t>l’Entrepreneur</w:t>
      </w:r>
      <w:r w:rsidR="0024217D"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au</w:t>
      </w:r>
      <w:r w:rsidR="0024217D"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titre</w:t>
      </w:r>
      <w:r w:rsidR="0024217D"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de</w:t>
      </w:r>
      <w:r w:rsidR="0024217D"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l’exécution</w:t>
      </w:r>
      <w:r w:rsidR="0024217D"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des</w:t>
      </w:r>
      <w:r w:rsidR="0024217D"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travaux</w:t>
      </w:r>
      <w:r w:rsidR="0024217D"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et le</w:t>
      </w:r>
      <w:r w:rsidR="0024217D"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délai</w:t>
      </w:r>
      <w:r w:rsidR="0024217D"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d’exécution.</w:t>
      </w:r>
    </w:p>
    <w:p w14:paraId="4D08B7A8" w14:textId="77777777" w:rsidR="00E800F6" w:rsidRPr="0060705A" w:rsidRDefault="00E800F6" w:rsidP="00DB4764">
      <w:pPr>
        <w:spacing w:before="120" w:line="276" w:lineRule="auto"/>
        <w:outlineLvl w:val="1"/>
        <w:rPr>
          <w:rFonts w:ascii="Arial Narrow" w:hAnsi="Arial Narrow" w:cs="Arial"/>
          <w:b/>
          <w:sz w:val="22"/>
          <w:szCs w:val="22"/>
        </w:rPr>
      </w:pPr>
      <w:bookmarkStart w:id="396" w:name="_Toc400962374"/>
      <w:bookmarkStart w:id="397" w:name="_Toc401736124"/>
      <w:bookmarkStart w:id="398" w:name="_Toc401736424"/>
      <w:bookmarkStart w:id="399" w:name="_Toc401737377"/>
      <w:bookmarkStart w:id="400" w:name="_Toc413084987"/>
      <w:r w:rsidRPr="0060705A">
        <w:rPr>
          <w:rFonts w:ascii="Arial Narrow" w:hAnsi="Arial Narrow" w:cs="Arial"/>
          <w:b/>
          <w:sz w:val="22"/>
          <w:szCs w:val="22"/>
        </w:rPr>
        <w:t>Article 37 : Publication</w:t>
      </w:r>
      <w:r w:rsidR="00785B13" w:rsidRPr="0060705A">
        <w:rPr>
          <w:rFonts w:ascii="Arial Narrow" w:hAnsi="Arial Narrow" w:cs="Arial"/>
          <w:b/>
          <w:sz w:val="22"/>
          <w:szCs w:val="22"/>
        </w:rPr>
        <w:t xml:space="preserve"> </w:t>
      </w:r>
      <w:r w:rsidRPr="0060705A">
        <w:rPr>
          <w:rFonts w:ascii="Arial Narrow" w:hAnsi="Arial Narrow" w:cs="Arial"/>
          <w:b/>
          <w:sz w:val="22"/>
          <w:szCs w:val="22"/>
        </w:rPr>
        <w:t>des</w:t>
      </w:r>
      <w:r w:rsidR="00785B13" w:rsidRPr="0060705A">
        <w:rPr>
          <w:rFonts w:ascii="Arial Narrow" w:hAnsi="Arial Narrow" w:cs="Arial"/>
          <w:b/>
          <w:sz w:val="22"/>
          <w:szCs w:val="22"/>
        </w:rPr>
        <w:t xml:space="preserve"> </w:t>
      </w:r>
      <w:r w:rsidRPr="0060705A">
        <w:rPr>
          <w:rFonts w:ascii="Arial Narrow" w:hAnsi="Arial Narrow" w:cs="Arial"/>
          <w:b/>
          <w:sz w:val="22"/>
          <w:szCs w:val="22"/>
        </w:rPr>
        <w:t>résultats</w:t>
      </w:r>
      <w:r w:rsidR="00785B13" w:rsidRPr="0060705A">
        <w:rPr>
          <w:rFonts w:ascii="Arial Narrow" w:hAnsi="Arial Narrow" w:cs="Arial"/>
          <w:b/>
          <w:sz w:val="22"/>
          <w:szCs w:val="22"/>
        </w:rPr>
        <w:t xml:space="preserve"> </w:t>
      </w:r>
      <w:r w:rsidRPr="0060705A">
        <w:rPr>
          <w:rFonts w:ascii="Arial Narrow" w:hAnsi="Arial Narrow" w:cs="Arial"/>
          <w:b/>
          <w:sz w:val="22"/>
          <w:szCs w:val="22"/>
        </w:rPr>
        <w:t>d’attribution du marché et recours</w:t>
      </w:r>
      <w:bookmarkEnd w:id="396"/>
      <w:bookmarkEnd w:id="397"/>
      <w:bookmarkEnd w:id="398"/>
      <w:bookmarkEnd w:id="399"/>
      <w:bookmarkEnd w:id="400"/>
    </w:p>
    <w:p w14:paraId="627A79C7" w14:textId="77777777" w:rsidR="00E800F6" w:rsidRPr="0060705A" w:rsidRDefault="00E800F6" w:rsidP="008B53B5">
      <w:pPr>
        <w:widowControl w:val="0"/>
        <w:tabs>
          <w:tab w:val="left" w:pos="567"/>
        </w:tabs>
        <w:autoSpaceDE w:val="0"/>
        <w:autoSpaceDN w:val="0"/>
        <w:adjustRightInd w:val="0"/>
        <w:spacing w:before="120" w:line="276" w:lineRule="auto"/>
        <w:ind w:left="567" w:right="-20" w:hanging="567"/>
        <w:jc w:val="both"/>
        <w:rPr>
          <w:rFonts w:ascii="Arial Narrow" w:hAnsi="Arial Narrow" w:cs="Arial"/>
          <w:color w:val="000000"/>
          <w:sz w:val="22"/>
          <w:szCs w:val="22"/>
        </w:rPr>
      </w:pPr>
      <w:r w:rsidRPr="0060705A">
        <w:rPr>
          <w:rFonts w:ascii="Arial Narrow" w:hAnsi="Arial Narrow" w:cs="Arial"/>
          <w:color w:val="000000"/>
          <w:sz w:val="22"/>
          <w:szCs w:val="22"/>
        </w:rPr>
        <w:t xml:space="preserve">37.1. L’Autorité Contractante communique à tout soumissionnaire ou administration concernée, sur requête à lui adressée dans un délai maximal de cinq (5) jours après la publication des résultats d’attribution, le rapport de l’observateur indépendant ainsi que le procès-verbal de la séance d’attribution du marché y relatif auquel est annexé le rapport d’analyse des offres. </w:t>
      </w:r>
    </w:p>
    <w:p w14:paraId="0F9EA7A7" w14:textId="77777777" w:rsidR="00E800F6" w:rsidRPr="0060705A" w:rsidRDefault="00E800F6" w:rsidP="008B53B5">
      <w:pPr>
        <w:widowControl w:val="0"/>
        <w:tabs>
          <w:tab w:val="left" w:pos="567"/>
        </w:tabs>
        <w:autoSpaceDE w:val="0"/>
        <w:autoSpaceDN w:val="0"/>
        <w:adjustRightInd w:val="0"/>
        <w:spacing w:before="120" w:line="276" w:lineRule="auto"/>
        <w:ind w:left="567" w:right="-20" w:hanging="567"/>
        <w:jc w:val="both"/>
        <w:rPr>
          <w:rFonts w:ascii="Arial Narrow" w:hAnsi="Arial Narrow" w:cs="Arial"/>
          <w:color w:val="000000"/>
          <w:sz w:val="22"/>
          <w:szCs w:val="22"/>
        </w:rPr>
      </w:pPr>
      <w:r w:rsidRPr="0060705A">
        <w:rPr>
          <w:rFonts w:ascii="Arial Narrow" w:hAnsi="Arial Narrow" w:cs="Arial"/>
          <w:color w:val="000000"/>
          <w:sz w:val="22"/>
          <w:szCs w:val="22"/>
        </w:rPr>
        <w:t>37.2. L’Autorité Contractante est tenue de communiquer les motifs de rejet des offres des soumissionnaires</w:t>
      </w:r>
      <w:r w:rsidR="00785B1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concernés</w:t>
      </w:r>
      <w:r w:rsidR="00785B1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qui</w:t>
      </w:r>
      <w:r w:rsidR="00785B1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en</w:t>
      </w:r>
      <w:r w:rsidR="00785B1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font</w:t>
      </w:r>
      <w:r w:rsidR="00785B1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la demande.</w:t>
      </w:r>
    </w:p>
    <w:p w14:paraId="54927BC5" w14:textId="77777777" w:rsidR="00E800F6" w:rsidRPr="0060705A" w:rsidRDefault="00E800F6" w:rsidP="008B53B5">
      <w:pPr>
        <w:widowControl w:val="0"/>
        <w:tabs>
          <w:tab w:val="left" w:pos="567"/>
        </w:tabs>
        <w:autoSpaceDE w:val="0"/>
        <w:autoSpaceDN w:val="0"/>
        <w:adjustRightInd w:val="0"/>
        <w:spacing w:before="120" w:line="276" w:lineRule="auto"/>
        <w:ind w:left="567" w:right="-20" w:hanging="567"/>
        <w:jc w:val="both"/>
        <w:rPr>
          <w:rFonts w:ascii="Arial Narrow" w:hAnsi="Arial Narrow" w:cs="Arial"/>
          <w:color w:val="000000"/>
          <w:sz w:val="22"/>
          <w:szCs w:val="22"/>
        </w:rPr>
      </w:pPr>
      <w:r w:rsidRPr="0060705A">
        <w:rPr>
          <w:rFonts w:ascii="Arial Narrow" w:hAnsi="Arial Narrow" w:cs="Arial"/>
          <w:color w:val="000000"/>
          <w:sz w:val="22"/>
          <w:szCs w:val="22"/>
        </w:rPr>
        <w:t>37.3. Après la publication du résultat de l’attribution, les offres non retirées dans un délai maximal de quinze (15) jours seront détruites, sans qu’il y ait lieu à réclamation, à l’exception de l’exemplaire destiné à l’organisme chargé de la régulation des marchés publics.</w:t>
      </w:r>
    </w:p>
    <w:p w14:paraId="12A3270F" w14:textId="77777777" w:rsidR="00E800F6" w:rsidRPr="0060705A" w:rsidRDefault="00E800F6" w:rsidP="008B53B5">
      <w:pPr>
        <w:widowControl w:val="0"/>
        <w:tabs>
          <w:tab w:val="left" w:pos="567"/>
        </w:tabs>
        <w:autoSpaceDE w:val="0"/>
        <w:autoSpaceDN w:val="0"/>
        <w:adjustRightInd w:val="0"/>
        <w:spacing w:before="120" w:line="276" w:lineRule="auto"/>
        <w:ind w:left="567" w:right="-20" w:hanging="567"/>
        <w:jc w:val="both"/>
        <w:rPr>
          <w:rFonts w:ascii="Arial Narrow" w:hAnsi="Arial Narrow" w:cs="Arial"/>
          <w:color w:val="000000"/>
          <w:sz w:val="22"/>
          <w:szCs w:val="22"/>
        </w:rPr>
      </w:pPr>
      <w:r w:rsidRPr="0060705A">
        <w:rPr>
          <w:rFonts w:ascii="Arial Narrow" w:hAnsi="Arial Narrow" w:cs="Arial"/>
          <w:color w:val="000000"/>
          <w:sz w:val="22"/>
          <w:szCs w:val="22"/>
        </w:rPr>
        <w:t>37.4. En cas de recours, il doit être adressé</w:t>
      </w:r>
      <w:r w:rsidR="00785B1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à l’Autorité chargée des Marchés publics,</w:t>
      </w:r>
      <w:r w:rsidR="00785B1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avec copies à l’Agence de Régulation des Marchés Publics, à l’Autorité Contractante et au Président de ladite Commission.</w:t>
      </w:r>
    </w:p>
    <w:p w14:paraId="181E32E8" w14:textId="77777777" w:rsidR="00E800F6" w:rsidRPr="0060705A" w:rsidRDefault="00E800F6" w:rsidP="00DB4764">
      <w:pPr>
        <w:widowControl w:val="0"/>
        <w:autoSpaceDE w:val="0"/>
        <w:autoSpaceDN w:val="0"/>
        <w:adjustRightInd w:val="0"/>
        <w:spacing w:before="120" w:line="276" w:lineRule="auto"/>
        <w:ind w:right="-46"/>
        <w:rPr>
          <w:rFonts w:ascii="Arial Narrow" w:hAnsi="Arial Narrow" w:cs="Arial"/>
          <w:color w:val="000000"/>
          <w:sz w:val="22"/>
          <w:szCs w:val="22"/>
        </w:rPr>
      </w:pPr>
      <w:r w:rsidRPr="0060705A">
        <w:rPr>
          <w:rFonts w:ascii="Arial Narrow" w:hAnsi="Arial Narrow" w:cs="Arial"/>
          <w:color w:val="000000"/>
          <w:sz w:val="22"/>
          <w:szCs w:val="22"/>
        </w:rPr>
        <w:t>Il</w:t>
      </w:r>
      <w:r w:rsidR="0024217D"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doit</w:t>
      </w:r>
      <w:r w:rsidR="0024217D"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intervenir</w:t>
      </w:r>
      <w:r w:rsidR="0024217D"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dans</w:t>
      </w:r>
      <w:r w:rsidR="0024217D"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un</w:t>
      </w:r>
      <w:r w:rsidR="0024217D"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délai</w:t>
      </w:r>
      <w:r w:rsidR="0024217D"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maximum</w:t>
      </w:r>
      <w:r w:rsidR="0024217D"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de</w:t>
      </w:r>
      <w:r w:rsidR="0024217D"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cinq</w:t>
      </w:r>
      <w:r w:rsidR="00FE527E"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(05) jours</w:t>
      </w:r>
      <w:r w:rsidR="0024217D"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ouvrables</w:t>
      </w:r>
      <w:r w:rsidR="0024217D"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après</w:t>
      </w:r>
      <w:r w:rsidR="0024217D"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la</w:t>
      </w:r>
      <w:r w:rsidR="0024217D"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publication</w:t>
      </w:r>
      <w:r w:rsidR="0024217D"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des</w:t>
      </w:r>
      <w:r w:rsidR="0024217D"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résultats.</w:t>
      </w:r>
    </w:p>
    <w:p w14:paraId="5993BA8F" w14:textId="77777777" w:rsidR="00E800F6" w:rsidRPr="0060705A" w:rsidRDefault="00E800F6" w:rsidP="00DB4764">
      <w:pPr>
        <w:spacing w:before="120" w:line="276" w:lineRule="auto"/>
        <w:outlineLvl w:val="1"/>
        <w:rPr>
          <w:rFonts w:ascii="Arial Narrow" w:hAnsi="Arial Narrow" w:cs="Arial"/>
          <w:b/>
          <w:sz w:val="22"/>
          <w:szCs w:val="22"/>
        </w:rPr>
      </w:pPr>
      <w:bookmarkStart w:id="401" w:name="_Toc400962375"/>
      <w:bookmarkStart w:id="402" w:name="_Toc401736125"/>
      <w:bookmarkStart w:id="403" w:name="_Toc401736425"/>
      <w:bookmarkStart w:id="404" w:name="_Toc401737378"/>
      <w:bookmarkStart w:id="405" w:name="_Toc413084988"/>
      <w:r w:rsidRPr="0060705A">
        <w:rPr>
          <w:rFonts w:ascii="Arial Narrow" w:hAnsi="Arial Narrow" w:cs="Arial"/>
          <w:b/>
          <w:sz w:val="22"/>
          <w:szCs w:val="22"/>
        </w:rPr>
        <w:t>Article 38 : Signature du marché</w:t>
      </w:r>
      <w:bookmarkEnd w:id="401"/>
      <w:bookmarkEnd w:id="402"/>
      <w:bookmarkEnd w:id="403"/>
      <w:bookmarkEnd w:id="404"/>
      <w:bookmarkEnd w:id="405"/>
    </w:p>
    <w:p w14:paraId="1368D658" w14:textId="77777777" w:rsidR="00E800F6" w:rsidRPr="0060705A" w:rsidRDefault="00E800F6" w:rsidP="00214749">
      <w:pPr>
        <w:widowControl w:val="0"/>
        <w:tabs>
          <w:tab w:val="left" w:pos="567"/>
        </w:tabs>
        <w:autoSpaceDE w:val="0"/>
        <w:autoSpaceDN w:val="0"/>
        <w:adjustRightInd w:val="0"/>
        <w:spacing w:before="120" w:line="276" w:lineRule="auto"/>
        <w:ind w:left="567" w:right="-20" w:hanging="567"/>
        <w:jc w:val="both"/>
        <w:rPr>
          <w:rFonts w:ascii="Arial Narrow" w:hAnsi="Arial Narrow" w:cs="Arial"/>
          <w:color w:val="000000"/>
          <w:sz w:val="22"/>
          <w:szCs w:val="22"/>
        </w:rPr>
      </w:pPr>
      <w:r w:rsidRPr="0060705A">
        <w:rPr>
          <w:rFonts w:ascii="Arial Narrow" w:hAnsi="Arial Narrow" w:cs="Arial"/>
          <w:color w:val="000000"/>
          <w:sz w:val="22"/>
          <w:szCs w:val="22"/>
        </w:rPr>
        <w:t xml:space="preserve">38.1. Après publication </w:t>
      </w:r>
      <w:r w:rsidR="00214749" w:rsidRPr="0060705A">
        <w:rPr>
          <w:rFonts w:ascii="Arial Narrow" w:hAnsi="Arial Narrow" w:cs="Arial"/>
          <w:color w:val="000000"/>
          <w:sz w:val="22"/>
          <w:szCs w:val="22"/>
        </w:rPr>
        <w:t xml:space="preserve">des </w:t>
      </w:r>
      <w:r w:rsidRPr="0060705A">
        <w:rPr>
          <w:rFonts w:ascii="Arial Narrow" w:hAnsi="Arial Narrow" w:cs="Arial"/>
          <w:color w:val="000000"/>
          <w:sz w:val="22"/>
          <w:szCs w:val="22"/>
        </w:rPr>
        <w:t>résultats, le projet de marché souscrit par l’attributaire est soumis à la Commission de Passation des Marchés compétente pour examen et avis.</w:t>
      </w:r>
    </w:p>
    <w:p w14:paraId="37F3B201" w14:textId="77777777" w:rsidR="00E800F6" w:rsidRPr="0060705A" w:rsidRDefault="00E800F6" w:rsidP="00214749">
      <w:pPr>
        <w:widowControl w:val="0"/>
        <w:tabs>
          <w:tab w:val="left" w:pos="567"/>
        </w:tabs>
        <w:autoSpaceDE w:val="0"/>
        <w:autoSpaceDN w:val="0"/>
        <w:adjustRightInd w:val="0"/>
        <w:spacing w:before="120" w:line="276" w:lineRule="auto"/>
        <w:ind w:left="567" w:right="-20" w:hanging="567"/>
        <w:jc w:val="both"/>
        <w:rPr>
          <w:rFonts w:ascii="Arial Narrow" w:hAnsi="Arial Narrow" w:cs="Arial"/>
          <w:color w:val="000000"/>
          <w:sz w:val="22"/>
          <w:szCs w:val="22"/>
        </w:rPr>
      </w:pPr>
      <w:r w:rsidRPr="0060705A">
        <w:rPr>
          <w:rFonts w:ascii="Arial Narrow" w:hAnsi="Arial Narrow" w:cs="Arial"/>
          <w:color w:val="000000"/>
          <w:sz w:val="22"/>
          <w:szCs w:val="22"/>
        </w:rPr>
        <w:t>38.2. L’Autorité Contractante</w:t>
      </w:r>
      <w:r w:rsidR="0024217D"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dispose</w:t>
      </w:r>
      <w:r w:rsidR="0024217D"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d’un</w:t>
      </w:r>
      <w:r w:rsidR="0024217D"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délai</w:t>
      </w:r>
      <w:r w:rsidR="0024217D"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de</w:t>
      </w:r>
      <w:r w:rsidR="0024217D"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sept</w:t>
      </w:r>
      <w:r w:rsidR="00F53C92"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(07)</w:t>
      </w:r>
      <w:r w:rsidR="0024217D"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jours pour</w:t>
      </w:r>
      <w:r w:rsidR="0024217D"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la</w:t>
      </w:r>
      <w:r w:rsidR="0024217D"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signature</w:t>
      </w:r>
      <w:r w:rsidR="0024217D"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du</w:t>
      </w:r>
      <w:r w:rsidR="0024217D"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marché</w:t>
      </w:r>
      <w:r w:rsidR="0024217D"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à</w:t>
      </w:r>
      <w:r w:rsidR="0024217D"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compter</w:t>
      </w:r>
      <w:r w:rsidR="0024217D"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de</w:t>
      </w:r>
      <w:r w:rsidR="0024217D"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la date</w:t>
      </w:r>
      <w:r w:rsidR="0024217D"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de</w:t>
      </w:r>
      <w:r w:rsidR="0024217D"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réception</w:t>
      </w:r>
      <w:r w:rsidR="0024217D"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du</w:t>
      </w:r>
      <w:r w:rsidR="0024217D"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projet</w:t>
      </w:r>
      <w:r w:rsidR="0024217D"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de</w:t>
      </w:r>
      <w:r w:rsidR="0024217D"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marché</w:t>
      </w:r>
      <w:r w:rsidR="0024217D"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 xml:space="preserve">examiné par la commission des marchés compétente et souscrit par l’attributaire </w:t>
      </w:r>
    </w:p>
    <w:p w14:paraId="1B00A782" w14:textId="77777777" w:rsidR="00E800F6" w:rsidRPr="0060705A" w:rsidRDefault="00E800F6" w:rsidP="00214749">
      <w:pPr>
        <w:widowControl w:val="0"/>
        <w:tabs>
          <w:tab w:val="left" w:pos="567"/>
        </w:tabs>
        <w:autoSpaceDE w:val="0"/>
        <w:autoSpaceDN w:val="0"/>
        <w:adjustRightInd w:val="0"/>
        <w:spacing w:before="120" w:line="276" w:lineRule="auto"/>
        <w:ind w:left="567" w:right="-20" w:hanging="567"/>
        <w:jc w:val="both"/>
        <w:rPr>
          <w:rFonts w:ascii="Arial Narrow" w:hAnsi="Arial Narrow" w:cs="Arial"/>
          <w:color w:val="000000"/>
          <w:sz w:val="22"/>
          <w:szCs w:val="22"/>
        </w:rPr>
      </w:pPr>
      <w:r w:rsidRPr="0060705A">
        <w:rPr>
          <w:rFonts w:ascii="Arial Narrow" w:hAnsi="Arial Narrow" w:cs="Arial"/>
          <w:color w:val="000000"/>
          <w:sz w:val="22"/>
          <w:szCs w:val="22"/>
        </w:rPr>
        <w:t>38.3. Le</w:t>
      </w:r>
      <w:r w:rsidR="0024217D"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marché</w:t>
      </w:r>
      <w:r w:rsidR="0024217D"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doit</w:t>
      </w:r>
      <w:r w:rsidR="0024217D"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être</w:t>
      </w:r>
      <w:r w:rsidR="0024217D"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notifié</w:t>
      </w:r>
      <w:r w:rsidR="0024217D"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à</w:t>
      </w:r>
      <w:r w:rsidR="0024217D"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son</w:t>
      </w:r>
      <w:r w:rsidR="0024217D"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titulaire</w:t>
      </w:r>
      <w:r w:rsidR="0024217D"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dans les cinq (5) jours qui suivent la date de sa signature.</w:t>
      </w:r>
    </w:p>
    <w:p w14:paraId="0326E339" w14:textId="77777777" w:rsidR="00E800F6" w:rsidRPr="0060705A" w:rsidRDefault="00E800F6" w:rsidP="00DB4764">
      <w:pPr>
        <w:spacing w:before="120" w:line="276" w:lineRule="auto"/>
        <w:outlineLvl w:val="1"/>
        <w:rPr>
          <w:rFonts w:ascii="Arial Narrow" w:hAnsi="Arial Narrow" w:cs="Arial"/>
          <w:b/>
          <w:sz w:val="22"/>
          <w:szCs w:val="22"/>
        </w:rPr>
      </w:pPr>
      <w:bookmarkStart w:id="406" w:name="_Toc400962376"/>
      <w:bookmarkStart w:id="407" w:name="_Toc401736126"/>
      <w:bookmarkStart w:id="408" w:name="_Toc401736426"/>
      <w:bookmarkStart w:id="409" w:name="_Toc401737379"/>
      <w:bookmarkStart w:id="410" w:name="_Toc413084989"/>
      <w:r w:rsidRPr="0060705A">
        <w:rPr>
          <w:rFonts w:ascii="Arial Narrow" w:hAnsi="Arial Narrow" w:cs="Arial"/>
          <w:b/>
          <w:sz w:val="22"/>
          <w:szCs w:val="22"/>
        </w:rPr>
        <w:t>Article 39 : Cautionnement définitif</w:t>
      </w:r>
      <w:bookmarkEnd w:id="406"/>
      <w:bookmarkEnd w:id="407"/>
      <w:bookmarkEnd w:id="408"/>
      <w:bookmarkEnd w:id="409"/>
      <w:bookmarkEnd w:id="410"/>
    </w:p>
    <w:p w14:paraId="05E7AFA4" w14:textId="77777777" w:rsidR="00E800F6" w:rsidRPr="0060705A" w:rsidRDefault="00E800F6" w:rsidP="00D95574">
      <w:pPr>
        <w:widowControl w:val="0"/>
        <w:tabs>
          <w:tab w:val="left" w:pos="567"/>
        </w:tabs>
        <w:autoSpaceDE w:val="0"/>
        <w:autoSpaceDN w:val="0"/>
        <w:adjustRightInd w:val="0"/>
        <w:spacing w:before="120" w:line="276" w:lineRule="auto"/>
        <w:ind w:left="567" w:right="-20" w:hanging="567"/>
        <w:jc w:val="both"/>
        <w:rPr>
          <w:rFonts w:ascii="Arial Narrow" w:hAnsi="Arial Narrow" w:cs="Arial"/>
          <w:color w:val="000000"/>
          <w:sz w:val="22"/>
          <w:szCs w:val="22"/>
        </w:rPr>
      </w:pPr>
      <w:r w:rsidRPr="0060705A">
        <w:rPr>
          <w:rFonts w:ascii="Arial Narrow" w:hAnsi="Arial Narrow" w:cs="Arial"/>
          <w:color w:val="000000"/>
          <w:sz w:val="22"/>
          <w:szCs w:val="22"/>
        </w:rPr>
        <w:t>39.1. Dans les vingt (20) jours suivant la notification du marché par l’Autorité Contractante, l’entrepreneur</w:t>
      </w:r>
      <w:r w:rsidR="00785B1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fournira</w:t>
      </w:r>
      <w:r w:rsidR="00785B1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au</w:t>
      </w:r>
      <w:r w:rsidR="00785B1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Maître</w:t>
      </w:r>
      <w:r w:rsidR="00785B1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d’Ouvrage</w:t>
      </w:r>
      <w:r w:rsidR="00785B1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 xml:space="preserve">un cautionnement définitif, sous la forme stipulée dans le RPAO, conformément au modèle fourni dans le Dossier d’Appel d’Offres. </w:t>
      </w:r>
    </w:p>
    <w:p w14:paraId="2449E752" w14:textId="77777777" w:rsidR="00E800F6" w:rsidRPr="0060705A" w:rsidRDefault="00E800F6" w:rsidP="00D95574">
      <w:pPr>
        <w:widowControl w:val="0"/>
        <w:tabs>
          <w:tab w:val="left" w:pos="567"/>
        </w:tabs>
        <w:autoSpaceDE w:val="0"/>
        <w:autoSpaceDN w:val="0"/>
        <w:adjustRightInd w:val="0"/>
        <w:spacing w:before="120" w:line="276" w:lineRule="auto"/>
        <w:ind w:left="567" w:right="-20" w:hanging="567"/>
        <w:jc w:val="both"/>
        <w:rPr>
          <w:rFonts w:ascii="Arial Narrow" w:hAnsi="Arial Narrow" w:cs="Arial"/>
          <w:color w:val="000000"/>
          <w:sz w:val="22"/>
          <w:szCs w:val="22"/>
        </w:rPr>
      </w:pPr>
      <w:r w:rsidRPr="0060705A">
        <w:rPr>
          <w:rFonts w:ascii="Arial Narrow" w:hAnsi="Arial Narrow" w:cs="Arial"/>
          <w:color w:val="000000"/>
          <w:sz w:val="22"/>
          <w:szCs w:val="22"/>
        </w:rPr>
        <w:t>39.2. Le</w:t>
      </w:r>
      <w:r w:rsidR="0024217D"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cautionnement dont le taux varie</w:t>
      </w:r>
      <w:r w:rsidR="00785B1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entre 2 et</w:t>
      </w:r>
      <w:r w:rsidR="00785B1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5%</w:t>
      </w:r>
      <w:r w:rsidR="00785B1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du</w:t>
      </w:r>
      <w:r w:rsidR="00785B1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montant</w:t>
      </w:r>
      <w:r w:rsidR="00785B1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TTC</w:t>
      </w:r>
      <w:r w:rsidR="00785B1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du</w:t>
      </w:r>
      <w:r w:rsidR="00785B1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marché,</w:t>
      </w:r>
      <w:r w:rsidR="00785B1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peut</w:t>
      </w:r>
      <w:r w:rsidR="00785B13"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être remplacé par la garantie d’une caution d’un établissement bancaire agréé conformément aux textes en vigueur, et émise au profit du Maître d’ouvrage ou par une caution personnelle et solidaire.</w:t>
      </w:r>
    </w:p>
    <w:p w14:paraId="423BFCDC" w14:textId="77777777" w:rsidR="00E800F6" w:rsidRPr="0060705A" w:rsidRDefault="00E800F6" w:rsidP="00D95574">
      <w:pPr>
        <w:widowControl w:val="0"/>
        <w:tabs>
          <w:tab w:val="left" w:pos="567"/>
        </w:tabs>
        <w:autoSpaceDE w:val="0"/>
        <w:autoSpaceDN w:val="0"/>
        <w:adjustRightInd w:val="0"/>
        <w:spacing w:before="120" w:line="276" w:lineRule="auto"/>
        <w:ind w:left="567" w:right="-20" w:hanging="567"/>
        <w:jc w:val="both"/>
        <w:rPr>
          <w:rFonts w:ascii="Arial Narrow" w:hAnsi="Arial Narrow" w:cs="Arial"/>
          <w:color w:val="000000"/>
          <w:sz w:val="22"/>
          <w:szCs w:val="22"/>
        </w:rPr>
      </w:pPr>
      <w:r w:rsidRPr="0060705A">
        <w:rPr>
          <w:rFonts w:ascii="Arial Narrow" w:hAnsi="Arial Narrow" w:cs="Arial"/>
          <w:color w:val="000000"/>
          <w:sz w:val="22"/>
          <w:szCs w:val="22"/>
        </w:rPr>
        <w:t>39.3. Les petites et moyennes entreprises (PME) à capitaux et dirigeants nationaux peuvent produire</w:t>
      </w:r>
      <w:r w:rsidR="0024217D"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à</w:t>
      </w:r>
      <w:r w:rsidR="0024217D"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la</w:t>
      </w:r>
      <w:r w:rsidR="0024217D"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place</w:t>
      </w:r>
      <w:r w:rsidR="0024217D"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du</w:t>
      </w:r>
      <w:r w:rsidR="0024217D"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cautionnement,</w:t>
      </w:r>
      <w:r w:rsidR="0024217D"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soit</w:t>
      </w:r>
      <w:r w:rsidR="0024217D"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une hypothèqu</w:t>
      </w:r>
      <w:r w:rsidR="00240DC3" w:rsidRPr="0060705A">
        <w:rPr>
          <w:rFonts w:ascii="Arial Narrow" w:hAnsi="Arial Narrow" w:cs="Arial"/>
          <w:color w:val="000000"/>
          <w:sz w:val="22"/>
          <w:szCs w:val="22"/>
        </w:rPr>
        <w:t>e</w:t>
      </w:r>
      <w:r w:rsidRPr="0060705A">
        <w:rPr>
          <w:rFonts w:ascii="Arial Narrow" w:hAnsi="Arial Narrow" w:cs="Arial"/>
          <w:color w:val="000000"/>
          <w:sz w:val="22"/>
          <w:szCs w:val="22"/>
        </w:rPr>
        <w:t xml:space="preserve"> légale</w:t>
      </w:r>
      <w:r w:rsidR="00524637" w:rsidRPr="0060705A">
        <w:rPr>
          <w:rFonts w:ascii="Arial Narrow" w:hAnsi="Arial Narrow" w:cs="Arial"/>
          <w:color w:val="000000"/>
          <w:sz w:val="22"/>
          <w:szCs w:val="22"/>
        </w:rPr>
        <w:t>,</w:t>
      </w:r>
      <w:r w:rsidRPr="0060705A">
        <w:rPr>
          <w:rFonts w:ascii="Arial Narrow" w:hAnsi="Arial Narrow" w:cs="Arial"/>
          <w:color w:val="000000"/>
          <w:sz w:val="22"/>
          <w:szCs w:val="22"/>
        </w:rPr>
        <w:t xml:space="preserve"> soi</w:t>
      </w:r>
      <w:r w:rsidR="00240DC3" w:rsidRPr="0060705A">
        <w:rPr>
          <w:rFonts w:ascii="Arial Narrow" w:hAnsi="Arial Narrow" w:cs="Arial"/>
          <w:color w:val="000000"/>
          <w:sz w:val="22"/>
          <w:szCs w:val="22"/>
        </w:rPr>
        <w:t>t</w:t>
      </w:r>
      <w:r w:rsidRPr="0060705A">
        <w:rPr>
          <w:rFonts w:ascii="Arial Narrow" w:hAnsi="Arial Narrow" w:cs="Arial"/>
          <w:color w:val="000000"/>
          <w:sz w:val="22"/>
          <w:szCs w:val="22"/>
        </w:rPr>
        <w:t xml:space="preserve"> un</w:t>
      </w:r>
      <w:r w:rsidR="00240DC3" w:rsidRPr="0060705A">
        <w:rPr>
          <w:rFonts w:ascii="Arial Narrow" w:hAnsi="Arial Narrow" w:cs="Arial"/>
          <w:color w:val="000000"/>
          <w:sz w:val="22"/>
          <w:szCs w:val="22"/>
        </w:rPr>
        <w:t>e</w:t>
      </w:r>
      <w:r w:rsidRPr="0060705A">
        <w:rPr>
          <w:rFonts w:ascii="Arial Narrow" w:hAnsi="Arial Narrow" w:cs="Arial"/>
          <w:color w:val="000000"/>
          <w:sz w:val="22"/>
          <w:szCs w:val="22"/>
        </w:rPr>
        <w:t xml:space="preserve"> cautio</w:t>
      </w:r>
      <w:r w:rsidR="00240DC3" w:rsidRPr="0060705A">
        <w:rPr>
          <w:rFonts w:ascii="Arial Narrow" w:hAnsi="Arial Narrow" w:cs="Arial"/>
          <w:color w:val="000000"/>
          <w:sz w:val="22"/>
          <w:szCs w:val="22"/>
        </w:rPr>
        <w:t>n</w:t>
      </w:r>
      <w:r w:rsidRPr="0060705A">
        <w:rPr>
          <w:rFonts w:ascii="Arial Narrow" w:hAnsi="Arial Narrow" w:cs="Arial"/>
          <w:color w:val="000000"/>
          <w:sz w:val="22"/>
          <w:szCs w:val="22"/>
        </w:rPr>
        <w:t xml:space="preserve"> d’un établissement bancaire ou d’un organisme financie</w:t>
      </w:r>
      <w:r w:rsidR="00240DC3" w:rsidRPr="0060705A">
        <w:rPr>
          <w:rFonts w:ascii="Arial Narrow" w:hAnsi="Arial Narrow" w:cs="Arial"/>
          <w:color w:val="000000"/>
          <w:sz w:val="22"/>
          <w:szCs w:val="22"/>
        </w:rPr>
        <w:t>r</w:t>
      </w:r>
      <w:r w:rsidRPr="0060705A">
        <w:rPr>
          <w:rFonts w:ascii="Arial Narrow" w:hAnsi="Arial Narrow" w:cs="Arial"/>
          <w:color w:val="000000"/>
          <w:sz w:val="22"/>
          <w:szCs w:val="22"/>
        </w:rPr>
        <w:t xml:space="preserve"> agré</w:t>
      </w:r>
      <w:r w:rsidR="00240DC3" w:rsidRPr="0060705A">
        <w:rPr>
          <w:rFonts w:ascii="Arial Narrow" w:hAnsi="Arial Narrow" w:cs="Arial"/>
          <w:color w:val="000000"/>
          <w:sz w:val="22"/>
          <w:szCs w:val="22"/>
        </w:rPr>
        <w:t>é</w:t>
      </w:r>
      <w:r w:rsidRPr="0060705A">
        <w:rPr>
          <w:rFonts w:ascii="Arial Narrow" w:hAnsi="Arial Narrow" w:cs="Arial"/>
          <w:color w:val="000000"/>
          <w:sz w:val="22"/>
          <w:szCs w:val="22"/>
        </w:rPr>
        <w:t xml:space="preserve"> d</w:t>
      </w:r>
      <w:r w:rsidR="00240DC3" w:rsidRPr="0060705A">
        <w:rPr>
          <w:rFonts w:ascii="Arial Narrow" w:hAnsi="Arial Narrow" w:cs="Arial"/>
          <w:color w:val="000000"/>
          <w:sz w:val="22"/>
          <w:szCs w:val="22"/>
        </w:rPr>
        <w:t>e</w:t>
      </w:r>
      <w:r w:rsidRPr="0060705A">
        <w:rPr>
          <w:rFonts w:ascii="Arial Narrow" w:hAnsi="Arial Narrow" w:cs="Arial"/>
          <w:color w:val="000000"/>
          <w:sz w:val="22"/>
          <w:szCs w:val="22"/>
        </w:rPr>
        <w:t xml:space="preserve"> premie</w:t>
      </w:r>
      <w:r w:rsidR="00240DC3" w:rsidRPr="0060705A">
        <w:rPr>
          <w:rFonts w:ascii="Arial Narrow" w:hAnsi="Arial Narrow" w:cs="Arial"/>
          <w:color w:val="000000"/>
          <w:sz w:val="22"/>
          <w:szCs w:val="22"/>
        </w:rPr>
        <w:t>r</w:t>
      </w:r>
      <w:r w:rsidRPr="0060705A">
        <w:rPr>
          <w:rFonts w:ascii="Arial Narrow" w:hAnsi="Arial Narrow" w:cs="Arial"/>
          <w:color w:val="000000"/>
          <w:sz w:val="22"/>
          <w:szCs w:val="22"/>
        </w:rPr>
        <w:t xml:space="preserve"> ran</w:t>
      </w:r>
      <w:r w:rsidR="00240DC3" w:rsidRPr="0060705A">
        <w:rPr>
          <w:rFonts w:ascii="Arial Narrow" w:hAnsi="Arial Narrow" w:cs="Arial"/>
          <w:color w:val="000000"/>
          <w:sz w:val="22"/>
          <w:szCs w:val="22"/>
        </w:rPr>
        <w:t>g</w:t>
      </w:r>
      <w:r w:rsidRPr="0060705A">
        <w:rPr>
          <w:rFonts w:ascii="Arial Narrow" w:hAnsi="Arial Narrow" w:cs="Arial"/>
          <w:color w:val="000000"/>
          <w:sz w:val="22"/>
          <w:szCs w:val="22"/>
        </w:rPr>
        <w:t xml:space="preserve"> conformément</w:t>
      </w:r>
      <w:r w:rsidR="0024217D"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aux</w:t>
      </w:r>
      <w:r w:rsidR="0024217D"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textes</w:t>
      </w:r>
      <w:r w:rsidR="0024217D"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en</w:t>
      </w:r>
      <w:r w:rsidR="0024217D" w:rsidRPr="0060705A">
        <w:rPr>
          <w:rFonts w:ascii="Arial Narrow" w:hAnsi="Arial Narrow" w:cs="Arial"/>
          <w:color w:val="000000"/>
          <w:sz w:val="22"/>
          <w:szCs w:val="22"/>
        </w:rPr>
        <w:t xml:space="preserve"> </w:t>
      </w:r>
      <w:r w:rsidRPr="0060705A">
        <w:rPr>
          <w:rFonts w:ascii="Arial Narrow" w:hAnsi="Arial Narrow" w:cs="Arial"/>
          <w:color w:val="000000"/>
          <w:sz w:val="22"/>
          <w:szCs w:val="22"/>
        </w:rPr>
        <w:t>vigueur.</w:t>
      </w:r>
    </w:p>
    <w:p w14:paraId="12606AD7" w14:textId="77777777" w:rsidR="00E800F6" w:rsidRPr="0060705A" w:rsidRDefault="00E800F6" w:rsidP="00D95574">
      <w:pPr>
        <w:widowControl w:val="0"/>
        <w:tabs>
          <w:tab w:val="left" w:pos="567"/>
        </w:tabs>
        <w:autoSpaceDE w:val="0"/>
        <w:autoSpaceDN w:val="0"/>
        <w:adjustRightInd w:val="0"/>
        <w:spacing w:before="120" w:line="276" w:lineRule="auto"/>
        <w:ind w:left="567" w:right="-20" w:hanging="567"/>
        <w:jc w:val="both"/>
        <w:rPr>
          <w:rFonts w:ascii="Arial Narrow" w:hAnsi="Arial Narrow" w:cs="Arial"/>
          <w:color w:val="000000"/>
          <w:sz w:val="22"/>
          <w:szCs w:val="22"/>
        </w:rPr>
      </w:pPr>
      <w:r w:rsidRPr="0060705A">
        <w:rPr>
          <w:rFonts w:ascii="Arial Narrow" w:hAnsi="Arial Narrow" w:cs="Arial"/>
          <w:color w:val="000000"/>
          <w:sz w:val="22"/>
          <w:szCs w:val="22"/>
        </w:rPr>
        <w:t>39.4. L’absence de production du cautionnement définitif dans les délais prescrits est susceptible de donner lieu à la résiliation du marché dans les conditions prévues dans le CCAG.</w:t>
      </w:r>
    </w:p>
    <w:p w14:paraId="17EF6CE9" w14:textId="77777777" w:rsidR="000B3179" w:rsidRPr="0060705A" w:rsidRDefault="000B3179" w:rsidP="00DB4764">
      <w:pPr>
        <w:widowControl w:val="0"/>
        <w:autoSpaceDE w:val="0"/>
        <w:autoSpaceDN w:val="0"/>
        <w:adjustRightInd w:val="0"/>
        <w:spacing w:before="120" w:line="276" w:lineRule="auto"/>
        <w:jc w:val="both"/>
        <w:rPr>
          <w:rFonts w:ascii="Arial Narrow" w:hAnsi="Arial Narrow" w:cs="Arial"/>
          <w:sz w:val="22"/>
          <w:szCs w:val="22"/>
        </w:rPr>
      </w:pPr>
    </w:p>
    <w:p w14:paraId="5731DFF7" w14:textId="77777777" w:rsidR="00902249" w:rsidRPr="0060705A" w:rsidRDefault="000B3179" w:rsidP="00DB4764">
      <w:pPr>
        <w:widowControl w:val="0"/>
        <w:autoSpaceDE w:val="0"/>
        <w:autoSpaceDN w:val="0"/>
        <w:adjustRightInd w:val="0"/>
        <w:spacing w:before="120" w:line="276" w:lineRule="auto"/>
        <w:jc w:val="both"/>
        <w:rPr>
          <w:rFonts w:ascii="Arial Narrow" w:hAnsi="Arial Narrow" w:cs="Arial"/>
          <w:sz w:val="22"/>
          <w:szCs w:val="22"/>
        </w:rPr>
      </w:pPr>
      <w:r w:rsidRPr="0060705A">
        <w:rPr>
          <w:rFonts w:ascii="Arial Narrow" w:hAnsi="Arial Narrow" w:cs="Arial"/>
          <w:sz w:val="22"/>
          <w:szCs w:val="22"/>
        </w:rPr>
        <w:br w:type="page"/>
      </w:r>
    </w:p>
    <w:p w14:paraId="0F2E4D09" w14:textId="2FBCFD9B" w:rsidR="0040249D" w:rsidRPr="0060705A" w:rsidRDefault="000F36CE" w:rsidP="00CA0F28">
      <w:pPr>
        <w:tabs>
          <w:tab w:val="center" w:pos="1710"/>
          <w:tab w:val="center" w:pos="7290"/>
        </w:tabs>
        <w:rPr>
          <w:rFonts w:ascii="Arial Narrow" w:hAnsi="Arial Narrow"/>
        </w:rPr>
      </w:pPr>
      <w:r w:rsidRPr="0060705A">
        <w:rPr>
          <w:rFonts w:ascii="Arial Narrow" w:hAnsi="Arial Narrow"/>
        </w:rPr>
        <w:tab/>
      </w:r>
    </w:p>
    <w:p w14:paraId="3C465FB9" w14:textId="77777777" w:rsidR="00CA0F28" w:rsidRPr="00DB04FF" w:rsidRDefault="00CA0F28" w:rsidP="00CA0F28">
      <w:pPr>
        <w:tabs>
          <w:tab w:val="center" w:pos="1710"/>
          <w:tab w:val="center" w:pos="7290"/>
        </w:tabs>
        <w:rPr>
          <w:rFonts w:ascii="Arial Narrow" w:hAnsi="Arial Narrow"/>
          <w:lang w:val="en-US"/>
        </w:rPr>
      </w:pPr>
      <w:r w:rsidRPr="0060705A">
        <w:rPr>
          <w:rFonts w:ascii="Arial Narrow" w:hAnsi="Arial Narrow"/>
        </w:rPr>
        <w:tab/>
      </w:r>
      <w:r w:rsidRPr="00DB04FF">
        <w:rPr>
          <w:rFonts w:ascii="Arial Narrow" w:hAnsi="Arial Narrow"/>
          <w:lang w:val="en-US"/>
        </w:rPr>
        <w:t>REPUBLIQUE DU CAMEROUN</w:t>
      </w:r>
      <w:r w:rsidRPr="00DB04FF">
        <w:rPr>
          <w:rFonts w:ascii="Arial Narrow" w:hAnsi="Arial Narrow"/>
          <w:lang w:val="en-US"/>
        </w:rPr>
        <w:tab/>
        <w:t>REPUBLIC OF CAMEROON</w:t>
      </w:r>
    </w:p>
    <w:p w14:paraId="72D31871" w14:textId="77777777" w:rsidR="00CA0F28" w:rsidRPr="00DB04FF" w:rsidRDefault="00CA0F28" w:rsidP="00CA0F28">
      <w:pPr>
        <w:tabs>
          <w:tab w:val="center" w:pos="1710"/>
          <w:tab w:val="center" w:pos="7290"/>
        </w:tabs>
        <w:rPr>
          <w:rFonts w:ascii="Arial Narrow" w:hAnsi="Arial Narrow"/>
          <w:lang w:val="en-US"/>
        </w:rPr>
      </w:pPr>
      <w:r w:rsidRPr="0060705A">
        <w:rPr>
          <w:rFonts w:ascii="Arial Narrow" w:hAnsi="Arial Narrow"/>
          <w:noProof/>
        </w:rPr>
        <mc:AlternateContent>
          <mc:Choice Requires="wps">
            <w:drawing>
              <wp:anchor distT="0" distB="0" distL="114300" distR="114300" simplePos="0" relativeHeight="251669504" behindDoc="0" locked="0" layoutInCell="1" allowOverlap="1" wp14:anchorId="4D642198" wp14:editId="1569A58E">
                <wp:simplePos x="0" y="0"/>
                <wp:positionH relativeFrom="column">
                  <wp:posOffset>2334836</wp:posOffset>
                </wp:positionH>
                <wp:positionV relativeFrom="paragraph">
                  <wp:posOffset>5426</wp:posOffset>
                </wp:positionV>
                <wp:extent cx="1219143" cy="1295400"/>
                <wp:effectExtent l="0" t="0" r="635" b="0"/>
                <wp:wrapNone/>
                <wp:docPr id="1183395801" name="Zone de texte 10"/>
                <wp:cNvGraphicFramePr/>
                <a:graphic xmlns:a="http://schemas.openxmlformats.org/drawingml/2006/main">
                  <a:graphicData uri="http://schemas.microsoft.com/office/word/2010/wordprocessingShape">
                    <wps:wsp>
                      <wps:cNvSpPr txBox="1"/>
                      <wps:spPr>
                        <a:xfrm flipH="1">
                          <a:off x="0" y="0"/>
                          <a:ext cx="1219143" cy="1295400"/>
                        </a:xfrm>
                        <a:prstGeom prst="rect">
                          <a:avLst/>
                        </a:prstGeom>
                        <a:solidFill>
                          <a:sysClr val="window" lastClr="FFFFFF"/>
                        </a:solidFill>
                        <a:ln w="6350">
                          <a:noFill/>
                        </a:ln>
                      </wps:spPr>
                      <wps:txbx>
                        <w:txbxContent>
                          <w:p w14:paraId="49B70CBE" w14:textId="77777777" w:rsidR="00770BA4" w:rsidRPr="0060705A" w:rsidRDefault="00770BA4" w:rsidP="00CA0F28">
                            <w:r w:rsidRPr="0060705A">
                              <w:rPr>
                                <w:rFonts w:ascii="Calibri" w:eastAsia="Calibri" w:hAnsi="Calibri"/>
                                <w:noProof/>
                                <w:sz w:val="20"/>
                                <w:szCs w:val="20"/>
                              </w:rPr>
                              <w:drawing>
                                <wp:inline distT="0" distB="0" distL="0" distR="0" wp14:anchorId="1327EF03" wp14:editId="7E090D0B">
                                  <wp:extent cx="1028938" cy="1052946"/>
                                  <wp:effectExtent l="0" t="0" r="0" b="0"/>
                                  <wp:docPr id="121838913"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31566" cy="105563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642198" id="_x0000_s1032" type="#_x0000_t202" style="position:absolute;margin-left:183.85pt;margin-top:.45pt;width:96pt;height:102pt;flip:x;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" fillcolor="window" stroked="f" strokeweight=".5pt">
                <v:textbox>
                  <w:txbxContent>
                    <w:p w14:paraId="49B70CBE" w14:textId="77777777" w:rsidR="00770BA4" w:rsidRPr="0060705A" w:rsidRDefault="00770BA4" w:rsidP="00CA0F28">
                      <w:r w:rsidRPr="0060705A">
                        <w:rPr>
                          <w:rFonts w:ascii="Calibri" w:eastAsia="Calibri" w:hAnsi="Calibri"/>
                          <w:noProof/>
                          <w:sz w:val="20"/>
                          <w:szCs w:val="20"/>
                        </w:rPr>
                        <w:drawing>
                          <wp:inline distT="0" distB="0" distL="0" distR="0" wp14:anchorId="1327EF03" wp14:editId="7E090D0B">
                            <wp:extent cx="1028938" cy="1052946"/>
                            <wp:effectExtent l="0" t="0" r="0" b="0"/>
                            <wp:docPr id="121838913"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31566" cy="1055635"/>
                                    </a:xfrm>
                                    <a:prstGeom prst="rect">
                                      <a:avLst/>
                                    </a:prstGeom>
                                    <a:noFill/>
                                    <a:ln>
                                      <a:noFill/>
                                    </a:ln>
                                  </pic:spPr>
                                </pic:pic>
                              </a:graphicData>
                            </a:graphic>
                          </wp:inline>
                        </w:drawing>
                      </w:r>
                    </w:p>
                  </w:txbxContent>
                </v:textbox>
              </v:shape>
            </w:pict>
          </mc:Fallback>
        </mc:AlternateContent>
      </w:r>
      <w:r w:rsidRPr="00DB04FF">
        <w:rPr>
          <w:rFonts w:ascii="Arial Narrow" w:hAnsi="Arial Narrow"/>
          <w:lang w:val="en-US"/>
        </w:rPr>
        <w:tab/>
        <w:t>********</w:t>
      </w:r>
      <w:r w:rsidRPr="00DB04FF">
        <w:rPr>
          <w:rFonts w:ascii="Arial Narrow" w:hAnsi="Arial Narrow"/>
          <w:lang w:val="en-US"/>
        </w:rPr>
        <w:tab/>
        <w:t>********</w:t>
      </w:r>
    </w:p>
    <w:p w14:paraId="275D97E5" w14:textId="77777777" w:rsidR="00CA0F28" w:rsidRPr="00DB04FF" w:rsidRDefault="00CA0F28" w:rsidP="00CA0F28">
      <w:pPr>
        <w:tabs>
          <w:tab w:val="center" w:pos="1710"/>
          <w:tab w:val="center" w:pos="7290"/>
        </w:tabs>
        <w:rPr>
          <w:rFonts w:ascii="Arial Narrow" w:hAnsi="Arial Narrow"/>
          <w:lang w:val="en-US"/>
        </w:rPr>
      </w:pPr>
      <w:r w:rsidRPr="00DB04FF">
        <w:rPr>
          <w:rFonts w:ascii="Arial Narrow" w:hAnsi="Arial Narrow"/>
          <w:lang w:val="en-US"/>
        </w:rPr>
        <w:tab/>
        <w:t>PAIX-TRAVAIL-PATRIE</w:t>
      </w:r>
      <w:r w:rsidRPr="00DB04FF">
        <w:rPr>
          <w:rFonts w:ascii="Arial Narrow" w:hAnsi="Arial Narrow"/>
          <w:lang w:val="en-US"/>
        </w:rPr>
        <w:tab/>
        <w:t>PEACE-WORK-FATHERLAND</w:t>
      </w:r>
    </w:p>
    <w:p w14:paraId="4C98F4F2" w14:textId="77777777" w:rsidR="00CA0F28" w:rsidRPr="0060705A" w:rsidRDefault="00CA0F28" w:rsidP="00CA0F28">
      <w:pPr>
        <w:tabs>
          <w:tab w:val="center" w:pos="1710"/>
          <w:tab w:val="center" w:pos="7290"/>
        </w:tabs>
        <w:rPr>
          <w:rFonts w:ascii="Arial Narrow" w:hAnsi="Arial Narrow"/>
        </w:rPr>
      </w:pPr>
      <w:r w:rsidRPr="00DB04FF">
        <w:rPr>
          <w:rFonts w:ascii="Arial Narrow" w:hAnsi="Arial Narrow"/>
          <w:lang w:val="en-US"/>
        </w:rPr>
        <w:tab/>
      </w:r>
      <w:r w:rsidRPr="0060705A">
        <w:rPr>
          <w:rFonts w:ascii="Arial Narrow" w:hAnsi="Arial Narrow"/>
        </w:rPr>
        <w:t>********</w:t>
      </w:r>
      <w:r w:rsidRPr="0060705A">
        <w:rPr>
          <w:rFonts w:ascii="Arial Narrow" w:hAnsi="Arial Narrow"/>
        </w:rPr>
        <w:tab/>
        <w:t>********</w:t>
      </w:r>
    </w:p>
    <w:p w14:paraId="22F9D011" w14:textId="77777777" w:rsidR="00CA0F28" w:rsidRPr="0060705A" w:rsidRDefault="00CA0F28" w:rsidP="00CA0F28">
      <w:pPr>
        <w:tabs>
          <w:tab w:val="center" w:pos="1710"/>
          <w:tab w:val="left" w:pos="4582"/>
          <w:tab w:val="center" w:pos="7290"/>
        </w:tabs>
        <w:rPr>
          <w:rFonts w:ascii="Arial Narrow" w:hAnsi="Arial Narrow"/>
        </w:rPr>
      </w:pPr>
      <w:r w:rsidRPr="0060705A">
        <w:rPr>
          <w:rFonts w:ascii="Arial Narrow" w:hAnsi="Arial Narrow"/>
        </w:rPr>
        <w:tab/>
        <w:t>RÉGION DE L’EST</w:t>
      </w:r>
      <w:r w:rsidRPr="0060705A">
        <w:rPr>
          <w:rFonts w:ascii="Arial Narrow" w:hAnsi="Arial Narrow"/>
        </w:rPr>
        <w:tab/>
      </w:r>
      <w:r w:rsidRPr="0060705A">
        <w:rPr>
          <w:rFonts w:ascii="Arial Narrow" w:hAnsi="Arial Narrow"/>
        </w:rPr>
        <w:tab/>
        <w:t>EAST REGION</w:t>
      </w:r>
    </w:p>
    <w:p w14:paraId="64AFE215" w14:textId="77777777" w:rsidR="00CA0F28" w:rsidRPr="0060705A" w:rsidRDefault="00CA0F28" w:rsidP="00CA0F28">
      <w:pPr>
        <w:tabs>
          <w:tab w:val="center" w:pos="1710"/>
          <w:tab w:val="center" w:pos="7290"/>
        </w:tabs>
        <w:rPr>
          <w:rFonts w:ascii="Arial Narrow" w:hAnsi="Arial Narrow"/>
        </w:rPr>
      </w:pPr>
      <w:r w:rsidRPr="0060705A">
        <w:rPr>
          <w:rFonts w:ascii="Arial Narrow" w:hAnsi="Arial Narrow"/>
        </w:rPr>
        <w:tab/>
        <w:t>********</w:t>
      </w:r>
      <w:r w:rsidRPr="0060705A">
        <w:rPr>
          <w:rFonts w:ascii="Arial Narrow" w:hAnsi="Arial Narrow"/>
        </w:rPr>
        <w:tab/>
        <w:t>********</w:t>
      </w:r>
    </w:p>
    <w:p w14:paraId="4A812B86" w14:textId="77777777" w:rsidR="00CA0F28" w:rsidRPr="0060705A" w:rsidRDefault="00CA0F28" w:rsidP="00CA0F28">
      <w:pPr>
        <w:tabs>
          <w:tab w:val="center" w:pos="1710"/>
          <w:tab w:val="center" w:pos="7290"/>
        </w:tabs>
        <w:rPr>
          <w:rFonts w:ascii="Arial Narrow" w:hAnsi="Arial Narrow"/>
        </w:rPr>
      </w:pPr>
      <w:r w:rsidRPr="0060705A">
        <w:rPr>
          <w:rFonts w:ascii="Arial Narrow" w:hAnsi="Arial Narrow"/>
        </w:rPr>
        <w:tab/>
        <w:t>DÉPARTEMENT DU HAUT-NYONG</w:t>
      </w:r>
      <w:r w:rsidRPr="0060705A">
        <w:rPr>
          <w:rFonts w:ascii="Arial Narrow" w:hAnsi="Arial Narrow"/>
        </w:rPr>
        <w:tab/>
        <w:t>UPPER NYONG DIVISION</w:t>
      </w:r>
    </w:p>
    <w:p w14:paraId="586FA319" w14:textId="77777777" w:rsidR="00CA0F28" w:rsidRPr="0060705A" w:rsidRDefault="00CA0F28" w:rsidP="00CA0F28">
      <w:pPr>
        <w:tabs>
          <w:tab w:val="center" w:pos="1710"/>
          <w:tab w:val="center" w:pos="7290"/>
        </w:tabs>
        <w:rPr>
          <w:rFonts w:ascii="Arial Narrow" w:hAnsi="Arial Narrow"/>
        </w:rPr>
      </w:pPr>
      <w:r w:rsidRPr="0060705A">
        <w:rPr>
          <w:rFonts w:ascii="Arial Narrow" w:hAnsi="Arial Narrow"/>
        </w:rPr>
        <w:tab/>
        <w:t>********</w:t>
      </w:r>
      <w:r w:rsidRPr="0060705A">
        <w:rPr>
          <w:rFonts w:ascii="Arial Narrow" w:hAnsi="Arial Narrow"/>
        </w:rPr>
        <w:tab/>
        <w:t>********</w:t>
      </w:r>
    </w:p>
    <w:p w14:paraId="4DD0D3BE" w14:textId="77777777" w:rsidR="00CA0F28" w:rsidRPr="0060705A" w:rsidRDefault="00CA0F28" w:rsidP="00CA0F28">
      <w:pPr>
        <w:tabs>
          <w:tab w:val="center" w:pos="1710"/>
          <w:tab w:val="center" w:pos="7290"/>
        </w:tabs>
        <w:rPr>
          <w:rFonts w:ascii="Arial Narrow" w:hAnsi="Arial Narrow"/>
          <w:b/>
        </w:rPr>
      </w:pPr>
      <w:r w:rsidRPr="0060705A">
        <w:rPr>
          <w:rFonts w:ascii="Arial Narrow" w:hAnsi="Arial Narrow"/>
          <w:b/>
        </w:rPr>
        <w:tab/>
        <w:t>COMMUNE DE MINDOUROU</w:t>
      </w:r>
      <w:r w:rsidRPr="0060705A">
        <w:rPr>
          <w:rFonts w:ascii="Arial Narrow" w:hAnsi="Arial Narrow"/>
          <w:b/>
        </w:rPr>
        <w:tab/>
      </w:r>
      <w:proofErr w:type="spellStart"/>
      <w:r w:rsidRPr="0060705A">
        <w:rPr>
          <w:rFonts w:ascii="Arial Narrow" w:hAnsi="Arial Narrow"/>
          <w:b/>
        </w:rPr>
        <w:t>MINDOUROU</w:t>
      </w:r>
      <w:proofErr w:type="spellEnd"/>
      <w:r w:rsidRPr="0060705A">
        <w:rPr>
          <w:rFonts w:ascii="Arial Narrow" w:hAnsi="Arial Narrow"/>
          <w:b/>
        </w:rPr>
        <w:t xml:space="preserve"> COUNCIL</w:t>
      </w:r>
    </w:p>
    <w:p w14:paraId="1105F029" w14:textId="77777777" w:rsidR="00C47C93" w:rsidRPr="0060705A" w:rsidRDefault="00C47C93" w:rsidP="00C47C93">
      <w:pPr>
        <w:widowControl w:val="0"/>
        <w:tabs>
          <w:tab w:val="left" w:pos="400"/>
          <w:tab w:val="left" w:pos="7220"/>
        </w:tabs>
        <w:autoSpaceDE w:val="0"/>
        <w:autoSpaceDN w:val="0"/>
        <w:adjustRightInd w:val="0"/>
        <w:spacing w:before="120" w:line="276" w:lineRule="auto"/>
        <w:ind w:right="-20"/>
        <w:jc w:val="both"/>
        <w:rPr>
          <w:rFonts w:ascii="Arial Narrow" w:hAnsi="Arial Narrow"/>
          <w:b/>
          <w:szCs w:val="20"/>
        </w:rPr>
      </w:pPr>
    </w:p>
    <w:p w14:paraId="2BDAFCD5" w14:textId="2DA1EC05" w:rsidR="00C47C93" w:rsidRPr="0060705A" w:rsidRDefault="00C47C93" w:rsidP="00C47C93">
      <w:pPr>
        <w:spacing w:before="120" w:line="276" w:lineRule="auto"/>
        <w:jc w:val="center"/>
        <w:rPr>
          <w:rFonts w:ascii="Arial Narrow" w:hAnsi="Arial Narrow"/>
          <w:b/>
          <w:bCs/>
          <w:i/>
          <w:sz w:val="28"/>
        </w:rPr>
      </w:pPr>
      <w:r w:rsidRPr="0060705A">
        <w:rPr>
          <w:rFonts w:ascii="Arial Narrow" w:hAnsi="Arial Narrow"/>
          <w:b/>
          <w:bCs/>
          <w:i/>
          <w:sz w:val="28"/>
        </w:rPr>
        <w:t xml:space="preserve">MAITRE D’OUVRAGE : </w:t>
      </w:r>
      <w:r w:rsidR="00475DB9" w:rsidRPr="0060705A">
        <w:rPr>
          <w:rFonts w:ascii="Arial Narrow" w:hAnsi="Arial Narrow"/>
          <w:bCs/>
          <w:i/>
          <w:sz w:val="28"/>
        </w:rPr>
        <w:t>LE</w:t>
      </w:r>
      <w:r w:rsidR="00475DB9" w:rsidRPr="0060705A">
        <w:rPr>
          <w:rFonts w:ascii="Arial Narrow" w:hAnsi="Arial Narrow"/>
          <w:b/>
          <w:bCs/>
          <w:i/>
          <w:sz w:val="28"/>
        </w:rPr>
        <w:t xml:space="preserve"> </w:t>
      </w:r>
      <w:r w:rsidRPr="0060705A">
        <w:rPr>
          <w:rFonts w:ascii="Arial Narrow" w:hAnsi="Arial Narrow"/>
          <w:bCs/>
          <w:i/>
          <w:sz w:val="28"/>
        </w:rPr>
        <w:t xml:space="preserve">MAIRE DE LA </w:t>
      </w:r>
      <w:r w:rsidR="005D58C4" w:rsidRPr="0060705A">
        <w:rPr>
          <w:rFonts w:ascii="Arial Narrow" w:hAnsi="Arial Narrow"/>
          <w:bCs/>
          <w:i/>
          <w:sz w:val="28"/>
        </w:rPr>
        <w:t>COMMUNE</w:t>
      </w:r>
      <w:r w:rsidRPr="0060705A">
        <w:rPr>
          <w:rFonts w:ascii="Arial Narrow" w:hAnsi="Arial Narrow"/>
          <w:bCs/>
          <w:i/>
          <w:sz w:val="28"/>
        </w:rPr>
        <w:t xml:space="preserve"> </w:t>
      </w:r>
      <w:r w:rsidR="00D9409A" w:rsidRPr="0060705A">
        <w:rPr>
          <w:rFonts w:ascii="Arial Narrow" w:hAnsi="Arial Narrow"/>
          <w:bCs/>
          <w:i/>
          <w:sz w:val="28"/>
        </w:rPr>
        <w:t xml:space="preserve">DE </w:t>
      </w:r>
      <w:r w:rsidR="00302E27" w:rsidRPr="0060705A">
        <w:rPr>
          <w:rFonts w:ascii="Arial Narrow" w:hAnsi="Arial Narrow"/>
          <w:bCs/>
          <w:i/>
          <w:sz w:val="28"/>
        </w:rPr>
        <w:t>MINDOUROU</w:t>
      </w:r>
    </w:p>
    <w:p w14:paraId="0B224A1A" w14:textId="77777777" w:rsidR="00C47C93" w:rsidRPr="0060705A" w:rsidRDefault="00C47C93" w:rsidP="00C47C93">
      <w:pPr>
        <w:spacing w:before="120" w:line="276" w:lineRule="auto"/>
        <w:jc w:val="center"/>
        <w:rPr>
          <w:rFonts w:ascii="Arial Narrow" w:hAnsi="Arial Narrow"/>
          <w:b/>
          <w:bCs/>
          <w:i/>
          <w:sz w:val="28"/>
        </w:rPr>
      </w:pPr>
    </w:p>
    <w:p w14:paraId="3D818F4D" w14:textId="64CC5AFD" w:rsidR="00C47C93" w:rsidRPr="0060705A" w:rsidRDefault="00C47C93" w:rsidP="00475DB9">
      <w:pPr>
        <w:spacing w:before="120" w:line="276" w:lineRule="auto"/>
        <w:jc w:val="center"/>
        <w:rPr>
          <w:rFonts w:ascii="Arial Narrow" w:hAnsi="Arial Narrow"/>
          <w:bCs/>
          <w:i/>
          <w:sz w:val="28"/>
        </w:rPr>
      </w:pPr>
      <w:r w:rsidRPr="0060705A">
        <w:rPr>
          <w:rFonts w:ascii="Arial Narrow" w:hAnsi="Arial Narrow"/>
          <w:b/>
          <w:bCs/>
          <w:i/>
          <w:sz w:val="28"/>
        </w:rPr>
        <w:t xml:space="preserve">AUTORITE CONTRACTANTE : </w:t>
      </w:r>
      <w:r w:rsidR="00475DB9" w:rsidRPr="0060705A">
        <w:rPr>
          <w:rFonts w:ascii="Arial Narrow" w:hAnsi="Arial Narrow"/>
          <w:bCs/>
          <w:i/>
          <w:sz w:val="28"/>
        </w:rPr>
        <w:t xml:space="preserve">LE MAIRE DE LA COMMUNE DE </w:t>
      </w:r>
      <w:r w:rsidR="00302E27" w:rsidRPr="0060705A">
        <w:rPr>
          <w:rFonts w:ascii="Arial Narrow" w:hAnsi="Arial Narrow"/>
          <w:bCs/>
          <w:i/>
          <w:sz w:val="28"/>
        </w:rPr>
        <w:t>MINDOUROU</w:t>
      </w:r>
    </w:p>
    <w:p w14:paraId="2E635E3B" w14:textId="77777777" w:rsidR="00C47C93" w:rsidRPr="0060705A" w:rsidRDefault="00C47C93" w:rsidP="00C47C93">
      <w:pPr>
        <w:spacing w:before="120" w:line="276" w:lineRule="auto"/>
        <w:jc w:val="center"/>
        <w:rPr>
          <w:rFonts w:ascii="Arial Narrow" w:hAnsi="Arial Narrow"/>
          <w:b/>
          <w:bCs/>
          <w:i/>
          <w:sz w:val="28"/>
        </w:rPr>
      </w:pPr>
    </w:p>
    <w:p w14:paraId="3522CE6F" w14:textId="77777777" w:rsidR="003C2D96" w:rsidRPr="0060705A" w:rsidRDefault="00EF33C7" w:rsidP="003C2D96">
      <w:pPr>
        <w:spacing w:before="120" w:line="276" w:lineRule="auto"/>
        <w:jc w:val="center"/>
        <w:rPr>
          <w:rFonts w:ascii="Arial Narrow" w:hAnsi="Arial Narrow"/>
          <w:b/>
          <w:bCs/>
          <w:i/>
          <w:sz w:val="28"/>
        </w:rPr>
      </w:pPr>
      <w:r w:rsidRPr="0060705A">
        <w:rPr>
          <w:rFonts w:ascii="Arial Narrow" w:hAnsi="Arial Narrow"/>
          <w:b/>
          <w:bCs/>
          <w:i/>
          <w:sz w:val="28"/>
        </w:rPr>
        <w:t>COMMISSION INTERNE DE PASSATION DES MARCHES</w:t>
      </w:r>
      <w:r w:rsidR="00FF5A78" w:rsidRPr="0060705A">
        <w:rPr>
          <w:rFonts w:ascii="Arial Narrow" w:hAnsi="Arial Narrow"/>
          <w:b/>
          <w:bCs/>
          <w:i/>
          <w:sz w:val="28"/>
        </w:rPr>
        <w:t xml:space="preserve"> </w:t>
      </w:r>
    </w:p>
    <w:p w14:paraId="1356395D" w14:textId="77777777" w:rsidR="00C47C93" w:rsidRPr="0060705A" w:rsidRDefault="00C47C93" w:rsidP="00C47C93">
      <w:pPr>
        <w:spacing w:before="120" w:line="276" w:lineRule="auto"/>
        <w:jc w:val="center"/>
        <w:rPr>
          <w:rFonts w:ascii="Arial Narrow" w:hAnsi="Arial Narrow"/>
          <w:b/>
          <w:bCs/>
          <w:i/>
          <w:sz w:val="28"/>
        </w:rPr>
      </w:pPr>
    </w:p>
    <w:p w14:paraId="6DE371BC" w14:textId="77777777" w:rsidR="00C47C93" w:rsidRPr="0060705A" w:rsidRDefault="00C47C93" w:rsidP="00C47C93">
      <w:pPr>
        <w:spacing w:before="120" w:line="276" w:lineRule="auto"/>
        <w:rPr>
          <w:rFonts w:ascii="Arial Narrow" w:hAnsi="Arial Narrow"/>
          <w:b/>
          <w:color w:val="000000"/>
        </w:rPr>
      </w:pPr>
    </w:p>
    <w:tbl>
      <w:tblPr>
        <w:tblW w:w="8852" w:type="dxa"/>
        <w:jc w:val="center"/>
        <w:tblLayout w:type="fixed"/>
        <w:tblCellMar>
          <w:left w:w="70" w:type="dxa"/>
          <w:right w:w="70" w:type="dxa"/>
        </w:tblCellMar>
        <w:tblLook w:val="0000" w:firstRow="0" w:lastRow="0" w:firstColumn="0" w:lastColumn="0" w:noHBand="0" w:noVBand="0"/>
      </w:tblPr>
      <w:tblGrid>
        <w:gridCol w:w="8852"/>
      </w:tblGrid>
      <w:tr w:rsidR="00C47C93" w:rsidRPr="0060705A" w14:paraId="5D2B9197" w14:textId="77777777" w:rsidTr="00C47C93">
        <w:trPr>
          <w:jc w:val="center"/>
        </w:trPr>
        <w:tc>
          <w:tcPr>
            <w:tcW w:w="8852" w:type="dxa"/>
          </w:tcPr>
          <w:p w14:paraId="498F280A" w14:textId="77777777" w:rsidR="00C47C93" w:rsidRPr="0060705A" w:rsidRDefault="00C47C93" w:rsidP="00C47C93">
            <w:pPr>
              <w:widowControl w:val="0"/>
              <w:autoSpaceDE w:val="0"/>
              <w:autoSpaceDN w:val="0"/>
              <w:adjustRightInd w:val="0"/>
              <w:spacing w:before="120" w:line="276" w:lineRule="auto"/>
              <w:ind w:left="285" w:right="-20"/>
              <w:jc w:val="center"/>
              <w:rPr>
                <w:rFonts w:ascii="Arial Narrow" w:hAnsi="Arial Narrow" w:cs="Arial"/>
                <w:i/>
                <w:iCs/>
                <w:color w:val="000000"/>
                <w:sz w:val="28"/>
                <w:szCs w:val="28"/>
              </w:rPr>
            </w:pPr>
          </w:p>
          <w:p w14:paraId="13FFF375" w14:textId="77777777" w:rsidR="00C47C93" w:rsidRPr="0060705A" w:rsidRDefault="00C47C93" w:rsidP="00C47C93">
            <w:pPr>
              <w:spacing w:before="120" w:line="276" w:lineRule="auto"/>
              <w:ind w:left="285"/>
              <w:rPr>
                <w:rFonts w:ascii="Arial Narrow" w:hAnsi="Arial Narrow"/>
                <w:b/>
                <w:color w:val="000000"/>
                <w:sz w:val="28"/>
                <w:szCs w:val="28"/>
              </w:rPr>
            </w:pPr>
          </w:p>
        </w:tc>
      </w:tr>
    </w:tbl>
    <w:p w14:paraId="6B7D2FA2" w14:textId="5B284B1E" w:rsidR="00C47C93" w:rsidRPr="0060705A" w:rsidRDefault="00C47C93" w:rsidP="00B76092">
      <w:pPr>
        <w:spacing w:before="120" w:line="276" w:lineRule="auto"/>
        <w:ind w:left="2124" w:firstLine="3"/>
        <w:rPr>
          <w:rFonts w:ascii="Arial Narrow" w:hAnsi="Arial Narrow"/>
          <w:sz w:val="28"/>
          <w:szCs w:val="28"/>
        </w:rPr>
      </w:pPr>
      <w:r w:rsidRPr="0060705A">
        <w:rPr>
          <w:rFonts w:ascii="Arial Narrow" w:hAnsi="Arial Narrow"/>
          <w:b/>
          <w:sz w:val="28"/>
          <w:szCs w:val="28"/>
        </w:rPr>
        <w:t>FINANCEMENT</w:t>
      </w:r>
      <w:r w:rsidRPr="0060705A">
        <w:rPr>
          <w:rFonts w:ascii="Arial Narrow" w:hAnsi="Arial Narrow"/>
          <w:sz w:val="28"/>
          <w:szCs w:val="28"/>
        </w:rPr>
        <w:t xml:space="preserve"> : </w:t>
      </w:r>
      <w:r w:rsidR="009C7E8D" w:rsidRPr="0060705A">
        <w:rPr>
          <w:rFonts w:ascii="Arial Narrow" w:hAnsi="Arial Narrow"/>
          <w:sz w:val="28"/>
          <w:szCs w:val="28"/>
        </w:rPr>
        <w:t xml:space="preserve">FEICOM EXERCICE </w:t>
      </w:r>
      <w:r w:rsidR="0041082C" w:rsidRPr="0060705A">
        <w:rPr>
          <w:rFonts w:ascii="Arial Narrow" w:hAnsi="Arial Narrow"/>
          <w:sz w:val="28"/>
          <w:szCs w:val="28"/>
        </w:rPr>
        <w:t>2026</w:t>
      </w:r>
      <w:r w:rsidR="00436949">
        <w:rPr>
          <w:rFonts w:ascii="Arial Narrow" w:hAnsi="Arial Narrow"/>
          <w:sz w:val="28"/>
          <w:szCs w:val="28"/>
        </w:rPr>
        <w:t xml:space="preserve"> et suivants </w:t>
      </w:r>
    </w:p>
    <w:p w14:paraId="3C995BA1" w14:textId="77777777" w:rsidR="0040249D" w:rsidRPr="0060705A" w:rsidRDefault="0040249D" w:rsidP="00DB4764">
      <w:pPr>
        <w:pStyle w:val="Corpsdetexte"/>
        <w:spacing w:before="120" w:line="276" w:lineRule="auto"/>
        <w:jc w:val="center"/>
        <w:rPr>
          <w:rFonts w:ascii="Arial Narrow" w:hAnsi="Arial Narrow" w:cs="Arial"/>
          <w:b/>
          <w:caps/>
          <w:color w:val="auto"/>
          <w:szCs w:val="28"/>
        </w:rPr>
      </w:pPr>
    </w:p>
    <w:p w14:paraId="625CFA0A" w14:textId="77777777" w:rsidR="00C47C93" w:rsidRPr="0060705A" w:rsidRDefault="00C47C93" w:rsidP="00DB4764">
      <w:pPr>
        <w:pStyle w:val="Corpsdetexte"/>
        <w:spacing w:before="120" w:line="276" w:lineRule="auto"/>
        <w:jc w:val="center"/>
        <w:rPr>
          <w:rFonts w:ascii="Arial Narrow" w:hAnsi="Arial Narrow" w:cs="Arial"/>
          <w:b/>
          <w:caps/>
          <w:color w:val="auto"/>
          <w:szCs w:val="28"/>
        </w:rPr>
      </w:pPr>
    </w:p>
    <w:p w14:paraId="23F14792" w14:textId="263C1171" w:rsidR="00C47C93" w:rsidRPr="0060705A" w:rsidRDefault="00C47C93" w:rsidP="00DB4764">
      <w:pPr>
        <w:pStyle w:val="Corpsdetexte"/>
        <w:spacing w:before="120" w:line="276" w:lineRule="auto"/>
        <w:jc w:val="center"/>
        <w:rPr>
          <w:rFonts w:ascii="Arial Narrow" w:hAnsi="Arial Narrow" w:cs="Arial"/>
          <w:b/>
          <w:caps/>
          <w:color w:val="auto"/>
          <w:szCs w:val="28"/>
        </w:rPr>
      </w:pPr>
    </w:p>
    <w:p w14:paraId="6975D392" w14:textId="684278BB" w:rsidR="0067742D" w:rsidRPr="0060705A" w:rsidRDefault="0067742D" w:rsidP="00DB4764">
      <w:pPr>
        <w:pStyle w:val="Corpsdetexte"/>
        <w:spacing w:before="120" w:line="276" w:lineRule="auto"/>
        <w:jc w:val="center"/>
        <w:rPr>
          <w:rFonts w:ascii="Arial Narrow" w:hAnsi="Arial Narrow" w:cs="Arial"/>
          <w:b/>
          <w:caps/>
          <w:color w:val="auto"/>
          <w:szCs w:val="28"/>
        </w:rPr>
      </w:pPr>
    </w:p>
    <w:p w14:paraId="591E7EF7" w14:textId="01F9AC31" w:rsidR="0067742D" w:rsidRPr="0060705A" w:rsidRDefault="0067742D" w:rsidP="00DB4764">
      <w:pPr>
        <w:pStyle w:val="Corpsdetexte"/>
        <w:spacing w:before="120" w:line="276" w:lineRule="auto"/>
        <w:jc w:val="center"/>
        <w:rPr>
          <w:rFonts w:ascii="Arial Narrow" w:hAnsi="Arial Narrow" w:cs="Arial"/>
          <w:b/>
          <w:caps/>
          <w:color w:val="auto"/>
          <w:szCs w:val="28"/>
        </w:rPr>
      </w:pPr>
    </w:p>
    <w:p w14:paraId="624F7AD6" w14:textId="1E2855F0" w:rsidR="0067742D" w:rsidRPr="0060705A" w:rsidRDefault="0067742D" w:rsidP="00DB4764">
      <w:pPr>
        <w:pStyle w:val="Corpsdetexte"/>
        <w:spacing w:before="120" w:line="276" w:lineRule="auto"/>
        <w:jc w:val="center"/>
        <w:rPr>
          <w:rFonts w:ascii="Arial Narrow" w:hAnsi="Arial Narrow" w:cs="Arial"/>
          <w:b/>
          <w:caps/>
          <w:color w:val="auto"/>
          <w:szCs w:val="28"/>
        </w:rPr>
      </w:pPr>
    </w:p>
    <w:p w14:paraId="0C759BC7" w14:textId="16E5CEA1" w:rsidR="0067742D" w:rsidRPr="0060705A" w:rsidRDefault="0067742D" w:rsidP="00DB4764">
      <w:pPr>
        <w:pStyle w:val="Corpsdetexte"/>
        <w:spacing w:before="120" w:line="276" w:lineRule="auto"/>
        <w:jc w:val="center"/>
        <w:rPr>
          <w:rFonts w:ascii="Arial Narrow" w:hAnsi="Arial Narrow" w:cs="Arial"/>
          <w:b/>
          <w:caps/>
          <w:color w:val="auto"/>
          <w:szCs w:val="28"/>
        </w:rPr>
      </w:pPr>
    </w:p>
    <w:p w14:paraId="0934A5D9" w14:textId="43CB2184" w:rsidR="0067742D" w:rsidRPr="0060705A" w:rsidRDefault="0067742D" w:rsidP="00DB4764">
      <w:pPr>
        <w:pStyle w:val="Corpsdetexte"/>
        <w:spacing w:before="120" w:line="276" w:lineRule="auto"/>
        <w:jc w:val="center"/>
        <w:rPr>
          <w:rFonts w:ascii="Arial Narrow" w:hAnsi="Arial Narrow" w:cs="Arial"/>
          <w:b/>
          <w:caps/>
          <w:color w:val="auto"/>
          <w:szCs w:val="28"/>
        </w:rPr>
      </w:pPr>
    </w:p>
    <w:p w14:paraId="62D19AD2" w14:textId="1E2D4A46" w:rsidR="0067742D" w:rsidRPr="0060705A" w:rsidRDefault="0067742D" w:rsidP="00DB4764">
      <w:pPr>
        <w:pStyle w:val="Corpsdetexte"/>
        <w:spacing w:before="120" w:line="276" w:lineRule="auto"/>
        <w:jc w:val="center"/>
        <w:rPr>
          <w:rFonts w:ascii="Arial Narrow" w:hAnsi="Arial Narrow" w:cs="Arial"/>
          <w:b/>
          <w:caps/>
          <w:color w:val="auto"/>
          <w:szCs w:val="28"/>
        </w:rPr>
      </w:pPr>
    </w:p>
    <w:p w14:paraId="4A872D0E" w14:textId="3ED852D2" w:rsidR="0067742D" w:rsidRPr="0060705A" w:rsidRDefault="0067742D" w:rsidP="00DB4764">
      <w:pPr>
        <w:pStyle w:val="Corpsdetexte"/>
        <w:spacing w:before="120" w:line="276" w:lineRule="auto"/>
        <w:jc w:val="center"/>
        <w:rPr>
          <w:rFonts w:ascii="Arial Narrow" w:hAnsi="Arial Narrow" w:cs="Arial"/>
          <w:b/>
          <w:caps/>
          <w:color w:val="auto"/>
          <w:szCs w:val="28"/>
        </w:rPr>
      </w:pPr>
    </w:p>
    <w:p w14:paraId="0BEE08E0" w14:textId="45D730E6" w:rsidR="0067742D" w:rsidRPr="0060705A" w:rsidRDefault="0067742D" w:rsidP="00DB4764">
      <w:pPr>
        <w:pStyle w:val="Corpsdetexte"/>
        <w:spacing w:before="120" w:line="276" w:lineRule="auto"/>
        <w:jc w:val="center"/>
        <w:rPr>
          <w:rFonts w:ascii="Arial Narrow" w:hAnsi="Arial Narrow" w:cs="Arial"/>
          <w:b/>
          <w:caps/>
          <w:color w:val="auto"/>
          <w:szCs w:val="28"/>
        </w:rPr>
      </w:pPr>
    </w:p>
    <w:p w14:paraId="6B7BB1E2" w14:textId="03640C23" w:rsidR="0067742D" w:rsidRPr="0060705A" w:rsidRDefault="0067742D" w:rsidP="00DB4764">
      <w:pPr>
        <w:pStyle w:val="Corpsdetexte"/>
        <w:spacing w:before="120" w:line="276" w:lineRule="auto"/>
        <w:jc w:val="center"/>
        <w:rPr>
          <w:rFonts w:ascii="Arial Narrow" w:hAnsi="Arial Narrow" w:cs="Arial"/>
          <w:b/>
          <w:caps/>
          <w:color w:val="auto"/>
          <w:szCs w:val="28"/>
        </w:rPr>
      </w:pPr>
    </w:p>
    <w:p w14:paraId="303256E2" w14:textId="163BF079" w:rsidR="0067742D" w:rsidRPr="0060705A" w:rsidRDefault="0067742D" w:rsidP="00DB4764">
      <w:pPr>
        <w:pStyle w:val="Corpsdetexte"/>
        <w:spacing w:before="120" w:line="276" w:lineRule="auto"/>
        <w:jc w:val="center"/>
        <w:rPr>
          <w:rFonts w:ascii="Arial Narrow" w:hAnsi="Arial Narrow" w:cs="Arial"/>
          <w:b/>
          <w:caps/>
          <w:color w:val="auto"/>
          <w:szCs w:val="28"/>
        </w:rPr>
      </w:pPr>
    </w:p>
    <w:p w14:paraId="148519AB" w14:textId="51366214" w:rsidR="0067742D" w:rsidRPr="0060705A" w:rsidRDefault="0067742D" w:rsidP="00DB4764">
      <w:pPr>
        <w:pStyle w:val="Corpsdetexte"/>
        <w:spacing w:before="120" w:line="276" w:lineRule="auto"/>
        <w:jc w:val="center"/>
        <w:rPr>
          <w:rFonts w:ascii="Arial Narrow" w:hAnsi="Arial Narrow" w:cs="Arial"/>
          <w:b/>
          <w:caps/>
          <w:color w:val="auto"/>
          <w:szCs w:val="28"/>
        </w:rPr>
      </w:pPr>
    </w:p>
    <w:p w14:paraId="2E5D7282" w14:textId="51FEA584" w:rsidR="0067742D" w:rsidRPr="0060705A" w:rsidRDefault="0067742D" w:rsidP="00DB4764">
      <w:pPr>
        <w:pStyle w:val="Corpsdetexte"/>
        <w:spacing w:before="120" w:line="276" w:lineRule="auto"/>
        <w:jc w:val="center"/>
        <w:rPr>
          <w:rFonts w:ascii="Arial Narrow" w:hAnsi="Arial Narrow" w:cs="Arial"/>
          <w:b/>
          <w:caps/>
          <w:color w:val="auto"/>
          <w:szCs w:val="28"/>
        </w:rPr>
      </w:pPr>
    </w:p>
    <w:p w14:paraId="31208CF3" w14:textId="48CC1181" w:rsidR="0067742D" w:rsidRPr="0060705A" w:rsidRDefault="0067742D" w:rsidP="00DB4764">
      <w:pPr>
        <w:pStyle w:val="Corpsdetexte"/>
        <w:spacing w:before="120" w:line="276" w:lineRule="auto"/>
        <w:jc w:val="center"/>
        <w:rPr>
          <w:rFonts w:ascii="Arial Narrow" w:hAnsi="Arial Narrow" w:cs="Arial"/>
          <w:b/>
          <w:caps/>
          <w:color w:val="auto"/>
          <w:szCs w:val="28"/>
        </w:rPr>
      </w:pPr>
    </w:p>
    <w:p w14:paraId="57C869CA" w14:textId="3E8F41C0" w:rsidR="0067742D" w:rsidRPr="0060705A" w:rsidRDefault="0067742D" w:rsidP="00DB4764">
      <w:pPr>
        <w:pStyle w:val="Corpsdetexte"/>
        <w:spacing w:before="120" w:line="276" w:lineRule="auto"/>
        <w:jc w:val="center"/>
        <w:rPr>
          <w:rFonts w:ascii="Arial Narrow" w:hAnsi="Arial Narrow" w:cs="Arial"/>
          <w:b/>
          <w:caps/>
          <w:color w:val="auto"/>
          <w:szCs w:val="28"/>
        </w:rPr>
      </w:pPr>
    </w:p>
    <w:p w14:paraId="18DA34A6" w14:textId="06228C3D" w:rsidR="0067742D" w:rsidRPr="0060705A" w:rsidRDefault="0067742D" w:rsidP="00DB4764">
      <w:pPr>
        <w:pStyle w:val="Corpsdetexte"/>
        <w:spacing w:before="120" w:line="276" w:lineRule="auto"/>
        <w:jc w:val="center"/>
        <w:rPr>
          <w:rFonts w:ascii="Arial Narrow" w:hAnsi="Arial Narrow" w:cs="Arial"/>
          <w:b/>
          <w:caps/>
          <w:color w:val="auto"/>
          <w:szCs w:val="28"/>
        </w:rPr>
      </w:pPr>
    </w:p>
    <w:p w14:paraId="766AC205" w14:textId="78A22D0E" w:rsidR="0067742D" w:rsidRPr="0060705A" w:rsidRDefault="0067742D" w:rsidP="00DB4764">
      <w:pPr>
        <w:pStyle w:val="Corpsdetexte"/>
        <w:spacing w:before="120" w:line="276" w:lineRule="auto"/>
        <w:jc w:val="center"/>
        <w:rPr>
          <w:rFonts w:ascii="Arial Narrow" w:hAnsi="Arial Narrow" w:cs="Arial"/>
          <w:b/>
          <w:caps/>
          <w:color w:val="auto"/>
          <w:szCs w:val="28"/>
        </w:rPr>
      </w:pPr>
    </w:p>
    <w:p w14:paraId="00A75A04" w14:textId="2F34FC88" w:rsidR="0067742D" w:rsidRPr="0060705A" w:rsidRDefault="0067742D" w:rsidP="00DB4764">
      <w:pPr>
        <w:pStyle w:val="Corpsdetexte"/>
        <w:spacing w:before="120" w:line="276" w:lineRule="auto"/>
        <w:jc w:val="center"/>
        <w:rPr>
          <w:rFonts w:ascii="Arial Narrow" w:hAnsi="Arial Narrow" w:cs="Arial"/>
          <w:b/>
          <w:caps/>
          <w:color w:val="auto"/>
          <w:szCs w:val="28"/>
        </w:rPr>
      </w:pPr>
    </w:p>
    <w:p w14:paraId="1EC8C646" w14:textId="77777777" w:rsidR="0067742D" w:rsidRPr="0060705A" w:rsidRDefault="0067742D" w:rsidP="00DB4764">
      <w:pPr>
        <w:pStyle w:val="Corpsdetexte"/>
        <w:spacing w:before="120" w:line="276" w:lineRule="auto"/>
        <w:jc w:val="center"/>
        <w:rPr>
          <w:rFonts w:ascii="Arial Narrow" w:hAnsi="Arial Narrow" w:cs="Arial"/>
          <w:b/>
          <w:caps/>
          <w:color w:val="auto"/>
          <w:szCs w:val="28"/>
        </w:rPr>
      </w:pPr>
    </w:p>
    <w:p w14:paraId="7A538221" w14:textId="77777777" w:rsidR="00C47C93" w:rsidRPr="0060705A" w:rsidRDefault="00C47C93" w:rsidP="00DB4764">
      <w:pPr>
        <w:pStyle w:val="Corpsdetexte"/>
        <w:spacing w:before="120" w:line="276" w:lineRule="auto"/>
        <w:jc w:val="center"/>
        <w:rPr>
          <w:rFonts w:ascii="Arial Narrow" w:hAnsi="Arial Narrow" w:cs="Arial"/>
          <w:b/>
          <w:caps/>
          <w:color w:val="auto"/>
          <w:szCs w:val="28"/>
        </w:rPr>
      </w:pPr>
    </w:p>
    <w:p w14:paraId="70B420E0" w14:textId="77777777" w:rsidR="00277727" w:rsidRPr="0060705A" w:rsidRDefault="00277727" w:rsidP="00992FC6">
      <w:pPr>
        <w:pStyle w:val="Titre1"/>
        <w:spacing w:before="120" w:line="276" w:lineRule="auto"/>
        <w:ind w:left="1701" w:hanging="1701"/>
        <w:jc w:val="center"/>
        <w:rPr>
          <w:rFonts w:ascii="Arial Narrow" w:hAnsi="Arial Narrow" w:cs="Arial"/>
          <w:bCs w:val="0"/>
          <w:iCs/>
          <w:color w:val="auto"/>
          <w:sz w:val="32"/>
          <w:szCs w:val="32"/>
        </w:rPr>
      </w:pPr>
      <w:bookmarkStart w:id="411" w:name="_Toc286845491"/>
      <w:bookmarkStart w:id="412" w:name="_Toc286846332"/>
      <w:bookmarkStart w:id="413" w:name="_Toc286846863"/>
      <w:bookmarkStart w:id="414" w:name="_Toc294420115"/>
      <w:bookmarkStart w:id="415" w:name="_Toc300835333"/>
      <w:bookmarkStart w:id="416" w:name="_Toc306606770"/>
      <w:bookmarkStart w:id="417" w:name="_Toc356293431"/>
      <w:bookmarkStart w:id="418" w:name="_Toc356294200"/>
      <w:bookmarkStart w:id="419" w:name="_Toc371583127"/>
      <w:bookmarkStart w:id="420" w:name="_Toc396836061"/>
      <w:bookmarkStart w:id="421" w:name="_Toc400962377"/>
      <w:bookmarkStart w:id="422" w:name="_Toc401736127"/>
      <w:bookmarkStart w:id="423" w:name="_Toc401737380"/>
      <w:bookmarkStart w:id="424" w:name="_Toc413084990"/>
      <w:bookmarkStart w:id="425" w:name="_Toc277838"/>
      <w:r w:rsidRPr="0060705A">
        <w:rPr>
          <w:rFonts w:ascii="Arial Narrow" w:hAnsi="Arial Narrow" w:cs="Arial"/>
          <w:bCs w:val="0"/>
          <w:iCs/>
          <w:color w:val="auto"/>
          <w:sz w:val="32"/>
          <w:szCs w:val="32"/>
          <w:u w:val="single"/>
        </w:rPr>
        <w:t>Pièce N°</w:t>
      </w:r>
      <w:r w:rsidR="001C780D" w:rsidRPr="0060705A">
        <w:rPr>
          <w:rFonts w:ascii="Arial Narrow" w:hAnsi="Arial Narrow" w:cs="Arial"/>
          <w:bCs w:val="0"/>
          <w:iCs/>
          <w:color w:val="auto"/>
          <w:sz w:val="32"/>
          <w:szCs w:val="32"/>
          <w:u w:val="single"/>
        </w:rPr>
        <w:t>3</w:t>
      </w:r>
      <w:r w:rsidRPr="0060705A">
        <w:rPr>
          <w:rFonts w:ascii="Arial Narrow" w:hAnsi="Arial Narrow" w:cs="Arial"/>
          <w:bCs w:val="0"/>
          <w:iCs/>
          <w:color w:val="auto"/>
          <w:sz w:val="32"/>
          <w:szCs w:val="32"/>
        </w:rPr>
        <w:t> : REGLEMENT PARTICULIER DE L'APPEL D’OFFRES (RPAO)</w:t>
      </w:r>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p>
    <w:p w14:paraId="495E1900" w14:textId="77777777" w:rsidR="00277727" w:rsidRPr="0060705A" w:rsidRDefault="00277727" w:rsidP="00DB4764">
      <w:pPr>
        <w:spacing w:before="120" w:line="276" w:lineRule="auto"/>
        <w:rPr>
          <w:rFonts w:ascii="Arial Narrow" w:hAnsi="Arial Narrow" w:cs="Arial"/>
          <w:sz w:val="28"/>
          <w:szCs w:val="28"/>
        </w:rPr>
      </w:pPr>
    </w:p>
    <w:p w14:paraId="39F1F6EF" w14:textId="77777777" w:rsidR="005150E7" w:rsidRPr="0060705A" w:rsidRDefault="0040249D" w:rsidP="00DB4764">
      <w:pPr>
        <w:tabs>
          <w:tab w:val="left" w:pos="4640"/>
        </w:tabs>
        <w:spacing w:before="120" w:line="276" w:lineRule="auto"/>
        <w:jc w:val="both"/>
        <w:rPr>
          <w:rFonts w:ascii="Arial Narrow" w:hAnsi="Arial Narrow" w:cs="Arial"/>
          <w:b/>
          <w:bCs/>
        </w:rPr>
      </w:pPr>
      <w:r w:rsidRPr="0060705A">
        <w:rPr>
          <w:rFonts w:ascii="Arial Narrow" w:hAnsi="Arial Narrow" w:cs="Arial"/>
          <w:b/>
          <w:bCs/>
        </w:rPr>
        <w:br w:type="page"/>
      </w:r>
    </w:p>
    <w:p w14:paraId="129AF1D0" w14:textId="77777777" w:rsidR="005150E7" w:rsidRPr="0060705A" w:rsidRDefault="005150E7" w:rsidP="00DB4764">
      <w:pPr>
        <w:pStyle w:val="En-ttedetabledesmatires"/>
        <w:spacing w:before="120"/>
        <w:rPr>
          <w:rFonts w:ascii="Arial Narrow" w:hAnsi="Arial Narrow"/>
        </w:rPr>
      </w:pPr>
      <w:r w:rsidRPr="0060705A">
        <w:rPr>
          <w:rFonts w:ascii="Arial Narrow" w:hAnsi="Arial Narrow"/>
        </w:rPr>
        <w:t>Table des matières</w:t>
      </w:r>
    </w:p>
    <w:p w14:paraId="5D3B7ADF" w14:textId="77777777" w:rsidR="00DE4E2B" w:rsidRPr="0060705A" w:rsidRDefault="00304A03" w:rsidP="00DB4764">
      <w:pPr>
        <w:pStyle w:val="TM1"/>
        <w:spacing w:after="0"/>
        <w:rPr>
          <w:rFonts w:ascii="Arial Narrow" w:hAnsi="Arial Narrow" w:cs="Times New Roman"/>
          <w:noProof w:val="0"/>
        </w:rPr>
      </w:pPr>
      <w:r w:rsidRPr="0060705A">
        <w:rPr>
          <w:rFonts w:ascii="Arial Narrow" w:hAnsi="Arial Narrow"/>
          <w:noProof w:val="0"/>
        </w:rPr>
        <w:fldChar w:fldCharType="begin"/>
      </w:r>
      <w:r w:rsidR="005150E7" w:rsidRPr="0060705A">
        <w:rPr>
          <w:rFonts w:ascii="Arial Narrow" w:hAnsi="Arial Narrow"/>
          <w:noProof w:val="0"/>
        </w:rPr>
        <w:instrText xml:space="preserve"> TOC \o "1-3" \h \z \u </w:instrText>
      </w:r>
      <w:r w:rsidRPr="0060705A">
        <w:rPr>
          <w:rFonts w:ascii="Arial Narrow" w:hAnsi="Arial Narrow"/>
          <w:noProof w:val="0"/>
        </w:rPr>
        <w:fldChar w:fldCharType="separate"/>
      </w:r>
    </w:p>
    <w:p w14:paraId="4DE5B3B3" w14:textId="77777777" w:rsidR="00DE4E2B" w:rsidRPr="0060705A" w:rsidRDefault="00775995" w:rsidP="00DB4764">
      <w:pPr>
        <w:pStyle w:val="TM1"/>
        <w:spacing w:after="0"/>
        <w:rPr>
          <w:rFonts w:ascii="Arial Narrow" w:hAnsi="Arial Narrow" w:cs="Times New Roman"/>
          <w:noProof w:val="0"/>
        </w:rPr>
      </w:pPr>
      <w:hyperlink w:anchor="_Toc401737382" w:history="1">
        <w:r w:rsidRPr="0060705A">
          <w:rPr>
            <w:rStyle w:val="Lienhypertexte"/>
            <w:rFonts w:ascii="Arial Narrow" w:hAnsi="Arial Narrow"/>
            <w:b w:val="0"/>
            <w:iCs w:val="0"/>
            <w:caps w:val="0"/>
            <w:noProof w:val="0"/>
          </w:rPr>
          <w:t>Article 1 - objet de l’appel d’offres (RGAO 1.1)</w:t>
        </w:r>
      </w:hyperlink>
      <w:r w:rsidR="00781188" w:rsidRPr="0060705A">
        <w:rPr>
          <w:rFonts w:ascii="Arial Narrow" w:hAnsi="Arial Narrow" w:cs="Times New Roman"/>
          <w:noProof w:val="0"/>
        </w:rPr>
        <w:t xml:space="preserve"> </w:t>
      </w:r>
    </w:p>
    <w:p w14:paraId="002BA915" w14:textId="77777777" w:rsidR="00DE4E2B" w:rsidRPr="0060705A" w:rsidRDefault="00775995" w:rsidP="00DB4764">
      <w:pPr>
        <w:pStyle w:val="TM1"/>
        <w:spacing w:after="0"/>
        <w:rPr>
          <w:rFonts w:ascii="Arial Narrow" w:hAnsi="Arial Narrow" w:cs="Times New Roman"/>
          <w:noProof w:val="0"/>
        </w:rPr>
      </w:pPr>
      <w:hyperlink w:anchor="_Toc401737383" w:history="1">
        <w:r w:rsidRPr="0060705A">
          <w:rPr>
            <w:rStyle w:val="Lienhypertexte"/>
            <w:rFonts w:ascii="Arial Narrow" w:hAnsi="Arial Narrow"/>
            <w:b w:val="0"/>
            <w:iCs w:val="0"/>
            <w:caps w:val="0"/>
            <w:noProof w:val="0"/>
          </w:rPr>
          <w:t>Article 2 – consistance des travaux (RGAO 1.1)</w:t>
        </w:r>
      </w:hyperlink>
      <w:r w:rsidR="00781188" w:rsidRPr="0060705A">
        <w:rPr>
          <w:rFonts w:ascii="Arial Narrow" w:hAnsi="Arial Narrow" w:cs="Times New Roman"/>
          <w:noProof w:val="0"/>
        </w:rPr>
        <w:t xml:space="preserve"> </w:t>
      </w:r>
    </w:p>
    <w:p w14:paraId="26022FF2" w14:textId="77777777" w:rsidR="00DE4E2B" w:rsidRPr="0060705A" w:rsidRDefault="00775995" w:rsidP="00DB4764">
      <w:pPr>
        <w:pStyle w:val="TM1"/>
        <w:spacing w:after="0"/>
        <w:rPr>
          <w:rFonts w:ascii="Arial Narrow" w:hAnsi="Arial Narrow" w:cs="Times New Roman"/>
          <w:noProof w:val="0"/>
        </w:rPr>
      </w:pPr>
      <w:hyperlink w:anchor="_Toc401737384" w:history="1">
        <w:r w:rsidRPr="0060705A">
          <w:rPr>
            <w:rStyle w:val="Lienhypertexte"/>
            <w:rFonts w:ascii="Arial Narrow" w:hAnsi="Arial Narrow"/>
            <w:b w:val="0"/>
            <w:iCs w:val="0"/>
            <w:caps w:val="0"/>
            <w:noProof w:val="0"/>
          </w:rPr>
          <w:t>Article 3 – délai d’exécution (RGAO 1.2)</w:t>
        </w:r>
      </w:hyperlink>
      <w:r w:rsidR="00781188" w:rsidRPr="0060705A">
        <w:rPr>
          <w:rFonts w:ascii="Arial Narrow" w:hAnsi="Arial Narrow" w:cs="Times New Roman"/>
          <w:noProof w:val="0"/>
        </w:rPr>
        <w:t xml:space="preserve"> </w:t>
      </w:r>
    </w:p>
    <w:p w14:paraId="3CF61BED" w14:textId="77777777" w:rsidR="00DE4E2B" w:rsidRPr="0060705A" w:rsidRDefault="00775995" w:rsidP="00DB4764">
      <w:pPr>
        <w:pStyle w:val="TM1"/>
        <w:spacing w:after="0"/>
        <w:rPr>
          <w:rFonts w:ascii="Arial Narrow" w:hAnsi="Arial Narrow" w:cs="Times New Roman"/>
          <w:noProof w:val="0"/>
        </w:rPr>
      </w:pPr>
      <w:hyperlink w:anchor="_Toc401737385" w:history="1">
        <w:r w:rsidRPr="0060705A">
          <w:rPr>
            <w:rStyle w:val="Lienhypertexte"/>
            <w:rFonts w:ascii="Arial Narrow" w:hAnsi="Arial Narrow"/>
            <w:b w:val="0"/>
            <w:iCs w:val="0"/>
            <w:caps w:val="0"/>
            <w:noProof w:val="0"/>
          </w:rPr>
          <w:t>Article 4 – financement (RGAO 2.1)</w:t>
        </w:r>
      </w:hyperlink>
      <w:r w:rsidR="00781188" w:rsidRPr="0060705A">
        <w:rPr>
          <w:rFonts w:ascii="Arial Narrow" w:hAnsi="Arial Narrow" w:cs="Times New Roman"/>
          <w:noProof w:val="0"/>
        </w:rPr>
        <w:t xml:space="preserve"> </w:t>
      </w:r>
    </w:p>
    <w:p w14:paraId="489A2020" w14:textId="77777777" w:rsidR="00DE4E2B" w:rsidRPr="0060705A" w:rsidRDefault="00775995" w:rsidP="00DB4764">
      <w:pPr>
        <w:pStyle w:val="TM1"/>
        <w:spacing w:after="0"/>
        <w:rPr>
          <w:rFonts w:ascii="Arial Narrow" w:hAnsi="Arial Narrow" w:cs="Times New Roman"/>
          <w:noProof w:val="0"/>
        </w:rPr>
      </w:pPr>
      <w:hyperlink w:anchor="_Toc401737386" w:history="1">
        <w:r w:rsidRPr="0060705A">
          <w:rPr>
            <w:rStyle w:val="Lienhypertexte"/>
            <w:rFonts w:ascii="Arial Narrow" w:hAnsi="Arial Narrow"/>
            <w:b w:val="0"/>
            <w:iCs w:val="0"/>
            <w:caps w:val="0"/>
            <w:noProof w:val="0"/>
          </w:rPr>
          <w:t>Article 5– provenance des matériaux, matériels et fournitures d’équipements et services (RGAO 5)</w:t>
        </w:r>
      </w:hyperlink>
      <w:r w:rsidR="00781188" w:rsidRPr="0060705A">
        <w:rPr>
          <w:rFonts w:ascii="Arial Narrow" w:hAnsi="Arial Narrow" w:cs="Times New Roman"/>
          <w:noProof w:val="0"/>
        </w:rPr>
        <w:t xml:space="preserve"> </w:t>
      </w:r>
    </w:p>
    <w:p w14:paraId="5BCF3AF9" w14:textId="77777777" w:rsidR="00DE4E2B" w:rsidRPr="0060705A" w:rsidRDefault="00775995" w:rsidP="00DB4764">
      <w:pPr>
        <w:pStyle w:val="TM1"/>
        <w:spacing w:after="0"/>
        <w:rPr>
          <w:rFonts w:ascii="Arial Narrow" w:hAnsi="Arial Narrow" w:cs="Times New Roman"/>
          <w:noProof w:val="0"/>
        </w:rPr>
      </w:pPr>
      <w:hyperlink w:anchor="_Toc401737387" w:history="1">
        <w:r w:rsidRPr="0060705A">
          <w:rPr>
            <w:rStyle w:val="Lienhypertexte"/>
            <w:rFonts w:ascii="Arial Narrow" w:hAnsi="Arial Narrow"/>
            <w:b w:val="0"/>
            <w:iCs w:val="0"/>
            <w:caps w:val="0"/>
            <w:noProof w:val="0"/>
          </w:rPr>
          <w:t>Article 6 – visite du site (RGAO 7.1 et 7.2)</w:t>
        </w:r>
      </w:hyperlink>
      <w:r w:rsidR="00781188" w:rsidRPr="0060705A">
        <w:rPr>
          <w:rFonts w:ascii="Arial Narrow" w:hAnsi="Arial Narrow" w:cs="Times New Roman"/>
          <w:noProof w:val="0"/>
        </w:rPr>
        <w:t xml:space="preserve"> </w:t>
      </w:r>
    </w:p>
    <w:p w14:paraId="38164A02" w14:textId="77777777" w:rsidR="00DE4E2B" w:rsidRPr="0060705A" w:rsidRDefault="00775995" w:rsidP="00DB4764">
      <w:pPr>
        <w:pStyle w:val="TM1"/>
        <w:spacing w:after="0"/>
        <w:rPr>
          <w:rFonts w:ascii="Arial Narrow" w:hAnsi="Arial Narrow" w:cs="Times New Roman"/>
          <w:noProof w:val="0"/>
        </w:rPr>
      </w:pPr>
      <w:hyperlink w:anchor="_Toc401737388" w:history="1">
        <w:r w:rsidRPr="0060705A">
          <w:rPr>
            <w:rStyle w:val="Lienhypertexte"/>
            <w:rFonts w:ascii="Arial Narrow" w:hAnsi="Arial Narrow"/>
            <w:b w:val="0"/>
            <w:iCs w:val="0"/>
            <w:caps w:val="0"/>
            <w:noProof w:val="0"/>
          </w:rPr>
          <w:t>Article 7 – langue de l’offre (RGAO 12)</w:t>
        </w:r>
      </w:hyperlink>
      <w:r w:rsidR="00781188" w:rsidRPr="0060705A">
        <w:rPr>
          <w:rFonts w:ascii="Arial Narrow" w:hAnsi="Arial Narrow" w:cs="Times New Roman"/>
          <w:noProof w:val="0"/>
        </w:rPr>
        <w:t xml:space="preserve"> </w:t>
      </w:r>
    </w:p>
    <w:p w14:paraId="4A22099D" w14:textId="77777777" w:rsidR="00DE4E2B" w:rsidRPr="0060705A" w:rsidRDefault="00775995" w:rsidP="00DB4764">
      <w:pPr>
        <w:pStyle w:val="TM1"/>
        <w:spacing w:after="0"/>
        <w:rPr>
          <w:rFonts w:ascii="Arial Narrow" w:hAnsi="Arial Narrow" w:cs="Times New Roman"/>
          <w:noProof w:val="0"/>
        </w:rPr>
      </w:pPr>
      <w:hyperlink w:anchor="_Toc401737389" w:history="1">
        <w:r w:rsidRPr="0060705A">
          <w:rPr>
            <w:rStyle w:val="Lienhypertexte"/>
            <w:rFonts w:ascii="Arial Narrow" w:hAnsi="Arial Narrow"/>
            <w:b w:val="0"/>
            <w:iCs w:val="0"/>
            <w:caps w:val="0"/>
            <w:noProof w:val="0"/>
          </w:rPr>
          <w:t>Article 8– manœuvres frauduleuses et corruption (RGAO 3.1)</w:t>
        </w:r>
      </w:hyperlink>
      <w:r w:rsidR="00781188" w:rsidRPr="0060705A">
        <w:rPr>
          <w:rFonts w:ascii="Arial Narrow" w:hAnsi="Arial Narrow" w:cs="Times New Roman"/>
          <w:noProof w:val="0"/>
        </w:rPr>
        <w:t xml:space="preserve"> </w:t>
      </w:r>
    </w:p>
    <w:p w14:paraId="16D7B28A" w14:textId="77777777" w:rsidR="00DE4E2B" w:rsidRPr="0060705A" w:rsidRDefault="00775995" w:rsidP="00DB4764">
      <w:pPr>
        <w:pStyle w:val="TM1"/>
        <w:spacing w:after="0"/>
        <w:rPr>
          <w:rFonts w:ascii="Arial Narrow" w:hAnsi="Arial Narrow" w:cs="Times New Roman"/>
          <w:noProof w:val="0"/>
        </w:rPr>
      </w:pPr>
      <w:hyperlink w:anchor="_Toc401737390" w:history="1">
        <w:r w:rsidRPr="0060705A">
          <w:rPr>
            <w:rStyle w:val="Lienhypertexte"/>
            <w:rFonts w:ascii="Arial Narrow" w:hAnsi="Arial Narrow"/>
            <w:b w:val="0"/>
            <w:iCs w:val="0"/>
            <w:caps w:val="0"/>
            <w:noProof w:val="0"/>
          </w:rPr>
          <w:t>Article 9 – conditions générales de participation (RGAO 4.2)</w:t>
        </w:r>
      </w:hyperlink>
      <w:r w:rsidR="00781188" w:rsidRPr="0060705A">
        <w:rPr>
          <w:rFonts w:ascii="Arial Narrow" w:hAnsi="Arial Narrow" w:cs="Times New Roman"/>
          <w:noProof w:val="0"/>
        </w:rPr>
        <w:t xml:space="preserve"> </w:t>
      </w:r>
    </w:p>
    <w:p w14:paraId="6BE91E30" w14:textId="77777777" w:rsidR="00DE4E2B" w:rsidRPr="0060705A" w:rsidRDefault="00775995" w:rsidP="00DB4764">
      <w:pPr>
        <w:pStyle w:val="TM1"/>
        <w:spacing w:after="0"/>
        <w:rPr>
          <w:rFonts w:ascii="Arial Narrow" w:hAnsi="Arial Narrow" w:cs="Times New Roman"/>
          <w:noProof w:val="0"/>
        </w:rPr>
      </w:pPr>
      <w:hyperlink w:anchor="_Toc401737391" w:history="1">
        <w:r w:rsidRPr="0060705A">
          <w:rPr>
            <w:rStyle w:val="Lienhypertexte"/>
            <w:rFonts w:ascii="Arial Narrow" w:hAnsi="Arial Narrow"/>
            <w:b w:val="0"/>
            <w:iCs w:val="0"/>
            <w:caps w:val="0"/>
            <w:noProof w:val="0"/>
          </w:rPr>
          <w:t>Article 10– provenance des matériaux, matériels et fournitures d’équipements et services (RGAO 5)</w:t>
        </w:r>
      </w:hyperlink>
      <w:r w:rsidR="00781188" w:rsidRPr="0060705A">
        <w:rPr>
          <w:rFonts w:ascii="Arial Narrow" w:hAnsi="Arial Narrow" w:cs="Times New Roman"/>
          <w:noProof w:val="0"/>
        </w:rPr>
        <w:t xml:space="preserve"> </w:t>
      </w:r>
    </w:p>
    <w:p w14:paraId="69381145" w14:textId="77777777" w:rsidR="00DE4E2B" w:rsidRPr="0060705A" w:rsidRDefault="00775995" w:rsidP="00DB4764">
      <w:pPr>
        <w:pStyle w:val="TM1"/>
        <w:spacing w:after="0"/>
        <w:rPr>
          <w:rFonts w:ascii="Arial Narrow" w:hAnsi="Arial Narrow" w:cs="Times New Roman"/>
          <w:noProof w:val="0"/>
        </w:rPr>
      </w:pPr>
      <w:hyperlink w:anchor="_Toc401737392" w:history="1">
        <w:r w:rsidRPr="0060705A">
          <w:rPr>
            <w:rStyle w:val="Lienhypertexte"/>
            <w:rFonts w:ascii="Arial Narrow" w:hAnsi="Arial Narrow"/>
            <w:b w:val="0"/>
            <w:iCs w:val="0"/>
            <w:caps w:val="0"/>
            <w:noProof w:val="0"/>
          </w:rPr>
          <w:t>Article 11 – visite du site (RGAO 7.1 et 7.2)</w:t>
        </w:r>
      </w:hyperlink>
      <w:r w:rsidR="00781188" w:rsidRPr="0060705A">
        <w:rPr>
          <w:rFonts w:ascii="Arial Narrow" w:hAnsi="Arial Narrow" w:cs="Times New Roman"/>
          <w:noProof w:val="0"/>
        </w:rPr>
        <w:t xml:space="preserve"> </w:t>
      </w:r>
    </w:p>
    <w:p w14:paraId="26FB6B65" w14:textId="77777777" w:rsidR="00DE4E2B" w:rsidRPr="0060705A" w:rsidRDefault="00775995" w:rsidP="00DB4764">
      <w:pPr>
        <w:pStyle w:val="TM1"/>
        <w:spacing w:after="0"/>
        <w:rPr>
          <w:rFonts w:ascii="Arial Narrow" w:hAnsi="Arial Narrow" w:cs="Times New Roman"/>
          <w:noProof w:val="0"/>
        </w:rPr>
      </w:pPr>
      <w:hyperlink w:anchor="_Toc401737393" w:history="1">
        <w:r w:rsidRPr="0060705A">
          <w:rPr>
            <w:rStyle w:val="Lienhypertexte"/>
            <w:rFonts w:ascii="Arial Narrow" w:hAnsi="Arial Narrow"/>
            <w:b w:val="0"/>
            <w:iCs w:val="0"/>
            <w:caps w:val="0"/>
            <w:noProof w:val="0"/>
          </w:rPr>
          <w:t>Article 12 – pièces constituant le dossier d’appel d’offres (RGAO 8.1)</w:t>
        </w:r>
      </w:hyperlink>
      <w:r w:rsidR="00781188" w:rsidRPr="0060705A">
        <w:rPr>
          <w:rFonts w:ascii="Arial Narrow" w:hAnsi="Arial Narrow" w:cs="Times New Roman"/>
          <w:noProof w:val="0"/>
        </w:rPr>
        <w:t xml:space="preserve"> </w:t>
      </w:r>
    </w:p>
    <w:p w14:paraId="1653C7AD" w14:textId="77777777" w:rsidR="00DE4E2B" w:rsidRPr="0060705A" w:rsidRDefault="00775995" w:rsidP="00DB4764">
      <w:pPr>
        <w:pStyle w:val="TM1"/>
        <w:spacing w:after="0"/>
        <w:rPr>
          <w:rFonts w:ascii="Arial Narrow" w:hAnsi="Arial Narrow" w:cs="Times New Roman"/>
          <w:noProof w:val="0"/>
        </w:rPr>
      </w:pPr>
      <w:hyperlink w:anchor="_Toc401737394" w:history="1">
        <w:r w:rsidRPr="0060705A">
          <w:rPr>
            <w:rStyle w:val="Lienhypertexte"/>
            <w:rFonts w:ascii="Arial Narrow" w:hAnsi="Arial Narrow"/>
            <w:b w:val="0"/>
            <w:iCs w:val="0"/>
            <w:caps w:val="0"/>
            <w:noProof w:val="0"/>
          </w:rPr>
          <w:t>Article 10 – additif au dossier d’appel d’offres (RGAO 9)</w:t>
        </w:r>
      </w:hyperlink>
      <w:r w:rsidR="00781188" w:rsidRPr="0060705A">
        <w:rPr>
          <w:rFonts w:ascii="Arial Narrow" w:hAnsi="Arial Narrow" w:cs="Times New Roman"/>
          <w:noProof w:val="0"/>
        </w:rPr>
        <w:t xml:space="preserve"> </w:t>
      </w:r>
    </w:p>
    <w:p w14:paraId="2720045A" w14:textId="77777777" w:rsidR="00DE4E2B" w:rsidRPr="0060705A" w:rsidRDefault="00775995" w:rsidP="00DB4764">
      <w:pPr>
        <w:pStyle w:val="TM1"/>
        <w:spacing w:after="0"/>
        <w:rPr>
          <w:rFonts w:ascii="Arial Narrow" w:hAnsi="Arial Narrow" w:cs="Times New Roman"/>
          <w:noProof w:val="0"/>
        </w:rPr>
      </w:pPr>
      <w:hyperlink w:anchor="_Toc401737395" w:history="1">
        <w:r w:rsidRPr="0060705A">
          <w:rPr>
            <w:rStyle w:val="Lienhypertexte"/>
            <w:rFonts w:ascii="Arial Narrow" w:hAnsi="Arial Narrow"/>
            <w:b w:val="0"/>
            <w:iCs w:val="0"/>
            <w:caps w:val="0"/>
            <w:noProof w:val="0"/>
          </w:rPr>
          <w:t>Article 11 – modifications du document d’appel d’offres (RGAO 10)</w:t>
        </w:r>
      </w:hyperlink>
      <w:r w:rsidR="00781188" w:rsidRPr="0060705A">
        <w:rPr>
          <w:rFonts w:ascii="Arial Narrow" w:hAnsi="Arial Narrow" w:cs="Times New Roman"/>
          <w:noProof w:val="0"/>
        </w:rPr>
        <w:t xml:space="preserve"> </w:t>
      </w:r>
    </w:p>
    <w:p w14:paraId="1253B5A2" w14:textId="77777777" w:rsidR="00DE4E2B" w:rsidRPr="0060705A" w:rsidRDefault="00775995" w:rsidP="00DB4764">
      <w:pPr>
        <w:pStyle w:val="TM1"/>
        <w:spacing w:after="0"/>
        <w:rPr>
          <w:rFonts w:ascii="Arial Narrow" w:hAnsi="Arial Narrow" w:cs="Times New Roman"/>
          <w:noProof w:val="0"/>
        </w:rPr>
      </w:pPr>
      <w:hyperlink w:anchor="_Toc401737396" w:history="1">
        <w:r w:rsidRPr="0060705A">
          <w:rPr>
            <w:rStyle w:val="Lienhypertexte"/>
            <w:rFonts w:ascii="Arial Narrow" w:hAnsi="Arial Narrow"/>
            <w:b w:val="0"/>
            <w:iCs w:val="0"/>
            <w:caps w:val="0"/>
            <w:noProof w:val="0"/>
          </w:rPr>
          <w:t>Article 12 – langue de l’offre (RGAO 12)</w:t>
        </w:r>
      </w:hyperlink>
      <w:r w:rsidR="00781188" w:rsidRPr="0060705A">
        <w:rPr>
          <w:rFonts w:ascii="Arial Narrow" w:hAnsi="Arial Narrow" w:cs="Times New Roman"/>
          <w:noProof w:val="0"/>
        </w:rPr>
        <w:t xml:space="preserve"> </w:t>
      </w:r>
    </w:p>
    <w:p w14:paraId="306BBF86" w14:textId="77777777" w:rsidR="00DE4E2B" w:rsidRPr="0060705A" w:rsidRDefault="00775995" w:rsidP="00DB4764">
      <w:pPr>
        <w:pStyle w:val="TM1"/>
        <w:spacing w:after="0"/>
        <w:rPr>
          <w:rFonts w:ascii="Arial Narrow" w:hAnsi="Arial Narrow" w:cs="Times New Roman"/>
          <w:noProof w:val="0"/>
        </w:rPr>
      </w:pPr>
      <w:hyperlink w:anchor="_Toc401737397" w:history="1">
        <w:r w:rsidRPr="0060705A">
          <w:rPr>
            <w:rStyle w:val="Lienhypertexte"/>
            <w:rFonts w:ascii="Arial Narrow" w:hAnsi="Arial Narrow"/>
            <w:b w:val="0"/>
            <w:iCs w:val="0"/>
            <w:caps w:val="0"/>
            <w:noProof w:val="0"/>
          </w:rPr>
          <w:t>Article 13 – présentation des offres (RGAO 13.1)</w:t>
        </w:r>
      </w:hyperlink>
      <w:r w:rsidR="00781188" w:rsidRPr="0060705A">
        <w:rPr>
          <w:rFonts w:ascii="Arial Narrow" w:hAnsi="Arial Narrow" w:cs="Times New Roman"/>
          <w:noProof w:val="0"/>
        </w:rPr>
        <w:t xml:space="preserve"> </w:t>
      </w:r>
    </w:p>
    <w:p w14:paraId="309F4FF2" w14:textId="77777777" w:rsidR="00DE4E2B" w:rsidRPr="0060705A" w:rsidRDefault="00775995" w:rsidP="00DB4764">
      <w:pPr>
        <w:pStyle w:val="TM1"/>
        <w:spacing w:after="0"/>
        <w:rPr>
          <w:rFonts w:ascii="Arial Narrow" w:hAnsi="Arial Narrow" w:cs="Times New Roman"/>
          <w:noProof w:val="0"/>
        </w:rPr>
      </w:pPr>
      <w:hyperlink w:anchor="_Toc401737398" w:history="1">
        <w:r w:rsidRPr="0060705A">
          <w:rPr>
            <w:rStyle w:val="Lienhypertexte"/>
            <w:rFonts w:ascii="Arial Narrow" w:hAnsi="Arial Narrow"/>
            <w:b w:val="0"/>
            <w:iCs w:val="0"/>
            <w:caps w:val="0"/>
            <w:noProof w:val="0"/>
          </w:rPr>
          <w:t>Article 14</w:t>
        </w:r>
        <w:r w:rsidR="00785B13" w:rsidRPr="0060705A">
          <w:rPr>
            <w:rStyle w:val="Lienhypertexte"/>
            <w:rFonts w:ascii="Arial Narrow" w:hAnsi="Arial Narrow"/>
            <w:b w:val="0"/>
            <w:iCs w:val="0"/>
            <w:caps w:val="0"/>
            <w:noProof w:val="0"/>
          </w:rPr>
          <w:t xml:space="preserve"> </w:t>
        </w:r>
        <w:r w:rsidRPr="0060705A">
          <w:rPr>
            <w:rStyle w:val="Lienhypertexte"/>
            <w:rFonts w:ascii="Arial Narrow" w:hAnsi="Arial Narrow"/>
            <w:b w:val="0"/>
            <w:iCs w:val="0"/>
            <w:caps w:val="0"/>
            <w:noProof w:val="0"/>
          </w:rPr>
          <w:t>– etablissement du montant de l’offre (RGAO 14)</w:t>
        </w:r>
      </w:hyperlink>
      <w:r w:rsidR="00781188" w:rsidRPr="0060705A">
        <w:rPr>
          <w:rFonts w:ascii="Arial Narrow" w:hAnsi="Arial Narrow" w:cs="Times New Roman"/>
          <w:noProof w:val="0"/>
        </w:rPr>
        <w:t xml:space="preserve"> </w:t>
      </w:r>
    </w:p>
    <w:p w14:paraId="6ACACFB4" w14:textId="77777777" w:rsidR="00DE4E2B" w:rsidRPr="0060705A" w:rsidRDefault="00775995" w:rsidP="00DB4764">
      <w:pPr>
        <w:pStyle w:val="TM1"/>
        <w:spacing w:after="0"/>
        <w:rPr>
          <w:rFonts w:ascii="Arial Narrow" w:hAnsi="Arial Narrow" w:cs="Times New Roman"/>
          <w:noProof w:val="0"/>
        </w:rPr>
      </w:pPr>
      <w:hyperlink w:anchor="_Toc401737399" w:history="1">
        <w:r w:rsidRPr="0060705A">
          <w:rPr>
            <w:rStyle w:val="Lienhypertexte"/>
            <w:rFonts w:ascii="Arial Narrow" w:hAnsi="Arial Narrow"/>
            <w:b w:val="0"/>
            <w:iCs w:val="0"/>
            <w:caps w:val="0"/>
            <w:noProof w:val="0"/>
          </w:rPr>
          <w:t>Article 15</w:t>
        </w:r>
        <w:r w:rsidR="00785B13" w:rsidRPr="0060705A">
          <w:rPr>
            <w:rStyle w:val="Lienhypertexte"/>
            <w:rFonts w:ascii="Arial Narrow" w:hAnsi="Arial Narrow"/>
            <w:b w:val="0"/>
            <w:iCs w:val="0"/>
            <w:caps w:val="0"/>
            <w:noProof w:val="0"/>
          </w:rPr>
          <w:t xml:space="preserve"> </w:t>
        </w:r>
        <w:r w:rsidRPr="0060705A">
          <w:rPr>
            <w:rStyle w:val="Lienhypertexte"/>
            <w:rFonts w:ascii="Arial Narrow" w:hAnsi="Arial Narrow"/>
            <w:b w:val="0"/>
            <w:iCs w:val="0"/>
            <w:caps w:val="0"/>
            <w:noProof w:val="0"/>
          </w:rPr>
          <w:t>– monnaie de compte</w:t>
        </w:r>
        <w:r w:rsidR="00785B13" w:rsidRPr="0060705A">
          <w:rPr>
            <w:rStyle w:val="Lienhypertexte"/>
            <w:rFonts w:ascii="Arial Narrow" w:hAnsi="Arial Narrow"/>
            <w:b w:val="0"/>
            <w:iCs w:val="0"/>
            <w:caps w:val="0"/>
            <w:noProof w:val="0"/>
          </w:rPr>
          <w:t xml:space="preserve"> </w:t>
        </w:r>
        <w:r w:rsidRPr="0060705A">
          <w:rPr>
            <w:rStyle w:val="Lienhypertexte"/>
            <w:rFonts w:ascii="Arial Narrow" w:hAnsi="Arial Narrow"/>
            <w:b w:val="0"/>
            <w:iCs w:val="0"/>
            <w:caps w:val="0"/>
            <w:noProof w:val="0"/>
          </w:rPr>
          <w:t>et monnaie de paiement</w:t>
        </w:r>
        <w:r w:rsidR="00785B13" w:rsidRPr="0060705A">
          <w:rPr>
            <w:rStyle w:val="Lienhypertexte"/>
            <w:rFonts w:ascii="Arial Narrow" w:hAnsi="Arial Narrow"/>
            <w:b w:val="0"/>
            <w:iCs w:val="0"/>
            <w:caps w:val="0"/>
            <w:noProof w:val="0"/>
          </w:rPr>
          <w:t xml:space="preserve"> </w:t>
        </w:r>
        <w:r w:rsidRPr="0060705A">
          <w:rPr>
            <w:rStyle w:val="Lienhypertexte"/>
            <w:rFonts w:ascii="Arial Narrow" w:hAnsi="Arial Narrow"/>
            <w:b w:val="0"/>
            <w:iCs w:val="0"/>
            <w:caps w:val="0"/>
            <w:noProof w:val="0"/>
          </w:rPr>
          <w:t>(RGAO 15)</w:t>
        </w:r>
      </w:hyperlink>
      <w:r w:rsidR="00781188" w:rsidRPr="0060705A">
        <w:rPr>
          <w:rFonts w:ascii="Arial Narrow" w:hAnsi="Arial Narrow" w:cs="Times New Roman"/>
          <w:noProof w:val="0"/>
        </w:rPr>
        <w:t xml:space="preserve"> </w:t>
      </w:r>
    </w:p>
    <w:p w14:paraId="018F0F9A" w14:textId="77777777" w:rsidR="00DE4E2B" w:rsidRPr="0060705A" w:rsidRDefault="00775995" w:rsidP="00DB4764">
      <w:pPr>
        <w:pStyle w:val="TM1"/>
        <w:spacing w:after="0"/>
        <w:rPr>
          <w:rFonts w:ascii="Arial Narrow" w:hAnsi="Arial Narrow" w:cs="Times New Roman"/>
          <w:noProof w:val="0"/>
        </w:rPr>
      </w:pPr>
      <w:hyperlink w:anchor="_Toc401737400" w:history="1">
        <w:r w:rsidRPr="0060705A">
          <w:rPr>
            <w:rStyle w:val="Lienhypertexte"/>
            <w:rFonts w:ascii="Arial Narrow" w:hAnsi="Arial Narrow"/>
            <w:b w:val="0"/>
            <w:iCs w:val="0"/>
            <w:caps w:val="0"/>
            <w:noProof w:val="0"/>
          </w:rPr>
          <w:t>Article 16 –validité des offres (RGAO 16.1)</w:t>
        </w:r>
      </w:hyperlink>
      <w:r w:rsidR="00781188" w:rsidRPr="0060705A">
        <w:rPr>
          <w:rFonts w:ascii="Arial Narrow" w:hAnsi="Arial Narrow" w:cs="Times New Roman"/>
          <w:noProof w:val="0"/>
        </w:rPr>
        <w:t xml:space="preserve"> </w:t>
      </w:r>
    </w:p>
    <w:p w14:paraId="685626F0" w14:textId="77777777" w:rsidR="00DE4E2B" w:rsidRPr="0060705A" w:rsidRDefault="00775995" w:rsidP="00DB4764">
      <w:pPr>
        <w:pStyle w:val="TM1"/>
        <w:spacing w:after="0"/>
        <w:rPr>
          <w:rFonts w:ascii="Arial Narrow" w:hAnsi="Arial Narrow" w:cs="Times New Roman"/>
          <w:noProof w:val="0"/>
        </w:rPr>
      </w:pPr>
      <w:hyperlink w:anchor="_Toc401737401" w:history="1">
        <w:r w:rsidRPr="0060705A">
          <w:rPr>
            <w:rStyle w:val="Lienhypertexte"/>
            <w:rFonts w:ascii="Arial Narrow" w:hAnsi="Arial Narrow"/>
            <w:b w:val="0"/>
            <w:iCs w:val="0"/>
            <w:caps w:val="0"/>
            <w:noProof w:val="0"/>
          </w:rPr>
          <w:t>Article 17 –caution de soumission (RGAO 17.1)</w:t>
        </w:r>
      </w:hyperlink>
      <w:r w:rsidR="00781188" w:rsidRPr="0060705A">
        <w:rPr>
          <w:rFonts w:ascii="Arial Narrow" w:hAnsi="Arial Narrow" w:cs="Times New Roman"/>
          <w:noProof w:val="0"/>
        </w:rPr>
        <w:t xml:space="preserve"> </w:t>
      </w:r>
    </w:p>
    <w:p w14:paraId="4C20B488" w14:textId="77777777" w:rsidR="00DE4E2B" w:rsidRPr="0060705A" w:rsidRDefault="00775995" w:rsidP="00DB4764">
      <w:pPr>
        <w:pStyle w:val="TM1"/>
        <w:spacing w:after="0"/>
        <w:rPr>
          <w:rFonts w:ascii="Arial Narrow" w:hAnsi="Arial Narrow" w:cs="Times New Roman"/>
          <w:noProof w:val="0"/>
        </w:rPr>
      </w:pPr>
      <w:hyperlink w:anchor="_Toc401737402" w:history="1">
        <w:r w:rsidRPr="0060705A">
          <w:rPr>
            <w:rStyle w:val="Lienhypertexte"/>
            <w:rFonts w:ascii="Arial Narrow" w:hAnsi="Arial Narrow"/>
            <w:b w:val="0"/>
            <w:iCs w:val="0"/>
            <w:caps w:val="0"/>
            <w:noProof w:val="0"/>
          </w:rPr>
          <w:t>Article 18 – remise des offres (RGAO 21.2)</w:t>
        </w:r>
      </w:hyperlink>
      <w:r w:rsidR="00781188" w:rsidRPr="0060705A">
        <w:rPr>
          <w:rFonts w:ascii="Arial Narrow" w:hAnsi="Arial Narrow" w:cs="Times New Roman"/>
          <w:noProof w:val="0"/>
        </w:rPr>
        <w:t xml:space="preserve"> </w:t>
      </w:r>
    </w:p>
    <w:p w14:paraId="1DBAA791" w14:textId="77777777" w:rsidR="00DE4E2B" w:rsidRPr="0060705A" w:rsidRDefault="00775995" w:rsidP="00DB4764">
      <w:pPr>
        <w:pStyle w:val="TM1"/>
        <w:spacing w:after="0"/>
        <w:rPr>
          <w:rFonts w:ascii="Arial Narrow" w:hAnsi="Arial Narrow" w:cs="Times New Roman"/>
          <w:noProof w:val="0"/>
        </w:rPr>
      </w:pPr>
      <w:hyperlink w:anchor="_Toc401737403" w:history="1">
        <w:r w:rsidRPr="0060705A">
          <w:rPr>
            <w:rStyle w:val="Lienhypertexte"/>
            <w:rFonts w:ascii="Arial Narrow" w:hAnsi="Arial Narrow"/>
            <w:b w:val="0"/>
            <w:iCs w:val="0"/>
            <w:caps w:val="0"/>
            <w:noProof w:val="0"/>
          </w:rPr>
          <w:t>Article 19 – ouverture des plis (RGAO 25.1)</w:t>
        </w:r>
      </w:hyperlink>
      <w:r w:rsidR="00781188" w:rsidRPr="0060705A">
        <w:rPr>
          <w:rFonts w:ascii="Arial Narrow" w:hAnsi="Arial Narrow" w:cs="Times New Roman"/>
          <w:noProof w:val="0"/>
        </w:rPr>
        <w:t xml:space="preserve"> </w:t>
      </w:r>
    </w:p>
    <w:p w14:paraId="1CBB1735" w14:textId="77777777" w:rsidR="00DE4E2B" w:rsidRPr="0060705A" w:rsidRDefault="00775995" w:rsidP="00DB4764">
      <w:pPr>
        <w:pStyle w:val="TM1"/>
        <w:spacing w:after="0"/>
        <w:rPr>
          <w:rFonts w:ascii="Arial Narrow" w:hAnsi="Arial Narrow" w:cs="Times New Roman"/>
          <w:noProof w:val="0"/>
        </w:rPr>
      </w:pPr>
      <w:hyperlink w:anchor="_Toc401737404" w:history="1">
        <w:r w:rsidRPr="0060705A">
          <w:rPr>
            <w:rStyle w:val="Lienhypertexte"/>
            <w:rFonts w:ascii="Arial Narrow" w:hAnsi="Arial Narrow"/>
            <w:b w:val="0"/>
            <w:iCs w:val="0"/>
            <w:caps w:val="0"/>
            <w:noProof w:val="0"/>
          </w:rPr>
          <w:t>Article 20 – vérification des offres (RGAO 27.2)</w:t>
        </w:r>
      </w:hyperlink>
      <w:r w:rsidR="00781188" w:rsidRPr="0060705A">
        <w:rPr>
          <w:rFonts w:ascii="Arial Narrow" w:hAnsi="Arial Narrow" w:cs="Times New Roman"/>
          <w:noProof w:val="0"/>
        </w:rPr>
        <w:t xml:space="preserve"> </w:t>
      </w:r>
    </w:p>
    <w:p w14:paraId="50760234" w14:textId="77777777" w:rsidR="00DE4E2B" w:rsidRPr="0060705A" w:rsidRDefault="00775995" w:rsidP="00DB4764">
      <w:pPr>
        <w:pStyle w:val="TM1"/>
        <w:spacing w:after="0"/>
        <w:rPr>
          <w:rFonts w:ascii="Arial Narrow" w:hAnsi="Arial Narrow" w:cs="Times New Roman"/>
          <w:noProof w:val="0"/>
        </w:rPr>
      </w:pPr>
      <w:hyperlink w:anchor="_Toc401737405" w:history="1">
        <w:r w:rsidRPr="0060705A">
          <w:rPr>
            <w:rStyle w:val="Lienhypertexte"/>
            <w:rFonts w:ascii="Arial Narrow" w:hAnsi="Arial Narrow"/>
            <w:b w:val="0"/>
            <w:iCs w:val="0"/>
            <w:caps w:val="0"/>
            <w:noProof w:val="0"/>
          </w:rPr>
          <w:t>Article 21 – conformité de l’offre (RGAO 28)</w:t>
        </w:r>
      </w:hyperlink>
      <w:r w:rsidR="00781188" w:rsidRPr="0060705A">
        <w:rPr>
          <w:rFonts w:ascii="Arial Narrow" w:hAnsi="Arial Narrow" w:cs="Times New Roman"/>
          <w:noProof w:val="0"/>
        </w:rPr>
        <w:t xml:space="preserve"> </w:t>
      </w:r>
    </w:p>
    <w:p w14:paraId="5A3F5656" w14:textId="77777777" w:rsidR="00DE4E2B" w:rsidRPr="0060705A" w:rsidRDefault="00775995" w:rsidP="00DB4764">
      <w:pPr>
        <w:pStyle w:val="TM1"/>
        <w:spacing w:after="0"/>
        <w:rPr>
          <w:rFonts w:ascii="Arial Narrow" w:hAnsi="Arial Narrow" w:cs="Times New Roman"/>
          <w:noProof w:val="0"/>
        </w:rPr>
      </w:pPr>
      <w:hyperlink w:anchor="_Toc401737406" w:history="1">
        <w:r w:rsidRPr="0060705A">
          <w:rPr>
            <w:rStyle w:val="Lienhypertexte"/>
            <w:rFonts w:ascii="Arial Narrow" w:hAnsi="Arial Narrow"/>
            <w:b w:val="0"/>
            <w:iCs w:val="0"/>
            <w:caps w:val="0"/>
            <w:noProof w:val="0"/>
          </w:rPr>
          <w:t>Article 22 – evaluation des offres (RGAO 29, 30, 32)</w:t>
        </w:r>
      </w:hyperlink>
      <w:r w:rsidR="00781188" w:rsidRPr="0060705A">
        <w:rPr>
          <w:rFonts w:ascii="Arial Narrow" w:hAnsi="Arial Narrow" w:cs="Times New Roman"/>
          <w:noProof w:val="0"/>
        </w:rPr>
        <w:t xml:space="preserve"> </w:t>
      </w:r>
    </w:p>
    <w:p w14:paraId="4AE00C17" w14:textId="77777777" w:rsidR="00DE4E2B" w:rsidRPr="0060705A" w:rsidRDefault="00775995" w:rsidP="00DB4764">
      <w:pPr>
        <w:pStyle w:val="TM1"/>
        <w:spacing w:after="0"/>
        <w:rPr>
          <w:rFonts w:ascii="Arial Narrow" w:hAnsi="Arial Narrow" w:cs="Times New Roman"/>
          <w:noProof w:val="0"/>
        </w:rPr>
      </w:pPr>
      <w:hyperlink w:anchor="_Toc401737407" w:history="1">
        <w:r w:rsidRPr="0060705A">
          <w:rPr>
            <w:rStyle w:val="Lienhypertexte"/>
            <w:rFonts w:ascii="Arial Narrow" w:hAnsi="Arial Narrow"/>
            <w:b w:val="0"/>
            <w:iCs w:val="0"/>
            <w:caps w:val="0"/>
            <w:noProof w:val="0"/>
          </w:rPr>
          <w:t>Article 23 – attribution du marché (RGAO 34)</w:t>
        </w:r>
      </w:hyperlink>
      <w:r w:rsidR="00781188" w:rsidRPr="0060705A">
        <w:rPr>
          <w:rFonts w:ascii="Arial Narrow" w:hAnsi="Arial Narrow" w:cs="Times New Roman"/>
          <w:noProof w:val="0"/>
        </w:rPr>
        <w:t xml:space="preserve"> </w:t>
      </w:r>
    </w:p>
    <w:p w14:paraId="103CA8F2" w14:textId="77777777" w:rsidR="00DE4E2B" w:rsidRPr="0060705A" w:rsidRDefault="00775995" w:rsidP="00DB4764">
      <w:pPr>
        <w:pStyle w:val="TM1"/>
        <w:spacing w:after="0"/>
        <w:rPr>
          <w:rFonts w:ascii="Arial Narrow" w:hAnsi="Arial Narrow" w:cs="Times New Roman"/>
          <w:noProof w:val="0"/>
        </w:rPr>
      </w:pPr>
      <w:hyperlink w:anchor="_Toc401737408" w:history="1">
        <w:r w:rsidRPr="0060705A">
          <w:rPr>
            <w:rStyle w:val="Lienhypertexte"/>
            <w:rFonts w:ascii="Arial Narrow" w:hAnsi="Arial Narrow"/>
            <w:b w:val="0"/>
            <w:iCs w:val="0"/>
            <w:caps w:val="0"/>
            <w:noProof w:val="0"/>
          </w:rPr>
          <w:t>Article 24 – signature</w:t>
        </w:r>
        <w:r w:rsidR="00785B13" w:rsidRPr="0060705A">
          <w:rPr>
            <w:rStyle w:val="Lienhypertexte"/>
            <w:rFonts w:ascii="Arial Narrow" w:hAnsi="Arial Narrow"/>
            <w:b w:val="0"/>
            <w:iCs w:val="0"/>
            <w:caps w:val="0"/>
            <w:noProof w:val="0"/>
          </w:rPr>
          <w:t xml:space="preserve"> </w:t>
        </w:r>
        <w:r w:rsidRPr="0060705A">
          <w:rPr>
            <w:rStyle w:val="Lienhypertexte"/>
            <w:rFonts w:ascii="Arial Narrow" w:hAnsi="Arial Narrow"/>
            <w:b w:val="0"/>
            <w:iCs w:val="0"/>
            <w:caps w:val="0"/>
            <w:noProof w:val="0"/>
          </w:rPr>
          <w:t>du marché (RGAO 38)</w:t>
        </w:r>
      </w:hyperlink>
      <w:r w:rsidR="00781188" w:rsidRPr="0060705A">
        <w:rPr>
          <w:rFonts w:ascii="Arial Narrow" w:hAnsi="Arial Narrow" w:cs="Times New Roman"/>
          <w:noProof w:val="0"/>
        </w:rPr>
        <w:t xml:space="preserve"> </w:t>
      </w:r>
    </w:p>
    <w:p w14:paraId="022A168C" w14:textId="77777777" w:rsidR="00DE4E2B" w:rsidRPr="0060705A" w:rsidRDefault="00775995" w:rsidP="00DB4764">
      <w:pPr>
        <w:pStyle w:val="TM1"/>
        <w:spacing w:after="0"/>
        <w:rPr>
          <w:rFonts w:ascii="Arial Narrow" w:hAnsi="Arial Narrow" w:cs="Times New Roman"/>
          <w:noProof w:val="0"/>
        </w:rPr>
      </w:pPr>
      <w:hyperlink w:anchor="_Toc401737409" w:history="1">
        <w:r w:rsidRPr="0060705A">
          <w:rPr>
            <w:rStyle w:val="Lienhypertexte"/>
            <w:rFonts w:ascii="Arial Narrow" w:hAnsi="Arial Narrow"/>
            <w:b w:val="0"/>
            <w:iCs w:val="0"/>
            <w:caps w:val="0"/>
            <w:noProof w:val="0"/>
          </w:rPr>
          <w:t>Article 26 – cautionnement</w:t>
        </w:r>
        <w:r w:rsidR="00785B13" w:rsidRPr="0060705A">
          <w:rPr>
            <w:rStyle w:val="Lienhypertexte"/>
            <w:rFonts w:ascii="Arial Narrow" w:hAnsi="Arial Narrow"/>
            <w:b w:val="0"/>
            <w:iCs w:val="0"/>
            <w:caps w:val="0"/>
            <w:noProof w:val="0"/>
          </w:rPr>
          <w:t xml:space="preserve"> </w:t>
        </w:r>
        <w:r w:rsidRPr="0060705A">
          <w:rPr>
            <w:rStyle w:val="Lienhypertexte"/>
            <w:rFonts w:ascii="Arial Narrow" w:hAnsi="Arial Narrow"/>
            <w:b w:val="0"/>
            <w:iCs w:val="0"/>
            <w:caps w:val="0"/>
            <w:noProof w:val="0"/>
          </w:rPr>
          <w:t>définitif et retenue de garantie (RGAO 39)</w:t>
        </w:r>
      </w:hyperlink>
      <w:r w:rsidR="00781188" w:rsidRPr="0060705A">
        <w:rPr>
          <w:rFonts w:ascii="Arial Narrow" w:hAnsi="Arial Narrow" w:cs="Times New Roman"/>
          <w:noProof w:val="0"/>
        </w:rPr>
        <w:t xml:space="preserve"> </w:t>
      </w:r>
    </w:p>
    <w:p w14:paraId="23AFA90A" w14:textId="77777777" w:rsidR="00DE4E2B" w:rsidRPr="0060705A" w:rsidRDefault="00DE4E2B" w:rsidP="00DB4764">
      <w:pPr>
        <w:pStyle w:val="TM1"/>
        <w:spacing w:after="0"/>
        <w:rPr>
          <w:rFonts w:ascii="Arial Narrow" w:hAnsi="Arial Narrow"/>
          <w:noProof w:val="0"/>
        </w:rPr>
      </w:pPr>
    </w:p>
    <w:p w14:paraId="24F4B69C" w14:textId="77777777" w:rsidR="005150E7" w:rsidRPr="0060705A" w:rsidRDefault="00304A03" w:rsidP="00DB4764">
      <w:pPr>
        <w:spacing w:before="120" w:line="276" w:lineRule="auto"/>
        <w:rPr>
          <w:rFonts w:ascii="Arial Narrow" w:hAnsi="Arial Narrow"/>
        </w:rPr>
      </w:pPr>
      <w:r w:rsidRPr="0060705A">
        <w:rPr>
          <w:rFonts w:ascii="Arial Narrow" w:hAnsi="Arial Narrow"/>
          <w:bCs/>
          <w:sz w:val="22"/>
          <w:szCs w:val="22"/>
        </w:rPr>
        <w:fldChar w:fldCharType="end"/>
      </w:r>
    </w:p>
    <w:p w14:paraId="5B0E3E36" w14:textId="77777777" w:rsidR="00277727" w:rsidRDefault="00277727" w:rsidP="00DB4764">
      <w:pPr>
        <w:tabs>
          <w:tab w:val="left" w:pos="4640"/>
        </w:tabs>
        <w:spacing w:before="120" w:line="276" w:lineRule="auto"/>
        <w:jc w:val="both"/>
        <w:rPr>
          <w:rFonts w:ascii="Arial Narrow" w:hAnsi="Arial Narrow" w:cs="Arial"/>
          <w:b/>
          <w:bCs/>
        </w:rPr>
      </w:pPr>
    </w:p>
    <w:p w14:paraId="4A292399" w14:textId="77777777" w:rsidR="00436949" w:rsidRPr="0060705A" w:rsidRDefault="00436949" w:rsidP="00DB4764">
      <w:pPr>
        <w:tabs>
          <w:tab w:val="left" w:pos="4640"/>
        </w:tabs>
        <w:spacing w:before="120" w:line="276" w:lineRule="auto"/>
        <w:jc w:val="both"/>
        <w:rPr>
          <w:rFonts w:ascii="Arial Narrow" w:hAnsi="Arial Narrow" w:cs="Arial"/>
          <w:b/>
          <w:bCs/>
        </w:rPr>
      </w:pPr>
    </w:p>
    <w:p w14:paraId="4C7578A8" w14:textId="77777777" w:rsidR="00A40AB6" w:rsidRPr="0060705A" w:rsidRDefault="00A40AB6" w:rsidP="00DB4764">
      <w:pPr>
        <w:tabs>
          <w:tab w:val="left" w:pos="4640"/>
        </w:tabs>
        <w:spacing w:before="120" w:line="276" w:lineRule="auto"/>
        <w:jc w:val="both"/>
        <w:rPr>
          <w:rFonts w:ascii="Arial Narrow" w:hAnsi="Arial Narrow" w:cs="Arial"/>
          <w:b/>
          <w:bCs/>
        </w:rPr>
      </w:pPr>
    </w:p>
    <w:p w14:paraId="51A2931B" w14:textId="77777777" w:rsidR="003F632B" w:rsidRPr="0060705A" w:rsidRDefault="003F632B" w:rsidP="00DB4764">
      <w:pPr>
        <w:pStyle w:val="Titre1"/>
        <w:tabs>
          <w:tab w:val="clear" w:pos="4640"/>
        </w:tabs>
        <w:spacing w:before="120" w:line="276" w:lineRule="auto"/>
        <w:rPr>
          <w:rFonts w:ascii="Arial Narrow" w:hAnsi="Arial Narrow" w:cs="Arial"/>
          <w:i/>
          <w:iCs/>
          <w:color w:val="auto"/>
          <w:sz w:val="22"/>
          <w:szCs w:val="22"/>
        </w:rPr>
      </w:pPr>
      <w:bookmarkStart w:id="426" w:name="_Toc286833109"/>
      <w:bookmarkStart w:id="427" w:name="_Toc286845493"/>
      <w:bookmarkStart w:id="428" w:name="_Toc286846334"/>
      <w:bookmarkStart w:id="429" w:name="_Toc286846865"/>
      <w:bookmarkStart w:id="430" w:name="_Toc294420117"/>
      <w:bookmarkStart w:id="431" w:name="_Toc300835335"/>
      <w:bookmarkStart w:id="432" w:name="_Toc306606772"/>
      <w:bookmarkStart w:id="433" w:name="_Toc356211648"/>
      <w:bookmarkStart w:id="434" w:name="_Toc356294202"/>
      <w:bookmarkStart w:id="435" w:name="_Toc371583129"/>
      <w:bookmarkStart w:id="436" w:name="_Toc396508927"/>
      <w:bookmarkStart w:id="437" w:name="_Toc396836063"/>
      <w:bookmarkStart w:id="438" w:name="_Toc400606882"/>
      <w:bookmarkStart w:id="439" w:name="_Toc400962379"/>
      <w:bookmarkStart w:id="440" w:name="_Toc401736129"/>
      <w:bookmarkStart w:id="441" w:name="_Toc401737382"/>
      <w:bookmarkStart w:id="442" w:name="_Toc412474892"/>
      <w:bookmarkStart w:id="443" w:name="_Toc412475178"/>
      <w:bookmarkStart w:id="444" w:name="_Toc413084991"/>
      <w:bookmarkStart w:id="445" w:name="_Toc277839"/>
    </w:p>
    <w:p w14:paraId="64F256FC" w14:textId="77777777" w:rsidR="00277727" w:rsidRPr="0060705A" w:rsidRDefault="00277727" w:rsidP="00DB4764">
      <w:pPr>
        <w:pStyle w:val="Titre1"/>
        <w:tabs>
          <w:tab w:val="clear" w:pos="4640"/>
        </w:tabs>
        <w:spacing w:before="120" w:line="276" w:lineRule="auto"/>
        <w:rPr>
          <w:rFonts w:ascii="Arial Narrow" w:hAnsi="Arial Narrow" w:cs="Arial"/>
          <w:b w:val="0"/>
          <w:i/>
          <w:iCs/>
          <w:color w:val="auto"/>
          <w:sz w:val="22"/>
          <w:szCs w:val="22"/>
          <w:u w:val="single"/>
        </w:rPr>
      </w:pPr>
      <w:r w:rsidRPr="0060705A">
        <w:rPr>
          <w:rFonts w:ascii="Arial Narrow" w:hAnsi="Arial Narrow" w:cs="Arial"/>
          <w:i/>
          <w:iCs/>
          <w:color w:val="auto"/>
          <w:sz w:val="22"/>
          <w:szCs w:val="22"/>
        </w:rPr>
        <w:t>Article 1</w:t>
      </w:r>
      <w:r w:rsidRPr="0060705A">
        <w:rPr>
          <w:rFonts w:ascii="Arial Narrow" w:hAnsi="Arial Narrow" w:cs="Arial"/>
          <w:b w:val="0"/>
          <w:i/>
          <w:iCs/>
          <w:color w:val="auto"/>
          <w:sz w:val="22"/>
          <w:szCs w:val="22"/>
        </w:rPr>
        <w:t xml:space="preserve"> - </w:t>
      </w:r>
      <w:r w:rsidRPr="0060705A">
        <w:rPr>
          <w:rFonts w:ascii="Arial Narrow" w:hAnsi="Arial Narrow" w:cs="Arial"/>
          <w:i/>
          <w:iCs/>
          <w:color w:val="auto"/>
          <w:sz w:val="22"/>
          <w:szCs w:val="22"/>
        </w:rPr>
        <w:t>Objet de l’appel d’offres (RGAO 1.1)</w:t>
      </w:r>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p>
    <w:p w14:paraId="3FFFFC21" w14:textId="50797412" w:rsidR="00B37B9F" w:rsidRPr="0060705A" w:rsidRDefault="00277727" w:rsidP="003F632B">
      <w:pPr>
        <w:spacing w:line="276" w:lineRule="auto"/>
        <w:ind w:firstLine="709"/>
        <w:jc w:val="both"/>
        <w:rPr>
          <w:rFonts w:ascii="Arial Narrow" w:hAnsi="Arial Narrow" w:cs="Arial"/>
          <w:spacing w:val="-4"/>
          <w:sz w:val="22"/>
          <w:szCs w:val="22"/>
        </w:rPr>
      </w:pPr>
      <w:r w:rsidRPr="0060705A">
        <w:rPr>
          <w:rFonts w:ascii="Arial Narrow" w:hAnsi="Arial Narrow" w:cs="Arial"/>
          <w:bCs/>
          <w:spacing w:val="-4"/>
          <w:sz w:val="22"/>
          <w:szCs w:val="22"/>
        </w:rPr>
        <w:t>Le présent Appel d’Offre</w:t>
      </w:r>
      <w:r w:rsidR="00992FC6" w:rsidRPr="0060705A">
        <w:rPr>
          <w:rFonts w:ascii="Arial Narrow" w:hAnsi="Arial Narrow" w:cs="Arial"/>
          <w:bCs/>
          <w:spacing w:val="-4"/>
          <w:sz w:val="22"/>
          <w:szCs w:val="22"/>
        </w:rPr>
        <w:t>s National Ouvert a pour objet,</w:t>
      </w:r>
      <w:r w:rsidRPr="0060705A">
        <w:rPr>
          <w:rFonts w:ascii="Arial Narrow" w:hAnsi="Arial Narrow" w:cs="Arial"/>
          <w:bCs/>
          <w:spacing w:val="-4"/>
          <w:sz w:val="22"/>
          <w:szCs w:val="22"/>
        </w:rPr>
        <w:t xml:space="preserve"> </w:t>
      </w:r>
      <w:bookmarkStart w:id="446" w:name="_Toc401737383"/>
      <w:bookmarkStart w:id="447" w:name="_Toc412474893"/>
      <w:bookmarkStart w:id="448" w:name="_Toc412475179"/>
      <w:bookmarkStart w:id="449" w:name="_Toc413084992"/>
      <w:r w:rsidR="00B37B9F" w:rsidRPr="0060705A">
        <w:rPr>
          <w:rFonts w:ascii="Arial Narrow" w:hAnsi="Arial Narrow" w:cs="Arial"/>
          <w:spacing w:val="-4"/>
          <w:sz w:val="22"/>
          <w:szCs w:val="22"/>
        </w:rPr>
        <w:t xml:space="preserve">la réalisation </w:t>
      </w:r>
      <w:r w:rsidR="002D50CB" w:rsidRPr="0060705A">
        <w:rPr>
          <w:rFonts w:ascii="Arial Narrow" w:hAnsi="Arial Narrow" w:cs="Arial"/>
          <w:spacing w:val="-4"/>
          <w:sz w:val="22"/>
          <w:szCs w:val="22"/>
        </w:rPr>
        <w:t xml:space="preserve">des travaux de construction </w:t>
      </w:r>
      <w:r w:rsidR="0067742D" w:rsidRPr="0060705A">
        <w:rPr>
          <w:rFonts w:ascii="Arial Narrow" w:hAnsi="Arial Narrow" w:cs="Arial"/>
          <w:spacing w:val="-4"/>
          <w:sz w:val="22"/>
          <w:szCs w:val="22"/>
        </w:rPr>
        <w:t xml:space="preserve">d’un bloc de deux (02) salles de classe, </w:t>
      </w:r>
      <w:r w:rsidR="0041082C" w:rsidRPr="0060705A">
        <w:rPr>
          <w:rFonts w:ascii="Arial Narrow" w:hAnsi="Arial Narrow" w:cs="Arial"/>
          <w:spacing w:val="-4"/>
          <w:sz w:val="22"/>
          <w:szCs w:val="22"/>
        </w:rPr>
        <w:t>à l’école maternelle de</w:t>
      </w:r>
      <w:r w:rsidR="00FE527E" w:rsidRPr="0060705A">
        <w:rPr>
          <w:rFonts w:ascii="Arial Narrow" w:hAnsi="Arial Narrow" w:cs="Arial"/>
          <w:spacing w:val="-4"/>
          <w:sz w:val="22"/>
          <w:szCs w:val="22"/>
        </w:rPr>
        <w:t xml:space="preserve"> la Commune de </w:t>
      </w:r>
      <w:r w:rsidR="00302E27" w:rsidRPr="0060705A">
        <w:rPr>
          <w:rFonts w:ascii="Arial Narrow" w:hAnsi="Arial Narrow" w:cs="Arial"/>
          <w:spacing w:val="-4"/>
          <w:sz w:val="22"/>
          <w:szCs w:val="22"/>
        </w:rPr>
        <w:t>MINDOUROU</w:t>
      </w:r>
      <w:r w:rsidR="00FE527E" w:rsidRPr="0060705A">
        <w:rPr>
          <w:rFonts w:ascii="Arial Narrow" w:hAnsi="Arial Narrow" w:cs="Arial"/>
          <w:spacing w:val="-4"/>
          <w:sz w:val="22"/>
          <w:szCs w:val="22"/>
        </w:rPr>
        <w:t xml:space="preserve"> Département </w:t>
      </w:r>
      <w:r w:rsidR="00E05CBA" w:rsidRPr="0060705A">
        <w:rPr>
          <w:rFonts w:ascii="Arial Narrow" w:hAnsi="Arial Narrow" w:cs="Arial"/>
          <w:spacing w:val="-4"/>
          <w:sz w:val="22"/>
          <w:szCs w:val="22"/>
        </w:rPr>
        <w:t>du</w:t>
      </w:r>
      <w:r w:rsidR="00302E27" w:rsidRPr="0060705A">
        <w:rPr>
          <w:rFonts w:ascii="Arial Narrow" w:hAnsi="Arial Narrow" w:cs="Arial"/>
          <w:spacing w:val="-4"/>
          <w:sz w:val="22"/>
          <w:szCs w:val="22"/>
        </w:rPr>
        <w:t xml:space="preserve"> HAUT-NYONG</w:t>
      </w:r>
      <w:r w:rsidR="00FE527E" w:rsidRPr="0060705A">
        <w:rPr>
          <w:rFonts w:ascii="Arial Narrow" w:hAnsi="Arial Narrow" w:cs="Arial"/>
          <w:spacing w:val="-4"/>
          <w:sz w:val="22"/>
          <w:szCs w:val="22"/>
        </w:rPr>
        <w:t>.</w:t>
      </w:r>
    </w:p>
    <w:p w14:paraId="5A785E1F" w14:textId="77777777" w:rsidR="00277727" w:rsidRPr="0060705A" w:rsidRDefault="00277727" w:rsidP="00B37B9F">
      <w:pPr>
        <w:spacing w:before="120" w:line="276" w:lineRule="auto"/>
        <w:ind w:right="-1"/>
        <w:jc w:val="both"/>
        <w:rPr>
          <w:rFonts w:ascii="Arial Narrow" w:hAnsi="Arial Narrow" w:cs="Arial"/>
          <w:b/>
          <w:i/>
          <w:iCs/>
          <w:sz w:val="22"/>
          <w:szCs w:val="22"/>
        </w:rPr>
      </w:pPr>
      <w:r w:rsidRPr="0060705A">
        <w:rPr>
          <w:rFonts w:ascii="Arial Narrow" w:hAnsi="Arial Narrow" w:cs="Arial"/>
          <w:b/>
          <w:i/>
          <w:iCs/>
          <w:sz w:val="22"/>
          <w:szCs w:val="22"/>
        </w:rPr>
        <w:t>Article 2 – Consistance des travaux (RGAO 1.1)</w:t>
      </w:r>
      <w:bookmarkEnd w:id="446"/>
      <w:bookmarkEnd w:id="447"/>
      <w:bookmarkEnd w:id="448"/>
      <w:bookmarkEnd w:id="449"/>
    </w:p>
    <w:p w14:paraId="56BFA6D3" w14:textId="77777777" w:rsidR="00B37B9F" w:rsidRPr="0060705A" w:rsidRDefault="00B37B9F" w:rsidP="003F632B">
      <w:pPr>
        <w:ind w:firstLine="709"/>
        <w:jc w:val="both"/>
        <w:rPr>
          <w:rFonts w:ascii="Arial Narrow" w:hAnsi="Arial Narrow" w:cs="Arial"/>
          <w:spacing w:val="-4"/>
          <w:sz w:val="22"/>
          <w:szCs w:val="22"/>
        </w:rPr>
      </w:pPr>
      <w:bookmarkStart w:id="450" w:name="_Toc401737384"/>
      <w:bookmarkStart w:id="451" w:name="_Toc412474894"/>
      <w:bookmarkStart w:id="452" w:name="_Toc412475180"/>
      <w:bookmarkStart w:id="453" w:name="_Toc413084993"/>
      <w:r w:rsidRPr="0060705A">
        <w:rPr>
          <w:rFonts w:ascii="Arial Narrow" w:hAnsi="Arial Narrow" w:cs="Arial"/>
          <w:spacing w:val="-4"/>
          <w:sz w:val="22"/>
          <w:szCs w:val="22"/>
        </w:rPr>
        <w:t>Les travaux objet du présent appel d'offres comprennent les corps d’état prévus au cadre du devis quantitatif et estimatif.</w:t>
      </w:r>
    </w:p>
    <w:p w14:paraId="116FC525" w14:textId="77777777" w:rsidR="00277727" w:rsidRPr="0060705A" w:rsidRDefault="00277727" w:rsidP="00DB4764">
      <w:pPr>
        <w:pStyle w:val="Titre1"/>
        <w:tabs>
          <w:tab w:val="clear" w:pos="4640"/>
        </w:tabs>
        <w:spacing w:before="120" w:line="276" w:lineRule="auto"/>
        <w:rPr>
          <w:rFonts w:ascii="Arial Narrow" w:hAnsi="Arial Narrow" w:cs="Arial"/>
          <w:i/>
          <w:iCs/>
          <w:color w:val="auto"/>
          <w:sz w:val="22"/>
          <w:szCs w:val="22"/>
        </w:rPr>
      </w:pPr>
      <w:bookmarkStart w:id="454" w:name="_Toc277840"/>
      <w:r w:rsidRPr="0060705A">
        <w:rPr>
          <w:rFonts w:ascii="Arial Narrow" w:hAnsi="Arial Narrow" w:cs="Arial"/>
          <w:i/>
          <w:iCs/>
          <w:color w:val="auto"/>
          <w:sz w:val="22"/>
          <w:szCs w:val="22"/>
        </w:rPr>
        <w:t>Article 3 – Délai d’exécution (RGAO 1.2)</w:t>
      </w:r>
      <w:bookmarkEnd w:id="450"/>
      <w:bookmarkEnd w:id="451"/>
      <w:bookmarkEnd w:id="452"/>
      <w:bookmarkEnd w:id="453"/>
      <w:bookmarkEnd w:id="454"/>
    </w:p>
    <w:p w14:paraId="07EAE3C7" w14:textId="68F79BA2" w:rsidR="00A3217A" w:rsidRPr="0060705A" w:rsidRDefault="00A3217A" w:rsidP="003F632B">
      <w:pPr>
        <w:ind w:firstLine="709"/>
        <w:jc w:val="both"/>
        <w:rPr>
          <w:rFonts w:ascii="Arial Narrow" w:hAnsi="Arial Narrow" w:cs="Arial"/>
          <w:sz w:val="22"/>
          <w:szCs w:val="22"/>
        </w:rPr>
      </w:pPr>
      <w:r w:rsidRPr="0060705A">
        <w:rPr>
          <w:rFonts w:ascii="Arial Narrow" w:hAnsi="Arial Narrow" w:cs="Arial"/>
          <w:sz w:val="22"/>
          <w:szCs w:val="22"/>
        </w:rPr>
        <w:t xml:space="preserve">Le délai </w:t>
      </w:r>
      <w:r w:rsidRPr="0060705A">
        <w:rPr>
          <w:rFonts w:ascii="Arial Narrow" w:hAnsi="Arial Narrow" w:cs="Arial"/>
          <w:spacing w:val="-4"/>
          <w:sz w:val="22"/>
          <w:szCs w:val="22"/>
        </w:rPr>
        <w:t>d’exécution</w:t>
      </w:r>
      <w:r w:rsidRPr="0060705A">
        <w:rPr>
          <w:rFonts w:ascii="Arial Narrow" w:hAnsi="Arial Narrow" w:cs="Arial"/>
          <w:sz w:val="22"/>
          <w:szCs w:val="22"/>
        </w:rPr>
        <w:t xml:space="preserve"> prévu pour la réalisation des travaux est </w:t>
      </w:r>
      <w:r w:rsidR="00AB0C54" w:rsidRPr="0060705A">
        <w:rPr>
          <w:rFonts w:ascii="Arial Narrow" w:hAnsi="Arial Narrow" w:cs="Arial"/>
          <w:sz w:val="22"/>
          <w:szCs w:val="22"/>
        </w:rPr>
        <w:t xml:space="preserve">de </w:t>
      </w:r>
      <w:r w:rsidR="00603510" w:rsidRPr="0060705A">
        <w:rPr>
          <w:rFonts w:ascii="Arial Narrow" w:hAnsi="Arial Narrow" w:cs="Arial"/>
          <w:b/>
          <w:sz w:val="22"/>
          <w:szCs w:val="22"/>
        </w:rPr>
        <w:t>quatre</w:t>
      </w:r>
      <w:r w:rsidR="00226D1C" w:rsidRPr="0060705A">
        <w:rPr>
          <w:rFonts w:ascii="Arial Narrow" w:hAnsi="Arial Narrow" w:cs="Arial"/>
          <w:b/>
          <w:sz w:val="22"/>
          <w:szCs w:val="22"/>
        </w:rPr>
        <w:t xml:space="preserve"> (0</w:t>
      </w:r>
      <w:r w:rsidR="00603510" w:rsidRPr="0060705A">
        <w:rPr>
          <w:rFonts w:ascii="Arial Narrow" w:hAnsi="Arial Narrow" w:cs="Arial"/>
          <w:b/>
          <w:sz w:val="22"/>
          <w:szCs w:val="22"/>
        </w:rPr>
        <w:t>4</w:t>
      </w:r>
      <w:r w:rsidR="00226D1C" w:rsidRPr="0060705A">
        <w:rPr>
          <w:rFonts w:ascii="Arial Narrow" w:hAnsi="Arial Narrow" w:cs="Arial"/>
          <w:b/>
          <w:sz w:val="22"/>
          <w:szCs w:val="22"/>
        </w:rPr>
        <w:t>) mois</w:t>
      </w:r>
      <w:r w:rsidR="009E4621" w:rsidRPr="0060705A">
        <w:rPr>
          <w:rFonts w:ascii="Arial Narrow" w:hAnsi="Arial Narrow" w:cs="Arial"/>
          <w:b/>
          <w:sz w:val="22"/>
          <w:szCs w:val="22"/>
        </w:rPr>
        <w:t xml:space="preserve"> pour chaque lot</w:t>
      </w:r>
      <w:r w:rsidR="00AB0C54" w:rsidRPr="0060705A">
        <w:rPr>
          <w:rFonts w:ascii="Arial Narrow" w:hAnsi="Arial Narrow" w:cs="Arial"/>
          <w:b/>
          <w:sz w:val="22"/>
          <w:szCs w:val="22"/>
        </w:rPr>
        <w:t>.</w:t>
      </w:r>
      <w:r w:rsidR="00785B13" w:rsidRPr="0060705A">
        <w:rPr>
          <w:rFonts w:ascii="Arial Narrow" w:hAnsi="Arial Narrow" w:cs="Arial"/>
          <w:sz w:val="22"/>
          <w:szCs w:val="22"/>
        </w:rPr>
        <w:t xml:space="preserve"> </w:t>
      </w:r>
    </w:p>
    <w:p w14:paraId="5930F9C5" w14:textId="77777777" w:rsidR="00A3217A" w:rsidRPr="0060705A" w:rsidRDefault="00A3217A" w:rsidP="003F632B">
      <w:pPr>
        <w:ind w:firstLine="709"/>
        <w:jc w:val="both"/>
        <w:rPr>
          <w:rFonts w:ascii="Arial Narrow" w:hAnsi="Arial Narrow" w:cs="Arial"/>
          <w:spacing w:val="-4"/>
          <w:sz w:val="22"/>
          <w:szCs w:val="22"/>
        </w:rPr>
      </w:pPr>
      <w:r w:rsidRPr="0060705A">
        <w:rPr>
          <w:rFonts w:ascii="Arial Narrow" w:hAnsi="Arial Narrow" w:cs="Arial"/>
          <w:sz w:val="22"/>
          <w:szCs w:val="22"/>
        </w:rPr>
        <w:t xml:space="preserve">Ce délai </w:t>
      </w:r>
      <w:r w:rsidRPr="0060705A">
        <w:rPr>
          <w:rFonts w:ascii="Arial Narrow" w:hAnsi="Arial Narrow" w:cs="Arial"/>
          <w:spacing w:val="-4"/>
          <w:sz w:val="22"/>
          <w:szCs w:val="22"/>
        </w:rPr>
        <w:t>court à compter de la date de notification de l’Ordre de Service de commencer les travaux et comprend les délais que l’Administration se réserve pour approuver la qualité des travaux exécutés.</w:t>
      </w:r>
    </w:p>
    <w:p w14:paraId="46EAE869" w14:textId="77777777" w:rsidR="00A3217A" w:rsidRPr="0060705A" w:rsidRDefault="00A3217A" w:rsidP="003F632B">
      <w:pPr>
        <w:ind w:firstLine="709"/>
        <w:jc w:val="both"/>
        <w:rPr>
          <w:rFonts w:ascii="Arial Narrow" w:hAnsi="Arial Narrow" w:cs="Arial"/>
          <w:sz w:val="22"/>
          <w:szCs w:val="22"/>
        </w:rPr>
      </w:pPr>
      <w:r w:rsidRPr="0060705A">
        <w:rPr>
          <w:rFonts w:ascii="Arial Narrow" w:hAnsi="Arial Narrow" w:cs="Arial"/>
          <w:spacing w:val="-4"/>
          <w:sz w:val="22"/>
          <w:szCs w:val="22"/>
        </w:rPr>
        <w:t>Cependant, ce délai peut être prolongé, sous réserve que le titulaire du marché présente des motifs pertinents, qui permettent d’envisager</w:t>
      </w:r>
      <w:r w:rsidRPr="0060705A">
        <w:rPr>
          <w:rFonts w:ascii="Arial Narrow" w:hAnsi="Arial Narrow" w:cs="Arial"/>
          <w:sz w:val="22"/>
          <w:szCs w:val="22"/>
        </w:rPr>
        <w:t xml:space="preserve"> une prolongation des délais d’exécution.</w:t>
      </w:r>
    </w:p>
    <w:p w14:paraId="3CE2E8EC" w14:textId="77777777" w:rsidR="00277727" w:rsidRPr="0060705A" w:rsidRDefault="00277727" w:rsidP="00DB4764">
      <w:pPr>
        <w:pStyle w:val="Titre1"/>
        <w:tabs>
          <w:tab w:val="clear" w:pos="4640"/>
        </w:tabs>
        <w:spacing w:before="120" w:line="276" w:lineRule="auto"/>
        <w:rPr>
          <w:rFonts w:ascii="Arial Narrow" w:hAnsi="Arial Narrow" w:cs="Arial"/>
          <w:i/>
          <w:iCs/>
          <w:color w:val="auto"/>
          <w:sz w:val="22"/>
          <w:szCs w:val="22"/>
        </w:rPr>
      </w:pPr>
      <w:bookmarkStart w:id="455" w:name="_Toc401737385"/>
      <w:bookmarkStart w:id="456" w:name="_Toc412474895"/>
      <w:bookmarkStart w:id="457" w:name="_Toc412475181"/>
      <w:bookmarkStart w:id="458" w:name="_Toc413084994"/>
      <w:bookmarkStart w:id="459" w:name="_Toc277841"/>
      <w:r w:rsidRPr="0060705A">
        <w:rPr>
          <w:rFonts w:ascii="Arial Narrow" w:hAnsi="Arial Narrow" w:cs="Arial"/>
          <w:i/>
          <w:iCs/>
          <w:color w:val="auto"/>
          <w:sz w:val="22"/>
          <w:szCs w:val="22"/>
        </w:rPr>
        <w:t>Article 4 – Financement (RGAO 2.1)</w:t>
      </w:r>
      <w:bookmarkEnd w:id="455"/>
      <w:bookmarkEnd w:id="456"/>
      <w:bookmarkEnd w:id="457"/>
      <w:bookmarkEnd w:id="458"/>
      <w:bookmarkEnd w:id="459"/>
    </w:p>
    <w:p w14:paraId="680E8B56" w14:textId="7E0B5F69" w:rsidR="00277727" w:rsidRPr="0060705A" w:rsidRDefault="00277727" w:rsidP="00DB4764">
      <w:pPr>
        <w:spacing w:before="120" w:line="276" w:lineRule="auto"/>
        <w:jc w:val="both"/>
        <w:rPr>
          <w:rFonts w:ascii="Arial Narrow" w:hAnsi="Arial Narrow" w:cs="Arial"/>
          <w:sz w:val="22"/>
          <w:szCs w:val="22"/>
        </w:rPr>
      </w:pPr>
      <w:r w:rsidRPr="0060705A">
        <w:rPr>
          <w:rFonts w:ascii="Arial Narrow" w:hAnsi="Arial Narrow" w:cs="Arial"/>
          <w:sz w:val="22"/>
          <w:szCs w:val="22"/>
        </w:rPr>
        <w:t xml:space="preserve">Les </w:t>
      </w:r>
      <w:r w:rsidR="00E86777" w:rsidRPr="0060705A">
        <w:rPr>
          <w:rFonts w:ascii="Arial Narrow" w:hAnsi="Arial Narrow" w:cs="Arial"/>
          <w:sz w:val="22"/>
          <w:szCs w:val="22"/>
        </w:rPr>
        <w:t xml:space="preserve">travaux </w:t>
      </w:r>
      <w:r w:rsidRPr="0060705A">
        <w:rPr>
          <w:rFonts w:ascii="Arial Narrow" w:hAnsi="Arial Narrow" w:cs="Arial"/>
          <w:sz w:val="22"/>
          <w:szCs w:val="22"/>
        </w:rPr>
        <w:t xml:space="preserve">sont financés par </w:t>
      </w:r>
      <w:r w:rsidR="00AB0C54" w:rsidRPr="0060705A">
        <w:rPr>
          <w:rFonts w:ascii="Arial Narrow" w:hAnsi="Arial Narrow" w:cs="Arial"/>
          <w:sz w:val="22"/>
          <w:szCs w:val="22"/>
        </w:rPr>
        <w:t xml:space="preserve">le </w:t>
      </w:r>
      <w:r w:rsidR="002D50CB" w:rsidRPr="0060705A">
        <w:rPr>
          <w:rFonts w:ascii="Arial Narrow" w:hAnsi="Arial Narrow" w:cs="Arial"/>
          <w:sz w:val="22"/>
          <w:szCs w:val="22"/>
        </w:rPr>
        <w:t xml:space="preserve">Budget </w:t>
      </w:r>
      <w:r w:rsidR="0041082C" w:rsidRPr="0060705A">
        <w:rPr>
          <w:rFonts w:ascii="Arial Narrow" w:hAnsi="Arial Narrow" w:cs="Arial"/>
          <w:sz w:val="22"/>
          <w:szCs w:val="22"/>
        </w:rPr>
        <w:t>2026</w:t>
      </w:r>
      <w:r w:rsidR="00AB0C54" w:rsidRPr="0060705A">
        <w:rPr>
          <w:rFonts w:ascii="Arial Narrow" w:hAnsi="Arial Narrow" w:cs="Arial"/>
          <w:sz w:val="22"/>
          <w:szCs w:val="22"/>
        </w:rPr>
        <w:t xml:space="preserve"> d</w:t>
      </w:r>
      <w:r w:rsidR="001B5C47" w:rsidRPr="0060705A">
        <w:rPr>
          <w:rFonts w:ascii="Arial Narrow" w:hAnsi="Arial Narrow" w:cs="Arial"/>
          <w:sz w:val="22"/>
          <w:szCs w:val="22"/>
        </w:rPr>
        <w:t>u</w:t>
      </w:r>
      <w:r w:rsidR="00AB0C54" w:rsidRPr="0060705A">
        <w:rPr>
          <w:rFonts w:ascii="Arial Narrow" w:hAnsi="Arial Narrow" w:cs="Arial"/>
          <w:sz w:val="22"/>
          <w:szCs w:val="22"/>
        </w:rPr>
        <w:t xml:space="preserve"> FEICOM</w:t>
      </w:r>
      <w:r w:rsidRPr="0060705A">
        <w:rPr>
          <w:rFonts w:ascii="Arial Narrow" w:hAnsi="Arial Narrow" w:cs="Arial"/>
          <w:sz w:val="22"/>
          <w:szCs w:val="22"/>
        </w:rPr>
        <w:t xml:space="preserve">. </w:t>
      </w:r>
    </w:p>
    <w:p w14:paraId="110447C6" w14:textId="77777777" w:rsidR="00277727" w:rsidRPr="0060705A" w:rsidRDefault="00277727" w:rsidP="00DB4764">
      <w:pPr>
        <w:pStyle w:val="Titre1"/>
        <w:tabs>
          <w:tab w:val="clear" w:pos="4640"/>
        </w:tabs>
        <w:spacing w:before="120" w:line="276" w:lineRule="auto"/>
        <w:rPr>
          <w:rFonts w:ascii="Arial Narrow" w:hAnsi="Arial Narrow" w:cs="Arial"/>
          <w:i/>
          <w:iCs/>
          <w:color w:val="auto"/>
          <w:sz w:val="22"/>
          <w:szCs w:val="22"/>
        </w:rPr>
      </w:pPr>
      <w:bookmarkStart w:id="460" w:name="_Toc401737389"/>
      <w:bookmarkStart w:id="461" w:name="_Toc412474896"/>
      <w:bookmarkStart w:id="462" w:name="_Toc412475182"/>
      <w:bookmarkStart w:id="463" w:name="_Toc413084995"/>
      <w:bookmarkStart w:id="464" w:name="_Toc277842"/>
      <w:r w:rsidRPr="0060705A">
        <w:rPr>
          <w:rFonts w:ascii="Arial Narrow" w:hAnsi="Arial Narrow" w:cs="Arial"/>
          <w:i/>
          <w:iCs/>
          <w:color w:val="auto"/>
          <w:sz w:val="22"/>
          <w:szCs w:val="22"/>
        </w:rPr>
        <w:t xml:space="preserve">Article </w:t>
      </w:r>
      <w:r w:rsidR="005C54A7" w:rsidRPr="0060705A">
        <w:rPr>
          <w:rFonts w:ascii="Arial Narrow" w:hAnsi="Arial Narrow" w:cs="Arial"/>
          <w:i/>
          <w:iCs/>
          <w:color w:val="auto"/>
          <w:sz w:val="22"/>
          <w:szCs w:val="22"/>
        </w:rPr>
        <w:t>5</w:t>
      </w:r>
      <w:r w:rsidRPr="0060705A">
        <w:rPr>
          <w:rFonts w:ascii="Arial Narrow" w:hAnsi="Arial Narrow" w:cs="Arial"/>
          <w:i/>
          <w:iCs/>
          <w:color w:val="auto"/>
          <w:sz w:val="22"/>
          <w:szCs w:val="22"/>
        </w:rPr>
        <w:t>– Manœuvres frauduleuses et corruption (RGAO 3.1)</w:t>
      </w:r>
      <w:bookmarkEnd w:id="460"/>
      <w:bookmarkEnd w:id="461"/>
      <w:bookmarkEnd w:id="462"/>
      <w:bookmarkEnd w:id="463"/>
      <w:bookmarkEnd w:id="464"/>
    </w:p>
    <w:p w14:paraId="6C422F20" w14:textId="51349112" w:rsidR="00277727" w:rsidRPr="0060705A" w:rsidRDefault="00277727" w:rsidP="00DB4764">
      <w:pPr>
        <w:widowControl w:val="0"/>
        <w:autoSpaceDE w:val="0"/>
        <w:autoSpaceDN w:val="0"/>
        <w:adjustRightInd w:val="0"/>
        <w:spacing w:before="120" w:line="276" w:lineRule="auto"/>
        <w:rPr>
          <w:rFonts w:ascii="Arial Narrow" w:hAnsi="Arial Narrow" w:cs="Arial"/>
          <w:b/>
          <w:sz w:val="22"/>
          <w:szCs w:val="22"/>
        </w:rPr>
      </w:pPr>
      <w:r w:rsidRPr="0060705A">
        <w:rPr>
          <w:rFonts w:ascii="Arial Narrow" w:hAnsi="Arial Narrow" w:cs="Arial"/>
          <w:sz w:val="22"/>
          <w:szCs w:val="22"/>
        </w:rPr>
        <w:t>Les</w:t>
      </w:r>
      <w:r w:rsidR="00642CEC" w:rsidRPr="0060705A">
        <w:rPr>
          <w:rFonts w:ascii="Arial Narrow" w:hAnsi="Arial Narrow" w:cs="Arial"/>
          <w:sz w:val="22"/>
          <w:szCs w:val="22"/>
        </w:rPr>
        <w:t xml:space="preserve"> </w:t>
      </w:r>
      <w:r w:rsidRPr="0060705A">
        <w:rPr>
          <w:rFonts w:ascii="Arial Narrow" w:hAnsi="Arial Narrow" w:cs="Arial"/>
          <w:sz w:val="22"/>
          <w:szCs w:val="22"/>
        </w:rPr>
        <w:t>clauses</w:t>
      </w:r>
      <w:r w:rsidR="00642CEC" w:rsidRPr="0060705A">
        <w:rPr>
          <w:rFonts w:ascii="Arial Narrow" w:hAnsi="Arial Narrow" w:cs="Arial"/>
          <w:sz w:val="22"/>
          <w:szCs w:val="22"/>
        </w:rPr>
        <w:t xml:space="preserve"> </w:t>
      </w:r>
      <w:r w:rsidRPr="0060705A">
        <w:rPr>
          <w:rFonts w:ascii="Arial Narrow" w:hAnsi="Arial Narrow" w:cs="Arial"/>
          <w:sz w:val="22"/>
          <w:szCs w:val="22"/>
        </w:rPr>
        <w:t>du</w:t>
      </w:r>
      <w:r w:rsidR="00642CEC" w:rsidRPr="0060705A">
        <w:rPr>
          <w:rFonts w:ascii="Arial Narrow" w:hAnsi="Arial Narrow" w:cs="Arial"/>
          <w:sz w:val="22"/>
          <w:szCs w:val="22"/>
        </w:rPr>
        <w:t xml:space="preserve"> </w:t>
      </w:r>
      <w:r w:rsidRPr="0060705A">
        <w:rPr>
          <w:rFonts w:ascii="Arial Narrow" w:hAnsi="Arial Narrow" w:cs="Arial"/>
          <w:sz w:val="22"/>
          <w:szCs w:val="22"/>
        </w:rPr>
        <w:t>contrat</w:t>
      </w:r>
      <w:r w:rsidR="00642CEC" w:rsidRPr="0060705A">
        <w:rPr>
          <w:rFonts w:ascii="Arial Narrow" w:hAnsi="Arial Narrow" w:cs="Arial"/>
          <w:sz w:val="22"/>
          <w:szCs w:val="22"/>
        </w:rPr>
        <w:t xml:space="preserve"> </w:t>
      </w:r>
      <w:r w:rsidRPr="0060705A">
        <w:rPr>
          <w:rFonts w:ascii="Arial Narrow" w:hAnsi="Arial Narrow" w:cs="Arial"/>
          <w:sz w:val="22"/>
          <w:szCs w:val="22"/>
        </w:rPr>
        <w:t>relatives</w:t>
      </w:r>
      <w:r w:rsidR="00642CEC" w:rsidRPr="0060705A">
        <w:rPr>
          <w:rFonts w:ascii="Arial Narrow" w:hAnsi="Arial Narrow" w:cs="Arial"/>
          <w:sz w:val="22"/>
          <w:szCs w:val="22"/>
        </w:rPr>
        <w:t xml:space="preserve"> </w:t>
      </w:r>
      <w:r w:rsidRPr="0060705A">
        <w:rPr>
          <w:rFonts w:ascii="Arial Narrow" w:hAnsi="Arial Narrow" w:cs="Arial"/>
          <w:sz w:val="22"/>
          <w:szCs w:val="22"/>
        </w:rPr>
        <w:t>aux</w:t>
      </w:r>
      <w:r w:rsidR="00642CEC" w:rsidRPr="0060705A">
        <w:rPr>
          <w:rFonts w:ascii="Arial Narrow" w:hAnsi="Arial Narrow" w:cs="Arial"/>
          <w:sz w:val="22"/>
          <w:szCs w:val="22"/>
        </w:rPr>
        <w:t xml:space="preserve"> </w:t>
      </w:r>
      <w:r w:rsidRPr="0060705A">
        <w:rPr>
          <w:rFonts w:ascii="Arial Narrow" w:hAnsi="Arial Narrow" w:cs="Arial"/>
          <w:sz w:val="22"/>
          <w:szCs w:val="22"/>
        </w:rPr>
        <w:t>manœuvres</w:t>
      </w:r>
      <w:r w:rsidR="00642CEC" w:rsidRPr="0060705A">
        <w:rPr>
          <w:rFonts w:ascii="Arial Narrow" w:hAnsi="Arial Narrow" w:cs="Arial"/>
          <w:sz w:val="22"/>
          <w:szCs w:val="22"/>
        </w:rPr>
        <w:t xml:space="preserve"> </w:t>
      </w:r>
      <w:r w:rsidRPr="0060705A">
        <w:rPr>
          <w:rFonts w:ascii="Arial Narrow" w:hAnsi="Arial Narrow" w:cs="Arial"/>
          <w:sz w:val="22"/>
          <w:szCs w:val="22"/>
        </w:rPr>
        <w:t>frauduleuses</w:t>
      </w:r>
      <w:r w:rsidR="00642CEC" w:rsidRPr="0060705A">
        <w:rPr>
          <w:rFonts w:ascii="Arial Narrow" w:hAnsi="Arial Narrow" w:cs="Arial"/>
          <w:sz w:val="22"/>
          <w:szCs w:val="22"/>
        </w:rPr>
        <w:t xml:space="preserve"> </w:t>
      </w:r>
      <w:r w:rsidRPr="0060705A">
        <w:rPr>
          <w:rFonts w:ascii="Arial Narrow" w:hAnsi="Arial Narrow" w:cs="Arial"/>
          <w:sz w:val="22"/>
          <w:szCs w:val="22"/>
        </w:rPr>
        <w:t>et</w:t>
      </w:r>
      <w:r w:rsidR="00642CEC" w:rsidRPr="0060705A">
        <w:rPr>
          <w:rFonts w:ascii="Arial Narrow" w:hAnsi="Arial Narrow" w:cs="Arial"/>
          <w:sz w:val="22"/>
          <w:szCs w:val="22"/>
        </w:rPr>
        <w:t xml:space="preserve"> </w:t>
      </w:r>
      <w:r w:rsidRPr="0060705A">
        <w:rPr>
          <w:rFonts w:ascii="Arial Narrow" w:hAnsi="Arial Narrow" w:cs="Arial"/>
          <w:sz w:val="22"/>
          <w:szCs w:val="22"/>
        </w:rPr>
        <w:t>à</w:t>
      </w:r>
      <w:r w:rsidR="00642CEC" w:rsidRPr="0060705A">
        <w:rPr>
          <w:rFonts w:ascii="Arial Narrow" w:hAnsi="Arial Narrow" w:cs="Arial"/>
          <w:sz w:val="22"/>
          <w:szCs w:val="22"/>
        </w:rPr>
        <w:t xml:space="preserve"> </w:t>
      </w:r>
      <w:r w:rsidRPr="0060705A">
        <w:rPr>
          <w:rFonts w:ascii="Arial Narrow" w:hAnsi="Arial Narrow" w:cs="Arial"/>
          <w:sz w:val="22"/>
          <w:szCs w:val="22"/>
        </w:rPr>
        <w:t>la</w:t>
      </w:r>
      <w:r w:rsidR="00642CEC" w:rsidRPr="0060705A">
        <w:rPr>
          <w:rFonts w:ascii="Arial Narrow" w:hAnsi="Arial Narrow" w:cs="Arial"/>
          <w:sz w:val="22"/>
          <w:szCs w:val="22"/>
        </w:rPr>
        <w:t xml:space="preserve"> </w:t>
      </w:r>
      <w:r w:rsidRPr="0060705A">
        <w:rPr>
          <w:rFonts w:ascii="Arial Narrow" w:hAnsi="Arial Narrow" w:cs="Arial"/>
          <w:sz w:val="22"/>
          <w:szCs w:val="22"/>
        </w:rPr>
        <w:t>corruption</w:t>
      </w:r>
      <w:r w:rsidR="00642CEC" w:rsidRPr="0060705A">
        <w:rPr>
          <w:rFonts w:ascii="Arial Narrow" w:hAnsi="Arial Narrow" w:cs="Arial"/>
          <w:sz w:val="22"/>
          <w:szCs w:val="22"/>
        </w:rPr>
        <w:t xml:space="preserve"> </w:t>
      </w:r>
      <w:r w:rsidRPr="0060705A">
        <w:rPr>
          <w:rFonts w:ascii="Arial Narrow" w:hAnsi="Arial Narrow" w:cs="Arial"/>
          <w:sz w:val="22"/>
          <w:szCs w:val="22"/>
        </w:rPr>
        <w:t>sont</w:t>
      </w:r>
      <w:r w:rsidR="00642CEC" w:rsidRPr="0060705A">
        <w:rPr>
          <w:rFonts w:ascii="Arial Narrow" w:hAnsi="Arial Narrow" w:cs="Arial"/>
          <w:sz w:val="22"/>
          <w:szCs w:val="22"/>
        </w:rPr>
        <w:t xml:space="preserve"> </w:t>
      </w:r>
      <w:r w:rsidRPr="0060705A">
        <w:rPr>
          <w:rFonts w:ascii="Arial Narrow" w:hAnsi="Arial Narrow" w:cs="Arial"/>
          <w:sz w:val="22"/>
          <w:szCs w:val="22"/>
        </w:rPr>
        <w:t xml:space="preserve">les </w:t>
      </w:r>
      <w:r w:rsidR="00516A8E" w:rsidRPr="0060705A">
        <w:rPr>
          <w:rFonts w:ascii="Arial Narrow" w:hAnsi="Arial Narrow" w:cs="Arial"/>
          <w:sz w:val="22"/>
          <w:szCs w:val="22"/>
        </w:rPr>
        <w:t>suivantes :</w:t>
      </w:r>
      <w:r w:rsidRPr="0060705A">
        <w:rPr>
          <w:rFonts w:ascii="Arial Narrow" w:hAnsi="Arial Narrow" w:cs="Arial"/>
          <w:sz w:val="22"/>
          <w:szCs w:val="22"/>
        </w:rPr>
        <w:t xml:space="preserve"> </w:t>
      </w:r>
      <w:r w:rsidRPr="0060705A">
        <w:rPr>
          <w:rFonts w:ascii="Arial Narrow" w:hAnsi="Arial Narrow" w:cs="Arial"/>
          <w:b/>
          <w:sz w:val="22"/>
          <w:szCs w:val="22"/>
        </w:rPr>
        <w:t>l’entrepreneur</w:t>
      </w:r>
      <w:r w:rsidR="00785B13" w:rsidRPr="0060705A">
        <w:rPr>
          <w:rFonts w:ascii="Arial Narrow" w:hAnsi="Arial Narrow" w:cs="Arial"/>
          <w:b/>
          <w:sz w:val="22"/>
          <w:szCs w:val="22"/>
        </w:rPr>
        <w:t xml:space="preserve"> </w:t>
      </w:r>
      <w:r w:rsidRPr="0060705A">
        <w:rPr>
          <w:rFonts w:ascii="Arial Narrow" w:hAnsi="Arial Narrow" w:cs="Arial"/>
          <w:b/>
          <w:sz w:val="22"/>
          <w:szCs w:val="22"/>
        </w:rPr>
        <w:t>déclare :</w:t>
      </w:r>
    </w:p>
    <w:p w14:paraId="4216C14E" w14:textId="6CB775D2" w:rsidR="00277727" w:rsidRPr="0060705A" w:rsidRDefault="00277727" w:rsidP="009404AA">
      <w:pPr>
        <w:widowControl w:val="0"/>
        <w:numPr>
          <w:ilvl w:val="0"/>
          <w:numId w:val="11"/>
        </w:numPr>
        <w:tabs>
          <w:tab w:val="clear" w:pos="853"/>
          <w:tab w:val="num" w:pos="567"/>
        </w:tabs>
        <w:autoSpaceDE w:val="0"/>
        <w:autoSpaceDN w:val="0"/>
        <w:adjustRightInd w:val="0"/>
        <w:spacing w:before="120" w:line="276" w:lineRule="auto"/>
        <w:ind w:left="567" w:hanging="283"/>
        <w:rPr>
          <w:rFonts w:ascii="Arial Narrow" w:hAnsi="Arial Narrow" w:cs="Arial"/>
          <w:bCs/>
          <w:sz w:val="22"/>
          <w:szCs w:val="22"/>
        </w:rPr>
      </w:pPr>
      <w:r w:rsidRPr="0060705A">
        <w:rPr>
          <w:rFonts w:ascii="Arial Narrow" w:hAnsi="Arial Narrow" w:cs="Arial"/>
          <w:sz w:val="22"/>
          <w:szCs w:val="22"/>
        </w:rPr>
        <w:t xml:space="preserve">qu’il </w:t>
      </w:r>
      <w:r w:rsidR="00516A8E" w:rsidRPr="0060705A">
        <w:rPr>
          <w:rFonts w:ascii="Arial Narrow" w:hAnsi="Arial Narrow" w:cs="Arial"/>
          <w:sz w:val="22"/>
          <w:szCs w:val="22"/>
        </w:rPr>
        <w:t>n’ait</w:t>
      </w:r>
      <w:r w:rsidRPr="0060705A">
        <w:rPr>
          <w:rFonts w:ascii="Arial Narrow" w:hAnsi="Arial Narrow" w:cs="Arial"/>
          <w:sz w:val="22"/>
          <w:szCs w:val="22"/>
        </w:rPr>
        <w:t xml:space="preserve"> commis aucun acte susceptible d’influencer le processus de réalisation du projet au détriment du Maître de l’ouvrage et notamment qu’aucune Entente n’est intervenue et n’interviendra ;</w:t>
      </w:r>
    </w:p>
    <w:p w14:paraId="7E02AFB7" w14:textId="77777777" w:rsidR="00277727" w:rsidRPr="0060705A" w:rsidRDefault="00277727" w:rsidP="009404AA">
      <w:pPr>
        <w:numPr>
          <w:ilvl w:val="0"/>
          <w:numId w:val="11"/>
        </w:numPr>
        <w:tabs>
          <w:tab w:val="clear" w:pos="853"/>
          <w:tab w:val="num" w:pos="567"/>
        </w:tabs>
        <w:spacing w:before="120" w:line="276" w:lineRule="auto"/>
        <w:ind w:left="567" w:hanging="283"/>
        <w:jc w:val="both"/>
        <w:rPr>
          <w:rFonts w:ascii="Arial Narrow" w:hAnsi="Arial Narrow" w:cs="Arial"/>
          <w:bCs/>
          <w:sz w:val="22"/>
          <w:szCs w:val="22"/>
        </w:rPr>
      </w:pPr>
      <w:r w:rsidRPr="0060705A">
        <w:rPr>
          <w:rFonts w:ascii="Arial Narrow" w:hAnsi="Arial Narrow" w:cs="Arial"/>
          <w:sz w:val="22"/>
          <w:szCs w:val="22"/>
        </w:rPr>
        <w:t>que la négociation, la passation et l’exécution du contrat n’ont pas donné, ne donnent pas et ne donneront pas lieu à un acte de corruption tel que défini par la Convention des Nations Unies con</w:t>
      </w:r>
      <w:r w:rsidR="00C76590" w:rsidRPr="0060705A">
        <w:rPr>
          <w:rFonts w:ascii="Arial Narrow" w:hAnsi="Arial Narrow" w:cs="Arial"/>
          <w:sz w:val="22"/>
          <w:szCs w:val="22"/>
        </w:rPr>
        <w:t>tre la corruption en date du 31 </w:t>
      </w:r>
      <w:r w:rsidRPr="0060705A">
        <w:rPr>
          <w:rFonts w:ascii="Arial Narrow" w:hAnsi="Arial Narrow" w:cs="Arial"/>
          <w:sz w:val="22"/>
          <w:szCs w:val="22"/>
        </w:rPr>
        <w:t>octobre 2003.</w:t>
      </w:r>
    </w:p>
    <w:p w14:paraId="481BEC47" w14:textId="77777777" w:rsidR="00277727" w:rsidRPr="0060705A" w:rsidRDefault="00277727" w:rsidP="00DB4764">
      <w:pPr>
        <w:pStyle w:val="Titre1"/>
        <w:tabs>
          <w:tab w:val="clear" w:pos="4640"/>
        </w:tabs>
        <w:spacing w:before="120" w:line="276" w:lineRule="auto"/>
        <w:rPr>
          <w:rFonts w:ascii="Arial Narrow" w:hAnsi="Arial Narrow" w:cs="Arial"/>
          <w:i/>
          <w:iCs/>
          <w:color w:val="auto"/>
          <w:sz w:val="22"/>
          <w:szCs w:val="22"/>
        </w:rPr>
      </w:pPr>
      <w:bookmarkStart w:id="465" w:name="_Toc401737390"/>
      <w:bookmarkStart w:id="466" w:name="_Toc412474897"/>
      <w:bookmarkStart w:id="467" w:name="_Toc412475183"/>
      <w:bookmarkStart w:id="468" w:name="_Toc413084996"/>
      <w:bookmarkStart w:id="469" w:name="_Toc277843"/>
      <w:r w:rsidRPr="0060705A">
        <w:rPr>
          <w:rFonts w:ascii="Arial Narrow" w:hAnsi="Arial Narrow" w:cs="Arial"/>
          <w:i/>
          <w:iCs/>
          <w:color w:val="auto"/>
          <w:sz w:val="22"/>
          <w:szCs w:val="22"/>
        </w:rPr>
        <w:t xml:space="preserve">Article </w:t>
      </w:r>
      <w:r w:rsidR="005C54A7" w:rsidRPr="0060705A">
        <w:rPr>
          <w:rFonts w:ascii="Arial Narrow" w:hAnsi="Arial Narrow" w:cs="Arial"/>
          <w:i/>
          <w:iCs/>
          <w:color w:val="auto"/>
          <w:sz w:val="22"/>
          <w:szCs w:val="22"/>
        </w:rPr>
        <w:t>6</w:t>
      </w:r>
      <w:r w:rsidRPr="0060705A">
        <w:rPr>
          <w:rFonts w:ascii="Arial Narrow" w:hAnsi="Arial Narrow" w:cs="Arial"/>
          <w:i/>
          <w:iCs/>
          <w:color w:val="auto"/>
          <w:sz w:val="22"/>
          <w:szCs w:val="22"/>
        </w:rPr>
        <w:t xml:space="preserve"> – Conditions Générales de Participation (RGAO 4.2)</w:t>
      </w:r>
      <w:bookmarkEnd w:id="465"/>
      <w:bookmarkEnd w:id="466"/>
      <w:bookmarkEnd w:id="467"/>
      <w:bookmarkEnd w:id="468"/>
      <w:bookmarkEnd w:id="469"/>
    </w:p>
    <w:p w14:paraId="72442FBD" w14:textId="77777777" w:rsidR="00277727" w:rsidRPr="0060705A" w:rsidRDefault="005C54A7" w:rsidP="0062177A">
      <w:pPr>
        <w:spacing w:before="120" w:line="276" w:lineRule="auto"/>
        <w:ind w:firstLine="567"/>
        <w:jc w:val="both"/>
        <w:rPr>
          <w:rFonts w:ascii="Arial Narrow" w:hAnsi="Arial Narrow" w:cs="Arial"/>
          <w:b/>
          <w:bCs/>
          <w:sz w:val="22"/>
          <w:szCs w:val="22"/>
        </w:rPr>
      </w:pPr>
      <w:r w:rsidRPr="0060705A">
        <w:rPr>
          <w:rFonts w:ascii="Arial Narrow" w:hAnsi="Arial Narrow" w:cs="Arial"/>
          <w:b/>
          <w:bCs/>
          <w:sz w:val="22"/>
          <w:szCs w:val="22"/>
        </w:rPr>
        <w:t>6</w:t>
      </w:r>
      <w:r w:rsidR="00277727" w:rsidRPr="0060705A">
        <w:rPr>
          <w:rFonts w:ascii="Arial Narrow" w:hAnsi="Arial Narrow" w:cs="Arial"/>
          <w:b/>
          <w:bCs/>
          <w:sz w:val="22"/>
          <w:szCs w:val="22"/>
        </w:rPr>
        <w:t>.1 Mode de participation</w:t>
      </w:r>
    </w:p>
    <w:p w14:paraId="3CE85E98" w14:textId="77777777" w:rsidR="00277727" w:rsidRPr="0060705A" w:rsidRDefault="00277727" w:rsidP="00DB4764">
      <w:pPr>
        <w:pStyle w:val="Corpsdetexte3"/>
        <w:spacing w:before="120" w:line="276" w:lineRule="auto"/>
        <w:ind w:firstLine="720"/>
        <w:jc w:val="both"/>
        <w:rPr>
          <w:rFonts w:ascii="Arial Narrow" w:hAnsi="Arial Narrow" w:cs="Arial"/>
          <w:b w:val="0"/>
          <w:color w:val="auto"/>
          <w:sz w:val="22"/>
          <w:szCs w:val="22"/>
        </w:rPr>
      </w:pPr>
      <w:r w:rsidRPr="0060705A">
        <w:rPr>
          <w:rFonts w:ascii="Arial Narrow" w:hAnsi="Arial Narrow" w:cs="Arial"/>
          <w:b w:val="0"/>
          <w:color w:val="auto"/>
          <w:sz w:val="22"/>
          <w:szCs w:val="22"/>
        </w:rPr>
        <w:t xml:space="preserve">La participation à la présente consultation est ouverte aux entreprises et/ou à tout groupement d’entreprises de droit camerounais. </w:t>
      </w:r>
    </w:p>
    <w:p w14:paraId="3981CDA7" w14:textId="77777777" w:rsidR="00277727" w:rsidRPr="0060705A" w:rsidRDefault="005C54A7" w:rsidP="0062177A">
      <w:pPr>
        <w:spacing w:before="120" w:line="276" w:lineRule="auto"/>
        <w:ind w:firstLine="567"/>
        <w:jc w:val="both"/>
        <w:rPr>
          <w:rFonts w:ascii="Arial Narrow" w:hAnsi="Arial Narrow" w:cs="Arial"/>
          <w:b/>
          <w:bCs/>
          <w:sz w:val="22"/>
          <w:szCs w:val="22"/>
        </w:rPr>
      </w:pPr>
      <w:r w:rsidRPr="0060705A">
        <w:rPr>
          <w:rFonts w:ascii="Arial Narrow" w:hAnsi="Arial Narrow" w:cs="Arial"/>
          <w:b/>
          <w:bCs/>
          <w:sz w:val="22"/>
          <w:szCs w:val="22"/>
        </w:rPr>
        <w:t>6</w:t>
      </w:r>
      <w:r w:rsidR="00277727" w:rsidRPr="0060705A">
        <w:rPr>
          <w:rFonts w:ascii="Arial Narrow" w:hAnsi="Arial Narrow" w:cs="Arial"/>
          <w:b/>
          <w:bCs/>
          <w:sz w:val="22"/>
          <w:szCs w:val="22"/>
        </w:rPr>
        <w:t xml:space="preserve">.2. Consultation </w:t>
      </w:r>
      <w:r w:rsidR="008B0B12" w:rsidRPr="0060705A">
        <w:rPr>
          <w:rFonts w:ascii="Arial Narrow" w:hAnsi="Arial Narrow" w:cs="Arial"/>
          <w:b/>
          <w:bCs/>
          <w:sz w:val="22"/>
          <w:szCs w:val="22"/>
        </w:rPr>
        <w:t xml:space="preserve">et retrait </w:t>
      </w:r>
      <w:r w:rsidR="00277727" w:rsidRPr="0060705A">
        <w:rPr>
          <w:rFonts w:ascii="Arial Narrow" w:hAnsi="Arial Narrow" w:cs="Arial"/>
          <w:b/>
          <w:bCs/>
          <w:sz w:val="22"/>
          <w:szCs w:val="22"/>
        </w:rPr>
        <w:t>du Dossier d’Appel d’Offres</w:t>
      </w:r>
    </w:p>
    <w:p w14:paraId="43BB50BE" w14:textId="32A9B76E" w:rsidR="008B0B12" w:rsidRPr="0060705A" w:rsidRDefault="008B0B12" w:rsidP="009B7345">
      <w:pPr>
        <w:pStyle w:val="Corpsdetexte3"/>
        <w:spacing w:before="120" w:line="276" w:lineRule="auto"/>
        <w:ind w:firstLine="720"/>
        <w:jc w:val="both"/>
        <w:rPr>
          <w:rFonts w:ascii="Arial Narrow" w:hAnsi="Arial Narrow" w:cs="Arial"/>
          <w:b w:val="0"/>
          <w:color w:val="auto"/>
          <w:sz w:val="22"/>
          <w:szCs w:val="22"/>
        </w:rPr>
      </w:pPr>
      <w:r w:rsidRPr="0060705A">
        <w:rPr>
          <w:rFonts w:ascii="Arial Narrow" w:hAnsi="Arial Narrow" w:cs="Arial"/>
          <w:b w:val="0"/>
          <w:color w:val="auto"/>
          <w:sz w:val="22"/>
          <w:szCs w:val="22"/>
        </w:rPr>
        <w:t xml:space="preserve">Le Dossier d’Appel d’Offres peut être consulté et obtenu </w:t>
      </w:r>
      <w:r w:rsidR="001A0EE5" w:rsidRPr="0060705A">
        <w:rPr>
          <w:rFonts w:ascii="Arial Narrow" w:hAnsi="Arial Narrow" w:cs="Arial"/>
          <w:b w:val="0"/>
          <w:color w:val="auto"/>
          <w:sz w:val="22"/>
          <w:szCs w:val="22"/>
        </w:rPr>
        <w:t>à l’</w:t>
      </w:r>
      <w:r w:rsidR="0084385B" w:rsidRPr="0060705A">
        <w:rPr>
          <w:rFonts w:ascii="Arial Narrow" w:hAnsi="Arial Narrow" w:cs="Arial"/>
          <w:b w:val="0"/>
          <w:color w:val="auto"/>
          <w:sz w:val="22"/>
          <w:szCs w:val="22"/>
        </w:rPr>
        <w:t>H</w:t>
      </w:r>
      <w:r w:rsidR="001A0EE5" w:rsidRPr="0060705A">
        <w:rPr>
          <w:rFonts w:ascii="Arial Narrow" w:hAnsi="Arial Narrow" w:cs="Arial"/>
          <w:b w:val="0"/>
          <w:color w:val="auto"/>
          <w:sz w:val="22"/>
          <w:szCs w:val="22"/>
        </w:rPr>
        <w:t xml:space="preserve">ôtel de ville de </w:t>
      </w:r>
      <w:r w:rsidR="00302E27" w:rsidRPr="0060705A">
        <w:rPr>
          <w:rFonts w:ascii="Arial Narrow" w:hAnsi="Arial Narrow" w:cs="Arial"/>
          <w:b w:val="0"/>
          <w:color w:val="auto"/>
          <w:sz w:val="22"/>
          <w:szCs w:val="22"/>
        </w:rPr>
        <w:t>MINDOUROU</w:t>
      </w:r>
      <w:r w:rsidR="00722C53" w:rsidRPr="0060705A">
        <w:rPr>
          <w:rFonts w:ascii="Arial Narrow" w:hAnsi="Arial Narrow" w:cs="Arial"/>
          <w:b w:val="0"/>
          <w:color w:val="auto"/>
          <w:sz w:val="22"/>
          <w:szCs w:val="22"/>
        </w:rPr>
        <w:t>, Tél</w:t>
      </w:r>
      <w:r w:rsidR="00436949">
        <w:rPr>
          <w:rFonts w:ascii="Arial Narrow" w:hAnsi="Arial Narrow" w:cs="Arial"/>
          <w:b w:val="0"/>
          <w:color w:val="auto"/>
          <w:sz w:val="22"/>
          <w:szCs w:val="22"/>
        </w:rPr>
        <w:t xml:space="preserve"> : 673 29 70 55/676 82 26 24 </w:t>
      </w:r>
      <w:r w:rsidRPr="0060705A">
        <w:rPr>
          <w:rFonts w:ascii="Arial Narrow" w:hAnsi="Arial Narrow" w:cs="Arial"/>
          <w:b w:val="0"/>
          <w:color w:val="auto"/>
          <w:sz w:val="22"/>
          <w:szCs w:val="22"/>
        </w:rPr>
        <w:t>dès publication du présent avis, contre présentation d’une quittance de versement de la somme non remboursable de</w:t>
      </w:r>
      <w:r w:rsidR="009B7345" w:rsidRPr="0060705A">
        <w:rPr>
          <w:rFonts w:ascii="Arial Narrow" w:hAnsi="Arial Narrow" w:cs="Arial"/>
          <w:b w:val="0"/>
          <w:color w:val="auto"/>
          <w:sz w:val="22"/>
          <w:szCs w:val="22"/>
        </w:rPr>
        <w:t xml:space="preserve"> </w:t>
      </w:r>
      <w:r w:rsidR="003F632B" w:rsidRPr="0060705A">
        <w:rPr>
          <w:rFonts w:ascii="Arial Narrow" w:hAnsi="Arial Narrow" w:cs="Arial"/>
          <w:color w:val="auto"/>
          <w:sz w:val="22"/>
          <w:szCs w:val="22"/>
        </w:rPr>
        <w:t xml:space="preserve">cent </w:t>
      </w:r>
      <w:r w:rsidR="00722C53" w:rsidRPr="0060705A">
        <w:rPr>
          <w:rFonts w:ascii="Arial Narrow" w:hAnsi="Arial Narrow" w:cs="Arial"/>
          <w:color w:val="auto"/>
          <w:sz w:val="22"/>
          <w:szCs w:val="22"/>
        </w:rPr>
        <w:t>mille</w:t>
      </w:r>
      <w:r w:rsidR="009B7345" w:rsidRPr="0060705A">
        <w:rPr>
          <w:rFonts w:ascii="Arial Narrow" w:hAnsi="Arial Narrow" w:cs="Arial"/>
          <w:color w:val="auto"/>
          <w:sz w:val="22"/>
          <w:szCs w:val="22"/>
        </w:rPr>
        <w:t xml:space="preserve"> (</w:t>
      </w:r>
      <w:r w:rsidR="003F632B" w:rsidRPr="0060705A">
        <w:rPr>
          <w:rFonts w:ascii="Arial Narrow" w:hAnsi="Arial Narrow" w:cs="Arial"/>
          <w:color w:val="auto"/>
          <w:sz w:val="22"/>
          <w:szCs w:val="22"/>
        </w:rPr>
        <w:t>100</w:t>
      </w:r>
      <w:r w:rsidR="009B7345" w:rsidRPr="0060705A">
        <w:rPr>
          <w:rFonts w:ascii="Arial Narrow" w:hAnsi="Arial Narrow" w:cs="Arial"/>
          <w:color w:val="auto"/>
          <w:sz w:val="22"/>
          <w:szCs w:val="22"/>
        </w:rPr>
        <w:t xml:space="preserve"> 000) FCFA </w:t>
      </w:r>
      <w:r w:rsidR="005B5BA1" w:rsidRPr="0060705A">
        <w:rPr>
          <w:rFonts w:ascii="Arial Narrow" w:hAnsi="Arial Narrow" w:cs="Arial"/>
          <w:b w:val="0"/>
          <w:color w:val="auto"/>
          <w:sz w:val="22"/>
          <w:szCs w:val="22"/>
        </w:rPr>
        <w:t xml:space="preserve">représentant </w:t>
      </w:r>
      <w:r w:rsidRPr="0060705A">
        <w:rPr>
          <w:rFonts w:ascii="Arial Narrow" w:hAnsi="Arial Narrow" w:cs="Arial"/>
          <w:b w:val="0"/>
          <w:color w:val="auto"/>
          <w:sz w:val="22"/>
          <w:szCs w:val="22"/>
        </w:rPr>
        <w:t>les frais d’achat</w:t>
      </w:r>
      <w:r w:rsidR="0094397B" w:rsidRPr="0060705A">
        <w:rPr>
          <w:rFonts w:ascii="Arial Narrow" w:hAnsi="Arial Narrow" w:cs="Arial"/>
          <w:b w:val="0"/>
          <w:color w:val="auto"/>
          <w:sz w:val="22"/>
          <w:szCs w:val="22"/>
        </w:rPr>
        <w:t xml:space="preserve"> du dossier, payable </w:t>
      </w:r>
      <w:r w:rsidR="00B37B9F" w:rsidRPr="0060705A">
        <w:rPr>
          <w:rFonts w:ascii="Arial Narrow" w:hAnsi="Arial Narrow" w:cs="Arial"/>
          <w:b w:val="0"/>
          <w:color w:val="auto"/>
          <w:sz w:val="22"/>
          <w:szCs w:val="22"/>
        </w:rPr>
        <w:t xml:space="preserve">à la </w:t>
      </w:r>
      <w:r w:rsidR="00B37B9F" w:rsidRPr="0060705A">
        <w:rPr>
          <w:rFonts w:ascii="Arial Narrow" w:hAnsi="Arial Narrow" w:cs="Arial"/>
          <w:color w:val="auto"/>
          <w:sz w:val="22"/>
          <w:szCs w:val="22"/>
        </w:rPr>
        <w:t xml:space="preserve">Recette municipale de </w:t>
      </w:r>
      <w:r w:rsidR="00302E27" w:rsidRPr="0060705A">
        <w:rPr>
          <w:rFonts w:ascii="Arial Narrow" w:hAnsi="Arial Narrow" w:cs="Arial"/>
          <w:color w:val="auto"/>
          <w:sz w:val="22"/>
          <w:szCs w:val="22"/>
        </w:rPr>
        <w:t>MINDOUROU</w:t>
      </w:r>
      <w:r w:rsidR="00B37B9F" w:rsidRPr="0060705A">
        <w:rPr>
          <w:rFonts w:ascii="Arial Narrow" w:hAnsi="Arial Narrow" w:cs="Arial"/>
          <w:color w:val="auto"/>
          <w:sz w:val="22"/>
          <w:szCs w:val="22"/>
        </w:rPr>
        <w:t xml:space="preserve">. </w:t>
      </w:r>
    </w:p>
    <w:p w14:paraId="04155109" w14:textId="77777777" w:rsidR="00277727" w:rsidRPr="0060705A" w:rsidRDefault="00277727" w:rsidP="00DB4764">
      <w:pPr>
        <w:pStyle w:val="Titre1"/>
        <w:tabs>
          <w:tab w:val="clear" w:pos="4640"/>
        </w:tabs>
        <w:spacing w:before="120" w:line="276" w:lineRule="auto"/>
        <w:rPr>
          <w:rFonts w:ascii="Arial Narrow" w:hAnsi="Arial Narrow" w:cs="Arial"/>
          <w:i/>
          <w:iCs/>
          <w:color w:val="auto"/>
          <w:sz w:val="22"/>
          <w:szCs w:val="22"/>
        </w:rPr>
      </w:pPr>
      <w:bookmarkStart w:id="470" w:name="_Toc401737391"/>
      <w:bookmarkStart w:id="471" w:name="_Toc412474898"/>
      <w:bookmarkStart w:id="472" w:name="_Toc412475184"/>
      <w:bookmarkStart w:id="473" w:name="_Toc413084997"/>
      <w:bookmarkStart w:id="474" w:name="_Toc277844"/>
      <w:r w:rsidRPr="0060705A">
        <w:rPr>
          <w:rFonts w:ascii="Arial Narrow" w:hAnsi="Arial Narrow" w:cs="Arial"/>
          <w:i/>
          <w:iCs/>
          <w:color w:val="auto"/>
          <w:sz w:val="22"/>
          <w:szCs w:val="22"/>
        </w:rPr>
        <w:t xml:space="preserve">Article </w:t>
      </w:r>
      <w:r w:rsidR="005C54A7" w:rsidRPr="0060705A">
        <w:rPr>
          <w:rFonts w:ascii="Arial Narrow" w:hAnsi="Arial Narrow" w:cs="Arial"/>
          <w:i/>
          <w:iCs/>
          <w:color w:val="auto"/>
          <w:sz w:val="22"/>
          <w:szCs w:val="22"/>
        </w:rPr>
        <w:t>7</w:t>
      </w:r>
      <w:r w:rsidRPr="0060705A">
        <w:rPr>
          <w:rFonts w:ascii="Arial Narrow" w:hAnsi="Arial Narrow" w:cs="Arial"/>
          <w:i/>
          <w:iCs/>
          <w:color w:val="auto"/>
          <w:sz w:val="22"/>
          <w:szCs w:val="22"/>
        </w:rPr>
        <w:t>– Provenance des matériaux, matériels et fournitures d’équipements et services (RGAO 5)</w:t>
      </w:r>
      <w:bookmarkEnd w:id="470"/>
      <w:bookmarkEnd w:id="471"/>
      <w:bookmarkEnd w:id="472"/>
      <w:bookmarkEnd w:id="473"/>
      <w:bookmarkEnd w:id="474"/>
    </w:p>
    <w:p w14:paraId="40D268BD" w14:textId="77777777" w:rsidR="00277727" w:rsidRPr="0060705A" w:rsidRDefault="00277727" w:rsidP="00910FE3">
      <w:pPr>
        <w:spacing w:before="120" w:line="276" w:lineRule="auto"/>
        <w:ind w:firstLine="709"/>
        <w:jc w:val="both"/>
        <w:rPr>
          <w:rFonts w:ascii="Arial Narrow" w:hAnsi="Arial Narrow" w:cs="Arial"/>
          <w:bCs/>
          <w:sz w:val="22"/>
          <w:szCs w:val="22"/>
        </w:rPr>
      </w:pPr>
      <w:r w:rsidRPr="0060705A">
        <w:rPr>
          <w:rFonts w:ascii="Arial Narrow" w:hAnsi="Arial Narrow" w:cs="Arial"/>
          <w:sz w:val="22"/>
          <w:szCs w:val="22"/>
        </w:rPr>
        <w:t xml:space="preserve">Les matériaux, les matériels de l’Entrepreneur, les fournitures, équipements et services devant être fournis dans le cadre du Marché sont réputés achetés sur le marché local ou extraits des carrières situées dans le voisinage du site d’utilisation. Le cas échéant, certains matériaux peuvent être importés à condition de respecter la </w:t>
      </w:r>
      <w:r w:rsidR="00ED4DE6" w:rsidRPr="0060705A">
        <w:rPr>
          <w:rFonts w:ascii="Arial Narrow" w:hAnsi="Arial Narrow" w:cs="Arial"/>
          <w:sz w:val="22"/>
          <w:szCs w:val="22"/>
        </w:rPr>
        <w:t>réglementation</w:t>
      </w:r>
      <w:r w:rsidRPr="0060705A">
        <w:rPr>
          <w:rFonts w:ascii="Arial Narrow" w:hAnsi="Arial Narrow" w:cs="Arial"/>
          <w:sz w:val="22"/>
          <w:szCs w:val="22"/>
        </w:rPr>
        <w:t>.</w:t>
      </w:r>
    </w:p>
    <w:p w14:paraId="6308E36A" w14:textId="77777777" w:rsidR="00277727" w:rsidRPr="0060705A" w:rsidRDefault="00277727" w:rsidP="00DB4764">
      <w:pPr>
        <w:pStyle w:val="Titre1"/>
        <w:tabs>
          <w:tab w:val="clear" w:pos="4640"/>
        </w:tabs>
        <w:spacing w:before="120" w:line="276" w:lineRule="auto"/>
        <w:rPr>
          <w:rFonts w:ascii="Arial Narrow" w:hAnsi="Arial Narrow" w:cs="Arial"/>
          <w:i/>
          <w:iCs/>
          <w:color w:val="auto"/>
          <w:sz w:val="22"/>
          <w:szCs w:val="22"/>
        </w:rPr>
      </w:pPr>
      <w:bookmarkStart w:id="475" w:name="_Toc401737392"/>
      <w:bookmarkStart w:id="476" w:name="_Toc412474899"/>
      <w:bookmarkStart w:id="477" w:name="_Toc412475185"/>
      <w:bookmarkStart w:id="478" w:name="_Toc413084998"/>
      <w:bookmarkStart w:id="479" w:name="_Toc277845"/>
      <w:r w:rsidRPr="0060705A">
        <w:rPr>
          <w:rFonts w:ascii="Arial Narrow" w:hAnsi="Arial Narrow" w:cs="Arial"/>
          <w:i/>
          <w:iCs/>
          <w:color w:val="auto"/>
          <w:sz w:val="22"/>
          <w:szCs w:val="22"/>
        </w:rPr>
        <w:t xml:space="preserve">Article </w:t>
      </w:r>
      <w:r w:rsidR="005C54A7" w:rsidRPr="0060705A">
        <w:rPr>
          <w:rFonts w:ascii="Arial Narrow" w:hAnsi="Arial Narrow" w:cs="Arial"/>
          <w:i/>
          <w:iCs/>
          <w:color w:val="auto"/>
          <w:sz w:val="22"/>
          <w:szCs w:val="22"/>
        </w:rPr>
        <w:t>8</w:t>
      </w:r>
      <w:r w:rsidRPr="0060705A">
        <w:rPr>
          <w:rFonts w:ascii="Arial Narrow" w:hAnsi="Arial Narrow" w:cs="Arial"/>
          <w:i/>
          <w:iCs/>
          <w:color w:val="auto"/>
          <w:sz w:val="22"/>
          <w:szCs w:val="22"/>
        </w:rPr>
        <w:t xml:space="preserve"> – Visite du site (RGAO 7.1 et 7.2)</w:t>
      </w:r>
      <w:bookmarkEnd w:id="475"/>
      <w:bookmarkEnd w:id="476"/>
      <w:bookmarkEnd w:id="477"/>
      <w:bookmarkEnd w:id="478"/>
      <w:bookmarkEnd w:id="479"/>
    </w:p>
    <w:p w14:paraId="670941A8" w14:textId="77777777" w:rsidR="008A65C6" w:rsidRPr="0060705A" w:rsidRDefault="00785B13" w:rsidP="00DB4764">
      <w:pPr>
        <w:pStyle w:val="Corpsdetexte3"/>
        <w:spacing w:before="120" w:line="276" w:lineRule="auto"/>
        <w:jc w:val="both"/>
        <w:rPr>
          <w:rFonts w:ascii="Arial Narrow" w:hAnsi="Arial Narrow" w:cs="Arial"/>
          <w:b w:val="0"/>
          <w:bCs w:val="0"/>
          <w:color w:val="auto"/>
          <w:sz w:val="22"/>
          <w:szCs w:val="22"/>
        </w:rPr>
      </w:pPr>
      <w:r w:rsidRPr="0060705A">
        <w:rPr>
          <w:rFonts w:ascii="Arial Narrow" w:hAnsi="Arial Narrow" w:cs="Arial"/>
          <w:b w:val="0"/>
          <w:bCs w:val="0"/>
          <w:color w:val="auto"/>
          <w:sz w:val="22"/>
          <w:szCs w:val="22"/>
        </w:rPr>
        <w:t xml:space="preserve">       </w:t>
      </w:r>
      <w:r w:rsidR="008A65C6" w:rsidRPr="0060705A">
        <w:rPr>
          <w:rFonts w:ascii="Arial Narrow" w:hAnsi="Arial Narrow" w:cs="Arial"/>
          <w:b w:val="0"/>
          <w:bCs w:val="0"/>
          <w:color w:val="auto"/>
          <w:sz w:val="22"/>
          <w:szCs w:val="22"/>
        </w:rPr>
        <w:t>Le soumissionnaire devra obligatoirement effectuer, à ses frais, une visite des lieux et examiner l’emplacement des travaux et des environs et prendre connaissance avant d’établir son offre, des caractéristiques, de l’emplacement et de la nature des travaux à exécuter, de l’importance des matériaux à fournir, des voies et moyens d’accès au chantier, des installations nécessaires. Le soumissionnaire devra joindre au dossier technique en plus de son rapport de visite, un</w:t>
      </w:r>
      <w:r w:rsidR="003C65F4" w:rsidRPr="0060705A">
        <w:rPr>
          <w:rFonts w:ascii="Arial Narrow" w:hAnsi="Arial Narrow" w:cs="Arial"/>
          <w:b w:val="0"/>
          <w:bCs w:val="0"/>
          <w:color w:val="auto"/>
          <w:sz w:val="22"/>
          <w:szCs w:val="22"/>
        </w:rPr>
        <w:t xml:space="preserve">e déclaration sur l’honneur </w:t>
      </w:r>
      <w:r w:rsidR="008A65C6" w:rsidRPr="0060705A">
        <w:rPr>
          <w:rFonts w:ascii="Arial Narrow" w:hAnsi="Arial Narrow" w:cs="Arial"/>
          <w:b w:val="0"/>
          <w:bCs w:val="0"/>
          <w:color w:val="auto"/>
          <w:sz w:val="22"/>
          <w:szCs w:val="22"/>
        </w:rPr>
        <w:t>de ladite visite dûment signé</w:t>
      </w:r>
      <w:r w:rsidR="003C65F4" w:rsidRPr="0060705A">
        <w:rPr>
          <w:rFonts w:ascii="Arial Narrow" w:hAnsi="Arial Narrow" w:cs="Arial"/>
          <w:b w:val="0"/>
          <w:bCs w:val="0"/>
          <w:color w:val="auto"/>
          <w:sz w:val="22"/>
          <w:szCs w:val="22"/>
        </w:rPr>
        <w:t>e</w:t>
      </w:r>
      <w:r w:rsidR="008A65C6" w:rsidRPr="0060705A">
        <w:rPr>
          <w:rFonts w:ascii="Arial Narrow" w:hAnsi="Arial Narrow" w:cs="Arial"/>
          <w:b w:val="0"/>
          <w:bCs w:val="0"/>
          <w:color w:val="auto"/>
          <w:sz w:val="22"/>
          <w:szCs w:val="22"/>
        </w:rPr>
        <w:t xml:space="preserve"> par </w:t>
      </w:r>
      <w:r w:rsidR="00CB6817" w:rsidRPr="0060705A">
        <w:rPr>
          <w:rFonts w:ascii="Arial Narrow" w:hAnsi="Arial Narrow" w:cs="Arial"/>
          <w:b w:val="0"/>
          <w:bCs w:val="0"/>
          <w:color w:val="auto"/>
          <w:sz w:val="22"/>
          <w:szCs w:val="22"/>
        </w:rPr>
        <w:t>ses soins.</w:t>
      </w:r>
    </w:p>
    <w:p w14:paraId="6928B64D" w14:textId="77777777" w:rsidR="00277727" w:rsidRPr="0060705A" w:rsidRDefault="00277727" w:rsidP="00DB4764">
      <w:pPr>
        <w:pStyle w:val="Titre1"/>
        <w:tabs>
          <w:tab w:val="clear" w:pos="4640"/>
        </w:tabs>
        <w:spacing w:before="120" w:line="276" w:lineRule="auto"/>
        <w:rPr>
          <w:rFonts w:ascii="Arial Narrow" w:hAnsi="Arial Narrow" w:cs="Arial"/>
          <w:i/>
          <w:iCs/>
          <w:color w:val="auto"/>
          <w:sz w:val="22"/>
          <w:szCs w:val="22"/>
        </w:rPr>
      </w:pPr>
      <w:bookmarkStart w:id="480" w:name="_Toc401737393"/>
      <w:bookmarkStart w:id="481" w:name="_Toc412474900"/>
      <w:bookmarkStart w:id="482" w:name="_Toc412475186"/>
      <w:bookmarkStart w:id="483" w:name="_Toc413084999"/>
      <w:bookmarkStart w:id="484" w:name="_Toc277846"/>
      <w:r w:rsidRPr="0060705A">
        <w:rPr>
          <w:rFonts w:ascii="Arial Narrow" w:hAnsi="Arial Narrow" w:cs="Arial"/>
          <w:i/>
          <w:iCs/>
          <w:color w:val="auto"/>
          <w:sz w:val="22"/>
          <w:szCs w:val="22"/>
        </w:rPr>
        <w:t>Article</w:t>
      </w:r>
      <w:r w:rsidR="00140BA8" w:rsidRPr="0060705A">
        <w:rPr>
          <w:rFonts w:ascii="Arial Narrow" w:hAnsi="Arial Narrow" w:cs="Arial"/>
          <w:i/>
          <w:iCs/>
          <w:color w:val="auto"/>
          <w:sz w:val="22"/>
          <w:szCs w:val="22"/>
        </w:rPr>
        <w:t>9</w:t>
      </w:r>
      <w:r w:rsidRPr="0060705A">
        <w:rPr>
          <w:rFonts w:ascii="Arial Narrow" w:hAnsi="Arial Narrow" w:cs="Arial"/>
          <w:i/>
          <w:iCs/>
          <w:color w:val="auto"/>
          <w:sz w:val="22"/>
          <w:szCs w:val="22"/>
        </w:rPr>
        <w:t xml:space="preserve"> – Pièces constituant le Dossier d’Appel d’Offres (RGAO 8.1)</w:t>
      </w:r>
      <w:bookmarkEnd w:id="480"/>
      <w:bookmarkEnd w:id="481"/>
      <w:bookmarkEnd w:id="482"/>
      <w:bookmarkEnd w:id="483"/>
      <w:bookmarkEnd w:id="484"/>
    </w:p>
    <w:p w14:paraId="59E693DE" w14:textId="77777777" w:rsidR="00277727" w:rsidRPr="0060705A" w:rsidRDefault="00277727" w:rsidP="006337BD">
      <w:pPr>
        <w:spacing w:line="276" w:lineRule="auto"/>
        <w:ind w:firstLine="360"/>
        <w:jc w:val="both"/>
        <w:rPr>
          <w:rFonts w:ascii="Arial Narrow" w:hAnsi="Arial Narrow" w:cs="Arial"/>
          <w:bCs/>
          <w:sz w:val="22"/>
          <w:szCs w:val="22"/>
        </w:rPr>
      </w:pPr>
      <w:r w:rsidRPr="0060705A">
        <w:rPr>
          <w:rFonts w:ascii="Arial Narrow" w:hAnsi="Arial Narrow" w:cs="Arial"/>
          <w:bCs/>
          <w:sz w:val="22"/>
          <w:szCs w:val="22"/>
        </w:rPr>
        <w:t xml:space="preserve">Le Dossier d’Appel d’Offres comprend les documents suivants : </w:t>
      </w:r>
    </w:p>
    <w:p w14:paraId="7DC39B10" w14:textId="77777777" w:rsidR="00277727" w:rsidRPr="0060705A" w:rsidRDefault="00277727" w:rsidP="00140BA8">
      <w:pPr>
        <w:numPr>
          <w:ilvl w:val="0"/>
          <w:numId w:val="5"/>
        </w:numPr>
        <w:spacing w:line="276" w:lineRule="auto"/>
        <w:jc w:val="both"/>
        <w:rPr>
          <w:rFonts w:ascii="Arial Narrow" w:hAnsi="Arial Narrow" w:cs="Arial"/>
          <w:sz w:val="22"/>
          <w:szCs w:val="22"/>
        </w:rPr>
      </w:pPr>
      <w:r w:rsidRPr="0060705A">
        <w:rPr>
          <w:rFonts w:ascii="Arial Narrow" w:hAnsi="Arial Narrow" w:cs="Arial"/>
          <w:sz w:val="22"/>
          <w:szCs w:val="22"/>
        </w:rPr>
        <w:t>L'avis d'Appel d'Offres (AAO)</w:t>
      </w:r>
    </w:p>
    <w:p w14:paraId="5420B8D6" w14:textId="77777777" w:rsidR="00CF57CE" w:rsidRPr="0060705A" w:rsidRDefault="00CF57CE" w:rsidP="00140BA8">
      <w:pPr>
        <w:numPr>
          <w:ilvl w:val="0"/>
          <w:numId w:val="5"/>
        </w:numPr>
        <w:spacing w:line="276" w:lineRule="auto"/>
        <w:jc w:val="both"/>
        <w:rPr>
          <w:rFonts w:ascii="Arial Narrow" w:hAnsi="Arial Narrow" w:cs="Arial"/>
          <w:sz w:val="22"/>
          <w:szCs w:val="22"/>
        </w:rPr>
      </w:pPr>
      <w:r w:rsidRPr="0060705A">
        <w:rPr>
          <w:rFonts w:ascii="Arial Narrow" w:hAnsi="Arial Narrow" w:cs="Arial"/>
          <w:sz w:val="22"/>
          <w:szCs w:val="22"/>
        </w:rPr>
        <w:t xml:space="preserve">Le Règlement Général de l’Appel d’Offres (RGAO) </w:t>
      </w:r>
    </w:p>
    <w:p w14:paraId="065FC5AF" w14:textId="77777777" w:rsidR="00277727" w:rsidRPr="0060705A" w:rsidRDefault="00277727" w:rsidP="00140BA8">
      <w:pPr>
        <w:numPr>
          <w:ilvl w:val="0"/>
          <w:numId w:val="5"/>
        </w:numPr>
        <w:spacing w:line="276" w:lineRule="auto"/>
        <w:jc w:val="both"/>
        <w:rPr>
          <w:rFonts w:ascii="Arial Narrow" w:hAnsi="Arial Narrow" w:cs="Arial"/>
          <w:sz w:val="22"/>
          <w:szCs w:val="22"/>
        </w:rPr>
      </w:pPr>
      <w:r w:rsidRPr="0060705A">
        <w:rPr>
          <w:rFonts w:ascii="Arial Narrow" w:hAnsi="Arial Narrow" w:cs="Arial"/>
          <w:sz w:val="22"/>
          <w:szCs w:val="22"/>
        </w:rPr>
        <w:t xml:space="preserve">Le Règlement Particulier de l’Appel </w:t>
      </w:r>
      <w:r w:rsidRPr="0060705A">
        <w:rPr>
          <w:rFonts w:ascii="Arial Narrow" w:hAnsi="Arial Narrow" w:cs="Arial"/>
          <w:iCs/>
          <w:sz w:val="22"/>
          <w:szCs w:val="22"/>
        </w:rPr>
        <w:t>d'Offres</w:t>
      </w:r>
      <w:r w:rsidRPr="0060705A">
        <w:rPr>
          <w:rFonts w:ascii="Arial Narrow" w:hAnsi="Arial Narrow" w:cs="Arial"/>
          <w:sz w:val="22"/>
          <w:szCs w:val="22"/>
        </w:rPr>
        <w:t>(RPAO)</w:t>
      </w:r>
    </w:p>
    <w:p w14:paraId="232F792F" w14:textId="77777777" w:rsidR="00277727" w:rsidRPr="0060705A" w:rsidRDefault="00277727" w:rsidP="00140BA8">
      <w:pPr>
        <w:numPr>
          <w:ilvl w:val="0"/>
          <w:numId w:val="5"/>
        </w:numPr>
        <w:spacing w:line="276" w:lineRule="auto"/>
        <w:jc w:val="both"/>
        <w:rPr>
          <w:rFonts w:ascii="Arial Narrow" w:hAnsi="Arial Narrow" w:cs="Arial"/>
          <w:sz w:val="22"/>
          <w:szCs w:val="22"/>
        </w:rPr>
      </w:pPr>
      <w:r w:rsidRPr="0060705A">
        <w:rPr>
          <w:rFonts w:ascii="Arial Narrow" w:hAnsi="Arial Narrow" w:cs="Arial"/>
          <w:sz w:val="22"/>
          <w:szCs w:val="22"/>
        </w:rPr>
        <w:t>Le Cahier des Clauses Administratives Particulières (CCAP)</w:t>
      </w:r>
    </w:p>
    <w:p w14:paraId="6F48B2CC" w14:textId="77777777" w:rsidR="00277727" w:rsidRPr="0060705A" w:rsidRDefault="00277727" w:rsidP="00140BA8">
      <w:pPr>
        <w:numPr>
          <w:ilvl w:val="0"/>
          <w:numId w:val="5"/>
        </w:numPr>
        <w:spacing w:line="276" w:lineRule="auto"/>
        <w:jc w:val="both"/>
        <w:rPr>
          <w:rFonts w:ascii="Arial Narrow" w:hAnsi="Arial Narrow" w:cs="Arial"/>
          <w:sz w:val="22"/>
          <w:szCs w:val="22"/>
        </w:rPr>
      </w:pPr>
      <w:r w:rsidRPr="0060705A">
        <w:rPr>
          <w:rFonts w:ascii="Arial Narrow" w:hAnsi="Arial Narrow" w:cs="Arial"/>
          <w:sz w:val="22"/>
          <w:szCs w:val="22"/>
        </w:rPr>
        <w:t>Le Cahier des Clauses Techniques Particulières (</w:t>
      </w:r>
      <w:r w:rsidR="00CF57CE" w:rsidRPr="0060705A">
        <w:rPr>
          <w:rFonts w:ascii="Arial Narrow" w:hAnsi="Arial Narrow" w:cs="Arial"/>
          <w:sz w:val="22"/>
          <w:szCs w:val="22"/>
        </w:rPr>
        <w:t>CPTP /normes + Devis Descriptif</w:t>
      </w:r>
      <w:r w:rsidRPr="0060705A">
        <w:rPr>
          <w:rFonts w:ascii="Arial Narrow" w:hAnsi="Arial Narrow" w:cs="Arial"/>
          <w:sz w:val="22"/>
          <w:szCs w:val="22"/>
        </w:rPr>
        <w:t>)</w:t>
      </w:r>
    </w:p>
    <w:p w14:paraId="53003B30" w14:textId="77777777" w:rsidR="00277727" w:rsidRPr="0060705A" w:rsidRDefault="00277727" w:rsidP="00140BA8">
      <w:pPr>
        <w:numPr>
          <w:ilvl w:val="0"/>
          <w:numId w:val="5"/>
        </w:numPr>
        <w:spacing w:line="276" w:lineRule="auto"/>
        <w:jc w:val="both"/>
        <w:rPr>
          <w:rFonts w:ascii="Arial Narrow" w:hAnsi="Arial Narrow" w:cs="Arial"/>
          <w:sz w:val="22"/>
          <w:szCs w:val="22"/>
        </w:rPr>
      </w:pPr>
      <w:r w:rsidRPr="0060705A">
        <w:rPr>
          <w:rFonts w:ascii="Arial Narrow" w:hAnsi="Arial Narrow" w:cs="Arial"/>
          <w:sz w:val="22"/>
          <w:szCs w:val="22"/>
        </w:rPr>
        <w:t>Le Cadre de sous-détail de Prix unitaires</w:t>
      </w:r>
    </w:p>
    <w:p w14:paraId="4AEB7CAD" w14:textId="77777777" w:rsidR="00277727" w:rsidRPr="0060705A" w:rsidRDefault="00277727" w:rsidP="00140BA8">
      <w:pPr>
        <w:numPr>
          <w:ilvl w:val="0"/>
          <w:numId w:val="5"/>
        </w:numPr>
        <w:spacing w:line="276" w:lineRule="auto"/>
        <w:jc w:val="both"/>
        <w:rPr>
          <w:rFonts w:ascii="Arial Narrow" w:hAnsi="Arial Narrow" w:cs="Arial"/>
          <w:sz w:val="22"/>
          <w:szCs w:val="22"/>
        </w:rPr>
      </w:pPr>
      <w:r w:rsidRPr="0060705A">
        <w:rPr>
          <w:rFonts w:ascii="Arial Narrow" w:hAnsi="Arial Narrow" w:cs="Arial"/>
          <w:sz w:val="22"/>
          <w:szCs w:val="22"/>
        </w:rPr>
        <w:t>Le Cadre du Bordereau des Prix Unitaires</w:t>
      </w:r>
      <w:r w:rsidR="00CF57CE" w:rsidRPr="0060705A">
        <w:rPr>
          <w:rFonts w:ascii="Arial Narrow" w:hAnsi="Arial Narrow" w:cs="Arial"/>
          <w:sz w:val="22"/>
          <w:szCs w:val="22"/>
        </w:rPr>
        <w:t xml:space="preserve"> (BPU)</w:t>
      </w:r>
    </w:p>
    <w:p w14:paraId="471AC354" w14:textId="77777777" w:rsidR="00277727" w:rsidRPr="0060705A" w:rsidRDefault="00277727" w:rsidP="00140BA8">
      <w:pPr>
        <w:numPr>
          <w:ilvl w:val="0"/>
          <w:numId w:val="5"/>
        </w:numPr>
        <w:spacing w:line="276" w:lineRule="auto"/>
        <w:jc w:val="both"/>
        <w:rPr>
          <w:rFonts w:ascii="Arial Narrow" w:hAnsi="Arial Narrow" w:cs="Arial"/>
          <w:sz w:val="22"/>
          <w:szCs w:val="22"/>
        </w:rPr>
      </w:pPr>
      <w:r w:rsidRPr="0060705A">
        <w:rPr>
          <w:rFonts w:ascii="Arial Narrow" w:hAnsi="Arial Narrow" w:cs="Arial"/>
          <w:sz w:val="22"/>
          <w:szCs w:val="22"/>
        </w:rPr>
        <w:t>Le Cadre du Devis Quantitatif et Estimatif</w:t>
      </w:r>
      <w:r w:rsidR="00CF57CE" w:rsidRPr="0060705A">
        <w:rPr>
          <w:rFonts w:ascii="Arial Narrow" w:hAnsi="Arial Narrow" w:cs="Arial"/>
          <w:sz w:val="22"/>
          <w:szCs w:val="22"/>
        </w:rPr>
        <w:t xml:space="preserve"> (DQE)</w:t>
      </w:r>
    </w:p>
    <w:p w14:paraId="68C4361E" w14:textId="77777777" w:rsidR="00277727" w:rsidRPr="0060705A" w:rsidRDefault="00277727" w:rsidP="00140BA8">
      <w:pPr>
        <w:numPr>
          <w:ilvl w:val="0"/>
          <w:numId w:val="5"/>
        </w:numPr>
        <w:spacing w:line="276" w:lineRule="auto"/>
        <w:jc w:val="both"/>
        <w:rPr>
          <w:rFonts w:ascii="Arial Narrow" w:hAnsi="Arial Narrow" w:cs="Arial"/>
          <w:sz w:val="22"/>
          <w:szCs w:val="22"/>
        </w:rPr>
      </w:pPr>
      <w:r w:rsidRPr="0060705A">
        <w:rPr>
          <w:rFonts w:ascii="Arial Narrow" w:hAnsi="Arial Narrow" w:cs="Arial"/>
          <w:sz w:val="22"/>
          <w:szCs w:val="22"/>
        </w:rPr>
        <w:t>Les Formulaires et Modèles de pièces</w:t>
      </w:r>
      <w:r w:rsidR="00CF57CE" w:rsidRPr="0060705A">
        <w:rPr>
          <w:rFonts w:ascii="Arial Narrow" w:hAnsi="Arial Narrow" w:cs="Arial"/>
          <w:sz w:val="22"/>
          <w:szCs w:val="22"/>
        </w:rPr>
        <w:t xml:space="preserve"> : </w:t>
      </w:r>
    </w:p>
    <w:p w14:paraId="4A5D1D7A" w14:textId="38F1AFBD" w:rsidR="00CF57CE" w:rsidRPr="0060705A" w:rsidRDefault="00CF57CE" w:rsidP="009404AA">
      <w:pPr>
        <w:widowControl w:val="0"/>
        <w:numPr>
          <w:ilvl w:val="0"/>
          <w:numId w:val="31"/>
        </w:numPr>
        <w:tabs>
          <w:tab w:val="left" w:pos="993"/>
        </w:tabs>
        <w:autoSpaceDE w:val="0"/>
        <w:autoSpaceDN w:val="0"/>
        <w:adjustRightInd w:val="0"/>
        <w:spacing w:line="276" w:lineRule="auto"/>
        <w:ind w:left="709" w:right="-23" w:firstLine="0"/>
        <w:rPr>
          <w:rFonts w:ascii="Arial Narrow" w:hAnsi="Arial Narrow" w:cs="Arial"/>
          <w:sz w:val="22"/>
          <w:szCs w:val="22"/>
        </w:rPr>
      </w:pPr>
      <w:r w:rsidRPr="0060705A">
        <w:rPr>
          <w:rFonts w:ascii="Arial Narrow" w:hAnsi="Arial Narrow" w:cs="Arial"/>
          <w:sz w:val="22"/>
          <w:szCs w:val="22"/>
        </w:rPr>
        <w:t>Le</w:t>
      </w:r>
      <w:r w:rsidR="00EE36CF" w:rsidRPr="0060705A">
        <w:rPr>
          <w:rFonts w:ascii="Arial Narrow" w:hAnsi="Arial Narrow" w:cs="Arial"/>
          <w:sz w:val="22"/>
          <w:szCs w:val="22"/>
        </w:rPr>
        <w:t xml:space="preserve"> </w:t>
      </w:r>
      <w:r w:rsidRPr="0060705A">
        <w:rPr>
          <w:rFonts w:ascii="Arial Narrow" w:hAnsi="Arial Narrow" w:cs="Arial"/>
          <w:sz w:val="22"/>
          <w:szCs w:val="22"/>
        </w:rPr>
        <w:t>cadre</w:t>
      </w:r>
      <w:r w:rsidR="00EE36CF" w:rsidRPr="0060705A">
        <w:rPr>
          <w:rFonts w:ascii="Arial Narrow" w:hAnsi="Arial Narrow" w:cs="Arial"/>
          <w:sz w:val="22"/>
          <w:szCs w:val="22"/>
        </w:rPr>
        <w:t xml:space="preserve"> </w:t>
      </w:r>
      <w:r w:rsidRPr="0060705A">
        <w:rPr>
          <w:rFonts w:ascii="Arial Narrow" w:hAnsi="Arial Narrow" w:cs="Arial"/>
          <w:sz w:val="22"/>
          <w:szCs w:val="22"/>
        </w:rPr>
        <w:t>du</w:t>
      </w:r>
      <w:r w:rsidR="00EE36CF" w:rsidRPr="0060705A">
        <w:rPr>
          <w:rFonts w:ascii="Arial Narrow" w:hAnsi="Arial Narrow" w:cs="Arial"/>
          <w:sz w:val="22"/>
          <w:szCs w:val="22"/>
        </w:rPr>
        <w:t xml:space="preserve"> </w:t>
      </w:r>
      <w:r w:rsidRPr="0060705A">
        <w:rPr>
          <w:rFonts w:ascii="Arial Narrow" w:hAnsi="Arial Narrow" w:cs="Arial"/>
          <w:sz w:val="22"/>
          <w:szCs w:val="22"/>
        </w:rPr>
        <w:t>planning</w:t>
      </w:r>
      <w:r w:rsidR="00EE36CF" w:rsidRPr="0060705A">
        <w:rPr>
          <w:rFonts w:ascii="Arial Narrow" w:hAnsi="Arial Narrow" w:cs="Arial"/>
          <w:sz w:val="22"/>
          <w:szCs w:val="22"/>
        </w:rPr>
        <w:t xml:space="preserve"> </w:t>
      </w:r>
      <w:r w:rsidR="00516A8E" w:rsidRPr="0060705A">
        <w:rPr>
          <w:rFonts w:ascii="Arial Narrow" w:hAnsi="Arial Narrow" w:cs="Arial"/>
          <w:sz w:val="22"/>
          <w:szCs w:val="22"/>
        </w:rPr>
        <w:t>d’exécution ;</w:t>
      </w:r>
    </w:p>
    <w:p w14:paraId="71409F78" w14:textId="77777777" w:rsidR="00CF57CE" w:rsidRPr="0060705A" w:rsidRDefault="00CF57CE" w:rsidP="009404AA">
      <w:pPr>
        <w:widowControl w:val="0"/>
        <w:numPr>
          <w:ilvl w:val="0"/>
          <w:numId w:val="31"/>
        </w:numPr>
        <w:tabs>
          <w:tab w:val="left" w:pos="993"/>
        </w:tabs>
        <w:autoSpaceDE w:val="0"/>
        <w:autoSpaceDN w:val="0"/>
        <w:adjustRightInd w:val="0"/>
        <w:spacing w:line="276" w:lineRule="auto"/>
        <w:ind w:left="709" w:right="-23" w:firstLine="0"/>
        <w:rPr>
          <w:rFonts w:ascii="Arial Narrow" w:hAnsi="Arial Narrow" w:cs="Arial"/>
          <w:sz w:val="22"/>
          <w:szCs w:val="22"/>
        </w:rPr>
      </w:pPr>
      <w:r w:rsidRPr="0060705A">
        <w:rPr>
          <w:rFonts w:ascii="Arial Narrow" w:hAnsi="Arial Narrow" w:cs="Arial"/>
          <w:sz w:val="22"/>
          <w:szCs w:val="22"/>
        </w:rPr>
        <w:t>Modèles de fiches de présentation du matériel, personnel et références ;</w:t>
      </w:r>
    </w:p>
    <w:p w14:paraId="5732A9BD" w14:textId="68E76608" w:rsidR="00CF57CE" w:rsidRPr="0060705A" w:rsidRDefault="00CF57CE" w:rsidP="009404AA">
      <w:pPr>
        <w:widowControl w:val="0"/>
        <w:numPr>
          <w:ilvl w:val="0"/>
          <w:numId w:val="31"/>
        </w:numPr>
        <w:tabs>
          <w:tab w:val="left" w:pos="993"/>
        </w:tabs>
        <w:autoSpaceDE w:val="0"/>
        <w:autoSpaceDN w:val="0"/>
        <w:adjustRightInd w:val="0"/>
        <w:spacing w:line="276" w:lineRule="auto"/>
        <w:ind w:left="709" w:right="-23" w:firstLine="0"/>
        <w:rPr>
          <w:rFonts w:ascii="Arial Narrow" w:hAnsi="Arial Narrow" w:cs="Arial"/>
          <w:sz w:val="22"/>
          <w:szCs w:val="22"/>
        </w:rPr>
      </w:pPr>
      <w:r w:rsidRPr="0060705A">
        <w:rPr>
          <w:rFonts w:ascii="Arial Narrow" w:hAnsi="Arial Narrow" w:cs="Arial"/>
          <w:sz w:val="22"/>
          <w:szCs w:val="22"/>
        </w:rPr>
        <w:t>Modèle</w:t>
      </w:r>
      <w:r w:rsidR="00EE36CF" w:rsidRPr="0060705A">
        <w:rPr>
          <w:rFonts w:ascii="Arial Narrow" w:hAnsi="Arial Narrow" w:cs="Arial"/>
          <w:sz w:val="22"/>
          <w:szCs w:val="22"/>
        </w:rPr>
        <w:t xml:space="preserve"> </w:t>
      </w:r>
      <w:r w:rsidRPr="0060705A">
        <w:rPr>
          <w:rFonts w:ascii="Arial Narrow" w:hAnsi="Arial Narrow" w:cs="Arial"/>
          <w:sz w:val="22"/>
          <w:szCs w:val="22"/>
        </w:rPr>
        <w:t>de</w:t>
      </w:r>
      <w:r w:rsidR="00EE36CF" w:rsidRPr="0060705A">
        <w:rPr>
          <w:rFonts w:ascii="Arial Narrow" w:hAnsi="Arial Narrow" w:cs="Arial"/>
          <w:sz w:val="22"/>
          <w:szCs w:val="22"/>
        </w:rPr>
        <w:t xml:space="preserve"> </w:t>
      </w:r>
      <w:r w:rsidRPr="0060705A">
        <w:rPr>
          <w:rFonts w:ascii="Arial Narrow" w:hAnsi="Arial Narrow" w:cs="Arial"/>
          <w:sz w:val="22"/>
          <w:szCs w:val="22"/>
        </w:rPr>
        <w:t>lettre</w:t>
      </w:r>
      <w:r w:rsidR="00EE36CF" w:rsidRPr="0060705A">
        <w:rPr>
          <w:rFonts w:ascii="Arial Narrow" w:hAnsi="Arial Narrow" w:cs="Arial"/>
          <w:sz w:val="22"/>
          <w:szCs w:val="22"/>
        </w:rPr>
        <w:t xml:space="preserve"> </w:t>
      </w:r>
      <w:r w:rsidRPr="0060705A">
        <w:rPr>
          <w:rFonts w:ascii="Arial Narrow" w:hAnsi="Arial Narrow" w:cs="Arial"/>
          <w:sz w:val="22"/>
          <w:szCs w:val="22"/>
        </w:rPr>
        <w:t>de</w:t>
      </w:r>
      <w:r w:rsidR="00EE36CF" w:rsidRPr="0060705A">
        <w:rPr>
          <w:rFonts w:ascii="Arial Narrow" w:hAnsi="Arial Narrow" w:cs="Arial"/>
          <w:sz w:val="22"/>
          <w:szCs w:val="22"/>
        </w:rPr>
        <w:t xml:space="preserve"> </w:t>
      </w:r>
      <w:r w:rsidR="00516A8E" w:rsidRPr="0060705A">
        <w:rPr>
          <w:rFonts w:ascii="Arial Narrow" w:hAnsi="Arial Narrow" w:cs="Arial"/>
          <w:sz w:val="22"/>
          <w:szCs w:val="22"/>
        </w:rPr>
        <w:t>soumission ;</w:t>
      </w:r>
    </w:p>
    <w:p w14:paraId="4DA6AE45" w14:textId="77777777" w:rsidR="00CF57CE" w:rsidRPr="0060705A" w:rsidRDefault="00CF57CE" w:rsidP="009404AA">
      <w:pPr>
        <w:widowControl w:val="0"/>
        <w:numPr>
          <w:ilvl w:val="0"/>
          <w:numId w:val="31"/>
        </w:numPr>
        <w:tabs>
          <w:tab w:val="left" w:pos="993"/>
        </w:tabs>
        <w:autoSpaceDE w:val="0"/>
        <w:autoSpaceDN w:val="0"/>
        <w:adjustRightInd w:val="0"/>
        <w:spacing w:line="276" w:lineRule="auto"/>
        <w:ind w:left="709" w:right="-23" w:firstLine="0"/>
        <w:rPr>
          <w:rFonts w:ascii="Arial Narrow" w:hAnsi="Arial Narrow" w:cs="Arial"/>
          <w:sz w:val="22"/>
          <w:szCs w:val="22"/>
        </w:rPr>
      </w:pPr>
      <w:r w:rsidRPr="0060705A">
        <w:rPr>
          <w:rFonts w:ascii="Arial Narrow" w:hAnsi="Arial Narrow" w:cs="Arial"/>
          <w:sz w:val="22"/>
          <w:szCs w:val="22"/>
        </w:rPr>
        <w:t>Modèle de caution de soumission ;</w:t>
      </w:r>
    </w:p>
    <w:p w14:paraId="0E787B84" w14:textId="77777777" w:rsidR="00CF57CE" w:rsidRPr="0060705A" w:rsidRDefault="00CF57CE" w:rsidP="009404AA">
      <w:pPr>
        <w:widowControl w:val="0"/>
        <w:numPr>
          <w:ilvl w:val="0"/>
          <w:numId w:val="31"/>
        </w:numPr>
        <w:tabs>
          <w:tab w:val="left" w:pos="993"/>
        </w:tabs>
        <w:autoSpaceDE w:val="0"/>
        <w:autoSpaceDN w:val="0"/>
        <w:adjustRightInd w:val="0"/>
        <w:spacing w:line="276" w:lineRule="auto"/>
        <w:ind w:left="709" w:right="-23" w:firstLine="0"/>
        <w:rPr>
          <w:rFonts w:ascii="Arial Narrow" w:hAnsi="Arial Narrow" w:cs="Arial"/>
          <w:sz w:val="22"/>
          <w:szCs w:val="22"/>
        </w:rPr>
      </w:pPr>
      <w:r w:rsidRPr="0060705A">
        <w:rPr>
          <w:rFonts w:ascii="Arial Narrow" w:hAnsi="Arial Narrow" w:cs="Arial"/>
          <w:sz w:val="22"/>
          <w:szCs w:val="22"/>
        </w:rPr>
        <w:t>Modèle de cautionnement définitif ;</w:t>
      </w:r>
    </w:p>
    <w:p w14:paraId="3F272064" w14:textId="77777777" w:rsidR="00CF57CE" w:rsidRPr="0060705A" w:rsidRDefault="00CF57CE" w:rsidP="009404AA">
      <w:pPr>
        <w:widowControl w:val="0"/>
        <w:numPr>
          <w:ilvl w:val="0"/>
          <w:numId w:val="31"/>
        </w:numPr>
        <w:tabs>
          <w:tab w:val="left" w:pos="993"/>
        </w:tabs>
        <w:autoSpaceDE w:val="0"/>
        <w:autoSpaceDN w:val="0"/>
        <w:adjustRightInd w:val="0"/>
        <w:spacing w:line="276" w:lineRule="auto"/>
        <w:ind w:left="709" w:right="-23" w:firstLine="0"/>
        <w:rPr>
          <w:rFonts w:ascii="Arial Narrow" w:hAnsi="Arial Narrow" w:cs="Arial"/>
          <w:sz w:val="22"/>
          <w:szCs w:val="22"/>
        </w:rPr>
      </w:pPr>
      <w:r w:rsidRPr="0060705A">
        <w:rPr>
          <w:rFonts w:ascii="Arial Narrow" w:hAnsi="Arial Narrow" w:cs="Arial"/>
          <w:sz w:val="22"/>
          <w:szCs w:val="22"/>
        </w:rPr>
        <w:t>Modèle de caution d’avance de démarrage ;</w:t>
      </w:r>
    </w:p>
    <w:p w14:paraId="5B1260F6" w14:textId="77777777" w:rsidR="00CF57CE" w:rsidRPr="0060705A" w:rsidRDefault="00CF57CE" w:rsidP="009404AA">
      <w:pPr>
        <w:widowControl w:val="0"/>
        <w:numPr>
          <w:ilvl w:val="0"/>
          <w:numId w:val="31"/>
        </w:numPr>
        <w:tabs>
          <w:tab w:val="left" w:pos="993"/>
        </w:tabs>
        <w:autoSpaceDE w:val="0"/>
        <w:autoSpaceDN w:val="0"/>
        <w:adjustRightInd w:val="0"/>
        <w:spacing w:line="276" w:lineRule="auto"/>
        <w:ind w:left="709" w:right="-23" w:firstLine="0"/>
        <w:rPr>
          <w:rFonts w:ascii="Arial Narrow" w:hAnsi="Arial Narrow" w:cs="Arial"/>
          <w:sz w:val="22"/>
          <w:szCs w:val="22"/>
        </w:rPr>
      </w:pPr>
      <w:r w:rsidRPr="0060705A">
        <w:rPr>
          <w:rFonts w:ascii="Arial Narrow" w:hAnsi="Arial Narrow" w:cs="Arial"/>
          <w:sz w:val="22"/>
          <w:szCs w:val="22"/>
        </w:rPr>
        <w:t>Modèle de caution de retenue de garantie en remplacement de la retenue de garantie ;</w:t>
      </w:r>
    </w:p>
    <w:p w14:paraId="6B1EA5E4" w14:textId="77777777" w:rsidR="00277727" w:rsidRPr="0060705A" w:rsidRDefault="00277727" w:rsidP="00DB4764">
      <w:pPr>
        <w:numPr>
          <w:ilvl w:val="0"/>
          <w:numId w:val="5"/>
        </w:numPr>
        <w:spacing w:before="120" w:line="276" w:lineRule="auto"/>
        <w:jc w:val="both"/>
        <w:rPr>
          <w:rFonts w:ascii="Arial Narrow" w:hAnsi="Arial Narrow" w:cs="Arial"/>
          <w:sz w:val="22"/>
          <w:szCs w:val="22"/>
        </w:rPr>
      </w:pPr>
      <w:r w:rsidRPr="0060705A">
        <w:rPr>
          <w:rFonts w:ascii="Arial Narrow" w:hAnsi="Arial Narrow" w:cs="Arial"/>
          <w:sz w:val="22"/>
          <w:szCs w:val="22"/>
        </w:rPr>
        <w:t xml:space="preserve">Le </w:t>
      </w:r>
      <w:r w:rsidR="00CF57CE" w:rsidRPr="0060705A">
        <w:rPr>
          <w:rFonts w:ascii="Arial Narrow" w:hAnsi="Arial Narrow" w:cs="Arial"/>
          <w:sz w:val="22"/>
          <w:szCs w:val="22"/>
        </w:rPr>
        <w:t>Modèle de marché</w:t>
      </w:r>
    </w:p>
    <w:p w14:paraId="11CF0495" w14:textId="77777777" w:rsidR="00277727" w:rsidRPr="0060705A" w:rsidRDefault="00277727" w:rsidP="00140BA8">
      <w:pPr>
        <w:numPr>
          <w:ilvl w:val="0"/>
          <w:numId w:val="5"/>
        </w:numPr>
        <w:spacing w:before="120"/>
        <w:jc w:val="both"/>
        <w:rPr>
          <w:rFonts w:ascii="Arial Narrow" w:hAnsi="Arial Narrow" w:cs="Arial"/>
          <w:sz w:val="22"/>
          <w:szCs w:val="22"/>
        </w:rPr>
      </w:pPr>
      <w:r w:rsidRPr="0060705A">
        <w:rPr>
          <w:rFonts w:ascii="Arial Narrow" w:hAnsi="Arial Narrow" w:cs="Arial"/>
          <w:sz w:val="22"/>
          <w:szCs w:val="22"/>
        </w:rPr>
        <w:t>La liste des établissements bancaires et organismes financiers autorisés à émettre des cautions dans le cadre des Marchés Publics</w:t>
      </w:r>
      <w:r w:rsidR="001560FC" w:rsidRPr="0060705A">
        <w:rPr>
          <w:rFonts w:ascii="Arial Narrow" w:hAnsi="Arial Narrow" w:cs="Arial"/>
          <w:sz w:val="22"/>
          <w:szCs w:val="22"/>
        </w:rPr>
        <w:t> ;</w:t>
      </w:r>
    </w:p>
    <w:p w14:paraId="4DEF7935" w14:textId="77777777" w:rsidR="001560FC" w:rsidRPr="0060705A" w:rsidRDefault="001560FC" w:rsidP="00DB4764">
      <w:pPr>
        <w:numPr>
          <w:ilvl w:val="0"/>
          <w:numId w:val="5"/>
        </w:numPr>
        <w:spacing w:before="120" w:line="276" w:lineRule="auto"/>
        <w:jc w:val="both"/>
        <w:rPr>
          <w:rFonts w:ascii="Arial Narrow" w:hAnsi="Arial Narrow" w:cs="Arial"/>
          <w:sz w:val="22"/>
          <w:szCs w:val="22"/>
        </w:rPr>
      </w:pPr>
      <w:r w:rsidRPr="0060705A">
        <w:rPr>
          <w:rFonts w:ascii="Arial Narrow" w:hAnsi="Arial Narrow" w:cs="Arial"/>
          <w:sz w:val="22"/>
          <w:szCs w:val="22"/>
        </w:rPr>
        <w:t>Les p</w:t>
      </w:r>
      <w:r w:rsidR="00F001A1" w:rsidRPr="0060705A">
        <w:rPr>
          <w:rFonts w:ascii="Arial Narrow" w:hAnsi="Arial Narrow" w:cs="Arial"/>
          <w:sz w:val="22"/>
          <w:szCs w:val="22"/>
        </w:rPr>
        <w:t>ièces g</w:t>
      </w:r>
      <w:r w:rsidR="00CF57CE" w:rsidRPr="0060705A">
        <w:rPr>
          <w:rFonts w:ascii="Arial Narrow" w:hAnsi="Arial Narrow" w:cs="Arial"/>
          <w:sz w:val="22"/>
          <w:szCs w:val="22"/>
        </w:rPr>
        <w:t>raphiques</w:t>
      </w:r>
      <w:r w:rsidRPr="0060705A">
        <w:rPr>
          <w:rFonts w:ascii="Arial Narrow" w:hAnsi="Arial Narrow" w:cs="Arial"/>
          <w:sz w:val="22"/>
          <w:szCs w:val="22"/>
        </w:rPr>
        <w:t>.</w:t>
      </w:r>
    </w:p>
    <w:p w14:paraId="7709BF1E" w14:textId="77777777" w:rsidR="00277727" w:rsidRPr="0060705A" w:rsidRDefault="00277727" w:rsidP="00DB4764">
      <w:pPr>
        <w:pStyle w:val="Titre1"/>
        <w:tabs>
          <w:tab w:val="clear" w:pos="4640"/>
        </w:tabs>
        <w:spacing w:before="120" w:line="276" w:lineRule="auto"/>
        <w:rPr>
          <w:rFonts w:ascii="Arial Narrow" w:hAnsi="Arial Narrow" w:cs="Arial"/>
          <w:i/>
          <w:iCs/>
          <w:color w:val="auto"/>
          <w:sz w:val="22"/>
          <w:szCs w:val="22"/>
        </w:rPr>
      </w:pPr>
      <w:bookmarkStart w:id="485" w:name="_Toc401737394"/>
      <w:bookmarkStart w:id="486" w:name="_Toc412474901"/>
      <w:bookmarkStart w:id="487" w:name="_Toc412475187"/>
      <w:bookmarkStart w:id="488" w:name="_Toc413085000"/>
      <w:bookmarkStart w:id="489" w:name="_Toc277847"/>
      <w:r w:rsidRPr="0060705A">
        <w:rPr>
          <w:rFonts w:ascii="Arial Narrow" w:hAnsi="Arial Narrow" w:cs="Arial"/>
          <w:i/>
          <w:iCs/>
          <w:color w:val="auto"/>
          <w:sz w:val="22"/>
          <w:szCs w:val="22"/>
        </w:rPr>
        <w:t>Article 10 – Additif au dossier d’appel d’offres (RGAO 9)</w:t>
      </w:r>
      <w:bookmarkEnd w:id="485"/>
      <w:bookmarkEnd w:id="486"/>
      <w:bookmarkEnd w:id="487"/>
      <w:bookmarkEnd w:id="488"/>
      <w:bookmarkEnd w:id="489"/>
    </w:p>
    <w:p w14:paraId="4BF5CC12" w14:textId="72FF62C5" w:rsidR="008A65C6" w:rsidRPr="0060705A" w:rsidRDefault="008A65C6" w:rsidP="00E56998">
      <w:pPr>
        <w:tabs>
          <w:tab w:val="right" w:leader="dot" w:pos="9923"/>
        </w:tabs>
        <w:spacing w:before="120" w:line="276" w:lineRule="auto"/>
        <w:ind w:firstLine="567"/>
        <w:jc w:val="both"/>
        <w:rPr>
          <w:rFonts w:ascii="Arial Narrow" w:hAnsi="Arial Narrow" w:cs="Arial"/>
          <w:b/>
          <w:bCs/>
          <w:sz w:val="22"/>
          <w:szCs w:val="22"/>
        </w:rPr>
      </w:pPr>
      <w:r w:rsidRPr="0060705A">
        <w:rPr>
          <w:rFonts w:ascii="Arial Narrow" w:hAnsi="Arial Narrow" w:cs="Arial"/>
          <w:b/>
          <w:bCs/>
          <w:sz w:val="22"/>
          <w:szCs w:val="22"/>
        </w:rPr>
        <w:t>10.1</w:t>
      </w:r>
      <w:r w:rsidRPr="0060705A">
        <w:rPr>
          <w:rFonts w:ascii="Arial Narrow" w:hAnsi="Arial Narrow" w:cs="Arial"/>
          <w:bCs/>
          <w:sz w:val="22"/>
          <w:szCs w:val="22"/>
        </w:rPr>
        <w:t>- Au cas où certains soumissionnaires auraient des renseignements complémentaires à demander, ou auraient des doutes sur la signification exacte de certaines parties des documents d’Appel d’Offres, ils devraient s’en référer par écrit, à l’adresse ci-dessous en vue d’obtenir les éclaircissements nécessaires, avant de transmettre leur offre</w:t>
      </w:r>
      <w:r w:rsidR="0069459E" w:rsidRPr="0060705A">
        <w:rPr>
          <w:rFonts w:ascii="Arial Narrow" w:hAnsi="Arial Narrow" w:cs="Arial"/>
          <w:bCs/>
          <w:sz w:val="22"/>
          <w:szCs w:val="22"/>
        </w:rPr>
        <w:t> :</w:t>
      </w:r>
      <w:r w:rsidR="000741D8" w:rsidRPr="0060705A">
        <w:rPr>
          <w:rFonts w:ascii="Arial Narrow" w:hAnsi="Arial Narrow" w:cs="Arial"/>
          <w:bCs/>
          <w:sz w:val="22"/>
          <w:szCs w:val="22"/>
        </w:rPr>
        <w:t xml:space="preserve"> </w:t>
      </w:r>
      <w:r w:rsidR="000741D8" w:rsidRPr="0060705A">
        <w:rPr>
          <w:rFonts w:ascii="Arial Narrow" w:hAnsi="Arial Narrow" w:cs="Arial"/>
          <w:b/>
          <w:bCs/>
          <w:sz w:val="22"/>
          <w:szCs w:val="22"/>
        </w:rPr>
        <w:t xml:space="preserve">Monsieur le Maire de la Commune de </w:t>
      </w:r>
      <w:r w:rsidR="00302E27" w:rsidRPr="0060705A">
        <w:rPr>
          <w:rFonts w:ascii="Arial Narrow" w:hAnsi="Arial Narrow" w:cs="Arial"/>
          <w:b/>
          <w:bCs/>
          <w:sz w:val="22"/>
          <w:szCs w:val="22"/>
        </w:rPr>
        <w:t>MINDOUROU</w:t>
      </w:r>
      <w:r w:rsidR="000741D8" w:rsidRPr="0060705A">
        <w:rPr>
          <w:rFonts w:ascii="Arial Narrow" w:hAnsi="Arial Narrow" w:cs="Arial"/>
          <w:b/>
          <w:bCs/>
          <w:sz w:val="22"/>
          <w:szCs w:val="22"/>
        </w:rPr>
        <w:t>.</w:t>
      </w:r>
    </w:p>
    <w:p w14:paraId="2FA2B737" w14:textId="77777777" w:rsidR="008A65C6" w:rsidRPr="0060705A" w:rsidRDefault="008A65C6" w:rsidP="00E56998">
      <w:pPr>
        <w:pStyle w:val="Corpsdetexte3"/>
        <w:tabs>
          <w:tab w:val="clear" w:pos="3060"/>
          <w:tab w:val="left" w:leader="dot" w:pos="0"/>
        </w:tabs>
        <w:spacing w:before="120" w:line="276" w:lineRule="auto"/>
        <w:ind w:firstLine="567"/>
        <w:jc w:val="both"/>
        <w:rPr>
          <w:rFonts w:ascii="Arial Narrow" w:hAnsi="Arial Narrow" w:cs="Arial"/>
          <w:b w:val="0"/>
          <w:bCs w:val="0"/>
          <w:color w:val="auto"/>
          <w:sz w:val="22"/>
          <w:szCs w:val="22"/>
        </w:rPr>
      </w:pPr>
      <w:r w:rsidRPr="0060705A">
        <w:rPr>
          <w:rFonts w:ascii="Arial Narrow" w:hAnsi="Arial Narrow" w:cs="Arial"/>
          <w:b w:val="0"/>
          <w:bCs w:val="0"/>
          <w:color w:val="auto"/>
          <w:sz w:val="22"/>
          <w:szCs w:val="22"/>
        </w:rPr>
        <w:t>Si les questions soulevées sont fondées, elles feront l’objet d’un additif au Dossier d’Appel d’Offres. Ces additifs feront partie des documents d’Appel d’Offres. Aucune réponse ne sera faite à des questions verbales et toute interprétation par un soumissionnaire des documents d’appel d’offres n’ayant pas fait l’objet d’un additif sera rejetée et ne pourra impliquer la responsabilité d</w:t>
      </w:r>
      <w:r w:rsidR="00E00188" w:rsidRPr="0060705A">
        <w:rPr>
          <w:rFonts w:ascii="Arial Narrow" w:hAnsi="Arial Narrow" w:cs="Arial"/>
          <w:b w:val="0"/>
          <w:bCs w:val="0"/>
          <w:color w:val="auto"/>
          <w:sz w:val="22"/>
          <w:szCs w:val="22"/>
        </w:rPr>
        <w:t>e l’Administration</w:t>
      </w:r>
      <w:r w:rsidRPr="0060705A">
        <w:rPr>
          <w:rFonts w:ascii="Arial Narrow" w:hAnsi="Arial Narrow" w:cs="Arial"/>
          <w:b w:val="0"/>
          <w:bCs w:val="0"/>
          <w:color w:val="auto"/>
          <w:sz w:val="22"/>
          <w:szCs w:val="22"/>
        </w:rPr>
        <w:t xml:space="preserve">. </w:t>
      </w:r>
    </w:p>
    <w:p w14:paraId="105B894F" w14:textId="77777777" w:rsidR="008A65C6" w:rsidRPr="0060705A" w:rsidRDefault="008A65C6" w:rsidP="00E56998">
      <w:pPr>
        <w:spacing w:before="120" w:line="276" w:lineRule="auto"/>
        <w:ind w:firstLine="567"/>
        <w:jc w:val="both"/>
        <w:rPr>
          <w:rFonts w:ascii="Arial Narrow" w:hAnsi="Arial Narrow" w:cs="Arial"/>
          <w:bCs/>
          <w:sz w:val="22"/>
          <w:szCs w:val="22"/>
        </w:rPr>
      </w:pPr>
      <w:r w:rsidRPr="0060705A">
        <w:rPr>
          <w:rFonts w:ascii="Arial Narrow" w:hAnsi="Arial Narrow" w:cs="Arial"/>
          <w:b/>
          <w:bCs/>
          <w:sz w:val="22"/>
          <w:szCs w:val="22"/>
        </w:rPr>
        <w:t>10. 2</w:t>
      </w:r>
      <w:r w:rsidRPr="0060705A">
        <w:rPr>
          <w:rFonts w:ascii="Arial Narrow" w:hAnsi="Arial Narrow" w:cs="Arial"/>
          <w:bCs/>
          <w:sz w:val="22"/>
          <w:szCs w:val="22"/>
        </w:rPr>
        <w:t xml:space="preserve"> – Des additifs au Dossier d’Appel d’Offres pourront également être ajoutés par l</w:t>
      </w:r>
      <w:r w:rsidR="00455FCE" w:rsidRPr="0060705A">
        <w:rPr>
          <w:rFonts w:ascii="Arial Narrow" w:hAnsi="Arial Narrow" w:cs="Arial"/>
          <w:bCs/>
          <w:sz w:val="22"/>
          <w:szCs w:val="22"/>
        </w:rPr>
        <w:t>’Autorité Contractante</w:t>
      </w:r>
      <w:r w:rsidRPr="0060705A">
        <w:rPr>
          <w:rFonts w:ascii="Arial Narrow" w:hAnsi="Arial Narrow" w:cs="Arial"/>
          <w:bCs/>
          <w:sz w:val="22"/>
          <w:szCs w:val="22"/>
        </w:rPr>
        <w:t xml:space="preserve"> en vue de rendre plus claire la compréhension des documents d’Appel d’Offres ou d’apporter des modifications techniques ou autres à ces documents. Ces additifs seront transmis également à tous les soumissionnaires en possession du Dossier d’Appel d’Offres</w:t>
      </w:r>
      <w:r w:rsidR="00B86C51" w:rsidRPr="0060705A">
        <w:rPr>
          <w:rFonts w:ascii="Arial Narrow" w:hAnsi="Arial Narrow" w:cs="Arial"/>
          <w:sz w:val="22"/>
          <w:szCs w:val="22"/>
        </w:rPr>
        <w:t xml:space="preserve"> </w:t>
      </w:r>
      <w:r w:rsidRPr="0060705A">
        <w:rPr>
          <w:rFonts w:ascii="Arial Narrow" w:hAnsi="Arial Narrow" w:cs="Arial"/>
          <w:bCs/>
          <w:sz w:val="22"/>
          <w:szCs w:val="22"/>
        </w:rPr>
        <w:t xml:space="preserve">et feront partie des documents d’Appel d’Offres. </w:t>
      </w:r>
    </w:p>
    <w:p w14:paraId="22AF4463" w14:textId="77777777" w:rsidR="00277727" w:rsidRPr="0060705A" w:rsidRDefault="00277727" w:rsidP="00DB4764">
      <w:pPr>
        <w:pStyle w:val="Titre1"/>
        <w:tabs>
          <w:tab w:val="clear" w:pos="4640"/>
        </w:tabs>
        <w:spacing w:before="120" w:line="276" w:lineRule="auto"/>
        <w:rPr>
          <w:rFonts w:ascii="Arial Narrow" w:hAnsi="Arial Narrow" w:cs="Arial"/>
          <w:i/>
          <w:iCs/>
          <w:color w:val="auto"/>
          <w:sz w:val="22"/>
          <w:szCs w:val="22"/>
        </w:rPr>
      </w:pPr>
      <w:bookmarkStart w:id="490" w:name="_Toc401737395"/>
      <w:bookmarkStart w:id="491" w:name="_Toc412474902"/>
      <w:bookmarkStart w:id="492" w:name="_Toc412475188"/>
      <w:bookmarkStart w:id="493" w:name="_Toc413085001"/>
      <w:bookmarkStart w:id="494" w:name="_Toc277848"/>
      <w:r w:rsidRPr="0060705A">
        <w:rPr>
          <w:rFonts w:ascii="Arial Narrow" w:hAnsi="Arial Narrow" w:cs="Arial"/>
          <w:i/>
          <w:iCs/>
          <w:color w:val="auto"/>
          <w:sz w:val="22"/>
          <w:szCs w:val="22"/>
        </w:rPr>
        <w:t>Article 11 – Modifications du document d’Appel d’Offres (RGAO 10)</w:t>
      </w:r>
      <w:bookmarkEnd w:id="490"/>
      <w:bookmarkEnd w:id="491"/>
      <w:bookmarkEnd w:id="492"/>
      <w:bookmarkEnd w:id="493"/>
      <w:bookmarkEnd w:id="494"/>
    </w:p>
    <w:p w14:paraId="38DF55A5" w14:textId="77777777" w:rsidR="00277727" w:rsidRPr="0060705A" w:rsidRDefault="00277727" w:rsidP="00F96B4A">
      <w:pPr>
        <w:pStyle w:val="Retraitcorpsdetexte"/>
        <w:spacing w:line="276" w:lineRule="auto"/>
        <w:ind w:left="0" w:firstLine="567"/>
        <w:rPr>
          <w:rFonts w:ascii="Arial Narrow" w:hAnsi="Arial Narrow" w:cs="Arial"/>
          <w:bCs/>
          <w:sz w:val="22"/>
          <w:szCs w:val="22"/>
        </w:rPr>
      </w:pPr>
      <w:r w:rsidRPr="0060705A">
        <w:rPr>
          <w:rFonts w:ascii="Arial Narrow" w:hAnsi="Arial Narrow" w:cs="Arial"/>
          <w:b/>
          <w:bCs/>
          <w:sz w:val="22"/>
          <w:szCs w:val="22"/>
        </w:rPr>
        <w:t>11.1</w:t>
      </w:r>
      <w:r w:rsidRPr="0060705A">
        <w:rPr>
          <w:rFonts w:ascii="Arial Narrow" w:hAnsi="Arial Narrow" w:cs="Arial"/>
          <w:bCs/>
          <w:sz w:val="22"/>
          <w:szCs w:val="22"/>
        </w:rPr>
        <w:t xml:space="preserve"> – L</w:t>
      </w:r>
      <w:r w:rsidR="00455FCE" w:rsidRPr="0060705A">
        <w:rPr>
          <w:rFonts w:ascii="Arial Narrow" w:hAnsi="Arial Narrow" w:cs="Arial"/>
          <w:bCs/>
          <w:sz w:val="22"/>
          <w:szCs w:val="22"/>
        </w:rPr>
        <w:t>’Autorité Contractante</w:t>
      </w:r>
      <w:r w:rsidRPr="0060705A">
        <w:rPr>
          <w:rFonts w:ascii="Arial Narrow" w:hAnsi="Arial Narrow" w:cs="Arial"/>
          <w:bCs/>
          <w:sz w:val="22"/>
          <w:szCs w:val="22"/>
        </w:rPr>
        <w:t xml:space="preserve"> peut, à tout moment avant la date limite de dépôt, et pour tout motif que ce soit, à son initiative ou en réponse à une demande d’éclaircissements formulée par un candidat, modifier par « Additif » le Dossier d’Appel d’Offres. Les demandes d’éclaircissements doivent </w:t>
      </w:r>
      <w:r w:rsidR="00455FCE" w:rsidRPr="0060705A">
        <w:rPr>
          <w:rFonts w:ascii="Arial Narrow" w:hAnsi="Arial Narrow" w:cs="Arial"/>
          <w:bCs/>
          <w:sz w:val="22"/>
          <w:szCs w:val="22"/>
        </w:rPr>
        <w:t xml:space="preserve">lui </w:t>
      </w:r>
      <w:r w:rsidRPr="0060705A">
        <w:rPr>
          <w:rFonts w:ascii="Arial Narrow" w:hAnsi="Arial Narrow" w:cs="Arial"/>
          <w:bCs/>
          <w:sz w:val="22"/>
          <w:szCs w:val="22"/>
        </w:rPr>
        <w:t xml:space="preserve">parvenir au moins une (01) semaine avant la date limite de dépôt des offres. </w:t>
      </w:r>
    </w:p>
    <w:p w14:paraId="6AE55FF3" w14:textId="77777777" w:rsidR="00277727" w:rsidRPr="0060705A" w:rsidRDefault="00277727" w:rsidP="00F96B4A">
      <w:pPr>
        <w:pStyle w:val="Retraitcorpsdetexte"/>
        <w:spacing w:line="276" w:lineRule="auto"/>
        <w:ind w:left="0" w:firstLine="567"/>
        <w:rPr>
          <w:rFonts w:ascii="Arial Narrow" w:hAnsi="Arial Narrow" w:cs="Arial"/>
          <w:bCs/>
          <w:sz w:val="22"/>
          <w:szCs w:val="22"/>
        </w:rPr>
      </w:pPr>
      <w:r w:rsidRPr="0060705A">
        <w:rPr>
          <w:rFonts w:ascii="Arial Narrow" w:hAnsi="Arial Narrow" w:cs="Arial"/>
          <w:bCs/>
          <w:sz w:val="22"/>
          <w:szCs w:val="22"/>
        </w:rPr>
        <w:t>La modification sera notifiée, par correspondance directe télex ou téléfax, à tous les candidats qui auront acheté le Dossier d’Appel d’Offres.</w:t>
      </w:r>
    </w:p>
    <w:p w14:paraId="7C9ED247" w14:textId="77777777" w:rsidR="00277727" w:rsidRPr="0060705A" w:rsidRDefault="00277727" w:rsidP="009B7345">
      <w:pPr>
        <w:pStyle w:val="Retraitcorpsdetexte"/>
        <w:widowControl w:val="0"/>
        <w:spacing w:line="276" w:lineRule="auto"/>
        <w:ind w:left="0" w:firstLine="567"/>
        <w:rPr>
          <w:rFonts w:ascii="Arial Narrow" w:hAnsi="Arial Narrow" w:cs="Arial"/>
          <w:bCs/>
          <w:sz w:val="22"/>
          <w:szCs w:val="22"/>
        </w:rPr>
      </w:pPr>
      <w:r w:rsidRPr="0060705A">
        <w:rPr>
          <w:rFonts w:ascii="Arial Narrow" w:hAnsi="Arial Narrow" w:cs="Arial"/>
          <w:b/>
          <w:bCs/>
          <w:sz w:val="22"/>
          <w:szCs w:val="22"/>
        </w:rPr>
        <w:t>11.2</w:t>
      </w:r>
      <w:r w:rsidRPr="0060705A">
        <w:rPr>
          <w:rFonts w:ascii="Arial Narrow" w:hAnsi="Arial Narrow" w:cs="Arial"/>
          <w:bCs/>
          <w:sz w:val="22"/>
          <w:szCs w:val="22"/>
        </w:rPr>
        <w:t xml:space="preserve"> – Report des délais </w:t>
      </w:r>
    </w:p>
    <w:p w14:paraId="73F5E84C" w14:textId="77777777" w:rsidR="008A65C6" w:rsidRPr="0060705A" w:rsidRDefault="008A65C6" w:rsidP="009B7345">
      <w:pPr>
        <w:pStyle w:val="Retraitcorpsdetexte"/>
        <w:widowControl w:val="0"/>
        <w:spacing w:line="276" w:lineRule="auto"/>
        <w:ind w:left="0" w:firstLine="567"/>
        <w:rPr>
          <w:rFonts w:ascii="Arial Narrow" w:hAnsi="Arial Narrow" w:cs="Arial"/>
          <w:bCs/>
          <w:sz w:val="22"/>
          <w:szCs w:val="22"/>
        </w:rPr>
      </w:pPr>
      <w:r w:rsidRPr="0060705A">
        <w:rPr>
          <w:rFonts w:ascii="Arial Narrow" w:hAnsi="Arial Narrow" w:cs="Arial"/>
          <w:bCs/>
          <w:sz w:val="22"/>
          <w:szCs w:val="22"/>
        </w:rPr>
        <w:t>Pour donner aux candidats les délais nécessaires à la prise en considération de la modification due au fait d</w:t>
      </w:r>
      <w:r w:rsidR="00E00188" w:rsidRPr="0060705A">
        <w:rPr>
          <w:rFonts w:ascii="Arial Narrow" w:hAnsi="Arial Narrow" w:cs="Arial"/>
          <w:bCs/>
          <w:sz w:val="22"/>
          <w:szCs w:val="22"/>
        </w:rPr>
        <w:t>e l’Administration</w:t>
      </w:r>
      <w:r w:rsidRPr="0060705A">
        <w:rPr>
          <w:rFonts w:ascii="Arial Narrow" w:hAnsi="Arial Narrow" w:cs="Arial"/>
          <w:bCs/>
          <w:sz w:val="22"/>
          <w:szCs w:val="22"/>
        </w:rPr>
        <w:t>, dans la préparation de leurs soumissions, l</w:t>
      </w:r>
      <w:r w:rsidR="00455FCE" w:rsidRPr="0060705A">
        <w:rPr>
          <w:rFonts w:ascii="Arial Narrow" w:hAnsi="Arial Narrow" w:cs="Arial"/>
          <w:bCs/>
          <w:sz w:val="22"/>
          <w:szCs w:val="22"/>
        </w:rPr>
        <w:t>’Autorité Contractante</w:t>
      </w:r>
      <w:r w:rsidRPr="0060705A">
        <w:rPr>
          <w:rFonts w:ascii="Arial Narrow" w:hAnsi="Arial Narrow" w:cs="Arial"/>
          <w:bCs/>
          <w:sz w:val="22"/>
          <w:szCs w:val="22"/>
        </w:rPr>
        <w:t xml:space="preserve"> peut reculer la date limite de dépôt des soumissions et en informer les candidats par correspondance directe ou par voie de presse.</w:t>
      </w:r>
    </w:p>
    <w:p w14:paraId="3BDDAB36" w14:textId="77777777" w:rsidR="00277727" w:rsidRPr="0060705A" w:rsidRDefault="00277727" w:rsidP="00DB4764">
      <w:pPr>
        <w:pStyle w:val="Titre1"/>
        <w:tabs>
          <w:tab w:val="clear" w:pos="4640"/>
        </w:tabs>
        <w:spacing w:before="120" w:line="276" w:lineRule="auto"/>
        <w:rPr>
          <w:rFonts w:ascii="Arial Narrow" w:hAnsi="Arial Narrow" w:cs="Arial"/>
          <w:i/>
          <w:iCs/>
          <w:color w:val="auto"/>
          <w:sz w:val="22"/>
          <w:szCs w:val="22"/>
        </w:rPr>
      </w:pPr>
      <w:bookmarkStart w:id="495" w:name="_Toc401737396"/>
      <w:bookmarkStart w:id="496" w:name="_Toc412474903"/>
      <w:bookmarkStart w:id="497" w:name="_Toc412475189"/>
      <w:bookmarkStart w:id="498" w:name="_Toc413085002"/>
      <w:bookmarkStart w:id="499" w:name="_Toc277849"/>
      <w:r w:rsidRPr="0060705A">
        <w:rPr>
          <w:rFonts w:ascii="Arial Narrow" w:hAnsi="Arial Narrow" w:cs="Arial"/>
          <w:i/>
          <w:iCs/>
          <w:color w:val="auto"/>
          <w:sz w:val="22"/>
          <w:szCs w:val="22"/>
        </w:rPr>
        <w:t>Article 12 – Langue de l’offre (RGAO 12)</w:t>
      </w:r>
      <w:bookmarkEnd w:id="495"/>
      <w:bookmarkEnd w:id="496"/>
      <w:bookmarkEnd w:id="497"/>
      <w:bookmarkEnd w:id="498"/>
      <w:bookmarkEnd w:id="499"/>
    </w:p>
    <w:p w14:paraId="41FE1D58" w14:textId="77777777" w:rsidR="00277727" w:rsidRPr="0060705A" w:rsidRDefault="00277727" w:rsidP="005B61D2">
      <w:pPr>
        <w:spacing w:before="120" w:line="276" w:lineRule="auto"/>
        <w:ind w:firstLine="709"/>
        <w:jc w:val="both"/>
        <w:rPr>
          <w:rFonts w:ascii="Arial Narrow" w:hAnsi="Arial Narrow" w:cs="Arial"/>
          <w:sz w:val="22"/>
          <w:szCs w:val="22"/>
        </w:rPr>
      </w:pPr>
      <w:r w:rsidRPr="0060705A">
        <w:rPr>
          <w:rFonts w:ascii="Arial Narrow" w:hAnsi="Arial Narrow" w:cs="Arial"/>
          <w:spacing w:val="3"/>
          <w:sz w:val="22"/>
          <w:szCs w:val="22"/>
        </w:rPr>
        <w:t>L’offr</w:t>
      </w:r>
      <w:r w:rsidRPr="0060705A">
        <w:rPr>
          <w:rFonts w:ascii="Arial Narrow" w:hAnsi="Arial Narrow" w:cs="Arial"/>
          <w:sz w:val="22"/>
          <w:szCs w:val="22"/>
        </w:rPr>
        <w:t xml:space="preserve">e </w:t>
      </w:r>
      <w:r w:rsidRPr="0060705A">
        <w:rPr>
          <w:rFonts w:ascii="Arial Narrow" w:hAnsi="Arial Narrow" w:cs="Arial"/>
          <w:spacing w:val="3"/>
          <w:sz w:val="22"/>
          <w:szCs w:val="22"/>
        </w:rPr>
        <w:t>ains</w:t>
      </w:r>
      <w:r w:rsidRPr="0060705A">
        <w:rPr>
          <w:rFonts w:ascii="Arial Narrow" w:hAnsi="Arial Narrow" w:cs="Arial"/>
          <w:sz w:val="22"/>
          <w:szCs w:val="22"/>
        </w:rPr>
        <w:t xml:space="preserve">i </w:t>
      </w:r>
      <w:r w:rsidRPr="0060705A">
        <w:rPr>
          <w:rFonts w:ascii="Arial Narrow" w:hAnsi="Arial Narrow" w:cs="Arial"/>
          <w:spacing w:val="3"/>
          <w:sz w:val="22"/>
          <w:szCs w:val="22"/>
        </w:rPr>
        <w:t>qu</w:t>
      </w:r>
      <w:r w:rsidRPr="0060705A">
        <w:rPr>
          <w:rFonts w:ascii="Arial Narrow" w:hAnsi="Arial Narrow" w:cs="Arial"/>
          <w:sz w:val="22"/>
          <w:szCs w:val="22"/>
        </w:rPr>
        <w:t>e</w:t>
      </w:r>
      <w:r w:rsidR="001C7180" w:rsidRPr="0060705A">
        <w:rPr>
          <w:rFonts w:ascii="Arial Narrow" w:hAnsi="Arial Narrow" w:cs="Arial"/>
          <w:sz w:val="22"/>
          <w:szCs w:val="22"/>
        </w:rPr>
        <w:t xml:space="preserve"> </w:t>
      </w:r>
      <w:r w:rsidRPr="0060705A">
        <w:rPr>
          <w:rFonts w:ascii="Arial Narrow" w:hAnsi="Arial Narrow" w:cs="Arial"/>
          <w:spacing w:val="3"/>
          <w:sz w:val="22"/>
          <w:szCs w:val="22"/>
        </w:rPr>
        <w:t>tout</w:t>
      </w:r>
      <w:r w:rsidRPr="0060705A">
        <w:rPr>
          <w:rFonts w:ascii="Arial Narrow" w:hAnsi="Arial Narrow" w:cs="Arial"/>
          <w:sz w:val="22"/>
          <w:szCs w:val="22"/>
        </w:rPr>
        <w:t xml:space="preserve">e </w:t>
      </w:r>
      <w:r w:rsidRPr="0060705A">
        <w:rPr>
          <w:rFonts w:ascii="Arial Narrow" w:hAnsi="Arial Narrow" w:cs="Arial"/>
          <w:spacing w:val="3"/>
          <w:sz w:val="22"/>
          <w:szCs w:val="22"/>
        </w:rPr>
        <w:t>correspondanc</w:t>
      </w:r>
      <w:r w:rsidRPr="0060705A">
        <w:rPr>
          <w:rFonts w:ascii="Arial Narrow" w:hAnsi="Arial Narrow" w:cs="Arial"/>
          <w:sz w:val="22"/>
          <w:szCs w:val="22"/>
        </w:rPr>
        <w:t>e</w:t>
      </w:r>
      <w:r w:rsidR="001C7180" w:rsidRPr="0060705A">
        <w:rPr>
          <w:rFonts w:ascii="Arial Narrow" w:hAnsi="Arial Narrow" w:cs="Arial"/>
          <w:sz w:val="22"/>
          <w:szCs w:val="22"/>
        </w:rPr>
        <w:t xml:space="preserve"> </w:t>
      </w:r>
      <w:r w:rsidRPr="0060705A">
        <w:rPr>
          <w:rFonts w:ascii="Arial Narrow" w:hAnsi="Arial Narrow" w:cs="Arial"/>
          <w:spacing w:val="3"/>
          <w:sz w:val="22"/>
          <w:szCs w:val="22"/>
        </w:rPr>
        <w:t>e</w:t>
      </w:r>
      <w:r w:rsidRPr="0060705A">
        <w:rPr>
          <w:rFonts w:ascii="Arial Narrow" w:hAnsi="Arial Narrow" w:cs="Arial"/>
          <w:sz w:val="22"/>
          <w:szCs w:val="22"/>
        </w:rPr>
        <w:t>t</w:t>
      </w:r>
      <w:r w:rsidR="001C7180" w:rsidRPr="0060705A">
        <w:rPr>
          <w:rFonts w:ascii="Arial Narrow" w:hAnsi="Arial Narrow" w:cs="Arial"/>
          <w:sz w:val="22"/>
          <w:szCs w:val="22"/>
        </w:rPr>
        <w:t xml:space="preserve"> </w:t>
      </w:r>
      <w:r w:rsidRPr="0060705A">
        <w:rPr>
          <w:rFonts w:ascii="Arial Narrow" w:hAnsi="Arial Narrow" w:cs="Arial"/>
          <w:spacing w:val="3"/>
          <w:sz w:val="22"/>
          <w:szCs w:val="22"/>
        </w:rPr>
        <w:t xml:space="preserve">tout </w:t>
      </w:r>
      <w:r w:rsidRPr="0060705A">
        <w:rPr>
          <w:rFonts w:ascii="Arial Narrow" w:hAnsi="Arial Narrow" w:cs="Arial"/>
          <w:sz w:val="22"/>
          <w:szCs w:val="22"/>
        </w:rPr>
        <w:t>document, échangé</w:t>
      </w:r>
      <w:r w:rsidR="00A87AE4" w:rsidRPr="0060705A">
        <w:rPr>
          <w:rFonts w:ascii="Arial Narrow" w:hAnsi="Arial Narrow" w:cs="Arial"/>
          <w:sz w:val="22"/>
          <w:szCs w:val="22"/>
        </w:rPr>
        <w:t>s</w:t>
      </w:r>
      <w:r w:rsidRPr="0060705A">
        <w:rPr>
          <w:rFonts w:ascii="Arial Narrow" w:hAnsi="Arial Narrow" w:cs="Arial"/>
          <w:sz w:val="22"/>
          <w:szCs w:val="22"/>
        </w:rPr>
        <w:t xml:space="preserve"> entre le</w:t>
      </w:r>
      <w:r w:rsidR="001C7180" w:rsidRPr="0060705A">
        <w:rPr>
          <w:rFonts w:ascii="Arial Narrow" w:hAnsi="Arial Narrow" w:cs="Arial"/>
          <w:sz w:val="22"/>
          <w:szCs w:val="22"/>
        </w:rPr>
        <w:t xml:space="preserve"> </w:t>
      </w:r>
      <w:r w:rsidRPr="0060705A">
        <w:rPr>
          <w:rFonts w:ascii="Arial Narrow" w:hAnsi="Arial Narrow" w:cs="Arial"/>
          <w:sz w:val="22"/>
          <w:szCs w:val="22"/>
        </w:rPr>
        <w:t>Soumissionnaire</w:t>
      </w:r>
      <w:r w:rsidR="001C7180" w:rsidRPr="0060705A">
        <w:rPr>
          <w:rFonts w:ascii="Arial Narrow" w:hAnsi="Arial Narrow" w:cs="Arial"/>
          <w:sz w:val="22"/>
          <w:szCs w:val="22"/>
        </w:rPr>
        <w:t xml:space="preserve"> </w:t>
      </w:r>
      <w:r w:rsidRPr="0060705A">
        <w:rPr>
          <w:rFonts w:ascii="Arial Narrow" w:hAnsi="Arial Narrow" w:cs="Arial"/>
          <w:sz w:val="22"/>
          <w:szCs w:val="22"/>
        </w:rPr>
        <w:t>et</w:t>
      </w:r>
      <w:r w:rsidR="001C7180" w:rsidRPr="0060705A">
        <w:rPr>
          <w:rFonts w:ascii="Arial Narrow" w:hAnsi="Arial Narrow" w:cs="Arial"/>
          <w:sz w:val="22"/>
          <w:szCs w:val="22"/>
        </w:rPr>
        <w:t xml:space="preserve"> </w:t>
      </w:r>
      <w:r w:rsidRPr="0060705A">
        <w:rPr>
          <w:rFonts w:ascii="Arial Narrow" w:hAnsi="Arial Narrow" w:cs="Arial"/>
          <w:sz w:val="22"/>
          <w:szCs w:val="22"/>
        </w:rPr>
        <w:t>l</w:t>
      </w:r>
      <w:r w:rsidR="00455FCE" w:rsidRPr="0060705A">
        <w:rPr>
          <w:rFonts w:ascii="Arial Narrow" w:hAnsi="Arial Narrow" w:cs="Arial"/>
          <w:sz w:val="22"/>
          <w:szCs w:val="22"/>
        </w:rPr>
        <w:t>’A</w:t>
      </w:r>
      <w:r w:rsidR="00BE434E" w:rsidRPr="0060705A">
        <w:rPr>
          <w:rFonts w:ascii="Arial Narrow" w:hAnsi="Arial Narrow" w:cs="Arial"/>
          <w:sz w:val="22"/>
          <w:szCs w:val="22"/>
        </w:rPr>
        <w:t>dministration</w:t>
      </w:r>
      <w:r w:rsidR="001C7180" w:rsidRPr="0060705A">
        <w:rPr>
          <w:rFonts w:ascii="Arial Narrow" w:hAnsi="Arial Narrow" w:cs="Arial"/>
          <w:sz w:val="22"/>
          <w:szCs w:val="22"/>
        </w:rPr>
        <w:t xml:space="preserve"> </w:t>
      </w:r>
      <w:r w:rsidRPr="0060705A">
        <w:rPr>
          <w:rFonts w:ascii="Arial Narrow" w:hAnsi="Arial Narrow" w:cs="Arial"/>
          <w:sz w:val="22"/>
          <w:szCs w:val="22"/>
        </w:rPr>
        <w:t>seront</w:t>
      </w:r>
      <w:r w:rsidR="001C7180" w:rsidRPr="0060705A">
        <w:rPr>
          <w:rFonts w:ascii="Arial Narrow" w:hAnsi="Arial Narrow" w:cs="Arial"/>
          <w:sz w:val="22"/>
          <w:szCs w:val="22"/>
        </w:rPr>
        <w:t xml:space="preserve"> </w:t>
      </w:r>
      <w:r w:rsidRPr="0060705A">
        <w:rPr>
          <w:rFonts w:ascii="Arial Narrow" w:hAnsi="Arial Narrow" w:cs="Arial"/>
          <w:sz w:val="22"/>
          <w:szCs w:val="22"/>
        </w:rPr>
        <w:t>rédigés</w:t>
      </w:r>
      <w:r w:rsidR="001C7180" w:rsidRPr="0060705A">
        <w:rPr>
          <w:rFonts w:ascii="Arial Narrow" w:hAnsi="Arial Narrow" w:cs="Arial"/>
          <w:sz w:val="22"/>
          <w:szCs w:val="22"/>
        </w:rPr>
        <w:t xml:space="preserve"> </w:t>
      </w:r>
      <w:r w:rsidRPr="0060705A">
        <w:rPr>
          <w:rFonts w:ascii="Arial Narrow" w:hAnsi="Arial Narrow" w:cs="Arial"/>
          <w:sz w:val="22"/>
          <w:szCs w:val="22"/>
        </w:rPr>
        <w:t>en</w:t>
      </w:r>
      <w:r w:rsidR="001C7180" w:rsidRPr="0060705A">
        <w:rPr>
          <w:rFonts w:ascii="Arial Narrow" w:hAnsi="Arial Narrow" w:cs="Arial"/>
          <w:sz w:val="22"/>
          <w:szCs w:val="22"/>
        </w:rPr>
        <w:t xml:space="preserve"> </w:t>
      </w:r>
      <w:r w:rsidRPr="0060705A">
        <w:rPr>
          <w:rFonts w:ascii="Arial Narrow" w:hAnsi="Arial Narrow" w:cs="Arial"/>
          <w:sz w:val="22"/>
          <w:szCs w:val="22"/>
        </w:rPr>
        <w:t>français</w:t>
      </w:r>
      <w:r w:rsidR="001C7180" w:rsidRPr="0060705A">
        <w:rPr>
          <w:rFonts w:ascii="Arial Narrow" w:hAnsi="Arial Narrow" w:cs="Arial"/>
          <w:sz w:val="22"/>
          <w:szCs w:val="22"/>
        </w:rPr>
        <w:t xml:space="preserve"> </w:t>
      </w:r>
      <w:r w:rsidRPr="0060705A">
        <w:rPr>
          <w:rFonts w:ascii="Arial Narrow" w:hAnsi="Arial Narrow" w:cs="Arial"/>
          <w:sz w:val="22"/>
          <w:szCs w:val="22"/>
        </w:rPr>
        <w:t>ou</w:t>
      </w:r>
      <w:r w:rsidR="001C7180" w:rsidRPr="0060705A">
        <w:rPr>
          <w:rFonts w:ascii="Arial Narrow" w:hAnsi="Arial Narrow" w:cs="Arial"/>
          <w:sz w:val="22"/>
          <w:szCs w:val="22"/>
        </w:rPr>
        <w:t xml:space="preserve"> </w:t>
      </w:r>
      <w:r w:rsidRPr="0060705A">
        <w:rPr>
          <w:rFonts w:ascii="Arial Narrow" w:hAnsi="Arial Narrow" w:cs="Arial"/>
          <w:sz w:val="22"/>
          <w:szCs w:val="22"/>
        </w:rPr>
        <w:t>en anglais.</w:t>
      </w:r>
    </w:p>
    <w:p w14:paraId="4CB893EE" w14:textId="77777777" w:rsidR="00277727" w:rsidRPr="0060705A" w:rsidRDefault="00277727" w:rsidP="00DB4764">
      <w:pPr>
        <w:pStyle w:val="Titre1"/>
        <w:tabs>
          <w:tab w:val="clear" w:pos="4640"/>
        </w:tabs>
        <w:spacing w:before="120" w:line="276" w:lineRule="auto"/>
        <w:rPr>
          <w:rFonts w:ascii="Arial Narrow" w:hAnsi="Arial Narrow" w:cs="Arial"/>
          <w:i/>
          <w:iCs/>
          <w:color w:val="auto"/>
          <w:sz w:val="22"/>
          <w:szCs w:val="22"/>
        </w:rPr>
      </w:pPr>
      <w:bookmarkStart w:id="500" w:name="_Toc401737397"/>
      <w:bookmarkStart w:id="501" w:name="_Toc412474904"/>
      <w:bookmarkStart w:id="502" w:name="_Toc412475190"/>
      <w:bookmarkStart w:id="503" w:name="_Toc413085003"/>
      <w:bookmarkStart w:id="504" w:name="_Toc277850"/>
      <w:r w:rsidRPr="0060705A">
        <w:rPr>
          <w:rFonts w:ascii="Arial Narrow" w:hAnsi="Arial Narrow" w:cs="Arial"/>
          <w:i/>
          <w:iCs/>
          <w:color w:val="auto"/>
          <w:sz w:val="22"/>
          <w:szCs w:val="22"/>
        </w:rPr>
        <w:t>Article 13 – Présentation des offres (RGAO 13.1)</w:t>
      </w:r>
      <w:bookmarkEnd w:id="500"/>
      <w:bookmarkEnd w:id="501"/>
      <w:bookmarkEnd w:id="502"/>
      <w:bookmarkEnd w:id="503"/>
      <w:bookmarkEnd w:id="504"/>
    </w:p>
    <w:p w14:paraId="600FFEEE" w14:textId="77777777" w:rsidR="00277727" w:rsidRPr="0060705A" w:rsidRDefault="00277727" w:rsidP="00EF33F3">
      <w:pPr>
        <w:spacing w:before="120" w:line="276" w:lineRule="auto"/>
        <w:ind w:firstLine="567"/>
        <w:jc w:val="both"/>
        <w:rPr>
          <w:rFonts w:ascii="Arial Narrow" w:hAnsi="Arial Narrow" w:cs="Arial"/>
          <w:b/>
          <w:bCs/>
          <w:sz w:val="22"/>
          <w:szCs w:val="22"/>
        </w:rPr>
      </w:pPr>
      <w:r w:rsidRPr="0060705A">
        <w:rPr>
          <w:rFonts w:ascii="Arial Narrow" w:hAnsi="Arial Narrow" w:cs="Arial"/>
          <w:b/>
          <w:bCs/>
          <w:sz w:val="22"/>
          <w:szCs w:val="22"/>
        </w:rPr>
        <w:t>13.1 – L’enveloppe extérieure</w:t>
      </w:r>
    </w:p>
    <w:p w14:paraId="60B3D8C2" w14:textId="77777777" w:rsidR="00277727" w:rsidRPr="0060705A" w:rsidRDefault="00785B13" w:rsidP="00DB4764">
      <w:pPr>
        <w:pStyle w:val="Corpsdetexte3"/>
        <w:spacing w:before="120" w:line="276" w:lineRule="auto"/>
        <w:jc w:val="both"/>
        <w:rPr>
          <w:rFonts w:ascii="Arial Narrow" w:hAnsi="Arial Narrow" w:cs="Arial"/>
          <w:b w:val="0"/>
          <w:color w:val="auto"/>
          <w:sz w:val="22"/>
          <w:szCs w:val="22"/>
        </w:rPr>
      </w:pPr>
      <w:r w:rsidRPr="0060705A">
        <w:rPr>
          <w:rFonts w:ascii="Arial Narrow" w:hAnsi="Arial Narrow" w:cs="Arial"/>
          <w:b w:val="0"/>
          <w:color w:val="auto"/>
          <w:sz w:val="22"/>
          <w:szCs w:val="22"/>
        </w:rPr>
        <w:t xml:space="preserve">       </w:t>
      </w:r>
      <w:r w:rsidR="005B61D2" w:rsidRPr="0060705A">
        <w:rPr>
          <w:rFonts w:ascii="Arial Narrow" w:hAnsi="Arial Narrow" w:cs="Arial"/>
          <w:b w:val="0"/>
          <w:color w:val="auto"/>
          <w:sz w:val="22"/>
          <w:szCs w:val="22"/>
        </w:rPr>
        <w:t xml:space="preserve"> </w:t>
      </w:r>
      <w:r w:rsidR="00277727" w:rsidRPr="0060705A">
        <w:rPr>
          <w:rFonts w:ascii="Arial Narrow" w:hAnsi="Arial Narrow" w:cs="Arial"/>
          <w:b w:val="0"/>
          <w:color w:val="auto"/>
          <w:sz w:val="22"/>
          <w:szCs w:val="22"/>
        </w:rPr>
        <w:t xml:space="preserve">La soumission ainsi que toutes les pièces l’accompagnant devront être remises en </w:t>
      </w:r>
      <w:r w:rsidR="00B71938" w:rsidRPr="0060705A">
        <w:rPr>
          <w:rFonts w:ascii="Arial Narrow" w:hAnsi="Arial Narrow" w:cs="Arial"/>
          <w:b w:val="0"/>
          <w:color w:val="auto"/>
          <w:sz w:val="22"/>
          <w:szCs w:val="22"/>
        </w:rPr>
        <w:t>Six</w:t>
      </w:r>
      <w:r w:rsidR="00277727" w:rsidRPr="0060705A">
        <w:rPr>
          <w:rFonts w:ascii="Arial Narrow" w:hAnsi="Arial Narrow" w:cs="Arial"/>
          <w:b w:val="0"/>
          <w:color w:val="auto"/>
          <w:sz w:val="22"/>
          <w:szCs w:val="22"/>
        </w:rPr>
        <w:t xml:space="preserve"> (0</w:t>
      </w:r>
      <w:r w:rsidR="001C7180" w:rsidRPr="0060705A">
        <w:rPr>
          <w:rFonts w:ascii="Arial Narrow" w:hAnsi="Arial Narrow" w:cs="Arial"/>
          <w:b w:val="0"/>
          <w:color w:val="auto"/>
          <w:sz w:val="22"/>
          <w:szCs w:val="22"/>
        </w:rPr>
        <w:t>6</w:t>
      </w:r>
      <w:r w:rsidR="005B61D2" w:rsidRPr="0060705A">
        <w:rPr>
          <w:rFonts w:ascii="Arial Narrow" w:hAnsi="Arial Narrow" w:cs="Arial"/>
          <w:b w:val="0"/>
          <w:color w:val="auto"/>
          <w:sz w:val="22"/>
          <w:szCs w:val="22"/>
        </w:rPr>
        <w:t xml:space="preserve">) exemplaires, </w:t>
      </w:r>
      <w:r w:rsidR="00277727" w:rsidRPr="0060705A">
        <w:rPr>
          <w:rFonts w:ascii="Arial Narrow" w:hAnsi="Arial Narrow" w:cs="Arial"/>
          <w:b w:val="0"/>
          <w:color w:val="auto"/>
          <w:sz w:val="22"/>
          <w:szCs w:val="22"/>
        </w:rPr>
        <w:t xml:space="preserve">ont un (01) original et </w:t>
      </w:r>
      <w:r w:rsidR="00545040" w:rsidRPr="0060705A">
        <w:rPr>
          <w:rFonts w:ascii="Arial Narrow" w:hAnsi="Arial Narrow" w:cs="Arial"/>
          <w:b w:val="0"/>
          <w:color w:val="auto"/>
          <w:sz w:val="22"/>
          <w:szCs w:val="22"/>
        </w:rPr>
        <w:t>six</w:t>
      </w:r>
      <w:r w:rsidR="00277727" w:rsidRPr="0060705A">
        <w:rPr>
          <w:rFonts w:ascii="Arial Narrow" w:hAnsi="Arial Narrow" w:cs="Arial"/>
          <w:b w:val="0"/>
          <w:color w:val="auto"/>
          <w:sz w:val="22"/>
          <w:szCs w:val="22"/>
        </w:rPr>
        <w:t xml:space="preserve"> (0</w:t>
      </w:r>
      <w:r w:rsidR="001C7180" w:rsidRPr="0060705A">
        <w:rPr>
          <w:rFonts w:ascii="Arial Narrow" w:hAnsi="Arial Narrow" w:cs="Arial"/>
          <w:b w:val="0"/>
          <w:color w:val="auto"/>
          <w:sz w:val="22"/>
          <w:szCs w:val="22"/>
        </w:rPr>
        <w:t>5</w:t>
      </w:r>
      <w:r w:rsidR="00277727" w:rsidRPr="0060705A">
        <w:rPr>
          <w:rFonts w:ascii="Arial Narrow" w:hAnsi="Arial Narrow" w:cs="Arial"/>
          <w:b w:val="0"/>
          <w:color w:val="auto"/>
          <w:sz w:val="22"/>
          <w:szCs w:val="22"/>
        </w:rPr>
        <w:t xml:space="preserve">) copies, respectivement marqués comme tel. Chaque soumissionnaire présentera son dossier à l’intérieur d’une seule enveloppe extérieure portant la mention : </w:t>
      </w:r>
    </w:p>
    <w:p w14:paraId="6E8F84AF" w14:textId="77777777" w:rsidR="006446A2" w:rsidRPr="0060705A" w:rsidRDefault="0062379E" w:rsidP="006446A2">
      <w:pPr>
        <w:widowControl w:val="0"/>
        <w:autoSpaceDE w:val="0"/>
        <w:autoSpaceDN w:val="0"/>
        <w:adjustRightInd w:val="0"/>
        <w:ind w:left="284" w:right="-23"/>
        <w:jc w:val="center"/>
        <w:rPr>
          <w:rFonts w:ascii="Arial Narrow" w:hAnsi="Arial Narrow" w:cs="Arial"/>
          <w:b/>
          <w:bCs/>
          <w:color w:val="000000"/>
          <w:sz w:val="36"/>
          <w:szCs w:val="40"/>
        </w:rPr>
      </w:pPr>
      <w:r w:rsidRPr="0060705A">
        <w:rPr>
          <w:rFonts w:ascii="Arial Narrow" w:hAnsi="Arial Narrow" w:cs="Arial"/>
          <w:b/>
          <w:bCs/>
          <w:sz w:val="22"/>
        </w:rPr>
        <w:t xml:space="preserve"> «</w:t>
      </w:r>
      <w:r w:rsidRPr="0060705A">
        <w:rPr>
          <w:rFonts w:ascii="Arial Narrow" w:hAnsi="Arial Narrow" w:cs="Arial"/>
          <w:i/>
          <w:iCs/>
          <w:color w:val="000000"/>
          <w:szCs w:val="28"/>
        </w:rPr>
        <w:t>APPEL D’OFFRES NATIONAL OUVERT</w:t>
      </w:r>
      <w:r w:rsidRPr="0060705A">
        <w:rPr>
          <w:rFonts w:ascii="Arial Narrow" w:hAnsi="Arial Narrow" w:cs="Arial"/>
          <w:b/>
          <w:bCs/>
          <w:color w:val="000000"/>
          <w:sz w:val="36"/>
          <w:szCs w:val="40"/>
        </w:rPr>
        <w:t xml:space="preserve"> </w:t>
      </w:r>
    </w:p>
    <w:p w14:paraId="12E2113B" w14:textId="65F29A2A" w:rsidR="006446A2" w:rsidRPr="0060705A" w:rsidRDefault="00540485" w:rsidP="006446A2">
      <w:pPr>
        <w:widowControl w:val="0"/>
        <w:autoSpaceDE w:val="0"/>
        <w:autoSpaceDN w:val="0"/>
        <w:adjustRightInd w:val="0"/>
        <w:ind w:left="284" w:right="-23"/>
        <w:jc w:val="center"/>
        <w:rPr>
          <w:rFonts w:ascii="Arial Narrow" w:hAnsi="Arial Narrow" w:cs="Arial"/>
          <w:i/>
          <w:iCs/>
          <w:color w:val="000000"/>
          <w:szCs w:val="28"/>
        </w:rPr>
      </w:pPr>
      <w:r w:rsidRPr="0060705A">
        <w:rPr>
          <w:rFonts w:ascii="Arial Narrow" w:hAnsi="Arial Narrow" w:cs="Arial"/>
          <w:i/>
          <w:iCs/>
          <w:color w:val="000000"/>
          <w:szCs w:val="28"/>
        </w:rPr>
        <w:t>N°</w:t>
      </w:r>
      <w:r w:rsidR="0067742D" w:rsidRPr="0060705A">
        <w:rPr>
          <w:rFonts w:ascii="Arial Narrow" w:hAnsi="Arial Narrow" w:cs="Arial"/>
          <w:i/>
          <w:iCs/>
          <w:color w:val="000000"/>
          <w:szCs w:val="28"/>
        </w:rPr>
        <w:t>____</w:t>
      </w:r>
      <w:r w:rsidR="0062379E" w:rsidRPr="0060705A">
        <w:rPr>
          <w:rFonts w:ascii="Arial Narrow" w:hAnsi="Arial Narrow" w:cs="Arial"/>
          <w:i/>
          <w:iCs/>
          <w:color w:val="000000"/>
          <w:szCs w:val="28"/>
        </w:rPr>
        <w:t>/</w:t>
      </w:r>
      <w:r w:rsidR="001B261D" w:rsidRPr="0060705A">
        <w:rPr>
          <w:sz w:val="22"/>
        </w:rPr>
        <w:t xml:space="preserve"> </w:t>
      </w:r>
      <w:r w:rsidR="00F8405D" w:rsidRPr="0060705A">
        <w:rPr>
          <w:rFonts w:ascii="Arial Narrow" w:hAnsi="Arial Narrow" w:cs="Arial"/>
          <w:i/>
          <w:iCs/>
          <w:color w:val="000000"/>
          <w:szCs w:val="28"/>
        </w:rPr>
        <w:t>AONO/C-</w:t>
      </w:r>
      <w:r w:rsidR="00302E27" w:rsidRPr="0060705A">
        <w:rPr>
          <w:rFonts w:ascii="Arial Narrow" w:hAnsi="Arial Narrow" w:cs="Arial"/>
          <w:i/>
          <w:iCs/>
          <w:color w:val="000000"/>
          <w:szCs w:val="28"/>
        </w:rPr>
        <w:t>MINDOUROU</w:t>
      </w:r>
      <w:r w:rsidR="00F8405D" w:rsidRPr="0060705A">
        <w:rPr>
          <w:rFonts w:ascii="Arial Narrow" w:hAnsi="Arial Narrow" w:cs="Arial"/>
          <w:i/>
          <w:iCs/>
          <w:color w:val="000000"/>
          <w:szCs w:val="28"/>
        </w:rPr>
        <w:t>/SG/CIPM/</w:t>
      </w:r>
      <w:r w:rsidR="001F3D2B" w:rsidRPr="0060705A">
        <w:rPr>
          <w:rFonts w:ascii="Arial Narrow" w:hAnsi="Arial Narrow" w:cs="Arial"/>
          <w:i/>
          <w:iCs/>
          <w:color w:val="000000"/>
          <w:szCs w:val="28"/>
        </w:rPr>
        <w:t>2026</w:t>
      </w:r>
      <w:r w:rsidR="0067742D" w:rsidRPr="0060705A">
        <w:rPr>
          <w:rFonts w:ascii="Arial Narrow" w:hAnsi="Arial Narrow" w:cs="Arial"/>
          <w:i/>
          <w:iCs/>
          <w:color w:val="000000"/>
          <w:szCs w:val="28"/>
        </w:rPr>
        <w:t xml:space="preserve"> DU</w:t>
      </w:r>
      <w:r w:rsidR="009E4621" w:rsidRPr="0060705A">
        <w:rPr>
          <w:rFonts w:ascii="Arial Narrow" w:hAnsi="Arial Narrow" w:cs="Arial"/>
          <w:i/>
          <w:iCs/>
          <w:color w:val="000000"/>
          <w:szCs w:val="28"/>
        </w:rPr>
        <w:t xml:space="preserve"> </w:t>
      </w:r>
      <w:r w:rsidR="0067742D" w:rsidRPr="0060705A">
        <w:rPr>
          <w:rFonts w:ascii="Arial Narrow" w:hAnsi="Arial Narrow" w:cs="Arial"/>
          <w:i/>
          <w:iCs/>
          <w:color w:val="000000"/>
          <w:szCs w:val="28"/>
        </w:rPr>
        <w:t>_______</w:t>
      </w:r>
      <w:r w:rsidRPr="0060705A">
        <w:rPr>
          <w:rFonts w:ascii="Arial Narrow" w:hAnsi="Arial Narrow" w:cs="Arial"/>
          <w:i/>
          <w:iCs/>
          <w:color w:val="000000"/>
          <w:szCs w:val="28"/>
        </w:rPr>
        <w:t xml:space="preserve"> </w:t>
      </w:r>
      <w:r w:rsidR="001F3D2B" w:rsidRPr="0060705A">
        <w:rPr>
          <w:rFonts w:ascii="Arial Narrow" w:hAnsi="Arial Narrow" w:cs="Arial"/>
          <w:i/>
          <w:iCs/>
          <w:color w:val="000000"/>
          <w:szCs w:val="28"/>
        </w:rPr>
        <w:t>2026</w:t>
      </w:r>
      <w:r w:rsidR="0062379E" w:rsidRPr="0060705A">
        <w:rPr>
          <w:rFonts w:ascii="Arial Narrow" w:hAnsi="Arial Narrow" w:cs="Arial"/>
          <w:i/>
          <w:iCs/>
          <w:color w:val="000000"/>
          <w:szCs w:val="28"/>
        </w:rPr>
        <w:t xml:space="preserve"> </w:t>
      </w:r>
    </w:p>
    <w:p w14:paraId="05BBCE64" w14:textId="52414E61" w:rsidR="0062379E" w:rsidRPr="0060705A" w:rsidRDefault="00FD6572" w:rsidP="006446A2">
      <w:pPr>
        <w:widowControl w:val="0"/>
        <w:autoSpaceDE w:val="0"/>
        <w:autoSpaceDN w:val="0"/>
        <w:adjustRightInd w:val="0"/>
        <w:ind w:left="284" w:right="-23"/>
        <w:jc w:val="center"/>
        <w:rPr>
          <w:rFonts w:ascii="Arial Narrow" w:hAnsi="Arial Narrow" w:cs="Arial"/>
          <w:b/>
          <w:sz w:val="22"/>
        </w:rPr>
      </w:pPr>
      <w:r w:rsidRPr="0060705A">
        <w:rPr>
          <w:rFonts w:ascii="Arial Narrow" w:hAnsi="Arial Narrow" w:cs="Arial"/>
          <w:i/>
          <w:iCs/>
          <w:color w:val="000000"/>
          <w:szCs w:val="28"/>
        </w:rPr>
        <w:t xml:space="preserve">POUR LES </w:t>
      </w:r>
      <w:r w:rsidR="00ED63F8" w:rsidRPr="0060705A">
        <w:rPr>
          <w:rFonts w:ascii="Arial Narrow" w:hAnsi="Arial Narrow" w:cs="Arial"/>
          <w:i/>
          <w:iCs/>
          <w:color w:val="000000"/>
          <w:szCs w:val="28"/>
        </w:rPr>
        <w:t xml:space="preserve">TRAVAUX DE CONSTRUCTION D’UN BLOC </w:t>
      </w:r>
      <w:r w:rsidR="00516A8E" w:rsidRPr="0060705A">
        <w:rPr>
          <w:rFonts w:ascii="Arial Narrow" w:hAnsi="Arial Narrow" w:cs="Arial"/>
          <w:i/>
          <w:iCs/>
          <w:color w:val="000000"/>
          <w:szCs w:val="28"/>
        </w:rPr>
        <w:t>MATERNEL, A L’ECOLE MATERNELLE GROUPE I DE MINDOUROU, DANS LA COMMUNE DE MINDOUROU DEPARTEMENT DU HAUT-NYONG</w:t>
      </w:r>
      <w:r w:rsidR="00516A8E" w:rsidRPr="0060705A">
        <w:rPr>
          <w:rFonts w:ascii="Arial Narrow" w:hAnsi="Arial Narrow" w:cs="Arial"/>
          <w:b/>
          <w:sz w:val="22"/>
        </w:rPr>
        <w:t xml:space="preserve"> »</w:t>
      </w:r>
    </w:p>
    <w:p w14:paraId="10E99086" w14:textId="1D6F4F48" w:rsidR="00013979" w:rsidRPr="0060705A" w:rsidRDefault="00516A8E" w:rsidP="006446A2">
      <w:pPr>
        <w:widowControl w:val="0"/>
        <w:autoSpaceDE w:val="0"/>
        <w:autoSpaceDN w:val="0"/>
        <w:adjustRightInd w:val="0"/>
        <w:ind w:left="284" w:right="-23"/>
        <w:jc w:val="center"/>
        <w:rPr>
          <w:rFonts w:ascii="Arial Narrow" w:hAnsi="Arial Narrow" w:cs="Arial"/>
          <w:i/>
          <w:iCs/>
          <w:color w:val="000000"/>
          <w:szCs w:val="28"/>
        </w:rPr>
      </w:pPr>
      <w:r w:rsidRPr="0060705A">
        <w:rPr>
          <w:rFonts w:ascii="Arial Narrow" w:hAnsi="Arial Narrow" w:cs="Arial"/>
          <w:i/>
          <w:iCs/>
          <w:color w:val="000000"/>
          <w:szCs w:val="28"/>
        </w:rPr>
        <w:t>« PROCEDURE D’URGENCE »</w:t>
      </w:r>
    </w:p>
    <w:p w14:paraId="6B5A0F03" w14:textId="77777777" w:rsidR="00277727" w:rsidRPr="0060705A" w:rsidRDefault="0062379E" w:rsidP="0062379E">
      <w:pPr>
        <w:spacing w:before="120" w:line="276" w:lineRule="auto"/>
        <w:ind w:firstLine="709"/>
        <w:jc w:val="center"/>
        <w:rPr>
          <w:rFonts w:ascii="Arial Narrow" w:hAnsi="Arial Narrow" w:cs="Arial"/>
          <w:b/>
          <w:bCs/>
          <w:sz w:val="16"/>
          <w:szCs w:val="16"/>
        </w:rPr>
      </w:pPr>
      <w:r w:rsidRPr="0060705A">
        <w:rPr>
          <w:rFonts w:ascii="Arial Narrow" w:hAnsi="Arial Narrow" w:cs="Arial"/>
          <w:b/>
          <w:bCs/>
          <w:sz w:val="22"/>
          <w:szCs w:val="22"/>
        </w:rPr>
        <w:t xml:space="preserve"> </w:t>
      </w:r>
      <w:r w:rsidR="00277727" w:rsidRPr="0060705A">
        <w:rPr>
          <w:rFonts w:ascii="Arial Narrow" w:hAnsi="Arial Narrow" w:cs="Arial"/>
          <w:b/>
          <w:bCs/>
          <w:sz w:val="22"/>
          <w:szCs w:val="22"/>
        </w:rPr>
        <w:t>(A N’OUVRIR QU’EN SEANCE DE DEPOUILLEMENT</w:t>
      </w:r>
      <w:r w:rsidR="00277727" w:rsidRPr="0060705A">
        <w:rPr>
          <w:rFonts w:ascii="Arial Narrow" w:hAnsi="Arial Narrow" w:cs="Arial"/>
          <w:sz w:val="22"/>
          <w:szCs w:val="22"/>
        </w:rPr>
        <w:t>)</w:t>
      </w:r>
    </w:p>
    <w:p w14:paraId="78FED7FA" w14:textId="77777777" w:rsidR="00277727" w:rsidRPr="0060705A" w:rsidRDefault="00277727" w:rsidP="00EF33F3">
      <w:pPr>
        <w:spacing w:before="120" w:line="276" w:lineRule="auto"/>
        <w:ind w:firstLine="567"/>
        <w:jc w:val="both"/>
        <w:rPr>
          <w:rFonts w:ascii="Arial Narrow" w:hAnsi="Arial Narrow" w:cs="Arial"/>
          <w:b/>
          <w:bCs/>
          <w:sz w:val="22"/>
          <w:szCs w:val="22"/>
        </w:rPr>
      </w:pPr>
      <w:r w:rsidRPr="0060705A">
        <w:rPr>
          <w:rFonts w:ascii="Arial Narrow" w:hAnsi="Arial Narrow" w:cs="Arial"/>
          <w:b/>
          <w:bCs/>
          <w:sz w:val="22"/>
          <w:szCs w:val="22"/>
        </w:rPr>
        <w:t>13.2 – Les enveloppes intérieures</w:t>
      </w:r>
    </w:p>
    <w:p w14:paraId="63B0959E" w14:textId="6CF9964B" w:rsidR="00277727" w:rsidRPr="0060705A" w:rsidRDefault="00785B13" w:rsidP="003F632B">
      <w:pPr>
        <w:spacing w:line="276" w:lineRule="auto"/>
        <w:jc w:val="both"/>
        <w:rPr>
          <w:rFonts w:ascii="Arial Narrow" w:hAnsi="Arial Narrow" w:cs="Arial"/>
          <w:sz w:val="22"/>
          <w:szCs w:val="22"/>
        </w:rPr>
      </w:pPr>
      <w:r w:rsidRPr="0060705A">
        <w:rPr>
          <w:rFonts w:ascii="Arial Narrow" w:hAnsi="Arial Narrow" w:cs="Arial"/>
          <w:sz w:val="22"/>
          <w:szCs w:val="22"/>
        </w:rPr>
        <w:t xml:space="preserve">        </w:t>
      </w:r>
      <w:r w:rsidR="00277727" w:rsidRPr="0060705A">
        <w:rPr>
          <w:rFonts w:ascii="Arial Narrow" w:hAnsi="Arial Narrow" w:cs="Arial"/>
          <w:sz w:val="22"/>
          <w:szCs w:val="22"/>
        </w:rPr>
        <w:t>L’unique enveloppe extérieure contiendra 3 enveloppes intérieures portant respectivement les mentions «</w:t>
      </w:r>
      <w:r w:rsidR="00516A8E" w:rsidRPr="0060705A">
        <w:rPr>
          <w:rFonts w:ascii="Arial Narrow" w:hAnsi="Arial Narrow" w:cs="Arial"/>
          <w:sz w:val="22"/>
          <w:szCs w:val="22"/>
        </w:rPr>
        <w:t xml:space="preserve"> </w:t>
      </w:r>
      <w:r w:rsidR="00277727" w:rsidRPr="0060705A">
        <w:rPr>
          <w:rFonts w:ascii="Arial Narrow" w:hAnsi="Arial Narrow" w:cs="Arial"/>
          <w:sz w:val="22"/>
          <w:szCs w:val="22"/>
        </w:rPr>
        <w:t>Enveloppe A</w:t>
      </w:r>
      <w:r w:rsidR="00516A8E" w:rsidRPr="0060705A">
        <w:rPr>
          <w:rFonts w:ascii="Arial Narrow" w:hAnsi="Arial Narrow" w:cs="Arial"/>
          <w:sz w:val="22"/>
          <w:szCs w:val="22"/>
        </w:rPr>
        <w:t xml:space="preserve"> </w:t>
      </w:r>
      <w:r w:rsidR="00277727" w:rsidRPr="0060705A">
        <w:rPr>
          <w:rFonts w:ascii="Arial Narrow" w:hAnsi="Arial Narrow" w:cs="Arial"/>
          <w:sz w:val="22"/>
          <w:szCs w:val="22"/>
        </w:rPr>
        <w:t>», «</w:t>
      </w:r>
      <w:r w:rsidR="00516A8E" w:rsidRPr="0060705A">
        <w:rPr>
          <w:rFonts w:ascii="Arial Narrow" w:hAnsi="Arial Narrow" w:cs="Arial"/>
          <w:sz w:val="22"/>
          <w:szCs w:val="22"/>
        </w:rPr>
        <w:t xml:space="preserve"> </w:t>
      </w:r>
      <w:r w:rsidR="00277727" w:rsidRPr="0060705A">
        <w:rPr>
          <w:rFonts w:ascii="Arial Narrow" w:hAnsi="Arial Narrow" w:cs="Arial"/>
          <w:sz w:val="22"/>
          <w:szCs w:val="22"/>
        </w:rPr>
        <w:t>Enveloppe B</w:t>
      </w:r>
      <w:r w:rsidR="00516A8E" w:rsidRPr="0060705A">
        <w:rPr>
          <w:rFonts w:ascii="Arial Narrow" w:hAnsi="Arial Narrow" w:cs="Arial"/>
          <w:sz w:val="22"/>
          <w:szCs w:val="22"/>
        </w:rPr>
        <w:t xml:space="preserve"> </w:t>
      </w:r>
      <w:r w:rsidR="00277727" w:rsidRPr="0060705A">
        <w:rPr>
          <w:rFonts w:ascii="Arial Narrow" w:hAnsi="Arial Narrow" w:cs="Arial"/>
          <w:sz w:val="22"/>
          <w:szCs w:val="22"/>
        </w:rPr>
        <w:t>»,</w:t>
      </w:r>
      <w:r w:rsidR="00516A8E" w:rsidRPr="0060705A">
        <w:rPr>
          <w:rFonts w:ascii="Arial Narrow" w:hAnsi="Arial Narrow" w:cs="Arial"/>
          <w:sz w:val="22"/>
          <w:szCs w:val="22"/>
        </w:rPr>
        <w:t xml:space="preserve"> « Enveloppe</w:t>
      </w:r>
      <w:r w:rsidR="00277727" w:rsidRPr="0060705A">
        <w:rPr>
          <w:rFonts w:ascii="Arial Narrow" w:hAnsi="Arial Narrow" w:cs="Arial"/>
          <w:sz w:val="22"/>
          <w:szCs w:val="22"/>
        </w:rPr>
        <w:t xml:space="preserve"> C</w:t>
      </w:r>
      <w:r w:rsidR="00516A8E" w:rsidRPr="0060705A">
        <w:rPr>
          <w:rFonts w:ascii="Arial Narrow" w:hAnsi="Arial Narrow" w:cs="Arial"/>
          <w:sz w:val="22"/>
          <w:szCs w:val="22"/>
        </w:rPr>
        <w:t xml:space="preserve"> </w:t>
      </w:r>
      <w:r w:rsidR="00277727" w:rsidRPr="0060705A">
        <w:rPr>
          <w:rFonts w:ascii="Arial Narrow" w:hAnsi="Arial Narrow" w:cs="Arial"/>
          <w:sz w:val="22"/>
          <w:szCs w:val="22"/>
        </w:rPr>
        <w:t>».</w:t>
      </w:r>
    </w:p>
    <w:p w14:paraId="0868BBB9" w14:textId="45FD4726" w:rsidR="00277727" w:rsidRPr="0060705A" w:rsidRDefault="00277727" w:rsidP="00DB4764">
      <w:pPr>
        <w:spacing w:before="120" w:line="276" w:lineRule="auto"/>
        <w:jc w:val="both"/>
        <w:rPr>
          <w:rFonts w:ascii="Arial Narrow" w:hAnsi="Arial Narrow" w:cs="Arial"/>
          <w:b/>
          <w:bCs/>
          <w:sz w:val="22"/>
          <w:szCs w:val="22"/>
        </w:rPr>
      </w:pPr>
      <w:r w:rsidRPr="0060705A">
        <w:rPr>
          <w:rFonts w:ascii="Arial Narrow" w:hAnsi="Arial Narrow" w:cs="Arial"/>
          <w:b/>
          <w:sz w:val="22"/>
          <w:szCs w:val="22"/>
        </w:rPr>
        <w:t>1°) l’Enveloppe «</w:t>
      </w:r>
      <w:r w:rsidR="00516A8E" w:rsidRPr="0060705A">
        <w:rPr>
          <w:rFonts w:ascii="Arial Narrow" w:hAnsi="Arial Narrow" w:cs="Arial"/>
          <w:b/>
          <w:sz w:val="22"/>
          <w:szCs w:val="22"/>
        </w:rPr>
        <w:t xml:space="preserve"> </w:t>
      </w:r>
      <w:r w:rsidRPr="0060705A">
        <w:rPr>
          <w:rFonts w:ascii="Arial Narrow" w:hAnsi="Arial Narrow" w:cs="Arial"/>
          <w:b/>
          <w:sz w:val="22"/>
          <w:szCs w:val="22"/>
        </w:rPr>
        <w:t>A</w:t>
      </w:r>
      <w:r w:rsidR="00516A8E" w:rsidRPr="0060705A">
        <w:rPr>
          <w:rFonts w:ascii="Arial Narrow" w:hAnsi="Arial Narrow" w:cs="Arial"/>
          <w:b/>
          <w:sz w:val="22"/>
          <w:szCs w:val="22"/>
        </w:rPr>
        <w:t xml:space="preserve"> </w:t>
      </w:r>
      <w:r w:rsidRPr="0060705A">
        <w:rPr>
          <w:rFonts w:ascii="Arial Narrow" w:hAnsi="Arial Narrow" w:cs="Arial"/>
          <w:b/>
          <w:sz w:val="22"/>
          <w:szCs w:val="22"/>
        </w:rPr>
        <w:t xml:space="preserve">» : DOSSIER ADMINISTRATIF </w:t>
      </w:r>
    </w:p>
    <w:p w14:paraId="34F65C35" w14:textId="77777777" w:rsidR="00277727" w:rsidRPr="0060705A" w:rsidRDefault="00277727" w:rsidP="00DB4764">
      <w:pPr>
        <w:keepNext/>
        <w:spacing w:before="120" w:line="276" w:lineRule="auto"/>
        <w:ind w:left="1068" w:hanging="1068"/>
        <w:jc w:val="both"/>
        <w:rPr>
          <w:rFonts w:ascii="Arial Narrow" w:hAnsi="Arial Narrow" w:cs="Arial"/>
          <w:bCs/>
          <w:sz w:val="22"/>
          <w:szCs w:val="22"/>
        </w:rPr>
      </w:pPr>
      <w:r w:rsidRPr="0060705A">
        <w:rPr>
          <w:rFonts w:ascii="Arial Narrow" w:hAnsi="Arial Narrow" w:cs="Arial"/>
          <w:bCs/>
          <w:sz w:val="22"/>
          <w:szCs w:val="22"/>
        </w:rPr>
        <w:t>Elle contiendra :</w:t>
      </w:r>
    </w:p>
    <w:tbl>
      <w:tblPr>
        <w:tblW w:w="1020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612"/>
        <w:gridCol w:w="9662"/>
      </w:tblGrid>
      <w:tr w:rsidR="00277727" w:rsidRPr="0060705A" w14:paraId="32F0EF70" w14:textId="77777777" w:rsidTr="002D50CB">
        <w:trPr>
          <w:trHeight w:val="352"/>
          <w:tblHeader/>
        </w:trPr>
        <w:tc>
          <w:tcPr>
            <w:tcW w:w="1100" w:type="dxa"/>
            <w:tcBorders>
              <w:top w:val="single" w:sz="6" w:space="0" w:color="auto"/>
              <w:left w:val="single" w:sz="6" w:space="0" w:color="auto"/>
              <w:bottom w:val="single" w:sz="6" w:space="0" w:color="auto"/>
              <w:right w:val="single" w:sz="6" w:space="0" w:color="auto"/>
            </w:tcBorders>
            <w:vAlign w:val="center"/>
          </w:tcPr>
          <w:p w14:paraId="6A3C3957" w14:textId="77777777" w:rsidR="00277727" w:rsidRPr="0060705A" w:rsidRDefault="00277727" w:rsidP="00DB4764">
            <w:pPr>
              <w:keepNext/>
              <w:spacing w:before="120" w:line="276" w:lineRule="auto"/>
              <w:jc w:val="center"/>
              <w:rPr>
                <w:rFonts w:ascii="Arial Narrow" w:hAnsi="Arial Narrow" w:cs="Arial"/>
                <w:b/>
                <w:bCs/>
                <w:sz w:val="22"/>
                <w:szCs w:val="22"/>
              </w:rPr>
            </w:pPr>
            <w:r w:rsidRPr="0060705A">
              <w:rPr>
                <w:rFonts w:ascii="Arial Narrow" w:hAnsi="Arial Narrow" w:cs="Arial"/>
                <w:b/>
                <w:bCs/>
                <w:sz w:val="22"/>
                <w:szCs w:val="22"/>
              </w:rPr>
              <w:t>Pièce N°</w:t>
            </w:r>
          </w:p>
        </w:tc>
        <w:tc>
          <w:tcPr>
            <w:tcW w:w="9107" w:type="dxa"/>
            <w:tcBorders>
              <w:top w:val="single" w:sz="6" w:space="0" w:color="auto"/>
              <w:left w:val="single" w:sz="6" w:space="0" w:color="auto"/>
              <w:bottom w:val="single" w:sz="6" w:space="0" w:color="auto"/>
              <w:right w:val="single" w:sz="6" w:space="0" w:color="auto"/>
            </w:tcBorders>
            <w:vAlign w:val="center"/>
          </w:tcPr>
          <w:p w14:paraId="2370A183" w14:textId="77777777" w:rsidR="00277727" w:rsidRPr="0060705A" w:rsidRDefault="00277727" w:rsidP="00DB4764">
            <w:pPr>
              <w:keepNext/>
              <w:spacing w:before="120" w:line="276" w:lineRule="auto"/>
              <w:jc w:val="center"/>
              <w:rPr>
                <w:rFonts w:ascii="Arial Narrow" w:hAnsi="Arial Narrow" w:cs="Arial"/>
                <w:b/>
                <w:bCs/>
                <w:sz w:val="22"/>
                <w:szCs w:val="22"/>
              </w:rPr>
            </w:pPr>
            <w:r w:rsidRPr="0060705A">
              <w:rPr>
                <w:rFonts w:ascii="Arial Narrow" w:hAnsi="Arial Narrow" w:cs="Arial"/>
                <w:b/>
                <w:bCs/>
                <w:sz w:val="22"/>
                <w:szCs w:val="22"/>
              </w:rPr>
              <w:t>Désignation</w:t>
            </w:r>
          </w:p>
        </w:tc>
      </w:tr>
      <w:tr w:rsidR="00277727" w:rsidRPr="0060705A" w14:paraId="75DC6D6A" w14:textId="77777777" w:rsidTr="002D50CB">
        <w:tc>
          <w:tcPr>
            <w:tcW w:w="1100" w:type="dxa"/>
            <w:tcBorders>
              <w:top w:val="single" w:sz="6" w:space="0" w:color="auto"/>
              <w:left w:val="single" w:sz="6" w:space="0" w:color="auto"/>
              <w:bottom w:val="single" w:sz="6" w:space="0" w:color="auto"/>
              <w:right w:val="single" w:sz="6" w:space="0" w:color="auto"/>
            </w:tcBorders>
            <w:vAlign w:val="center"/>
          </w:tcPr>
          <w:p w14:paraId="601E7526" w14:textId="77777777" w:rsidR="00277727" w:rsidRPr="0060705A" w:rsidRDefault="00277727" w:rsidP="00DB4764">
            <w:pPr>
              <w:keepNext/>
              <w:spacing w:before="120" w:line="276" w:lineRule="auto"/>
              <w:jc w:val="center"/>
              <w:rPr>
                <w:rFonts w:ascii="Arial Narrow" w:hAnsi="Arial Narrow" w:cs="Arial"/>
                <w:bCs/>
                <w:sz w:val="22"/>
                <w:szCs w:val="22"/>
              </w:rPr>
            </w:pPr>
            <w:r w:rsidRPr="0060705A">
              <w:rPr>
                <w:rFonts w:ascii="Arial Narrow" w:hAnsi="Arial Narrow" w:cs="Arial"/>
                <w:bCs/>
                <w:sz w:val="22"/>
                <w:szCs w:val="22"/>
              </w:rPr>
              <w:t>A.1</w:t>
            </w:r>
          </w:p>
        </w:tc>
        <w:tc>
          <w:tcPr>
            <w:tcW w:w="9107" w:type="dxa"/>
            <w:tcBorders>
              <w:top w:val="single" w:sz="6" w:space="0" w:color="auto"/>
              <w:left w:val="single" w:sz="6" w:space="0" w:color="auto"/>
              <w:bottom w:val="single" w:sz="6" w:space="0" w:color="auto"/>
              <w:right w:val="single" w:sz="6" w:space="0" w:color="auto"/>
            </w:tcBorders>
            <w:vAlign w:val="center"/>
          </w:tcPr>
          <w:p w14:paraId="0B812E5D" w14:textId="77777777" w:rsidR="00277727" w:rsidRPr="0060705A" w:rsidRDefault="008E2204" w:rsidP="001C7180">
            <w:pPr>
              <w:keepNext/>
              <w:spacing w:before="120" w:line="276" w:lineRule="auto"/>
              <w:rPr>
                <w:rFonts w:ascii="Arial Narrow" w:hAnsi="Arial Narrow" w:cs="Arial"/>
                <w:bCs/>
                <w:sz w:val="22"/>
                <w:szCs w:val="22"/>
              </w:rPr>
            </w:pPr>
            <w:r w:rsidRPr="0060705A">
              <w:rPr>
                <w:rFonts w:ascii="Arial Narrow" w:hAnsi="Arial Narrow" w:cs="Arial"/>
                <w:bCs/>
                <w:sz w:val="22"/>
                <w:szCs w:val="22"/>
              </w:rPr>
              <w:t>La d</w:t>
            </w:r>
            <w:r w:rsidR="00277727" w:rsidRPr="0060705A">
              <w:rPr>
                <w:rFonts w:ascii="Arial Narrow" w:hAnsi="Arial Narrow" w:cs="Arial"/>
                <w:bCs/>
                <w:sz w:val="22"/>
                <w:szCs w:val="22"/>
              </w:rPr>
              <w:t>éclaration d’intention de soumissionner</w:t>
            </w:r>
            <w:r w:rsidR="00AF1B1F" w:rsidRPr="0060705A">
              <w:rPr>
                <w:rFonts w:ascii="Arial Narrow" w:hAnsi="Arial Narrow" w:cs="Arial"/>
                <w:bCs/>
                <w:sz w:val="22"/>
                <w:szCs w:val="22"/>
              </w:rPr>
              <w:t xml:space="preserve"> </w:t>
            </w:r>
            <w:r w:rsidR="00277727" w:rsidRPr="0060705A">
              <w:rPr>
                <w:rFonts w:ascii="Arial Narrow" w:hAnsi="Arial Narrow" w:cs="Arial"/>
                <w:bCs/>
                <w:sz w:val="22"/>
                <w:szCs w:val="22"/>
              </w:rPr>
              <w:t>(suivant modèle joint</w:t>
            </w:r>
            <w:r w:rsidR="00FA2254" w:rsidRPr="0060705A">
              <w:rPr>
                <w:rFonts w:ascii="Arial Narrow" w:hAnsi="Arial Narrow" w:cs="Arial"/>
                <w:bCs/>
                <w:sz w:val="22"/>
                <w:szCs w:val="22"/>
              </w:rPr>
              <w:t xml:space="preserve"> en Annexe </w:t>
            </w:r>
            <w:r w:rsidR="008C4A24" w:rsidRPr="0060705A">
              <w:rPr>
                <w:rFonts w:ascii="Arial Narrow" w:hAnsi="Arial Narrow" w:cs="Arial"/>
                <w:bCs/>
                <w:sz w:val="22"/>
                <w:szCs w:val="22"/>
              </w:rPr>
              <w:t>8</w:t>
            </w:r>
            <w:r w:rsidR="00277727" w:rsidRPr="0060705A">
              <w:rPr>
                <w:rFonts w:ascii="Arial Narrow" w:hAnsi="Arial Narrow" w:cs="Arial"/>
                <w:bCs/>
                <w:sz w:val="22"/>
                <w:szCs w:val="22"/>
              </w:rPr>
              <w:t>) timbrée, signée et datée, faisant ressortir les noms, prénoms, qualité et nationalité de l’entrepreneur.</w:t>
            </w:r>
          </w:p>
        </w:tc>
      </w:tr>
      <w:tr w:rsidR="00277727" w:rsidRPr="0060705A" w14:paraId="76A37852" w14:textId="77777777" w:rsidTr="002D50CB">
        <w:trPr>
          <w:trHeight w:val="321"/>
        </w:trPr>
        <w:tc>
          <w:tcPr>
            <w:tcW w:w="1100" w:type="dxa"/>
            <w:tcBorders>
              <w:top w:val="single" w:sz="6" w:space="0" w:color="auto"/>
              <w:left w:val="single" w:sz="6" w:space="0" w:color="auto"/>
              <w:bottom w:val="single" w:sz="6" w:space="0" w:color="auto"/>
              <w:right w:val="single" w:sz="6" w:space="0" w:color="auto"/>
            </w:tcBorders>
          </w:tcPr>
          <w:p w14:paraId="245E6E3A" w14:textId="77777777" w:rsidR="00277727" w:rsidRPr="0060705A" w:rsidRDefault="00277727" w:rsidP="00DB4764">
            <w:pPr>
              <w:spacing w:before="120" w:line="276" w:lineRule="auto"/>
              <w:jc w:val="center"/>
              <w:rPr>
                <w:rFonts w:ascii="Arial Narrow" w:hAnsi="Arial Narrow" w:cs="Arial"/>
                <w:bCs/>
                <w:sz w:val="22"/>
                <w:szCs w:val="22"/>
              </w:rPr>
            </w:pPr>
            <w:r w:rsidRPr="0060705A">
              <w:rPr>
                <w:rFonts w:ascii="Arial Narrow" w:hAnsi="Arial Narrow" w:cs="Arial"/>
                <w:bCs/>
                <w:sz w:val="22"/>
                <w:szCs w:val="22"/>
              </w:rPr>
              <w:t>A.</w:t>
            </w:r>
            <w:r w:rsidR="00E056EE" w:rsidRPr="0060705A">
              <w:rPr>
                <w:rFonts w:ascii="Arial Narrow" w:hAnsi="Arial Narrow" w:cs="Arial"/>
                <w:bCs/>
                <w:sz w:val="22"/>
                <w:szCs w:val="22"/>
              </w:rPr>
              <w:t>2</w:t>
            </w:r>
          </w:p>
        </w:tc>
        <w:tc>
          <w:tcPr>
            <w:tcW w:w="9107" w:type="dxa"/>
            <w:tcBorders>
              <w:top w:val="single" w:sz="6" w:space="0" w:color="auto"/>
              <w:left w:val="single" w:sz="6" w:space="0" w:color="auto"/>
              <w:bottom w:val="single" w:sz="6" w:space="0" w:color="auto"/>
              <w:right w:val="single" w:sz="6" w:space="0" w:color="auto"/>
            </w:tcBorders>
            <w:vAlign w:val="center"/>
          </w:tcPr>
          <w:p w14:paraId="55B75E24" w14:textId="77777777" w:rsidR="00277727" w:rsidRPr="0060705A" w:rsidRDefault="00832998" w:rsidP="003F632B">
            <w:pPr>
              <w:spacing w:before="120" w:line="276" w:lineRule="auto"/>
              <w:rPr>
                <w:rFonts w:ascii="Arial Narrow" w:hAnsi="Arial Narrow" w:cs="Arial"/>
                <w:bCs/>
                <w:sz w:val="22"/>
                <w:szCs w:val="22"/>
              </w:rPr>
            </w:pPr>
            <w:r w:rsidRPr="0060705A">
              <w:rPr>
                <w:rFonts w:ascii="Arial Narrow" w:hAnsi="Arial Narrow" w:cs="Arial"/>
                <w:bCs/>
                <w:sz w:val="22"/>
                <w:szCs w:val="22"/>
              </w:rPr>
              <w:t>L’a</w:t>
            </w:r>
            <w:r w:rsidR="008A65C6" w:rsidRPr="0060705A">
              <w:rPr>
                <w:rFonts w:ascii="Arial Narrow" w:hAnsi="Arial Narrow" w:cs="Arial"/>
                <w:bCs/>
                <w:sz w:val="22"/>
                <w:szCs w:val="22"/>
              </w:rPr>
              <w:t xml:space="preserve">ccord de groupement </w:t>
            </w:r>
            <w:r w:rsidR="003F632B" w:rsidRPr="0060705A">
              <w:rPr>
                <w:rFonts w:ascii="Arial Narrow" w:hAnsi="Arial Narrow" w:cs="Arial"/>
                <w:bCs/>
                <w:sz w:val="22"/>
                <w:szCs w:val="22"/>
              </w:rPr>
              <w:t>légalisé</w:t>
            </w:r>
            <w:r w:rsidR="008A65C6" w:rsidRPr="0060705A">
              <w:rPr>
                <w:rFonts w:ascii="Arial Narrow" w:hAnsi="Arial Narrow" w:cs="Arial"/>
                <w:bCs/>
                <w:sz w:val="22"/>
                <w:szCs w:val="22"/>
              </w:rPr>
              <w:t xml:space="preserve"> par un </w:t>
            </w:r>
            <w:r w:rsidR="003F632B" w:rsidRPr="0060705A">
              <w:rPr>
                <w:rFonts w:ascii="Arial Narrow" w:hAnsi="Arial Narrow" w:cs="Arial"/>
                <w:bCs/>
                <w:sz w:val="22"/>
                <w:szCs w:val="22"/>
              </w:rPr>
              <w:t>N</w:t>
            </w:r>
            <w:r w:rsidR="008A65C6" w:rsidRPr="0060705A">
              <w:rPr>
                <w:rFonts w:ascii="Arial Narrow" w:hAnsi="Arial Narrow" w:cs="Arial"/>
                <w:bCs/>
                <w:sz w:val="22"/>
                <w:szCs w:val="22"/>
              </w:rPr>
              <w:t>otaire, le cas échéant</w:t>
            </w:r>
          </w:p>
        </w:tc>
      </w:tr>
      <w:tr w:rsidR="003F632B" w:rsidRPr="0060705A" w14:paraId="561ED0A7" w14:textId="77777777" w:rsidTr="002D50CB">
        <w:trPr>
          <w:trHeight w:val="321"/>
        </w:trPr>
        <w:tc>
          <w:tcPr>
            <w:tcW w:w="1100" w:type="dxa"/>
            <w:tcBorders>
              <w:top w:val="single" w:sz="6" w:space="0" w:color="auto"/>
              <w:left w:val="single" w:sz="6" w:space="0" w:color="auto"/>
              <w:bottom w:val="single" w:sz="6" w:space="0" w:color="auto"/>
              <w:right w:val="single" w:sz="6" w:space="0" w:color="auto"/>
            </w:tcBorders>
          </w:tcPr>
          <w:p w14:paraId="784BDB8B" w14:textId="77777777" w:rsidR="003F632B" w:rsidRPr="0060705A" w:rsidRDefault="003F632B" w:rsidP="00DB4764">
            <w:pPr>
              <w:spacing w:before="120" w:line="276" w:lineRule="auto"/>
              <w:jc w:val="center"/>
              <w:rPr>
                <w:rFonts w:ascii="Arial Narrow" w:hAnsi="Arial Narrow" w:cs="Arial"/>
                <w:bCs/>
                <w:sz w:val="22"/>
                <w:szCs w:val="22"/>
              </w:rPr>
            </w:pPr>
            <w:r w:rsidRPr="0060705A">
              <w:rPr>
                <w:rFonts w:ascii="Arial Narrow" w:hAnsi="Arial Narrow" w:cs="Arial"/>
                <w:bCs/>
                <w:sz w:val="22"/>
                <w:szCs w:val="22"/>
              </w:rPr>
              <w:t>A.3</w:t>
            </w:r>
          </w:p>
        </w:tc>
        <w:tc>
          <w:tcPr>
            <w:tcW w:w="9107" w:type="dxa"/>
            <w:tcBorders>
              <w:top w:val="single" w:sz="6" w:space="0" w:color="auto"/>
              <w:left w:val="single" w:sz="6" w:space="0" w:color="auto"/>
              <w:bottom w:val="single" w:sz="6" w:space="0" w:color="auto"/>
              <w:right w:val="single" w:sz="6" w:space="0" w:color="auto"/>
            </w:tcBorders>
            <w:vAlign w:val="center"/>
          </w:tcPr>
          <w:p w14:paraId="11326A25" w14:textId="77777777" w:rsidR="003F632B" w:rsidRPr="0060705A" w:rsidRDefault="003F632B" w:rsidP="00DB4764">
            <w:pPr>
              <w:spacing w:before="120" w:line="276" w:lineRule="auto"/>
              <w:rPr>
                <w:rFonts w:ascii="Arial Narrow" w:hAnsi="Arial Narrow" w:cs="Arial"/>
                <w:bCs/>
                <w:sz w:val="22"/>
                <w:szCs w:val="22"/>
              </w:rPr>
            </w:pPr>
            <w:r w:rsidRPr="0060705A">
              <w:rPr>
                <w:rFonts w:ascii="Arial Narrow" w:hAnsi="Arial Narrow" w:cs="Arial"/>
                <w:bCs/>
                <w:sz w:val="22"/>
                <w:szCs w:val="22"/>
              </w:rPr>
              <w:t>Le pouvoir de signature légalisé par le Notaire, le cas échéant</w:t>
            </w:r>
          </w:p>
        </w:tc>
      </w:tr>
      <w:tr w:rsidR="00E056EE" w:rsidRPr="0060705A" w14:paraId="17B2C726" w14:textId="77777777" w:rsidTr="002D50CB">
        <w:trPr>
          <w:trHeight w:val="554"/>
        </w:trPr>
        <w:tc>
          <w:tcPr>
            <w:tcW w:w="1100" w:type="dxa"/>
            <w:tcBorders>
              <w:top w:val="single" w:sz="6" w:space="0" w:color="auto"/>
              <w:left w:val="single" w:sz="6" w:space="0" w:color="auto"/>
              <w:bottom w:val="single" w:sz="6" w:space="0" w:color="auto"/>
              <w:right w:val="single" w:sz="6" w:space="0" w:color="auto"/>
            </w:tcBorders>
            <w:vAlign w:val="center"/>
          </w:tcPr>
          <w:p w14:paraId="77376DE2" w14:textId="77777777" w:rsidR="00E056EE" w:rsidRPr="0060705A" w:rsidRDefault="00E056EE" w:rsidP="003F632B">
            <w:pPr>
              <w:spacing w:line="276" w:lineRule="auto"/>
              <w:jc w:val="center"/>
              <w:rPr>
                <w:rFonts w:ascii="Arial Narrow" w:hAnsi="Arial Narrow" w:cs="Arial"/>
                <w:bCs/>
              </w:rPr>
            </w:pPr>
            <w:r w:rsidRPr="0060705A">
              <w:rPr>
                <w:rFonts w:ascii="Arial Narrow" w:hAnsi="Arial Narrow" w:cs="Arial"/>
                <w:bCs/>
                <w:sz w:val="22"/>
                <w:szCs w:val="22"/>
              </w:rPr>
              <w:t>A.</w:t>
            </w:r>
            <w:r w:rsidR="003F632B" w:rsidRPr="0060705A">
              <w:rPr>
                <w:rFonts w:ascii="Arial Narrow" w:hAnsi="Arial Narrow" w:cs="Arial"/>
                <w:bCs/>
                <w:sz w:val="22"/>
                <w:szCs w:val="22"/>
              </w:rPr>
              <w:t>4</w:t>
            </w:r>
          </w:p>
        </w:tc>
        <w:tc>
          <w:tcPr>
            <w:tcW w:w="9107" w:type="dxa"/>
            <w:tcBorders>
              <w:top w:val="single" w:sz="6" w:space="0" w:color="auto"/>
              <w:left w:val="single" w:sz="6" w:space="0" w:color="auto"/>
              <w:bottom w:val="single" w:sz="6" w:space="0" w:color="auto"/>
              <w:right w:val="single" w:sz="6" w:space="0" w:color="auto"/>
            </w:tcBorders>
          </w:tcPr>
          <w:p w14:paraId="247F616D" w14:textId="107850C8" w:rsidR="00E056EE" w:rsidRPr="0060705A" w:rsidRDefault="00E056EE" w:rsidP="00B95C55">
            <w:pPr>
              <w:widowControl w:val="0"/>
              <w:tabs>
                <w:tab w:val="left" w:pos="3580"/>
                <w:tab w:val="left" w:pos="8000"/>
              </w:tabs>
              <w:autoSpaceDE w:val="0"/>
              <w:autoSpaceDN w:val="0"/>
              <w:adjustRightInd w:val="0"/>
              <w:spacing w:before="120" w:line="276" w:lineRule="auto"/>
              <w:ind w:right="128"/>
              <w:rPr>
                <w:rFonts w:ascii="Arial Narrow" w:hAnsi="Arial Narrow" w:cs="Arial"/>
                <w:spacing w:val="4"/>
                <w:sz w:val="22"/>
                <w:szCs w:val="22"/>
              </w:rPr>
            </w:pPr>
            <w:r w:rsidRPr="0060705A">
              <w:rPr>
                <w:rFonts w:ascii="Arial Narrow" w:hAnsi="Arial Narrow" w:cs="Arial"/>
                <w:bCs/>
                <w:sz w:val="22"/>
                <w:szCs w:val="22"/>
              </w:rPr>
              <w:t xml:space="preserve">Une caution de soumission </w:t>
            </w:r>
            <w:r w:rsidRPr="0060705A">
              <w:rPr>
                <w:rFonts w:ascii="Arial Narrow" w:hAnsi="Arial Narrow" w:cs="Arial"/>
                <w:i/>
                <w:iCs/>
                <w:position w:val="1"/>
                <w:sz w:val="22"/>
                <w:szCs w:val="22"/>
              </w:rPr>
              <w:t>(suivant</w:t>
            </w:r>
            <w:r w:rsidR="00AF1B1F" w:rsidRPr="0060705A">
              <w:rPr>
                <w:rFonts w:ascii="Arial Narrow" w:hAnsi="Arial Narrow" w:cs="Arial"/>
                <w:i/>
                <w:iCs/>
                <w:position w:val="1"/>
                <w:sz w:val="22"/>
                <w:szCs w:val="22"/>
              </w:rPr>
              <w:t xml:space="preserve"> </w:t>
            </w:r>
            <w:r w:rsidRPr="0060705A">
              <w:rPr>
                <w:rFonts w:ascii="Arial Narrow" w:hAnsi="Arial Narrow" w:cs="Arial"/>
                <w:i/>
                <w:iCs/>
                <w:position w:val="1"/>
                <w:sz w:val="22"/>
                <w:szCs w:val="22"/>
              </w:rPr>
              <w:t>modèle</w:t>
            </w:r>
            <w:r w:rsidR="00AF1B1F" w:rsidRPr="0060705A">
              <w:rPr>
                <w:rFonts w:ascii="Arial Narrow" w:hAnsi="Arial Narrow" w:cs="Arial"/>
                <w:i/>
                <w:iCs/>
                <w:position w:val="1"/>
                <w:sz w:val="22"/>
                <w:szCs w:val="22"/>
              </w:rPr>
              <w:t xml:space="preserve"> </w:t>
            </w:r>
            <w:r w:rsidRPr="0060705A">
              <w:rPr>
                <w:rFonts w:ascii="Arial Narrow" w:hAnsi="Arial Narrow" w:cs="Arial"/>
                <w:i/>
                <w:iCs/>
                <w:position w:val="1"/>
                <w:sz w:val="22"/>
                <w:szCs w:val="22"/>
              </w:rPr>
              <w:t>joint en annexe 5)</w:t>
            </w:r>
            <w:r w:rsidR="00EB7850" w:rsidRPr="0060705A">
              <w:rPr>
                <w:rFonts w:ascii="Arial Narrow" w:hAnsi="Arial Narrow" w:cs="Arial"/>
                <w:i/>
                <w:iCs/>
                <w:position w:val="1"/>
                <w:sz w:val="22"/>
                <w:szCs w:val="22"/>
              </w:rPr>
              <w:t xml:space="preserve"> </w:t>
            </w:r>
            <w:r w:rsidRPr="0060705A">
              <w:rPr>
                <w:rFonts w:ascii="Arial Narrow" w:hAnsi="Arial Narrow" w:cs="Arial"/>
                <w:sz w:val="22"/>
                <w:szCs w:val="22"/>
              </w:rPr>
              <w:t>de</w:t>
            </w:r>
            <w:r w:rsidR="00AF1B1F" w:rsidRPr="0060705A">
              <w:rPr>
                <w:rFonts w:ascii="Arial Narrow" w:hAnsi="Arial Narrow" w:cs="Arial"/>
                <w:sz w:val="22"/>
                <w:szCs w:val="22"/>
              </w:rPr>
              <w:t xml:space="preserve"> </w:t>
            </w:r>
            <w:r w:rsidRPr="0060705A">
              <w:rPr>
                <w:rFonts w:ascii="Arial Narrow" w:hAnsi="Arial Narrow" w:cs="Arial"/>
                <w:sz w:val="22"/>
                <w:szCs w:val="22"/>
              </w:rPr>
              <w:t>montant</w:t>
            </w:r>
            <w:r w:rsidR="00CC7F28" w:rsidRPr="0060705A">
              <w:rPr>
                <w:rFonts w:ascii="Arial Narrow" w:hAnsi="Arial Narrow" w:cs="Arial"/>
                <w:sz w:val="22"/>
                <w:szCs w:val="22"/>
              </w:rPr>
              <w:t> </w:t>
            </w:r>
            <w:r w:rsidR="00CC7F28" w:rsidRPr="0060705A">
              <w:rPr>
                <w:rFonts w:ascii="Arial Narrow" w:hAnsi="Arial Narrow" w:cs="Arial"/>
                <w:spacing w:val="4"/>
                <w:sz w:val="22"/>
                <w:szCs w:val="22"/>
              </w:rPr>
              <w:t>:</w:t>
            </w:r>
          </w:p>
          <w:tbl>
            <w:tblPr>
              <w:tblStyle w:val="Grilledutableau"/>
              <w:tblW w:w="9512" w:type="dxa"/>
              <w:tblLook w:val="04A0" w:firstRow="1" w:lastRow="0" w:firstColumn="1" w:lastColumn="0" w:noHBand="0" w:noVBand="1"/>
            </w:tblPr>
            <w:tblGrid>
              <w:gridCol w:w="469"/>
              <w:gridCol w:w="1927"/>
              <w:gridCol w:w="2963"/>
              <w:gridCol w:w="1297"/>
              <w:gridCol w:w="1232"/>
              <w:gridCol w:w="1624"/>
            </w:tblGrid>
            <w:tr w:rsidR="009564F0" w:rsidRPr="0060705A" w14:paraId="28D5F88B" w14:textId="77777777" w:rsidTr="004D457A">
              <w:trPr>
                <w:cantSplit/>
                <w:tblHeader/>
              </w:trPr>
              <w:tc>
                <w:tcPr>
                  <w:tcW w:w="469" w:type="dxa"/>
                  <w:shd w:val="clear" w:color="auto" w:fill="D9D9D9" w:themeFill="background1" w:themeFillShade="D9"/>
                  <w:vAlign w:val="center"/>
                </w:tcPr>
                <w:p w14:paraId="65DA2DE6" w14:textId="77777777" w:rsidR="009564F0" w:rsidRPr="0060705A" w:rsidRDefault="009564F0" w:rsidP="009564F0">
                  <w:pPr>
                    <w:widowControl w:val="0"/>
                    <w:autoSpaceDE w:val="0"/>
                    <w:autoSpaceDN w:val="0"/>
                    <w:adjustRightInd w:val="0"/>
                    <w:ind w:left="-142" w:right="-193"/>
                    <w:jc w:val="center"/>
                    <w:rPr>
                      <w:rFonts w:ascii="Arial Narrow" w:hAnsi="Arial Narrow" w:cs="Arial"/>
                      <w:b/>
                      <w:bCs/>
                      <w:sz w:val="22"/>
                      <w:szCs w:val="22"/>
                    </w:rPr>
                  </w:pPr>
                  <w:r w:rsidRPr="0060705A">
                    <w:rPr>
                      <w:rFonts w:ascii="Arial Narrow" w:hAnsi="Arial Narrow" w:cs="Arial"/>
                      <w:b/>
                      <w:bCs/>
                      <w:sz w:val="22"/>
                      <w:szCs w:val="22"/>
                    </w:rPr>
                    <w:t>Lot</w:t>
                  </w:r>
                </w:p>
              </w:tc>
              <w:tc>
                <w:tcPr>
                  <w:tcW w:w="1927" w:type="dxa"/>
                  <w:shd w:val="clear" w:color="auto" w:fill="D9D9D9" w:themeFill="background1" w:themeFillShade="D9"/>
                  <w:vAlign w:val="center"/>
                </w:tcPr>
                <w:p w14:paraId="7E1FBC4C" w14:textId="77777777" w:rsidR="009564F0" w:rsidRPr="0060705A" w:rsidRDefault="009564F0" w:rsidP="009564F0">
                  <w:pPr>
                    <w:widowControl w:val="0"/>
                    <w:autoSpaceDE w:val="0"/>
                    <w:autoSpaceDN w:val="0"/>
                    <w:adjustRightInd w:val="0"/>
                    <w:ind w:right="-144"/>
                    <w:jc w:val="center"/>
                    <w:rPr>
                      <w:rFonts w:ascii="Arial Narrow" w:hAnsi="Arial Narrow" w:cs="Arial"/>
                      <w:b/>
                      <w:bCs/>
                      <w:sz w:val="22"/>
                      <w:szCs w:val="22"/>
                    </w:rPr>
                  </w:pPr>
                  <w:r w:rsidRPr="0060705A">
                    <w:rPr>
                      <w:rFonts w:ascii="Arial Narrow" w:hAnsi="Arial Narrow" w:cs="Arial"/>
                      <w:b/>
                      <w:bCs/>
                      <w:sz w:val="22"/>
                      <w:szCs w:val="22"/>
                    </w:rPr>
                    <w:t>Lieux d’exécution</w:t>
                  </w:r>
                </w:p>
              </w:tc>
              <w:tc>
                <w:tcPr>
                  <w:tcW w:w="2963" w:type="dxa"/>
                  <w:shd w:val="clear" w:color="auto" w:fill="D9D9D9" w:themeFill="background1" w:themeFillShade="D9"/>
                  <w:vAlign w:val="center"/>
                </w:tcPr>
                <w:p w14:paraId="2287B775" w14:textId="77777777" w:rsidR="009564F0" w:rsidRPr="0060705A" w:rsidRDefault="009564F0" w:rsidP="009564F0">
                  <w:pPr>
                    <w:widowControl w:val="0"/>
                    <w:autoSpaceDE w:val="0"/>
                    <w:autoSpaceDN w:val="0"/>
                    <w:adjustRightInd w:val="0"/>
                    <w:ind w:right="-144"/>
                    <w:jc w:val="center"/>
                    <w:rPr>
                      <w:rFonts w:ascii="Arial Narrow" w:hAnsi="Arial Narrow" w:cs="Arial"/>
                      <w:b/>
                      <w:bCs/>
                      <w:sz w:val="22"/>
                      <w:szCs w:val="22"/>
                    </w:rPr>
                  </w:pPr>
                  <w:r w:rsidRPr="0060705A">
                    <w:rPr>
                      <w:rFonts w:ascii="Arial Narrow" w:hAnsi="Arial Narrow" w:cs="Arial"/>
                      <w:b/>
                      <w:bCs/>
                      <w:sz w:val="22"/>
                      <w:szCs w:val="22"/>
                    </w:rPr>
                    <w:t>Détail des activités et montant par lot</w:t>
                  </w:r>
                </w:p>
              </w:tc>
              <w:tc>
                <w:tcPr>
                  <w:tcW w:w="1297" w:type="dxa"/>
                  <w:shd w:val="clear" w:color="auto" w:fill="D9D9D9" w:themeFill="background1" w:themeFillShade="D9"/>
                  <w:vAlign w:val="center"/>
                </w:tcPr>
                <w:p w14:paraId="4B95C31E" w14:textId="77777777" w:rsidR="009564F0" w:rsidRPr="0060705A" w:rsidRDefault="009564F0" w:rsidP="009564F0">
                  <w:pPr>
                    <w:widowControl w:val="0"/>
                    <w:autoSpaceDE w:val="0"/>
                    <w:autoSpaceDN w:val="0"/>
                    <w:adjustRightInd w:val="0"/>
                    <w:ind w:right="-144"/>
                    <w:jc w:val="center"/>
                    <w:rPr>
                      <w:rFonts w:ascii="Arial Narrow" w:hAnsi="Arial Narrow" w:cs="Arial"/>
                      <w:b/>
                      <w:bCs/>
                      <w:sz w:val="22"/>
                      <w:szCs w:val="22"/>
                    </w:rPr>
                  </w:pPr>
                  <w:r w:rsidRPr="0060705A">
                    <w:rPr>
                      <w:rFonts w:ascii="Arial Narrow" w:hAnsi="Arial Narrow" w:cs="Arial"/>
                      <w:b/>
                      <w:bCs/>
                      <w:sz w:val="22"/>
                      <w:szCs w:val="22"/>
                    </w:rPr>
                    <w:t>Prévisionnel</w:t>
                  </w:r>
                </w:p>
                <w:p w14:paraId="4B6B37E7" w14:textId="77777777" w:rsidR="009564F0" w:rsidRPr="0060705A" w:rsidRDefault="009564F0" w:rsidP="009564F0">
                  <w:pPr>
                    <w:widowControl w:val="0"/>
                    <w:autoSpaceDE w:val="0"/>
                    <w:autoSpaceDN w:val="0"/>
                    <w:adjustRightInd w:val="0"/>
                    <w:ind w:right="-144"/>
                    <w:jc w:val="center"/>
                    <w:rPr>
                      <w:rFonts w:ascii="Arial Narrow" w:hAnsi="Arial Narrow" w:cs="Arial"/>
                      <w:b/>
                      <w:bCs/>
                      <w:sz w:val="22"/>
                      <w:szCs w:val="22"/>
                    </w:rPr>
                  </w:pPr>
                  <w:r w:rsidRPr="0060705A">
                    <w:rPr>
                      <w:rFonts w:ascii="Arial Narrow" w:hAnsi="Arial Narrow" w:cs="Arial"/>
                      <w:b/>
                      <w:bCs/>
                      <w:sz w:val="22"/>
                      <w:szCs w:val="22"/>
                    </w:rPr>
                    <w:t>par lot (en FCFA)</w:t>
                  </w:r>
                </w:p>
              </w:tc>
              <w:tc>
                <w:tcPr>
                  <w:tcW w:w="1232" w:type="dxa"/>
                  <w:shd w:val="clear" w:color="auto" w:fill="D9D9D9" w:themeFill="background1" w:themeFillShade="D9"/>
                  <w:vAlign w:val="center"/>
                </w:tcPr>
                <w:p w14:paraId="6B4C893C" w14:textId="77777777" w:rsidR="009564F0" w:rsidRPr="0060705A" w:rsidRDefault="009564F0" w:rsidP="009564F0">
                  <w:pPr>
                    <w:widowControl w:val="0"/>
                    <w:autoSpaceDE w:val="0"/>
                    <w:autoSpaceDN w:val="0"/>
                    <w:adjustRightInd w:val="0"/>
                    <w:ind w:right="-144"/>
                    <w:jc w:val="center"/>
                    <w:rPr>
                      <w:rFonts w:ascii="Arial Narrow" w:hAnsi="Arial Narrow" w:cs="Arial"/>
                      <w:b/>
                      <w:bCs/>
                      <w:sz w:val="22"/>
                      <w:szCs w:val="22"/>
                    </w:rPr>
                  </w:pPr>
                  <w:r w:rsidRPr="0060705A">
                    <w:rPr>
                      <w:rFonts w:ascii="Arial Narrow" w:hAnsi="Arial Narrow" w:cs="Arial"/>
                      <w:b/>
                      <w:bCs/>
                      <w:sz w:val="22"/>
                      <w:szCs w:val="22"/>
                    </w:rPr>
                    <w:t>Montant caution (en FCFA)</w:t>
                  </w:r>
                </w:p>
              </w:tc>
              <w:tc>
                <w:tcPr>
                  <w:tcW w:w="1624" w:type="dxa"/>
                  <w:shd w:val="clear" w:color="auto" w:fill="D9D9D9" w:themeFill="background1" w:themeFillShade="D9"/>
                  <w:vAlign w:val="center"/>
                </w:tcPr>
                <w:p w14:paraId="7239A759" w14:textId="77777777" w:rsidR="009564F0" w:rsidRPr="0060705A" w:rsidRDefault="009564F0" w:rsidP="009564F0">
                  <w:pPr>
                    <w:widowControl w:val="0"/>
                    <w:autoSpaceDE w:val="0"/>
                    <w:autoSpaceDN w:val="0"/>
                    <w:adjustRightInd w:val="0"/>
                    <w:ind w:right="405"/>
                    <w:jc w:val="center"/>
                    <w:rPr>
                      <w:rFonts w:ascii="Arial Narrow" w:hAnsi="Arial Narrow" w:cs="Arial"/>
                      <w:b/>
                      <w:bCs/>
                      <w:sz w:val="22"/>
                      <w:szCs w:val="22"/>
                    </w:rPr>
                  </w:pPr>
                  <w:r w:rsidRPr="0060705A">
                    <w:rPr>
                      <w:rFonts w:ascii="Arial Narrow" w:hAnsi="Arial Narrow" w:cs="Arial"/>
                      <w:b/>
                      <w:bCs/>
                      <w:sz w:val="22"/>
                      <w:szCs w:val="22"/>
                    </w:rPr>
                    <w:t>Délai d’exécution</w:t>
                  </w:r>
                </w:p>
              </w:tc>
            </w:tr>
            <w:tr w:rsidR="009564F0" w:rsidRPr="0060705A" w14:paraId="361C3A83" w14:textId="77777777" w:rsidTr="004D457A">
              <w:trPr>
                <w:cantSplit/>
                <w:trHeight w:val="1043"/>
              </w:trPr>
              <w:tc>
                <w:tcPr>
                  <w:tcW w:w="469" w:type="dxa"/>
                  <w:vAlign w:val="center"/>
                </w:tcPr>
                <w:p w14:paraId="33ACC609" w14:textId="77777777" w:rsidR="009564F0" w:rsidRPr="0060705A" w:rsidRDefault="009564F0" w:rsidP="009564F0">
                  <w:pPr>
                    <w:widowControl w:val="0"/>
                    <w:autoSpaceDE w:val="0"/>
                    <w:autoSpaceDN w:val="0"/>
                    <w:adjustRightInd w:val="0"/>
                    <w:ind w:right="-144"/>
                    <w:rPr>
                      <w:rFonts w:ascii="Arial Narrow" w:hAnsi="Arial Narrow" w:cs="Arial"/>
                      <w:bCs/>
                      <w:sz w:val="22"/>
                      <w:szCs w:val="22"/>
                    </w:rPr>
                  </w:pPr>
                  <w:r w:rsidRPr="0060705A">
                    <w:rPr>
                      <w:rFonts w:ascii="Arial Narrow" w:hAnsi="Arial Narrow" w:cs="Arial"/>
                      <w:bCs/>
                      <w:sz w:val="22"/>
                      <w:szCs w:val="22"/>
                    </w:rPr>
                    <w:t>01</w:t>
                  </w:r>
                </w:p>
              </w:tc>
              <w:tc>
                <w:tcPr>
                  <w:tcW w:w="1927" w:type="dxa"/>
                  <w:vAlign w:val="center"/>
                </w:tcPr>
                <w:p w14:paraId="47310A78" w14:textId="2E391845" w:rsidR="009564F0" w:rsidRPr="0060705A" w:rsidRDefault="009564F0" w:rsidP="004D457A">
                  <w:pPr>
                    <w:widowControl w:val="0"/>
                    <w:autoSpaceDE w:val="0"/>
                    <w:autoSpaceDN w:val="0"/>
                    <w:adjustRightInd w:val="0"/>
                    <w:ind w:right="-144"/>
                    <w:rPr>
                      <w:rFonts w:ascii="Arial Narrow" w:hAnsi="Arial Narrow" w:cs="Arial"/>
                      <w:bCs/>
                      <w:sz w:val="22"/>
                      <w:szCs w:val="22"/>
                    </w:rPr>
                  </w:pPr>
                  <w:r w:rsidRPr="0060705A">
                    <w:rPr>
                      <w:rFonts w:ascii="Arial Narrow" w:hAnsi="Arial Narrow" w:cs="Arial"/>
                      <w:bCs/>
                      <w:sz w:val="22"/>
                      <w:szCs w:val="22"/>
                    </w:rPr>
                    <w:t xml:space="preserve">École </w:t>
                  </w:r>
                  <w:r w:rsidR="004D457A" w:rsidRPr="0060705A">
                    <w:rPr>
                      <w:rFonts w:ascii="Arial Narrow" w:hAnsi="Arial Narrow" w:cs="Arial"/>
                      <w:bCs/>
                      <w:sz w:val="22"/>
                      <w:szCs w:val="22"/>
                    </w:rPr>
                    <w:t>maternelle</w:t>
                  </w:r>
                  <w:r w:rsidRPr="0060705A">
                    <w:rPr>
                      <w:rFonts w:ascii="Arial Narrow" w:hAnsi="Arial Narrow" w:cs="Arial"/>
                      <w:bCs/>
                      <w:sz w:val="22"/>
                      <w:szCs w:val="22"/>
                    </w:rPr>
                    <w:t xml:space="preserve"> </w:t>
                  </w:r>
                  <w:r w:rsidR="00516A8E" w:rsidRPr="0060705A">
                    <w:rPr>
                      <w:rFonts w:ascii="Arial Narrow" w:hAnsi="Arial Narrow" w:cs="Arial"/>
                      <w:bCs/>
                      <w:sz w:val="22"/>
                      <w:szCs w:val="22"/>
                    </w:rPr>
                    <w:t xml:space="preserve">Groupe I, </w:t>
                  </w:r>
                  <w:r w:rsidRPr="0060705A">
                    <w:rPr>
                      <w:rFonts w:ascii="Arial Narrow" w:hAnsi="Arial Narrow" w:cs="Arial"/>
                      <w:bCs/>
                      <w:sz w:val="22"/>
                      <w:szCs w:val="22"/>
                    </w:rPr>
                    <w:t xml:space="preserve">de </w:t>
                  </w:r>
                  <w:r w:rsidR="004D457A" w:rsidRPr="0060705A">
                    <w:rPr>
                      <w:rFonts w:ascii="Arial Narrow" w:hAnsi="Arial Narrow" w:cs="Arial"/>
                      <w:bCs/>
                      <w:sz w:val="22"/>
                      <w:szCs w:val="22"/>
                    </w:rPr>
                    <w:t>la Commune de MINDOUROU</w:t>
                  </w:r>
                </w:p>
              </w:tc>
              <w:tc>
                <w:tcPr>
                  <w:tcW w:w="2963" w:type="dxa"/>
                  <w:vAlign w:val="center"/>
                </w:tcPr>
                <w:p w14:paraId="2D1248C5" w14:textId="7818B240" w:rsidR="009564F0" w:rsidRPr="0060705A" w:rsidRDefault="004D457A" w:rsidP="004D457A">
                  <w:pPr>
                    <w:widowControl w:val="0"/>
                    <w:autoSpaceDE w:val="0"/>
                    <w:autoSpaceDN w:val="0"/>
                    <w:adjustRightInd w:val="0"/>
                    <w:ind w:right="-144"/>
                    <w:rPr>
                      <w:rFonts w:ascii="Arial Narrow" w:hAnsi="Arial Narrow" w:cs="Arial"/>
                      <w:bCs/>
                      <w:sz w:val="22"/>
                      <w:szCs w:val="22"/>
                    </w:rPr>
                  </w:pPr>
                  <w:r w:rsidRPr="0060705A">
                    <w:rPr>
                      <w:rFonts w:ascii="Arial Narrow" w:hAnsi="Arial Narrow" w:cs="Arial"/>
                      <w:bCs/>
                      <w:sz w:val="22"/>
                      <w:szCs w:val="22"/>
                    </w:rPr>
                    <w:t xml:space="preserve">Travaux de construction d’un bloc </w:t>
                  </w:r>
                  <w:r w:rsidR="00516A8E" w:rsidRPr="0060705A">
                    <w:rPr>
                      <w:rFonts w:ascii="Arial Narrow" w:hAnsi="Arial Narrow" w:cs="Arial"/>
                      <w:bCs/>
                      <w:sz w:val="22"/>
                      <w:szCs w:val="22"/>
                    </w:rPr>
                    <w:t>maternel</w:t>
                  </w:r>
                  <w:r w:rsidRPr="0060705A">
                    <w:rPr>
                      <w:rFonts w:ascii="Arial Narrow" w:hAnsi="Arial Narrow" w:cs="Arial"/>
                      <w:bCs/>
                      <w:sz w:val="22"/>
                      <w:szCs w:val="22"/>
                    </w:rPr>
                    <w:t xml:space="preserve">, à l’école maternelle </w:t>
                  </w:r>
                  <w:r w:rsidR="00516A8E" w:rsidRPr="0060705A">
                    <w:rPr>
                      <w:rFonts w:ascii="Arial Narrow" w:hAnsi="Arial Narrow" w:cs="Arial"/>
                      <w:bCs/>
                      <w:sz w:val="22"/>
                      <w:szCs w:val="22"/>
                    </w:rPr>
                    <w:t>Groupe I</w:t>
                  </w:r>
                </w:p>
              </w:tc>
              <w:tc>
                <w:tcPr>
                  <w:tcW w:w="1297" w:type="dxa"/>
                  <w:vAlign w:val="center"/>
                </w:tcPr>
                <w:p w14:paraId="317E7952" w14:textId="5A6032D2" w:rsidR="009564F0" w:rsidRPr="0060705A" w:rsidRDefault="00603510" w:rsidP="004D457A">
                  <w:pPr>
                    <w:widowControl w:val="0"/>
                    <w:autoSpaceDE w:val="0"/>
                    <w:autoSpaceDN w:val="0"/>
                    <w:adjustRightInd w:val="0"/>
                    <w:ind w:right="-144"/>
                    <w:rPr>
                      <w:rFonts w:ascii="Arial Narrow" w:hAnsi="Arial Narrow" w:cs="Arial"/>
                      <w:bCs/>
                      <w:sz w:val="22"/>
                      <w:szCs w:val="22"/>
                    </w:rPr>
                  </w:pPr>
                  <w:r w:rsidRPr="0060705A">
                    <w:rPr>
                      <w:rFonts w:ascii="Arial Narrow" w:hAnsi="Arial Narrow" w:cs="Arial"/>
                      <w:bCs/>
                      <w:sz w:val="22"/>
                      <w:szCs w:val="22"/>
                    </w:rPr>
                    <w:t>35 117 380</w:t>
                  </w:r>
                  <w:r w:rsidR="009564F0" w:rsidRPr="0060705A">
                    <w:rPr>
                      <w:rFonts w:ascii="Arial Narrow" w:hAnsi="Arial Narrow" w:cs="Arial"/>
                      <w:bCs/>
                      <w:sz w:val="22"/>
                      <w:szCs w:val="22"/>
                    </w:rPr>
                    <w:t xml:space="preserve"> </w:t>
                  </w:r>
                </w:p>
              </w:tc>
              <w:tc>
                <w:tcPr>
                  <w:tcW w:w="1232" w:type="dxa"/>
                  <w:vAlign w:val="center"/>
                </w:tcPr>
                <w:p w14:paraId="5C010AC4" w14:textId="59B24D94" w:rsidR="009564F0" w:rsidRPr="0060705A" w:rsidRDefault="00603510" w:rsidP="004D457A">
                  <w:pPr>
                    <w:widowControl w:val="0"/>
                    <w:autoSpaceDE w:val="0"/>
                    <w:autoSpaceDN w:val="0"/>
                    <w:adjustRightInd w:val="0"/>
                    <w:ind w:right="-144"/>
                    <w:rPr>
                      <w:rFonts w:ascii="Arial Narrow" w:hAnsi="Arial Narrow" w:cs="Arial"/>
                      <w:bCs/>
                      <w:sz w:val="22"/>
                      <w:szCs w:val="22"/>
                    </w:rPr>
                  </w:pPr>
                  <w:r w:rsidRPr="0060705A">
                    <w:rPr>
                      <w:rFonts w:ascii="Arial Narrow" w:hAnsi="Arial Narrow" w:cs="Arial"/>
                      <w:bCs/>
                      <w:sz w:val="22"/>
                      <w:szCs w:val="22"/>
                    </w:rPr>
                    <w:t>351 174</w:t>
                  </w:r>
                </w:p>
              </w:tc>
              <w:tc>
                <w:tcPr>
                  <w:tcW w:w="1624" w:type="dxa"/>
                  <w:vAlign w:val="center"/>
                </w:tcPr>
                <w:p w14:paraId="2F06E216" w14:textId="16378A77" w:rsidR="009564F0" w:rsidRPr="0060705A" w:rsidRDefault="009564F0" w:rsidP="004D457A">
                  <w:pPr>
                    <w:widowControl w:val="0"/>
                    <w:autoSpaceDE w:val="0"/>
                    <w:autoSpaceDN w:val="0"/>
                    <w:adjustRightInd w:val="0"/>
                    <w:ind w:right="-144"/>
                    <w:rPr>
                      <w:rFonts w:ascii="Arial Narrow" w:hAnsi="Arial Narrow" w:cs="Arial"/>
                      <w:bCs/>
                      <w:sz w:val="22"/>
                      <w:szCs w:val="22"/>
                    </w:rPr>
                  </w:pPr>
                  <w:r w:rsidRPr="0060705A">
                    <w:rPr>
                      <w:rFonts w:ascii="Arial Narrow" w:hAnsi="Arial Narrow" w:cs="Arial"/>
                      <w:bCs/>
                      <w:sz w:val="22"/>
                      <w:szCs w:val="22"/>
                    </w:rPr>
                    <w:t>0</w:t>
                  </w:r>
                  <w:r w:rsidR="00603510" w:rsidRPr="0060705A">
                    <w:rPr>
                      <w:rFonts w:ascii="Arial Narrow" w:hAnsi="Arial Narrow" w:cs="Arial"/>
                      <w:bCs/>
                      <w:sz w:val="22"/>
                      <w:szCs w:val="22"/>
                    </w:rPr>
                    <w:t xml:space="preserve">4 </w:t>
                  </w:r>
                  <w:r w:rsidRPr="0060705A">
                    <w:rPr>
                      <w:rFonts w:ascii="Arial Narrow" w:hAnsi="Arial Narrow" w:cs="Arial"/>
                      <w:bCs/>
                      <w:sz w:val="22"/>
                      <w:szCs w:val="22"/>
                    </w:rPr>
                    <w:t>mois</w:t>
                  </w:r>
                </w:p>
              </w:tc>
            </w:tr>
          </w:tbl>
          <w:p w14:paraId="1EF77E3E" w14:textId="77777777" w:rsidR="002D50CB" w:rsidRPr="0060705A" w:rsidRDefault="002D50CB" w:rsidP="00D43638">
            <w:pPr>
              <w:rPr>
                <w:rFonts w:ascii="Arial Narrow" w:hAnsi="Arial Narrow" w:cs="Arial"/>
                <w:sz w:val="16"/>
                <w:szCs w:val="16"/>
              </w:rPr>
            </w:pPr>
          </w:p>
        </w:tc>
      </w:tr>
      <w:tr w:rsidR="00E056EE" w:rsidRPr="0060705A" w14:paraId="0C50381F" w14:textId="77777777" w:rsidTr="002D50CB">
        <w:trPr>
          <w:trHeight w:val="194"/>
        </w:trPr>
        <w:tc>
          <w:tcPr>
            <w:tcW w:w="1100" w:type="dxa"/>
            <w:tcBorders>
              <w:top w:val="single" w:sz="6" w:space="0" w:color="auto"/>
              <w:left w:val="single" w:sz="6" w:space="0" w:color="auto"/>
              <w:bottom w:val="single" w:sz="6" w:space="0" w:color="auto"/>
              <w:right w:val="single" w:sz="6" w:space="0" w:color="auto"/>
            </w:tcBorders>
            <w:vAlign w:val="center"/>
          </w:tcPr>
          <w:p w14:paraId="408EC03E" w14:textId="77777777" w:rsidR="00E056EE" w:rsidRPr="0060705A" w:rsidRDefault="00E056EE" w:rsidP="00DB4764">
            <w:pPr>
              <w:spacing w:before="120" w:line="276" w:lineRule="auto"/>
              <w:jc w:val="center"/>
              <w:rPr>
                <w:rFonts w:ascii="Arial Narrow" w:hAnsi="Arial Narrow" w:cs="Arial"/>
                <w:bCs/>
              </w:rPr>
            </w:pPr>
            <w:r w:rsidRPr="0060705A">
              <w:rPr>
                <w:rFonts w:ascii="Arial Narrow" w:hAnsi="Arial Narrow" w:cs="Arial"/>
                <w:bCs/>
                <w:sz w:val="22"/>
                <w:szCs w:val="22"/>
              </w:rPr>
              <w:t>A.</w:t>
            </w:r>
            <w:r w:rsidR="003F632B" w:rsidRPr="0060705A">
              <w:rPr>
                <w:rFonts w:ascii="Arial Narrow" w:hAnsi="Arial Narrow" w:cs="Arial"/>
                <w:bCs/>
                <w:sz w:val="22"/>
                <w:szCs w:val="22"/>
              </w:rPr>
              <w:t>5</w:t>
            </w:r>
          </w:p>
        </w:tc>
        <w:tc>
          <w:tcPr>
            <w:tcW w:w="9107" w:type="dxa"/>
            <w:tcBorders>
              <w:top w:val="single" w:sz="6" w:space="0" w:color="auto"/>
              <w:left w:val="single" w:sz="6" w:space="0" w:color="auto"/>
              <w:bottom w:val="single" w:sz="6" w:space="0" w:color="auto"/>
              <w:right w:val="single" w:sz="6" w:space="0" w:color="auto"/>
            </w:tcBorders>
            <w:vAlign w:val="center"/>
          </w:tcPr>
          <w:p w14:paraId="3F71D048" w14:textId="77777777" w:rsidR="00E056EE" w:rsidRPr="0060705A" w:rsidRDefault="00E056EE" w:rsidP="00DB4764">
            <w:pPr>
              <w:spacing w:before="120" w:line="276" w:lineRule="auto"/>
              <w:rPr>
                <w:rFonts w:ascii="Arial Narrow" w:hAnsi="Arial Narrow" w:cs="Arial"/>
                <w:bCs/>
                <w:sz w:val="22"/>
                <w:szCs w:val="22"/>
              </w:rPr>
            </w:pPr>
            <w:r w:rsidRPr="0060705A">
              <w:rPr>
                <w:rFonts w:ascii="Arial Narrow" w:hAnsi="Arial Narrow" w:cs="Arial"/>
                <w:bCs/>
                <w:sz w:val="22"/>
                <w:szCs w:val="22"/>
              </w:rPr>
              <w:t>Une Attestation de domiciliation bancaire datant de moins de trois (03) mois</w:t>
            </w:r>
          </w:p>
        </w:tc>
      </w:tr>
      <w:tr w:rsidR="00E056EE" w:rsidRPr="0060705A" w14:paraId="40EFB2BC" w14:textId="77777777" w:rsidTr="002D50CB">
        <w:trPr>
          <w:trHeight w:val="411"/>
        </w:trPr>
        <w:tc>
          <w:tcPr>
            <w:tcW w:w="1100" w:type="dxa"/>
            <w:tcBorders>
              <w:top w:val="single" w:sz="6" w:space="0" w:color="auto"/>
              <w:left w:val="single" w:sz="6" w:space="0" w:color="auto"/>
              <w:bottom w:val="single" w:sz="6" w:space="0" w:color="auto"/>
              <w:right w:val="single" w:sz="6" w:space="0" w:color="auto"/>
            </w:tcBorders>
            <w:vAlign w:val="center"/>
          </w:tcPr>
          <w:p w14:paraId="7C85A831" w14:textId="77777777" w:rsidR="00E056EE" w:rsidRPr="0060705A" w:rsidRDefault="00E056EE" w:rsidP="00DB4764">
            <w:pPr>
              <w:spacing w:before="120" w:line="276" w:lineRule="auto"/>
              <w:jc w:val="center"/>
              <w:rPr>
                <w:rFonts w:ascii="Arial Narrow" w:hAnsi="Arial Narrow" w:cs="Arial"/>
                <w:bCs/>
              </w:rPr>
            </w:pPr>
            <w:r w:rsidRPr="0060705A">
              <w:rPr>
                <w:rFonts w:ascii="Arial Narrow" w:hAnsi="Arial Narrow" w:cs="Arial"/>
                <w:bCs/>
                <w:sz w:val="22"/>
                <w:szCs w:val="22"/>
              </w:rPr>
              <w:t>A.</w:t>
            </w:r>
            <w:r w:rsidR="003F632B" w:rsidRPr="0060705A">
              <w:rPr>
                <w:rFonts w:ascii="Arial Narrow" w:hAnsi="Arial Narrow" w:cs="Arial"/>
                <w:bCs/>
                <w:sz w:val="22"/>
                <w:szCs w:val="22"/>
              </w:rPr>
              <w:t>6</w:t>
            </w:r>
          </w:p>
        </w:tc>
        <w:tc>
          <w:tcPr>
            <w:tcW w:w="9107" w:type="dxa"/>
            <w:tcBorders>
              <w:top w:val="single" w:sz="6" w:space="0" w:color="auto"/>
              <w:left w:val="single" w:sz="6" w:space="0" w:color="auto"/>
              <w:bottom w:val="single" w:sz="6" w:space="0" w:color="auto"/>
              <w:right w:val="single" w:sz="6" w:space="0" w:color="auto"/>
            </w:tcBorders>
            <w:vAlign w:val="center"/>
          </w:tcPr>
          <w:p w14:paraId="2E926314" w14:textId="77777777" w:rsidR="00E056EE" w:rsidRPr="0060705A" w:rsidRDefault="009E4621" w:rsidP="009E4621">
            <w:pPr>
              <w:spacing w:before="120" w:line="276" w:lineRule="auto"/>
              <w:rPr>
                <w:rFonts w:ascii="Arial Narrow" w:hAnsi="Arial Narrow" w:cs="Arial"/>
                <w:bCs/>
                <w:sz w:val="22"/>
                <w:szCs w:val="22"/>
              </w:rPr>
            </w:pPr>
            <w:r w:rsidRPr="0060705A">
              <w:rPr>
                <w:rFonts w:ascii="Arial Narrow" w:hAnsi="Arial Narrow" w:cs="Arial"/>
                <w:bCs/>
                <w:sz w:val="22"/>
                <w:szCs w:val="22"/>
              </w:rPr>
              <w:t xml:space="preserve">Une attestation de non redevance en original </w:t>
            </w:r>
            <w:r w:rsidR="00E056EE" w:rsidRPr="0060705A">
              <w:rPr>
                <w:rFonts w:ascii="Arial Narrow" w:hAnsi="Arial Narrow" w:cs="Arial"/>
                <w:bCs/>
                <w:sz w:val="22"/>
                <w:szCs w:val="22"/>
              </w:rPr>
              <w:t>datant de moins de trois (03) mois</w:t>
            </w:r>
          </w:p>
        </w:tc>
      </w:tr>
      <w:tr w:rsidR="00E056EE" w:rsidRPr="0060705A" w14:paraId="32D794A5" w14:textId="77777777" w:rsidTr="002D50CB">
        <w:trPr>
          <w:trHeight w:val="704"/>
        </w:trPr>
        <w:tc>
          <w:tcPr>
            <w:tcW w:w="1100" w:type="dxa"/>
            <w:tcBorders>
              <w:top w:val="single" w:sz="6" w:space="0" w:color="auto"/>
              <w:left w:val="single" w:sz="6" w:space="0" w:color="auto"/>
              <w:bottom w:val="single" w:sz="6" w:space="0" w:color="auto"/>
              <w:right w:val="single" w:sz="6" w:space="0" w:color="auto"/>
            </w:tcBorders>
            <w:vAlign w:val="center"/>
          </w:tcPr>
          <w:p w14:paraId="46A8A02D" w14:textId="77777777" w:rsidR="00E056EE" w:rsidRPr="0060705A" w:rsidRDefault="00E056EE" w:rsidP="00FD09AA">
            <w:pPr>
              <w:spacing w:line="276" w:lineRule="auto"/>
              <w:jc w:val="center"/>
              <w:rPr>
                <w:rFonts w:ascii="Arial Narrow" w:hAnsi="Arial Narrow" w:cs="Arial"/>
                <w:bCs/>
              </w:rPr>
            </w:pPr>
            <w:r w:rsidRPr="0060705A">
              <w:rPr>
                <w:rFonts w:ascii="Arial Narrow" w:hAnsi="Arial Narrow" w:cs="Arial"/>
                <w:bCs/>
                <w:sz w:val="22"/>
                <w:szCs w:val="22"/>
              </w:rPr>
              <w:t>A.</w:t>
            </w:r>
            <w:r w:rsidR="003F632B" w:rsidRPr="0060705A">
              <w:rPr>
                <w:rFonts w:ascii="Arial Narrow" w:hAnsi="Arial Narrow" w:cs="Arial"/>
                <w:bCs/>
                <w:sz w:val="22"/>
                <w:szCs w:val="22"/>
              </w:rPr>
              <w:t>7</w:t>
            </w:r>
          </w:p>
        </w:tc>
        <w:tc>
          <w:tcPr>
            <w:tcW w:w="9107" w:type="dxa"/>
            <w:tcBorders>
              <w:top w:val="single" w:sz="6" w:space="0" w:color="auto"/>
              <w:left w:val="single" w:sz="6" w:space="0" w:color="auto"/>
              <w:bottom w:val="single" w:sz="6" w:space="0" w:color="auto"/>
              <w:right w:val="single" w:sz="6" w:space="0" w:color="auto"/>
            </w:tcBorders>
            <w:vAlign w:val="center"/>
          </w:tcPr>
          <w:p w14:paraId="4E15BBEF" w14:textId="77777777" w:rsidR="00E056EE" w:rsidRPr="0060705A" w:rsidRDefault="00E056EE" w:rsidP="00FD09AA">
            <w:pPr>
              <w:spacing w:line="276" w:lineRule="auto"/>
              <w:rPr>
                <w:rFonts w:ascii="Arial Narrow" w:hAnsi="Arial Narrow" w:cs="Arial"/>
                <w:bCs/>
                <w:sz w:val="22"/>
                <w:szCs w:val="22"/>
              </w:rPr>
            </w:pPr>
            <w:r w:rsidRPr="0060705A">
              <w:rPr>
                <w:rFonts w:ascii="Arial Narrow" w:hAnsi="Arial Narrow" w:cs="Arial"/>
                <w:bCs/>
                <w:sz w:val="22"/>
                <w:szCs w:val="22"/>
              </w:rPr>
              <w:t>Une Attestation de soumission de la Caisse Nationale de Prévoyance Sociale (CNPS) datant de moins de trois (03) mois, portant l’objet de l’Appel d’Offres</w:t>
            </w:r>
          </w:p>
        </w:tc>
      </w:tr>
      <w:tr w:rsidR="00E056EE" w:rsidRPr="0060705A" w14:paraId="06950E57" w14:textId="77777777" w:rsidTr="002D50CB">
        <w:trPr>
          <w:trHeight w:val="457"/>
        </w:trPr>
        <w:tc>
          <w:tcPr>
            <w:tcW w:w="1100" w:type="dxa"/>
            <w:tcBorders>
              <w:top w:val="single" w:sz="6" w:space="0" w:color="auto"/>
              <w:left w:val="single" w:sz="6" w:space="0" w:color="auto"/>
              <w:bottom w:val="single" w:sz="6" w:space="0" w:color="auto"/>
              <w:right w:val="single" w:sz="6" w:space="0" w:color="auto"/>
            </w:tcBorders>
            <w:vAlign w:val="center"/>
          </w:tcPr>
          <w:p w14:paraId="136E4919" w14:textId="77777777" w:rsidR="00E056EE" w:rsidRPr="0060705A" w:rsidRDefault="00E056EE" w:rsidP="00DB4764">
            <w:pPr>
              <w:spacing w:before="120" w:line="276" w:lineRule="auto"/>
              <w:jc w:val="center"/>
              <w:rPr>
                <w:rFonts w:ascii="Arial Narrow" w:hAnsi="Arial Narrow" w:cs="Arial"/>
                <w:bCs/>
              </w:rPr>
            </w:pPr>
            <w:r w:rsidRPr="0060705A">
              <w:rPr>
                <w:rFonts w:ascii="Arial Narrow" w:hAnsi="Arial Narrow" w:cs="Arial"/>
                <w:bCs/>
                <w:sz w:val="22"/>
                <w:szCs w:val="22"/>
              </w:rPr>
              <w:t>A.</w:t>
            </w:r>
            <w:r w:rsidR="003F632B" w:rsidRPr="0060705A">
              <w:rPr>
                <w:rFonts w:ascii="Arial Narrow" w:hAnsi="Arial Narrow" w:cs="Arial"/>
                <w:bCs/>
                <w:sz w:val="22"/>
                <w:szCs w:val="22"/>
              </w:rPr>
              <w:t>8</w:t>
            </w:r>
          </w:p>
        </w:tc>
        <w:tc>
          <w:tcPr>
            <w:tcW w:w="9107" w:type="dxa"/>
            <w:tcBorders>
              <w:top w:val="single" w:sz="6" w:space="0" w:color="auto"/>
              <w:left w:val="single" w:sz="6" w:space="0" w:color="auto"/>
              <w:bottom w:val="single" w:sz="6" w:space="0" w:color="auto"/>
              <w:right w:val="single" w:sz="6" w:space="0" w:color="auto"/>
            </w:tcBorders>
            <w:vAlign w:val="center"/>
          </w:tcPr>
          <w:p w14:paraId="08F6FEAE" w14:textId="77777777" w:rsidR="00E056EE" w:rsidRPr="0060705A" w:rsidRDefault="00E056EE" w:rsidP="00DB4764">
            <w:pPr>
              <w:spacing w:before="120" w:line="276" w:lineRule="auto"/>
              <w:rPr>
                <w:rFonts w:ascii="Arial Narrow" w:hAnsi="Arial Narrow" w:cs="Arial"/>
                <w:bCs/>
                <w:sz w:val="22"/>
                <w:szCs w:val="22"/>
              </w:rPr>
            </w:pPr>
            <w:r w:rsidRPr="0060705A">
              <w:rPr>
                <w:rFonts w:ascii="Arial Narrow" w:hAnsi="Arial Narrow" w:cs="Arial"/>
                <w:bCs/>
                <w:sz w:val="22"/>
                <w:szCs w:val="22"/>
              </w:rPr>
              <w:t>Une Copie certifiée conforme</w:t>
            </w:r>
            <w:r w:rsidR="00785B13" w:rsidRPr="0060705A">
              <w:rPr>
                <w:rFonts w:ascii="Arial Narrow" w:hAnsi="Arial Narrow" w:cs="Arial"/>
                <w:bCs/>
                <w:sz w:val="22"/>
                <w:szCs w:val="22"/>
              </w:rPr>
              <w:t xml:space="preserve"> </w:t>
            </w:r>
            <w:r w:rsidRPr="0060705A">
              <w:rPr>
                <w:rFonts w:ascii="Arial Narrow" w:hAnsi="Arial Narrow" w:cs="Arial"/>
                <w:bCs/>
                <w:sz w:val="22"/>
                <w:szCs w:val="22"/>
              </w:rPr>
              <w:t>de la carte de co</w:t>
            </w:r>
            <w:r w:rsidR="001B4EFE" w:rsidRPr="0060705A">
              <w:rPr>
                <w:rFonts w:ascii="Arial Narrow" w:hAnsi="Arial Narrow" w:cs="Arial"/>
                <w:bCs/>
                <w:sz w:val="22"/>
                <w:szCs w:val="22"/>
              </w:rPr>
              <w:t>ntribuable en cours de validité ou l’attestation d’immatriculation en cours de validité timbrée.</w:t>
            </w:r>
          </w:p>
        </w:tc>
      </w:tr>
      <w:tr w:rsidR="00E056EE" w:rsidRPr="0060705A" w14:paraId="669EDF7F" w14:textId="77777777" w:rsidTr="002D50CB">
        <w:trPr>
          <w:trHeight w:val="367"/>
        </w:trPr>
        <w:tc>
          <w:tcPr>
            <w:tcW w:w="1100" w:type="dxa"/>
            <w:tcBorders>
              <w:top w:val="single" w:sz="6" w:space="0" w:color="auto"/>
              <w:left w:val="single" w:sz="6" w:space="0" w:color="auto"/>
              <w:bottom w:val="single" w:sz="6" w:space="0" w:color="auto"/>
              <w:right w:val="single" w:sz="6" w:space="0" w:color="auto"/>
            </w:tcBorders>
            <w:vAlign w:val="center"/>
          </w:tcPr>
          <w:p w14:paraId="1F53CAC4" w14:textId="77777777" w:rsidR="00E056EE" w:rsidRPr="0060705A" w:rsidRDefault="00E056EE" w:rsidP="00DB4764">
            <w:pPr>
              <w:spacing w:before="120" w:line="276" w:lineRule="auto"/>
              <w:jc w:val="center"/>
              <w:rPr>
                <w:rFonts w:ascii="Arial Narrow" w:hAnsi="Arial Narrow" w:cs="Arial"/>
                <w:bCs/>
              </w:rPr>
            </w:pPr>
            <w:r w:rsidRPr="0060705A">
              <w:rPr>
                <w:rFonts w:ascii="Arial Narrow" w:hAnsi="Arial Narrow" w:cs="Arial"/>
                <w:bCs/>
                <w:sz w:val="22"/>
                <w:szCs w:val="22"/>
              </w:rPr>
              <w:t>A.</w:t>
            </w:r>
            <w:r w:rsidR="003F632B" w:rsidRPr="0060705A">
              <w:rPr>
                <w:rFonts w:ascii="Arial Narrow" w:hAnsi="Arial Narrow" w:cs="Arial"/>
                <w:bCs/>
                <w:sz w:val="22"/>
                <w:szCs w:val="22"/>
              </w:rPr>
              <w:t>9</w:t>
            </w:r>
          </w:p>
        </w:tc>
        <w:tc>
          <w:tcPr>
            <w:tcW w:w="9107" w:type="dxa"/>
            <w:tcBorders>
              <w:top w:val="single" w:sz="6" w:space="0" w:color="auto"/>
              <w:left w:val="single" w:sz="6" w:space="0" w:color="auto"/>
              <w:bottom w:val="single" w:sz="6" w:space="0" w:color="auto"/>
              <w:right w:val="single" w:sz="6" w:space="0" w:color="auto"/>
            </w:tcBorders>
            <w:vAlign w:val="center"/>
          </w:tcPr>
          <w:p w14:paraId="6C968CA7" w14:textId="207D25C5" w:rsidR="00B95C55" w:rsidRPr="0060705A" w:rsidRDefault="00E056EE" w:rsidP="00CC7F28">
            <w:pPr>
              <w:spacing w:before="120" w:line="276" w:lineRule="auto"/>
              <w:rPr>
                <w:rFonts w:ascii="Arial Narrow" w:hAnsi="Arial Narrow" w:cs="Arial"/>
                <w:bCs/>
                <w:sz w:val="22"/>
                <w:szCs w:val="22"/>
              </w:rPr>
            </w:pPr>
            <w:r w:rsidRPr="0060705A">
              <w:rPr>
                <w:rFonts w:ascii="Arial Narrow" w:hAnsi="Arial Narrow" w:cs="Arial"/>
                <w:bCs/>
                <w:sz w:val="22"/>
                <w:szCs w:val="22"/>
              </w:rPr>
              <w:t>Une Quittance d’achat</w:t>
            </w:r>
            <w:r w:rsidR="009B7345" w:rsidRPr="0060705A">
              <w:rPr>
                <w:rFonts w:ascii="Arial Narrow" w:hAnsi="Arial Narrow" w:cs="Arial"/>
                <w:bCs/>
                <w:sz w:val="22"/>
                <w:szCs w:val="22"/>
              </w:rPr>
              <w:t xml:space="preserve"> du Dossier d’Appel d’Offres </w:t>
            </w:r>
            <w:r w:rsidR="00475F15" w:rsidRPr="0060705A">
              <w:rPr>
                <w:rFonts w:ascii="Arial Narrow" w:hAnsi="Arial Narrow" w:cs="Arial"/>
                <w:bCs/>
                <w:sz w:val="22"/>
                <w:szCs w:val="22"/>
              </w:rPr>
              <w:t>valant</w:t>
            </w:r>
            <w:r w:rsidR="009B7345" w:rsidRPr="0060705A">
              <w:rPr>
                <w:rFonts w:ascii="Arial Narrow" w:hAnsi="Arial Narrow" w:cs="Arial"/>
                <w:bCs/>
                <w:sz w:val="22"/>
                <w:szCs w:val="22"/>
              </w:rPr>
              <w:t xml:space="preserve"> la somme de </w:t>
            </w:r>
            <w:r w:rsidR="00CC7F28" w:rsidRPr="0060705A">
              <w:rPr>
                <w:rFonts w:ascii="Arial Narrow" w:hAnsi="Arial Narrow" w:cs="Arial"/>
                <w:b/>
              </w:rPr>
              <w:t>cent</w:t>
            </w:r>
            <w:r w:rsidR="009B7345" w:rsidRPr="0060705A">
              <w:rPr>
                <w:rFonts w:ascii="Arial Narrow" w:hAnsi="Arial Narrow" w:cs="Arial"/>
                <w:b/>
              </w:rPr>
              <w:t xml:space="preserve"> mille (</w:t>
            </w:r>
            <w:r w:rsidR="00CC7F28" w:rsidRPr="0060705A">
              <w:rPr>
                <w:rFonts w:ascii="Arial Narrow" w:hAnsi="Arial Narrow" w:cs="Arial"/>
                <w:b/>
              </w:rPr>
              <w:t>100</w:t>
            </w:r>
            <w:r w:rsidR="009B7345" w:rsidRPr="0060705A">
              <w:rPr>
                <w:rFonts w:ascii="Arial Narrow" w:hAnsi="Arial Narrow" w:cs="Arial"/>
                <w:b/>
              </w:rPr>
              <w:t xml:space="preserve"> 000) FCFA, non remboursable, payable à la </w:t>
            </w:r>
            <w:r w:rsidR="00CC7F28" w:rsidRPr="0060705A">
              <w:rPr>
                <w:rFonts w:ascii="Arial Narrow" w:hAnsi="Arial Narrow" w:cs="Arial"/>
                <w:b/>
              </w:rPr>
              <w:t>R</w:t>
            </w:r>
            <w:r w:rsidR="009B7345" w:rsidRPr="0060705A">
              <w:rPr>
                <w:rFonts w:ascii="Arial Narrow" w:hAnsi="Arial Narrow" w:cs="Arial"/>
                <w:b/>
              </w:rPr>
              <w:t xml:space="preserve">ecette municipale de </w:t>
            </w:r>
            <w:r w:rsidR="00302E27" w:rsidRPr="0060705A">
              <w:rPr>
                <w:rFonts w:ascii="Arial Narrow" w:hAnsi="Arial Narrow" w:cs="Arial"/>
                <w:b/>
              </w:rPr>
              <w:t>MINDOUROU</w:t>
            </w:r>
          </w:p>
        </w:tc>
      </w:tr>
      <w:tr w:rsidR="00E056EE" w:rsidRPr="0060705A" w14:paraId="32759CC3" w14:textId="77777777" w:rsidTr="002D50CB">
        <w:trPr>
          <w:trHeight w:val="1057"/>
        </w:trPr>
        <w:tc>
          <w:tcPr>
            <w:tcW w:w="1100" w:type="dxa"/>
            <w:tcBorders>
              <w:top w:val="single" w:sz="6" w:space="0" w:color="auto"/>
              <w:left w:val="single" w:sz="6" w:space="0" w:color="auto"/>
              <w:bottom w:val="single" w:sz="6" w:space="0" w:color="auto"/>
              <w:right w:val="single" w:sz="6" w:space="0" w:color="auto"/>
            </w:tcBorders>
            <w:vAlign w:val="center"/>
          </w:tcPr>
          <w:p w14:paraId="77F0FCA6" w14:textId="77777777" w:rsidR="00E056EE" w:rsidRPr="0060705A" w:rsidRDefault="00E056EE" w:rsidP="00DB4764">
            <w:pPr>
              <w:spacing w:before="120" w:line="276" w:lineRule="auto"/>
              <w:jc w:val="center"/>
              <w:rPr>
                <w:rFonts w:ascii="Arial Narrow" w:hAnsi="Arial Narrow" w:cs="Arial"/>
                <w:bCs/>
              </w:rPr>
            </w:pPr>
            <w:r w:rsidRPr="0060705A">
              <w:rPr>
                <w:rFonts w:ascii="Arial Narrow" w:hAnsi="Arial Narrow" w:cs="Arial"/>
                <w:bCs/>
                <w:sz w:val="22"/>
                <w:szCs w:val="22"/>
              </w:rPr>
              <w:t>A.</w:t>
            </w:r>
            <w:r w:rsidR="003F632B" w:rsidRPr="0060705A">
              <w:rPr>
                <w:rFonts w:ascii="Arial Narrow" w:hAnsi="Arial Narrow" w:cs="Arial"/>
                <w:bCs/>
                <w:sz w:val="22"/>
                <w:szCs w:val="22"/>
              </w:rPr>
              <w:t>10</w:t>
            </w:r>
          </w:p>
        </w:tc>
        <w:tc>
          <w:tcPr>
            <w:tcW w:w="9107" w:type="dxa"/>
            <w:tcBorders>
              <w:top w:val="single" w:sz="6" w:space="0" w:color="auto"/>
              <w:left w:val="single" w:sz="6" w:space="0" w:color="auto"/>
              <w:bottom w:val="single" w:sz="6" w:space="0" w:color="auto"/>
              <w:right w:val="single" w:sz="6" w:space="0" w:color="auto"/>
            </w:tcBorders>
            <w:vAlign w:val="center"/>
          </w:tcPr>
          <w:p w14:paraId="7319739F" w14:textId="77777777" w:rsidR="00E056EE" w:rsidRPr="0060705A" w:rsidRDefault="00E056EE" w:rsidP="00DB4764">
            <w:pPr>
              <w:spacing w:before="120" w:line="276" w:lineRule="auto"/>
              <w:rPr>
                <w:rFonts w:ascii="Arial Narrow" w:hAnsi="Arial Narrow" w:cs="Arial"/>
                <w:bCs/>
                <w:sz w:val="22"/>
                <w:szCs w:val="22"/>
              </w:rPr>
            </w:pPr>
            <w:r w:rsidRPr="0060705A">
              <w:rPr>
                <w:rFonts w:ascii="Arial Narrow" w:hAnsi="Arial Narrow" w:cs="Arial"/>
                <w:bCs/>
                <w:sz w:val="22"/>
                <w:szCs w:val="22"/>
              </w:rPr>
              <w:t>Une attestation de non-faillite établie par le Tribunal de Grande Instance ou par la Chambre d'Industrie et du Commerce du lieu de résidence du soumissionnaire datant de moins de trois (</w:t>
            </w:r>
            <w:r w:rsidR="00AD09A6" w:rsidRPr="0060705A">
              <w:rPr>
                <w:rFonts w:ascii="Arial Narrow" w:hAnsi="Arial Narrow" w:cs="Arial"/>
                <w:bCs/>
                <w:sz w:val="22"/>
                <w:szCs w:val="22"/>
              </w:rPr>
              <w:t>0</w:t>
            </w:r>
            <w:r w:rsidRPr="0060705A">
              <w:rPr>
                <w:rFonts w:ascii="Arial Narrow" w:hAnsi="Arial Narrow" w:cs="Arial"/>
                <w:bCs/>
                <w:sz w:val="22"/>
                <w:szCs w:val="22"/>
              </w:rPr>
              <w:t>3) mois précédant la date de remise des offres.</w:t>
            </w:r>
          </w:p>
        </w:tc>
      </w:tr>
      <w:tr w:rsidR="00E056EE" w:rsidRPr="0060705A" w14:paraId="3E8D292F" w14:textId="77777777" w:rsidTr="002D50CB">
        <w:trPr>
          <w:trHeight w:val="553"/>
        </w:trPr>
        <w:tc>
          <w:tcPr>
            <w:tcW w:w="1100" w:type="dxa"/>
            <w:tcBorders>
              <w:top w:val="single" w:sz="6" w:space="0" w:color="auto"/>
              <w:left w:val="single" w:sz="6" w:space="0" w:color="auto"/>
              <w:bottom w:val="single" w:sz="6" w:space="0" w:color="auto"/>
              <w:right w:val="single" w:sz="6" w:space="0" w:color="auto"/>
            </w:tcBorders>
            <w:vAlign w:val="center"/>
          </w:tcPr>
          <w:p w14:paraId="650BC45F" w14:textId="77777777" w:rsidR="00E056EE" w:rsidRPr="0060705A" w:rsidRDefault="00E056EE" w:rsidP="00DB4764">
            <w:pPr>
              <w:spacing w:before="120" w:line="276" w:lineRule="auto"/>
              <w:jc w:val="center"/>
              <w:rPr>
                <w:rFonts w:ascii="Arial Narrow" w:hAnsi="Arial Narrow" w:cs="Arial"/>
                <w:bCs/>
              </w:rPr>
            </w:pPr>
            <w:r w:rsidRPr="0060705A">
              <w:rPr>
                <w:rFonts w:ascii="Arial Narrow" w:hAnsi="Arial Narrow" w:cs="Arial"/>
                <w:bCs/>
                <w:sz w:val="22"/>
                <w:szCs w:val="22"/>
              </w:rPr>
              <w:t>A.1</w:t>
            </w:r>
            <w:r w:rsidR="003F632B" w:rsidRPr="0060705A">
              <w:rPr>
                <w:rFonts w:ascii="Arial Narrow" w:hAnsi="Arial Narrow" w:cs="Arial"/>
                <w:bCs/>
                <w:sz w:val="22"/>
                <w:szCs w:val="22"/>
              </w:rPr>
              <w:t>1</w:t>
            </w:r>
          </w:p>
        </w:tc>
        <w:tc>
          <w:tcPr>
            <w:tcW w:w="9107" w:type="dxa"/>
            <w:tcBorders>
              <w:top w:val="single" w:sz="6" w:space="0" w:color="auto"/>
              <w:left w:val="single" w:sz="6" w:space="0" w:color="auto"/>
              <w:bottom w:val="single" w:sz="6" w:space="0" w:color="auto"/>
              <w:right w:val="single" w:sz="6" w:space="0" w:color="auto"/>
            </w:tcBorders>
            <w:vAlign w:val="center"/>
          </w:tcPr>
          <w:p w14:paraId="0F79610F" w14:textId="77777777" w:rsidR="00E056EE" w:rsidRPr="0060705A" w:rsidRDefault="00E056EE" w:rsidP="00DB4764">
            <w:pPr>
              <w:spacing w:before="120" w:line="276" w:lineRule="auto"/>
              <w:rPr>
                <w:rFonts w:ascii="Arial Narrow" w:hAnsi="Arial Narrow" w:cs="Arial"/>
                <w:bCs/>
                <w:sz w:val="22"/>
                <w:szCs w:val="22"/>
              </w:rPr>
            </w:pPr>
            <w:r w:rsidRPr="0060705A">
              <w:rPr>
                <w:rFonts w:ascii="Arial Narrow" w:hAnsi="Arial Narrow" w:cs="Arial"/>
                <w:bCs/>
                <w:sz w:val="22"/>
                <w:szCs w:val="22"/>
              </w:rPr>
              <w:t>Une Attestation de non exclusion des marchés publics délivrée par l’ARMP précisant les références de l’Appel d’Offres</w:t>
            </w:r>
          </w:p>
        </w:tc>
      </w:tr>
    </w:tbl>
    <w:p w14:paraId="4871B469" w14:textId="25F35C3E" w:rsidR="00277727" w:rsidRPr="0060705A" w:rsidRDefault="00277727" w:rsidP="00DB4764">
      <w:pPr>
        <w:spacing w:before="120" w:line="276" w:lineRule="auto"/>
        <w:jc w:val="both"/>
        <w:rPr>
          <w:rFonts w:ascii="Arial Narrow" w:hAnsi="Arial Narrow" w:cs="Arial"/>
          <w:bCs/>
          <w:sz w:val="22"/>
          <w:szCs w:val="22"/>
        </w:rPr>
      </w:pPr>
      <w:r w:rsidRPr="0060705A">
        <w:rPr>
          <w:rFonts w:ascii="Arial Narrow" w:hAnsi="Arial Narrow" w:cs="Arial"/>
          <w:bCs/>
          <w:sz w:val="22"/>
          <w:szCs w:val="22"/>
          <w:u w:val="single"/>
        </w:rPr>
        <w:t>N.B.</w:t>
      </w:r>
      <w:r w:rsidRPr="0060705A">
        <w:rPr>
          <w:rFonts w:ascii="Arial Narrow" w:hAnsi="Arial Narrow" w:cs="Arial"/>
          <w:bCs/>
          <w:sz w:val="22"/>
          <w:szCs w:val="22"/>
        </w:rPr>
        <w:t xml:space="preserve"> : Pour les groupements, chaque membre du groupement doit présenter un dossier administratif complet, les pièces </w:t>
      </w:r>
      <w:r w:rsidR="00F44F40" w:rsidRPr="0060705A">
        <w:rPr>
          <w:rFonts w:ascii="Arial Narrow" w:hAnsi="Arial Narrow" w:cs="Arial"/>
          <w:bCs/>
          <w:sz w:val="22"/>
          <w:szCs w:val="22"/>
        </w:rPr>
        <w:t xml:space="preserve">A1, A4, </w:t>
      </w:r>
      <w:r w:rsidRPr="0060705A">
        <w:rPr>
          <w:rFonts w:ascii="Arial Narrow" w:hAnsi="Arial Narrow" w:cs="Arial"/>
          <w:bCs/>
          <w:sz w:val="22"/>
          <w:szCs w:val="22"/>
        </w:rPr>
        <w:t>A</w:t>
      </w:r>
      <w:r w:rsidR="00F44F40" w:rsidRPr="0060705A">
        <w:rPr>
          <w:rFonts w:ascii="Arial Narrow" w:hAnsi="Arial Narrow" w:cs="Arial"/>
          <w:bCs/>
          <w:sz w:val="22"/>
          <w:szCs w:val="22"/>
        </w:rPr>
        <w:t>5</w:t>
      </w:r>
      <w:r w:rsidR="0079056E" w:rsidRPr="0060705A">
        <w:rPr>
          <w:rFonts w:ascii="Arial Narrow" w:hAnsi="Arial Narrow" w:cs="Arial"/>
          <w:bCs/>
          <w:sz w:val="22"/>
          <w:szCs w:val="22"/>
        </w:rPr>
        <w:t xml:space="preserve">, </w:t>
      </w:r>
      <w:r w:rsidR="00F44F40" w:rsidRPr="0060705A">
        <w:rPr>
          <w:rFonts w:ascii="Arial Narrow" w:hAnsi="Arial Narrow" w:cs="Arial"/>
          <w:bCs/>
          <w:sz w:val="22"/>
          <w:szCs w:val="22"/>
        </w:rPr>
        <w:t>A9</w:t>
      </w:r>
      <w:r w:rsidR="00785B13" w:rsidRPr="0060705A">
        <w:rPr>
          <w:rFonts w:ascii="Arial Narrow" w:hAnsi="Arial Narrow" w:cs="Arial"/>
          <w:bCs/>
          <w:sz w:val="22"/>
          <w:szCs w:val="22"/>
        </w:rPr>
        <w:t xml:space="preserve"> </w:t>
      </w:r>
      <w:r w:rsidRPr="0060705A">
        <w:rPr>
          <w:rFonts w:ascii="Arial Narrow" w:hAnsi="Arial Narrow" w:cs="Arial"/>
          <w:bCs/>
          <w:sz w:val="22"/>
          <w:szCs w:val="22"/>
        </w:rPr>
        <w:t>étant uniquement présentées par le mandataire du groupement (chef de file).</w:t>
      </w:r>
      <w:r w:rsidR="00785B13" w:rsidRPr="0060705A">
        <w:rPr>
          <w:rFonts w:ascii="Arial Narrow" w:hAnsi="Arial Narrow" w:cs="Arial"/>
          <w:bCs/>
          <w:sz w:val="22"/>
          <w:szCs w:val="22"/>
        </w:rPr>
        <w:t xml:space="preserve"> </w:t>
      </w:r>
      <w:r w:rsidRPr="0060705A">
        <w:rPr>
          <w:rFonts w:ascii="Arial Narrow" w:hAnsi="Arial Narrow" w:cs="Arial"/>
          <w:bCs/>
          <w:sz w:val="22"/>
          <w:szCs w:val="22"/>
        </w:rPr>
        <w:t>Les pièces suivantes doivent par ailleurs être produites en original</w:t>
      </w:r>
      <w:r w:rsidR="00F44F40" w:rsidRPr="0060705A">
        <w:rPr>
          <w:rFonts w:ascii="Arial Narrow" w:hAnsi="Arial Narrow" w:cs="Arial"/>
          <w:bCs/>
          <w:sz w:val="22"/>
          <w:szCs w:val="22"/>
        </w:rPr>
        <w:t>es ou en copie certifiée conforme pour les pièces fiscales</w:t>
      </w:r>
      <w:r w:rsidRPr="0060705A">
        <w:rPr>
          <w:rFonts w:ascii="Arial Narrow" w:hAnsi="Arial Narrow" w:cs="Arial"/>
          <w:bCs/>
          <w:sz w:val="22"/>
          <w:szCs w:val="22"/>
        </w:rPr>
        <w:t xml:space="preserve"> et dater de moins de trois (03) mois </w:t>
      </w:r>
      <w:r w:rsidRPr="0060705A">
        <w:rPr>
          <w:rFonts w:ascii="Arial Narrow" w:hAnsi="Arial Narrow" w:cs="Arial"/>
          <w:b/>
          <w:bCs/>
          <w:sz w:val="22"/>
          <w:szCs w:val="22"/>
        </w:rPr>
        <w:t xml:space="preserve">: </w:t>
      </w:r>
      <w:r w:rsidRPr="0060705A">
        <w:rPr>
          <w:rFonts w:ascii="Arial Narrow" w:hAnsi="Arial Narrow" w:cs="Arial"/>
          <w:b/>
          <w:bCs/>
          <w:i/>
          <w:sz w:val="22"/>
          <w:szCs w:val="22"/>
        </w:rPr>
        <w:t>Caution de soumission, Attestation de domiciliation bancaire, Attestation de soumission délivrée par la CNPS</w:t>
      </w:r>
      <w:r w:rsidR="00222467" w:rsidRPr="0060705A">
        <w:rPr>
          <w:rFonts w:ascii="Arial Narrow" w:hAnsi="Arial Narrow" w:cs="Arial"/>
          <w:b/>
          <w:bCs/>
          <w:i/>
          <w:sz w:val="22"/>
          <w:szCs w:val="22"/>
        </w:rPr>
        <w:t xml:space="preserve">, </w:t>
      </w:r>
      <w:r w:rsidR="00E04308" w:rsidRPr="0060705A">
        <w:rPr>
          <w:rFonts w:ascii="Arial Narrow" w:hAnsi="Arial Narrow" w:cs="Arial"/>
          <w:b/>
          <w:bCs/>
          <w:i/>
          <w:sz w:val="22"/>
          <w:szCs w:val="22"/>
        </w:rPr>
        <w:t xml:space="preserve">Attestation de non </w:t>
      </w:r>
      <w:r w:rsidR="00603510" w:rsidRPr="0060705A">
        <w:rPr>
          <w:rFonts w:ascii="Arial Narrow" w:hAnsi="Arial Narrow" w:cs="Arial"/>
          <w:b/>
          <w:bCs/>
          <w:i/>
          <w:sz w:val="22"/>
          <w:szCs w:val="22"/>
        </w:rPr>
        <w:t>redevance, Attestation</w:t>
      </w:r>
      <w:r w:rsidRPr="0060705A">
        <w:rPr>
          <w:rFonts w:ascii="Arial Narrow" w:hAnsi="Arial Narrow" w:cs="Arial"/>
          <w:b/>
          <w:bCs/>
          <w:i/>
          <w:sz w:val="22"/>
          <w:szCs w:val="22"/>
        </w:rPr>
        <w:t xml:space="preserve"> de non faillite, Attestation de non exclusion des marchés publics et la quittance d’achat du DAO</w:t>
      </w:r>
      <w:r w:rsidRPr="0060705A">
        <w:rPr>
          <w:rFonts w:ascii="Arial Narrow" w:hAnsi="Arial Narrow" w:cs="Arial"/>
          <w:bCs/>
          <w:sz w:val="22"/>
          <w:szCs w:val="22"/>
        </w:rPr>
        <w:t>.</w:t>
      </w:r>
    </w:p>
    <w:p w14:paraId="4D22ECCC" w14:textId="77777777" w:rsidR="000C3D16" w:rsidRPr="0060705A" w:rsidRDefault="000C3D16" w:rsidP="00DB4764">
      <w:pPr>
        <w:spacing w:before="120" w:line="276" w:lineRule="auto"/>
        <w:jc w:val="center"/>
        <w:rPr>
          <w:rFonts w:ascii="Arial Narrow" w:hAnsi="Arial Narrow" w:cs="Arial"/>
          <w:b/>
          <w:bCs/>
          <w:sz w:val="18"/>
          <w:szCs w:val="22"/>
        </w:rPr>
      </w:pPr>
    </w:p>
    <w:p w14:paraId="4FE320FB" w14:textId="49198B06" w:rsidR="00277727" w:rsidRPr="0060705A" w:rsidRDefault="00277727" w:rsidP="00DB4764">
      <w:pPr>
        <w:spacing w:before="120" w:line="276" w:lineRule="auto"/>
        <w:jc w:val="center"/>
        <w:rPr>
          <w:rFonts w:ascii="Arial Narrow" w:hAnsi="Arial Narrow" w:cs="Arial"/>
          <w:b/>
          <w:bCs/>
          <w:sz w:val="22"/>
          <w:szCs w:val="22"/>
        </w:rPr>
      </w:pPr>
      <w:r w:rsidRPr="0060705A">
        <w:rPr>
          <w:rFonts w:ascii="Arial Narrow" w:hAnsi="Arial Narrow" w:cs="Arial"/>
          <w:b/>
          <w:bCs/>
          <w:sz w:val="22"/>
          <w:szCs w:val="22"/>
        </w:rPr>
        <w:t>2°) l’Enveloppe</w:t>
      </w:r>
      <w:r w:rsidR="00603510" w:rsidRPr="0060705A">
        <w:rPr>
          <w:rFonts w:ascii="Arial Narrow" w:hAnsi="Arial Narrow" w:cs="Arial"/>
          <w:b/>
          <w:bCs/>
          <w:sz w:val="22"/>
          <w:szCs w:val="22"/>
        </w:rPr>
        <w:t xml:space="preserve"> « B »</w:t>
      </w:r>
      <w:r w:rsidRPr="0060705A">
        <w:rPr>
          <w:rFonts w:ascii="Arial Narrow" w:hAnsi="Arial Narrow" w:cs="Arial"/>
          <w:b/>
          <w:bCs/>
          <w:sz w:val="22"/>
          <w:szCs w:val="22"/>
        </w:rPr>
        <w:t> : OFFRE TECHNIQUE</w:t>
      </w:r>
    </w:p>
    <w:p w14:paraId="577512FA" w14:textId="77777777" w:rsidR="00E056EE" w:rsidRPr="0060705A" w:rsidRDefault="00277727" w:rsidP="00DB4764">
      <w:pPr>
        <w:spacing w:before="120" w:line="276" w:lineRule="auto"/>
        <w:jc w:val="both"/>
        <w:rPr>
          <w:rFonts w:ascii="Arial Narrow" w:hAnsi="Arial Narrow" w:cs="Arial"/>
          <w:bCs/>
          <w:sz w:val="22"/>
          <w:szCs w:val="22"/>
        </w:rPr>
      </w:pPr>
      <w:r w:rsidRPr="0060705A">
        <w:rPr>
          <w:rFonts w:ascii="Arial Narrow" w:hAnsi="Arial Narrow" w:cs="Arial"/>
          <w:bCs/>
          <w:sz w:val="22"/>
          <w:szCs w:val="22"/>
        </w:rPr>
        <w:t xml:space="preserve">Elle sera constituée des pièces ci-après : </w:t>
      </w:r>
    </w:p>
    <w:tbl>
      <w:tblPr>
        <w:tblW w:w="99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30"/>
        <w:gridCol w:w="8967"/>
      </w:tblGrid>
      <w:tr w:rsidR="00E056EE" w:rsidRPr="0060705A" w14:paraId="154C73C5" w14:textId="77777777" w:rsidTr="00496FED">
        <w:trPr>
          <w:tblHeader/>
          <w:jc w:val="center"/>
        </w:trPr>
        <w:tc>
          <w:tcPr>
            <w:tcW w:w="1030" w:type="dxa"/>
            <w:tcBorders>
              <w:top w:val="single" w:sz="4" w:space="0" w:color="auto"/>
              <w:left w:val="single" w:sz="4" w:space="0" w:color="auto"/>
              <w:bottom w:val="single" w:sz="4" w:space="0" w:color="auto"/>
              <w:right w:val="single" w:sz="4" w:space="0" w:color="auto"/>
            </w:tcBorders>
            <w:vAlign w:val="center"/>
          </w:tcPr>
          <w:p w14:paraId="4165D9D6" w14:textId="77777777" w:rsidR="00E056EE" w:rsidRPr="0060705A" w:rsidRDefault="00E056EE" w:rsidP="00DB4764">
            <w:pPr>
              <w:spacing w:before="120" w:line="276" w:lineRule="auto"/>
              <w:ind w:left="70" w:hanging="137"/>
              <w:jc w:val="center"/>
              <w:rPr>
                <w:rFonts w:ascii="Arial Narrow" w:hAnsi="Arial Narrow" w:cs="Arial"/>
                <w:b/>
                <w:bCs/>
              </w:rPr>
            </w:pPr>
            <w:r w:rsidRPr="0060705A">
              <w:rPr>
                <w:rFonts w:ascii="Arial Narrow" w:hAnsi="Arial Narrow" w:cs="Arial"/>
                <w:b/>
                <w:bCs/>
                <w:sz w:val="22"/>
                <w:szCs w:val="22"/>
              </w:rPr>
              <w:t>Pièce N°</w:t>
            </w:r>
          </w:p>
        </w:tc>
        <w:tc>
          <w:tcPr>
            <w:tcW w:w="8967" w:type="dxa"/>
            <w:tcBorders>
              <w:top w:val="single" w:sz="4" w:space="0" w:color="auto"/>
              <w:left w:val="single" w:sz="4" w:space="0" w:color="auto"/>
              <w:bottom w:val="single" w:sz="4" w:space="0" w:color="auto"/>
              <w:right w:val="single" w:sz="4" w:space="0" w:color="auto"/>
            </w:tcBorders>
            <w:vAlign w:val="center"/>
          </w:tcPr>
          <w:p w14:paraId="7B62B87C" w14:textId="77777777" w:rsidR="00E056EE" w:rsidRPr="0060705A" w:rsidRDefault="00E056EE" w:rsidP="00DB4764">
            <w:pPr>
              <w:spacing w:before="120" w:line="276" w:lineRule="auto"/>
              <w:jc w:val="center"/>
              <w:rPr>
                <w:rFonts w:ascii="Arial Narrow" w:hAnsi="Arial Narrow" w:cs="Arial"/>
                <w:b/>
                <w:bCs/>
              </w:rPr>
            </w:pPr>
            <w:r w:rsidRPr="0060705A">
              <w:rPr>
                <w:rFonts w:ascii="Arial Narrow" w:hAnsi="Arial Narrow" w:cs="Arial"/>
                <w:b/>
                <w:bCs/>
                <w:sz w:val="22"/>
                <w:szCs w:val="22"/>
              </w:rPr>
              <w:t>Désignation</w:t>
            </w:r>
          </w:p>
        </w:tc>
      </w:tr>
      <w:tr w:rsidR="00E056EE" w:rsidRPr="0060705A" w14:paraId="5EDA84DA" w14:textId="77777777" w:rsidTr="00FD09AA">
        <w:trPr>
          <w:trHeight w:val="1563"/>
          <w:jc w:val="center"/>
        </w:trPr>
        <w:tc>
          <w:tcPr>
            <w:tcW w:w="1030" w:type="dxa"/>
            <w:tcBorders>
              <w:top w:val="single" w:sz="4" w:space="0" w:color="auto"/>
              <w:left w:val="single" w:sz="4" w:space="0" w:color="auto"/>
              <w:bottom w:val="single" w:sz="4" w:space="0" w:color="auto"/>
              <w:right w:val="single" w:sz="4" w:space="0" w:color="auto"/>
            </w:tcBorders>
            <w:vAlign w:val="center"/>
          </w:tcPr>
          <w:p w14:paraId="310216D2" w14:textId="77777777" w:rsidR="00E056EE" w:rsidRPr="0060705A" w:rsidRDefault="00E056EE" w:rsidP="00DB4764">
            <w:pPr>
              <w:spacing w:before="120" w:line="276" w:lineRule="auto"/>
              <w:jc w:val="center"/>
              <w:rPr>
                <w:rFonts w:ascii="Arial Narrow" w:hAnsi="Arial Narrow" w:cs="Arial"/>
                <w:bCs/>
              </w:rPr>
            </w:pPr>
            <w:r w:rsidRPr="0060705A">
              <w:rPr>
                <w:rFonts w:ascii="Arial Narrow" w:hAnsi="Arial Narrow" w:cs="Arial"/>
                <w:bCs/>
                <w:sz w:val="22"/>
                <w:szCs w:val="22"/>
              </w:rPr>
              <w:t>B1</w:t>
            </w:r>
          </w:p>
        </w:tc>
        <w:tc>
          <w:tcPr>
            <w:tcW w:w="8967" w:type="dxa"/>
            <w:tcBorders>
              <w:top w:val="single" w:sz="4" w:space="0" w:color="auto"/>
              <w:left w:val="single" w:sz="4" w:space="0" w:color="auto"/>
              <w:bottom w:val="single" w:sz="4" w:space="0" w:color="auto"/>
              <w:right w:val="single" w:sz="4" w:space="0" w:color="auto"/>
            </w:tcBorders>
          </w:tcPr>
          <w:p w14:paraId="3832505B" w14:textId="77777777" w:rsidR="00E056EE" w:rsidRPr="0060705A" w:rsidRDefault="00E056EE" w:rsidP="0026176A">
            <w:pPr>
              <w:pStyle w:val="Titre5"/>
              <w:spacing w:line="276" w:lineRule="auto"/>
              <w:rPr>
                <w:rFonts w:ascii="Arial Narrow" w:hAnsi="Arial Narrow" w:cs="Arial"/>
                <w:b w:val="0"/>
                <w:color w:val="auto"/>
              </w:rPr>
            </w:pPr>
            <w:r w:rsidRPr="0060705A">
              <w:rPr>
                <w:rFonts w:ascii="Arial Narrow" w:hAnsi="Arial Narrow" w:cs="Arial"/>
                <w:color w:val="auto"/>
                <w:sz w:val="22"/>
                <w:szCs w:val="22"/>
              </w:rPr>
              <w:t>Références de l’entreprise</w:t>
            </w:r>
          </w:p>
          <w:p w14:paraId="7D417345" w14:textId="77777777" w:rsidR="00E056EE" w:rsidRPr="0060705A" w:rsidRDefault="006852A3" w:rsidP="008216EE">
            <w:pPr>
              <w:numPr>
                <w:ilvl w:val="0"/>
                <w:numId w:val="3"/>
              </w:numPr>
              <w:spacing w:line="276" w:lineRule="auto"/>
              <w:ind w:right="9" w:hanging="189"/>
              <w:jc w:val="both"/>
              <w:rPr>
                <w:rFonts w:ascii="Arial Narrow" w:hAnsi="Arial Narrow" w:cs="Arial"/>
                <w:bCs/>
              </w:rPr>
            </w:pPr>
            <w:r w:rsidRPr="0060705A">
              <w:rPr>
                <w:rFonts w:ascii="Arial Narrow" w:hAnsi="Arial Narrow" w:cs="Arial"/>
                <w:bCs/>
                <w:sz w:val="22"/>
                <w:szCs w:val="22"/>
              </w:rPr>
              <w:t>Liste des r</w:t>
            </w:r>
            <w:r w:rsidR="00E056EE" w:rsidRPr="0060705A">
              <w:rPr>
                <w:rFonts w:ascii="Arial Narrow" w:hAnsi="Arial Narrow" w:cs="Arial"/>
                <w:bCs/>
                <w:sz w:val="22"/>
                <w:szCs w:val="22"/>
              </w:rPr>
              <w:t xml:space="preserve">éférences générales de </w:t>
            </w:r>
            <w:r w:rsidR="008F78C9" w:rsidRPr="0060705A">
              <w:rPr>
                <w:rFonts w:ascii="Arial Narrow" w:hAnsi="Arial Narrow" w:cs="Arial"/>
                <w:bCs/>
                <w:sz w:val="22"/>
                <w:szCs w:val="22"/>
              </w:rPr>
              <w:t xml:space="preserve">l’entreprise, </w:t>
            </w:r>
          </w:p>
          <w:p w14:paraId="52F01175" w14:textId="5FFE249A" w:rsidR="00E056EE" w:rsidRPr="0060705A" w:rsidRDefault="00603510" w:rsidP="008216EE">
            <w:pPr>
              <w:numPr>
                <w:ilvl w:val="0"/>
                <w:numId w:val="3"/>
              </w:numPr>
              <w:spacing w:line="276" w:lineRule="auto"/>
              <w:ind w:right="9" w:hanging="189"/>
              <w:jc w:val="both"/>
              <w:rPr>
                <w:rFonts w:ascii="Arial Narrow" w:hAnsi="Arial Narrow" w:cs="Arial"/>
                <w:bCs/>
              </w:rPr>
            </w:pPr>
            <w:r w:rsidRPr="0060705A">
              <w:rPr>
                <w:rFonts w:ascii="Arial Narrow" w:hAnsi="Arial Narrow" w:cs="Arial"/>
                <w:bCs/>
                <w:sz w:val="22"/>
                <w:szCs w:val="22"/>
              </w:rPr>
              <w:t>Références</w:t>
            </w:r>
            <w:r w:rsidR="00E056EE" w:rsidRPr="0060705A">
              <w:rPr>
                <w:rFonts w:ascii="Arial Narrow" w:hAnsi="Arial Narrow" w:cs="Arial"/>
                <w:bCs/>
                <w:sz w:val="22"/>
                <w:szCs w:val="22"/>
              </w:rPr>
              <w:t xml:space="preserve"> spécifiques de l’entreprise </w:t>
            </w:r>
            <w:r w:rsidR="001D1659" w:rsidRPr="0060705A">
              <w:rPr>
                <w:rFonts w:ascii="Arial Narrow" w:hAnsi="Arial Narrow" w:cs="Arial"/>
                <w:bCs/>
                <w:sz w:val="22"/>
                <w:szCs w:val="22"/>
              </w:rPr>
              <w:t>dans</w:t>
            </w:r>
            <w:r w:rsidR="00785B13" w:rsidRPr="0060705A">
              <w:rPr>
                <w:rFonts w:ascii="Arial Narrow" w:hAnsi="Arial Narrow" w:cs="Arial"/>
                <w:bCs/>
                <w:sz w:val="22"/>
                <w:szCs w:val="22"/>
              </w:rPr>
              <w:t xml:space="preserve"> </w:t>
            </w:r>
            <w:r w:rsidR="001D1659" w:rsidRPr="0060705A">
              <w:rPr>
                <w:rFonts w:ascii="Arial Narrow" w:hAnsi="Arial Narrow" w:cs="Arial"/>
                <w:bCs/>
                <w:sz w:val="22"/>
                <w:szCs w:val="22"/>
              </w:rPr>
              <w:t xml:space="preserve">le domaine des bâtiments </w:t>
            </w:r>
            <w:r w:rsidR="00E056EE" w:rsidRPr="0060705A">
              <w:rPr>
                <w:rFonts w:ascii="Arial Narrow" w:hAnsi="Arial Narrow" w:cs="Arial"/>
                <w:bCs/>
                <w:sz w:val="22"/>
                <w:szCs w:val="22"/>
              </w:rPr>
              <w:t xml:space="preserve">au cours des </w:t>
            </w:r>
            <w:r w:rsidR="008216EE" w:rsidRPr="0060705A">
              <w:rPr>
                <w:rFonts w:ascii="Arial Narrow" w:hAnsi="Arial Narrow" w:cs="Arial"/>
                <w:bCs/>
                <w:sz w:val="22"/>
                <w:szCs w:val="22"/>
              </w:rPr>
              <w:t>cinq</w:t>
            </w:r>
            <w:r w:rsidR="00E056EE" w:rsidRPr="0060705A">
              <w:rPr>
                <w:rFonts w:ascii="Arial Narrow" w:hAnsi="Arial Narrow" w:cs="Arial"/>
                <w:bCs/>
                <w:sz w:val="22"/>
                <w:szCs w:val="22"/>
              </w:rPr>
              <w:t xml:space="preserve"> (</w:t>
            </w:r>
            <w:r w:rsidR="00DB2CB6" w:rsidRPr="0060705A">
              <w:rPr>
                <w:rFonts w:ascii="Arial Narrow" w:hAnsi="Arial Narrow" w:cs="Arial"/>
                <w:bCs/>
                <w:sz w:val="22"/>
                <w:szCs w:val="22"/>
              </w:rPr>
              <w:t>05</w:t>
            </w:r>
            <w:r w:rsidR="00E056EE" w:rsidRPr="0060705A">
              <w:rPr>
                <w:rFonts w:ascii="Arial Narrow" w:hAnsi="Arial Narrow" w:cs="Arial"/>
                <w:bCs/>
                <w:sz w:val="22"/>
                <w:szCs w:val="22"/>
              </w:rPr>
              <w:t xml:space="preserve">) dernières </w:t>
            </w:r>
            <w:r w:rsidRPr="0060705A">
              <w:rPr>
                <w:rFonts w:ascii="Arial Narrow" w:hAnsi="Arial Narrow" w:cs="Arial"/>
                <w:bCs/>
                <w:sz w:val="22"/>
                <w:szCs w:val="22"/>
              </w:rPr>
              <w:t>années ;</w:t>
            </w:r>
            <w:r w:rsidR="00E056EE" w:rsidRPr="0060705A">
              <w:rPr>
                <w:rFonts w:ascii="Arial Narrow" w:hAnsi="Arial Narrow" w:cs="Arial"/>
                <w:bCs/>
                <w:sz w:val="22"/>
                <w:szCs w:val="22"/>
              </w:rPr>
              <w:t xml:space="preserve"> joindre les premières et dernières pages des contrats et les PV de réception des ouvrages réalisés.</w:t>
            </w:r>
          </w:p>
        </w:tc>
      </w:tr>
      <w:tr w:rsidR="00E056EE" w:rsidRPr="0060705A" w14:paraId="7406FC08" w14:textId="77777777" w:rsidTr="00496FED">
        <w:trPr>
          <w:trHeight w:val="4250"/>
          <w:jc w:val="center"/>
        </w:trPr>
        <w:tc>
          <w:tcPr>
            <w:tcW w:w="1030" w:type="dxa"/>
            <w:tcBorders>
              <w:top w:val="single" w:sz="4" w:space="0" w:color="auto"/>
              <w:left w:val="single" w:sz="4" w:space="0" w:color="auto"/>
              <w:bottom w:val="single" w:sz="4" w:space="0" w:color="auto"/>
              <w:right w:val="single" w:sz="4" w:space="0" w:color="auto"/>
            </w:tcBorders>
            <w:vAlign w:val="center"/>
          </w:tcPr>
          <w:p w14:paraId="002786C0" w14:textId="77777777" w:rsidR="00E056EE" w:rsidRPr="0060705A" w:rsidRDefault="00E056EE" w:rsidP="00DB4764">
            <w:pPr>
              <w:spacing w:before="120" w:line="276" w:lineRule="auto"/>
              <w:jc w:val="center"/>
              <w:rPr>
                <w:rFonts w:ascii="Arial Narrow" w:hAnsi="Arial Narrow" w:cs="Arial"/>
                <w:bCs/>
              </w:rPr>
            </w:pPr>
            <w:r w:rsidRPr="0060705A">
              <w:rPr>
                <w:rFonts w:ascii="Arial Narrow" w:hAnsi="Arial Narrow" w:cs="Arial"/>
                <w:bCs/>
                <w:sz w:val="22"/>
                <w:szCs w:val="22"/>
              </w:rPr>
              <w:t>B2</w:t>
            </w:r>
          </w:p>
        </w:tc>
        <w:tc>
          <w:tcPr>
            <w:tcW w:w="8967" w:type="dxa"/>
            <w:tcBorders>
              <w:top w:val="single" w:sz="4" w:space="0" w:color="auto"/>
              <w:left w:val="single" w:sz="4" w:space="0" w:color="auto"/>
              <w:bottom w:val="single" w:sz="4" w:space="0" w:color="auto"/>
              <w:right w:val="single" w:sz="4" w:space="0" w:color="auto"/>
            </w:tcBorders>
          </w:tcPr>
          <w:p w14:paraId="07692847" w14:textId="77777777" w:rsidR="00E056EE" w:rsidRPr="0060705A" w:rsidRDefault="00E056EE" w:rsidP="00DB4764">
            <w:pPr>
              <w:pStyle w:val="Titre5"/>
              <w:spacing w:before="120" w:line="276" w:lineRule="auto"/>
              <w:rPr>
                <w:rFonts w:ascii="Arial Narrow" w:hAnsi="Arial Narrow" w:cs="Arial"/>
                <w:color w:val="auto"/>
              </w:rPr>
            </w:pPr>
            <w:r w:rsidRPr="0060705A">
              <w:rPr>
                <w:rFonts w:ascii="Arial Narrow" w:hAnsi="Arial Narrow" w:cs="Arial"/>
                <w:color w:val="auto"/>
                <w:sz w:val="22"/>
                <w:szCs w:val="22"/>
              </w:rPr>
              <w:t xml:space="preserve">Qualité du personnel technique proposé </w:t>
            </w:r>
          </w:p>
          <w:p w14:paraId="683AEBEE" w14:textId="77777777" w:rsidR="00E056EE" w:rsidRPr="0060705A" w:rsidRDefault="00E056EE" w:rsidP="008216EE">
            <w:pPr>
              <w:numPr>
                <w:ilvl w:val="0"/>
                <w:numId w:val="18"/>
              </w:numPr>
              <w:spacing w:before="120" w:line="276" w:lineRule="auto"/>
              <w:ind w:left="383" w:hanging="383"/>
              <w:jc w:val="both"/>
              <w:rPr>
                <w:rFonts w:ascii="Arial Narrow" w:hAnsi="Arial Narrow" w:cs="Arial"/>
                <w:bCs/>
              </w:rPr>
            </w:pPr>
            <w:r w:rsidRPr="0060705A">
              <w:rPr>
                <w:rFonts w:ascii="Arial Narrow" w:hAnsi="Arial Narrow" w:cs="Arial"/>
                <w:bCs/>
                <w:sz w:val="22"/>
                <w:szCs w:val="22"/>
              </w:rPr>
              <w:t>La liste et les CV du personnel de maîtrise du chantier</w:t>
            </w:r>
            <w:r w:rsidR="00785B13" w:rsidRPr="0060705A">
              <w:rPr>
                <w:rFonts w:ascii="Arial Narrow" w:hAnsi="Arial Narrow" w:cs="Arial"/>
                <w:bCs/>
                <w:sz w:val="22"/>
                <w:szCs w:val="22"/>
              </w:rPr>
              <w:t xml:space="preserve"> </w:t>
            </w:r>
            <w:r w:rsidRPr="0060705A">
              <w:rPr>
                <w:rFonts w:ascii="Arial Narrow" w:hAnsi="Arial Narrow" w:cs="Arial"/>
                <w:bCs/>
                <w:sz w:val="22"/>
                <w:szCs w:val="22"/>
              </w:rPr>
              <w:t xml:space="preserve">ainsi que leurs diplômes (copie certifiée conforme par l’autorité administrative (Gouverneur, Préfet, Sous- préfet)) et leurs déclarations d’exclusivité et de disponibilité (modèle en annexe 10): </w:t>
            </w:r>
          </w:p>
          <w:p w14:paraId="377A0443" w14:textId="77777777" w:rsidR="00E056EE" w:rsidRPr="0060705A" w:rsidRDefault="00E056EE" w:rsidP="0052322B">
            <w:pPr>
              <w:numPr>
                <w:ilvl w:val="0"/>
                <w:numId w:val="6"/>
              </w:numPr>
              <w:spacing w:before="120" w:line="276" w:lineRule="auto"/>
              <w:jc w:val="both"/>
              <w:rPr>
                <w:rFonts w:ascii="Arial Narrow" w:hAnsi="Arial Narrow" w:cs="Arial"/>
                <w:bCs/>
              </w:rPr>
            </w:pPr>
            <w:r w:rsidRPr="0060705A">
              <w:rPr>
                <w:rFonts w:ascii="Arial Narrow" w:hAnsi="Arial Narrow" w:cs="Arial"/>
                <w:bCs/>
                <w:sz w:val="22"/>
                <w:szCs w:val="22"/>
              </w:rPr>
              <w:t>Un</w:t>
            </w:r>
            <w:r w:rsidR="001D1659" w:rsidRPr="0060705A">
              <w:rPr>
                <w:rFonts w:ascii="Arial Narrow" w:hAnsi="Arial Narrow" w:cs="Arial"/>
                <w:bCs/>
                <w:sz w:val="22"/>
                <w:szCs w:val="22"/>
              </w:rPr>
              <w:t xml:space="preserve"> (01) Conducteur des </w:t>
            </w:r>
            <w:r w:rsidR="00AA38D4" w:rsidRPr="0060705A">
              <w:rPr>
                <w:rFonts w:ascii="Arial Narrow" w:hAnsi="Arial Narrow" w:cs="Arial"/>
                <w:bCs/>
                <w:sz w:val="22"/>
                <w:szCs w:val="22"/>
              </w:rPr>
              <w:t>Travaux,</w:t>
            </w:r>
            <w:r w:rsidRPr="0060705A">
              <w:rPr>
                <w:rFonts w:ascii="Arial Narrow" w:hAnsi="Arial Narrow" w:cs="Arial"/>
                <w:bCs/>
                <w:sz w:val="22"/>
                <w:szCs w:val="22"/>
              </w:rPr>
              <w:t xml:space="preserve"> minimum Ingénieur des Travaux du Génie Civil </w:t>
            </w:r>
            <w:r w:rsidR="00837815" w:rsidRPr="0060705A">
              <w:rPr>
                <w:rFonts w:ascii="Arial Narrow" w:hAnsi="Arial Narrow" w:cs="Arial"/>
                <w:bCs/>
                <w:sz w:val="22"/>
                <w:szCs w:val="22"/>
              </w:rPr>
              <w:t xml:space="preserve">ou Génie Rural </w:t>
            </w:r>
            <w:r w:rsidRPr="0060705A">
              <w:rPr>
                <w:rFonts w:ascii="Arial Narrow" w:hAnsi="Arial Narrow" w:cs="Arial"/>
                <w:bCs/>
                <w:sz w:val="22"/>
                <w:szCs w:val="22"/>
              </w:rPr>
              <w:t>(Bac+3), justifiant d’une expérience prof</w:t>
            </w:r>
            <w:r w:rsidR="00D9409A" w:rsidRPr="0060705A">
              <w:rPr>
                <w:rFonts w:ascii="Arial Narrow" w:hAnsi="Arial Narrow" w:cs="Arial"/>
                <w:bCs/>
                <w:sz w:val="22"/>
                <w:szCs w:val="22"/>
              </w:rPr>
              <w:t xml:space="preserve">essionnelle d’au moins </w:t>
            </w:r>
            <w:r w:rsidR="00837815" w:rsidRPr="0060705A">
              <w:rPr>
                <w:rFonts w:ascii="Arial Narrow" w:hAnsi="Arial Narrow" w:cs="Arial"/>
                <w:bCs/>
                <w:sz w:val="22"/>
                <w:szCs w:val="22"/>
              </w:rPr>
              <w:t>trois (03</w:t>
            </w:r>
            <w:r w:rsidRPr="0060705A">
              <w:rPr>
                <w:rFonts w:ascii="Arial Narrow" w:hAnsi="Arial Narrow" w:cs="Arial"/>
                <w:bCs/>
                <w:sz w:val="22"/>
                <w:szCs w:val="22"/>
              </w:rPr>
              <w:t>) ans en bâtiment ; ou un Technicien Supérieur du Génie Civil</w:t>
            </w:r>
            <w:r w:rsidR="00837815" w:rsidRPr="0060705A">
              <w:rPr>
                <w:rFonts w:ascii="Arial Narrow" w:hAnsi="Arial Narrow" w:cs="Arial"/>
                <w:bCs/>
                <w:sz w:val="22"/>
                <w:szCs w:val="22"/>
              </w:rPr>
              <w:t xml:space="preserve"> ou Génie Rural</w:t>
            </w:r>
            <w:r w:rsidRPr="0060705A">
              <w:rPr>
                <w:rFonts w:ascii="Arial Narrow" w:hAnsi="Arial Narrow" w:cs="Arial"/>
                <w:bCs/>
                <w:sz w:val="22"/>
                <w:szCs w:val="22"/>
              </w:rPr>
              <w:t xml:space="preserve"> (Bac+2), justifiant d’une expérience professionnelle d’au moins </w:t>
            </w:r>
            <w:r w:rsidR="00837815" w:rsidRPr="0060705A">
              <w:rPr>
                <w:rFonts w:ascii="Arial Narrow" w:hAnsi="Arial Narrow" w:cs="Arial"/>
                <w:bCs/>
                <w:sz w:val="22"/>
                <w:szCs w:val="22"/>
              </w:rPr>
              <w:t>cinq</w:t>
            </w:r>
            <w:r w:rsidRPr="0060705A">
              <w:rPr>
                <w:rFonts w:ascii="Arial Narrow" w:hAnsi="Arial Narrow" w:cs="Arial"/>
                <w:bCs/>
                <w:sz w:val="22"/>
                <w:szCs w:val="22"/>
              </w:rPr>
              <w:t xml:space="preserve"> (</w:t>
            </w:r>
            <w:r w:rsidR="00837815" w:rsidRPr="0060705A">
              <w:rPr>
                <w:rFonts w:ascii="Arial Narrow" w:hAnsi="Arial Narrow" w:cs="Arial"/>
                <w:bCs/>
                <w:sz w:val="22"/>
                <w:szCs w:val="22"/>
              </w:rPr>
              <w:t>05</w:t>
            </w:r>
            <w:r w:rsidR="0052322B" w:rsidRPr="0060705A">
              <w:rPr>
                <w:rFonts w:ascii="Arial Narrow" w:hAnsi="Arial Narrow" w:cs="Arial"/>
                <w:bCs/>
                <w:sz w:val="22"/>
                <w:szCs w:val="22"/>
              </w:rPr>
              <w:t>)</w:t>
            </w:r>
            <w:r w:rsidRPr="0060705A">
              <w:rPr>
                <w:rFonts w:ascii="Arial Narrow" w:hAnsi="Arial Narrow" w:cs="Arial"/>
                <w:bCs/>
                <w:sz w:val="22"/>
                <w:szCs w:val="22"/>
              </w:rPr>
              <w:t xml:space="preserve"> ans en bâtiment.</w:t>
            </w:r>
          </w:p>
          <w:p w14:paraId="5F023DBA" w14:textId="77777777" w:rsidR="00E056EE" w:rsidRPr="0060705A" w:rsidRDefault="00E056EE" w:rsidP="008216EE">
            <w:pPr>
              <w:numPr>
                <w:ilvl w:val="0"/>
                <w:numId w:val="6"/>
              </w:numPr>
              <w:spacing w:before="120" w:line="276" w:lineRule="auto"/>
              <w:jc w:val="both"/>
              <w:rPr>
                <w:rFonts w:ascii="Arial Narrow" w:hAnsi="Arial Narrow" w:cs="Arial"/>
                <w:bCs/>
              </w:rPr>
            </w:pPr>
            <w:r w:rsidRPr="0060705A">
              <w:rPr>
                <w:rFonts w:ascii="Arial Narrow" w:hAnsi="Arial Narrow" w:cs="Arial"/>
                <w:bCs/>
                <w:sz w:val="22"/>
                <w:szCs w:val="22"/>
              </w:rPr>
              <w:t xml:space="preserve">Un Chef Chantier, minimum Technicien Supérieur de Génie Civil, justifiant d’une expérience professionnelle d’au moins </w:t>
            </w:r>
            <w:r w:rsidR="008216EE" w:rsidRPr="0060705A">
              <w:rPr>
                <w:rFonts w:ascii="Arial Narrow" w:hAnsi="Arial Narrow" w:cs="Arial"/>
                <w:bCs/>
                <w:sz w:val="22"/>
                <w:szCs w:val="22"/>
              </w:rPr>
              <w:t>trois</w:t>
            </w:r>
            <w:r w:rsidRPr="0060705A">
              <w:rPr>
                <w:rFonts w:ascii="Arial Narrow" w:hAnsi="Arial Narrow" w:cs="Arial"/>
                <w:bCs/>
                <w:sz w:val="22"/>
                <w:szCs w:val="22"/>
              </w:rPr>
              <w:t xml:space="preserve"> (0</w:t>
            </w:r>
            <w:r w:rsidR="007D4A2B" w:rsidRPr="0060705A">
              <w:rPr>
                <w:rFonts w:ascii="Arial Narrow" w:hAnsi="Arial Narrow" w:cs="Arial"/>
                <w:bCs/>
                <w:sz w:val="22"/>
                <w:szCs w:val="22"/>
              </w:rPr>
              <w:t>3</w:t>
            </w:r>
            <w:r w:rsidRPr="0060705A">
              <w:rPr>
                <w:rFonts w:ascii="Arial Narrow" w:hAnsi="Arial Narrow" w:cs="Arial"/>
                <w:bCs/>
                <w:sz w:val="22"/>
                <w:szCs w:val="22"/>
              </w:rPr>
              <w:t xml:space="preserve">) ans en bâtiment; ou un technicien du </w:t>
            </w:r>
            <w:r w:rsidR="0050594F" w:rsidRPr="0060705A">
              <w:rPr>
                <w:rFonts w:ascii="Arial Narrow" w:hAnsi="Arial Narrow" w:cs="Arial"/>
                <w:bCs/>
                <w:sz w:val="22"/>
                <w:szCs w:val="22"/>
              </w:rPr>
              <w:t>G</w:t>
            </w:r>
            <w:r w:rsidRPr="0060705A">
              <w:rPr>
                <w:rFonts w:ascii="Arial Narrow" w:hAnsi="Arial Narrow" w:cs="Arial"/>
                <w:bCs/>
                <w:sz w:val="22"/>
                <w:szCs w:val="22"/>
              </w:rPr>
              <w:t xml:space="preserve">énie Civil justifiant d’au moins </w:t>
            </w:r>
            <w:r w:rsidR="008216EE" w:rsidRPr="0060705A">
              <w:rPr>
                <w:rFonts w:ascii="Arial Narrow" w:hAnsi="Arial Narrow" w:cs="Arial"/>
                <w:bCs/>
                <w:sz w:val="22"/>
                <w:szCs w:val="22"/>
              </w:rPr>
              <w:t>cinq</w:t>
            </w:r>
            <w:r w:rsidRPr="0060705A">
              <w:rPr>
                <w:rFonts w:ascii="Arial Narrow" w:hAnsi="Arial Narrow" w:cs="Arial"/>
                <w:bCs/>
                <w:sz w:val="22"/>
                <w:szCs w:val="22"/>
              </w:rPr>
              <w:t xml:space="preserve"> (</w:t>
            </w:r>
            <w:r w:rsidR="007D4A2B" w:rsidRPr="0060705A">
              <w:rPr>
                <w:rFonts w:ascii="Arial Narrow" w:hAnsi="Arial Narrow" w:cs="Arial"/>
                <w:bCs/>
                <w:sz w:val="22"/>
                <w:szCs w:val="22"/>
              </w:rPr>
              <w:t>05</w:t>
            </w:r>
            <w:r w:rsidRPr="0060705A">
              <w:rPr>
                <w:rFonts w:ascii="Arial Narrow" w:hAnsi="Arial Narrow" w:cs="Arial"/>
                <w:bCs/>
                <w:sz w:val="22"/>
                <w:szCs w:val="22"/>
              </w:rPr>
              <w:t>) ans d’expérience en bâtiment.</w:t>
            </w:r>
          </w:p>
        </w:tc>
      </w:tr>
      <w:tr w:rsidR="00E056EE" w:rsidRPr="0060705A" w14:paraId="512B236D" w14:textId="77777777" w:rsidTr="009900F0">
        <w:trPr>
          <w:trHeight w:val="3966"/>
          <w:jc w:val="center"/>
        </w:trPr>
        <w:tc>
          <w:tcPr>
            <w:tcW w:w="1030" w:type="dxa"/>
            <w:tcBorders>
              <w:top w:val="single" w:sz="4" w:space="0" w:color="auto"/>
              <w:left w:val="single" w:sz="4" w:space="0" w:color="auto"/>
              <w:bottom w:val="single" w:sz="4" w:space="0" w:color="auto"/>
              <w:right w:val="single" w:sz="4" w:space="0" w:color="auto"/>
            </w:tcBorders>
            <w:vAlign w:val="center"/>
          </w:tcPr>
          <w:p w14:paraId="4AFFBB96" w14:textId="77777777" w:rsidR="00E056EE" w:rsidRPr="0060705A" w:rsidRDefault="00E056EE" w:rsidP="00DB4764">
            <w:pPr>
              <w:spacing w:before="120" w:line="276" w:lineRule="auto"/>
              <w:jc w:val="center"/>
              <w:rPr>
                <w:rFonts w:ascii="Arial Narrow" w:hAnsi="Arial Narrow" w:cs="Arial"/>
                <w:bCs/>
              </w:rPr>
            </w:pPr>
            <w:r w:rsidRPr="0060705A">
              <w:rPr>
                <w:rFonts w:ascii="Arial Narrow" w:hAnsi="Arial Narrow" w:cs="Arial"/>
                <w:bCs/>
                <w:sz w:val="22"/>
                <w:szCs w:val="22"/>
              </w:rPr>
              <w:t>B3</w:t>
            </w:r>
          </w:p>
        </w:tc>
        <w:tc>
          <w:tcPr>
            <w:tcW w:w="8967" w:type="dxa"/>
            <w:tcBorders>
              <w:top w:val="single" w:sz="4" w:space="0" w:color="auto"/>
              <w:left w:val="single" w:sz="4" w:space="0" w:color="auto"/>
              <w:bottom w:val="single" w:sz="4" w:space="0" w:color="auto"/>
              <w:right w:val="single" w:sz="4" w:space="0" w:color="auto"/>
            </w:tcBorders>
          </w:tcPr>
          <w:p w14:paraId="4FCC4CEC" w14:textId="77777777" w:rsidR="00E056EE" w:rsidRPr="0060705A" w:rsidRDefault="00E056EE" w:rsidP="00DB4764">
            <w:pPr>
              <w:pStyle w:val="Titre5"/>
              <w:spacing w:before="120" w:line="276" w:lineRule="auto"/>
              <w:rPr>
                <w:rFonts w:ascii="Arial Narrow" w:hAnsi="Arial Narrow" w:cs="Arial"/>
                <w:b w:val="0"/>
                <w:color w:val="auto"/>
              </w:rPr>
            </w:pPr>
            <w:r w:rsidRPr="0060705A">
              <w:rPr>
                <w:rFonts w:ascii="Arial Narrow" w:hAnsi="Arial Narrow" w:cs="Arial"/>
                <w:color w:val="auto"/>
                <w:sz w:val="22"/>
                <w:szCs w:val="22"/>
              </w:rPr>
              <w:t>Moyens logistiques affectés au projet</w:t>
            </w:r>
          </w:p>
          <w:p w14:paraId="6BAFD4FF" w14:textId="77777777" w:rsidR="00E056EE" w:rsidRPr="0060705A" w:rsidRDefault="00E056EE" w:rsidP="00DB4764">
            <w:pPr>
              <w:pStyle w:val="Pieddepage"/>
              <w:tabs>
                <w:tab w:val="clear" w:pos="4536"/>
                <w:tab w:val="clear" w:pos="9072"/>
              </w:tabs>
              <w:spacing w:before="120" w:line="276" w:lineRule="auto"/>
              <w:rPr>
                <w:rFonts w:ascii="Arial Narrow" w:hAnsi="Arial Narrow" w:cs="Arial"/>
                <w:bCs/>
              </w:rPr>
            </w:pPr>
            <w:r w:rsidRPr="0060705A">
              <w:rPr>
                <w:rFonts w:ascii="Arial Narrow" w:hAnsi="Arial Narrow" w:cs="Arial"/>
                <w:bCs/>
                <w:sz w:val="22"/>
                <w:szCs w:val="22"/>
              </w:rPr>
              <w:t>La liste et les pièces justificatives (factures, cartes grises) du matériel et logistique nécessaires à l’exécution du projet (indiquer les propositions pour l’acquisition en propriété, leasing, location ou autre des équipements concernés) en temps voulu.</w:t>
            </w:r>
          </w:p>
          <w:tbl>
            <w:tblPr>
              <w:tblW w:w="72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6"/>
              <w:gridCol w:w="5446"/>
              <w:gridCol w:w="1134"/>
            </w:tblGrid>
            <w:tr w:rsidR="00E056EE" w:rsidRPr="0060705A" w14:paraId="3916949D" w14:textId="77777777" w:rsidTr="009F4A45">
              <w:trPr>
                <w:trHeight w:val="346"/>
                <w:jc w:val="center"/>
              </w:trPr>
              <w:tc>
                <w:tcPr>
                  <w:tcW w:w="716" w:type="dxa"/>
                  <w:vAlign w:val="center"/>
                </w:tcPr>
                <w:p w14:paraId="538B1D9E" w14:textId="77777777" w:rsidR="00E056EE" w:rsidRPr="0060705A" w:rsidRDefault="00E056EE" w:rsidP="0093490B">
                  <w:pPr>
                    <w:spacing w:before="60" w:after="60" w:line="276" w:lineRule="auto"/>
                    <w:jc w:val="center"/>
                    <w:rPr>
                      <w:rFonts w:ascii="Arial Narrow" w:hAnsi="Arial Narrow" w:cs="Arial"/>
                      <w:b/>
                    </w:rPr>
                  </w:pPr>
                  <w:r w:rsidRPr="0060705A">
                    <w:rPr>
                      <w:rFonts w:ascii="Arial Narrow" w:hAnsi="Arial Narrow" w:cs="Arial"/>
                      <w:b/>
                      <w:sz w:val="22"/>
                      <w:szCs w:val="22"/>
                    </w:rPr>
                    <w:t>N°</w:t>
                  </w:r>
                </w:p>
              </w:tc>
              <w:tc>
                <w:tcPr>
                  <w:tcW w:w="5446" w:type="dxa"/>
                  <w:vAlign w:val="center"/>
                </w:tcPr>
                <w:p w14:paraId="1AFC0E4B" w14:textId="77777777" w:rsidR="00E056EE" w:rsidRPr="0060705A" w:rsidRDefault="00E056EE" w:rsidP="0093490B">
                  <w:pPr>
                    <w:spacing w:before="60" w:after="60" w:line="276" w:lineRule="auto"/>
                    <w:rPr>
                      <w:rFonts w:ascii="Arial Narrow" w:hAnsi="Arial Narrow" w:cs="Arial"/>
                      <w:b/>
                    </w:rPr>
                  </w:pPr>
                  <w:r w:rsidRPr="0060705A">
                    <w:rPr>
                      <w:rFonts w:ascii="Arial Narrow" w:hAnsi="Arial Narrow" w:cs="Arial"/>
                      <w:b/>
                      <w:sz w:val="22"/>
                      <w:szCs w:val="22"/>
                    </w:rPr>
                    <w:t>Moyens logistiques disponibles</w:t>
                  </w:r>
                </w:p>
              </w:tc>
              <w:tc>
                <w:tcPr>
                  <w:tcW w:w="1134" w:type="dxa"/>
                  <w:vAlign w:val="center"/>
                </w:tcPr>
                <w:p w14:paraId="52BD0932" w14:textId="77777777" w:rsidR="00E056EE" w:rsidRPr="0060705A" w:rsidRDefault="00E056EE" w:rsidP="0093490B">
                  <w:pPr>
                    <w:spacing w:before="60" w:after="60" w:line="276" w:lineRule="auto"/>
                    <w:rPr>
                      <w:rFonts w:ascii="Arial Narrow" w:hAnsi="Arial Narrow" w:cs="Arial"/>
                      <w:b/>
                    </w:rPr>
                  </w:pPr>
                  <w:r w:rsidRPr="0060705A">
                    <w:rPr>
                      <w:rFonts w:ascii="Arial Narrow" w:hAnsi="Arial Narrow" w:cs="Arial"/>
                      <w:b/>
                      <w:sz w:val="22"/>
                      <w:szCs w:val="22"/>
                    </w:rPr>
                    <w:t>Quantité</w:t>
                  </w:r>
                </w:p>
              </w:tc>
            </w:tr>
            <w:tr w:rsidR="00F71969" w:rsidRPr="0060705A" w14:paraId="2737AA30" w14:textId="77777777" w:rsidTr="009F4A45">
              <w:trPr>
                <w:trHeight w:val="346"/>
                <w:jc w:val="center"/>
              </w:trPr>
              <w:tc>
                <w:tcPr>
                  <w:tcW w:w="716" w:type="dxa"/>
                  <w:vAlign w:val="center"/>
                </w:tcPr>
                <w:p w14:paraId="32500F85" w14:textId="77777777" w:rsidR="00F71969" w:rsidRPr="0060705A" w:rsidRDefault="00F71969" w:rsidP="0093490B">
                  <w:pPr>
                    <w:spacing w:before="60" w:after="60" w:line="276" w:lineRule="auto"/>
                    <w:jc w:val="center"/>
                    <w:rPr>
                      <w:rFonts w:ascii="Arial Narrow" w:hAnsi="Arial Narrow" w:cs="Arial"/>
                      <w:b/>
                      <w:sz w:val="22"/>
                      <w:szCs w:val="22"/>
                    </w:rPr>
                  </w:pPr>
                  <w:r w:rsidRPr="0060705A">
                    <w:rPr>
                      <w:rFonts w:ascii="Arial Narrow" w:hAnsi="Arial Narrow" w:cs="Arial"/>
                      <w:b/>
                      <w:sz w:val="22"/>
                      <w:szCs w:val="22"/>
                    </w:rPr>
                    <w:t>A</w:t>
                  </w:r>
                </w:p>
              </w:tc>
              <w:tc>
                <w:tcPr>
                  <w:tcW w:w="5446" w:type="dxa"/>
                  <w:vAlign w:val="center"/>
                </w:tcPr>
                <w:p w14:paraId="44703BE8" w14:textId="77777777" w:rsidR="00F71969" w:rsidRPr="0060705A" w:rsidRDefault="00F71969" w:rsidP="0093490B">
                  <w:pPr>
                    <w:spacing w:before="60" w:after="60" w:line="276" w:lineRule="auto"/>
                    <w:rPr>
                      <w:rFonts w:ascii="Arial Narrow" w:hAnsi="Arial Narrow" w:cs="Arial"/>
                      <w:b/>
                      <w:sz w:val="22"/>
                      <w:szCs w:val="22"/>
                    </w:rPr>
                  </w:pPr>
                  <w:r w:rsidRPr="0060705A">
                    <w:rPr>
                      <w:rFonts w:ascii="Arial Narrow" w:hAnsi="Arial Narrow" w:cs="Arial"/>
                      <w:b/>
                      <w:sz w:val="22"/>
                      <w:szCs w:val="22"/>
                    </w:rPr>
                    <w:t>Pour tous les lots</w:t>
                  </w:r>
                </w:p>
              </w:tc>
              <w:tc>
                <w:tcPr>
                  <w:tcW w:w="1134" w:type="dxa"/>
                  <w:vAlign w:val="center"/>
                </w:tcPr>
                <w:p w14:paraId="20B6FDE9" w14:textId="77777777" w:rsidR="00F71969" w:rsidRPr="0060705A" w:rsidRDefault="00F71969" w:rsidP="0093490B">
                  <w:pPr>
                    <w:spacing w:before="60" w:after="60" w:line="276" w:lineRule="auto"/>
                    <w:rPr>
                      <w:rFonts w:ascii="Arial Narrow" w:hAnsi="Arial Narrow" w:cs="Arial"/>
                      <w:b/>
                      <w:sz w:val="22"/>
                      <w:szCs w:val="22"/>
                    </w:rPr>
                  </w:pPr>
                </w:p>
              </w:tc>
            </w:tr>
            <w:tr w:rsidR="00526501" w:rsidRPr="0060705A" w14:paraId="7570D0B2" w14:textId="77777777" w:rsidTr="009F4A45">
              <w:trPr>
                <w:trHeight w:val="346"/>
                <w:jc w:val="center"/>
              </w:trPr>
              <w:tc>
                <w:tcPr>
                  <w:tcW w:w="716" w:type="dxa"/>
                  <w:vAlign w:val="center"/>
                </w:tcPr>
                <w:p w14:paraId="1D88C569" w14:textId="77777777" w:rsidR="00526501" w:rsidRPr="0060705A" w:rsidRDefault="001261A7" w:rsidP="0093490B">
                  <w:pPr>
                    <w:spacing w:before="60" w:after="60"/>
                    <w:jc w:val="center"/>
                    <w:rPr>
                      <w:rFonts w:ascii="Arial Narrow" w:hAnsi="Arial Narrow" w:cs="Arial"/>
                    </w:rPr>
                  </w:pPr>
                  <w:r w:rsidRPr="0060705A">
                    <w:rPr>
                      <w:rFonts w:ascii="Arial Narrow" w:hAnsi="Arial Narrow" w:cs="Arial"/>
                      <w:sz w:val="22"/>
                      <w:szCs w:val="22"/>
                    </w:rPr>
                    <w:t>0</w:t>
                  </w:r>
                  <w:r w:rsidR="00526501" w:rsidRPr="0060705A">
                    <w:rPr>
                      <w:rFonts w:ascii="Arial Narrow" w:hAnsi="Arial Narrow" w:cs="Arial"/>
                      <w:sz w:val="22"/>
                      <w:szCs w:val="22"/>
                    </w:rPr>
                    <w:t>1</w:t>
                  </w:r>
                </w:p>
              </w:tc>
              <w:tc>
                <w:tcPr>
                  <w:tcW w:w="5446" w:type="dxa"/>
                  <w:vAlign w:val="center"/>
                </w:tcPr>
                <w:p w14:paraId="230A1C0C" w14:textId="77777777" w:rsidR="00526501" w:rsidRPr="0060705A" w:rsidRDefault="009322EB" w:rsidP="000F36CE">
                  <w:pPr>
                    <w:spacing w:line="276" w:lineRule="auto"/>
                    <w:rPr>
                      <w:rFonts w:ascii="Arial Narrow" w:hAnsi="Arial Narrow" w:cs="Arial"/>
                      <w:bCs/>
                    </w:rPr>
                  </w:pPr>
                  <w:r w:rsidRPr="0060705A">
                    <w:rPr>
                      <w:rFonts w:ascii="Arial Narrow" w:hAnsi="Arial Narrow" w:cs="Arial"/>
                      <w:bCs/>
                      <w:sz w:val="22"/>
                      <w:szCs w:val="22"/>
                    </w:rPr>
                    <w:t>Un véhicule de liaison</w:t>
                  </w:r>
                </w:p>
              </w:tc>
              <w:tc>
                <w:tcPr>
                  <w:tcW w:w="1134" w:type="dxa"/>
                  <w:vAlign w:val="center"/>
                </w:tcPr>
                <w:p w14:paraId="55E2B619" w14:textId="77777777" w:rsidR="00526501" w:rsidRPr="0060705A" w:rsidRDefault="00355803" w:rsidP="0093490B">
                  <w:pPr>
                    <w:spacing w:before="60" w:after="60"/>
                    <w:jc w:val="center"/>
                    <w:rPr>
                      <w:rFonts w:ascii="Arial Narrow" w:hAnsi="Arial Narrow" w:cs="Arial"/>
                    </w:rPr>
                  </w:pPr>
                  <w:r w:rsidRPr="0060705A">
                    <w:rPr>
                      <w:rFonts w:ascii="Arial Narrow" w:hAnsi="Arial Narrow" w:cs="Arial"/>
                      <w:sz w:val="22"/>
                      <w:szCs w:val="22"/>
                    </w:rPr>
                    <w:t>0</w:t>
                  </w:r>
                  <w:r w:rsidR="00526501" w:rsidRPr="0060705A">
                    <w:rPr>
                      <w:rFonts w:ascii="Arial Narrow" w:hAnsi="Arial Narrow" w:cs="Arial"/>
                      <w:sz w:val="22"/>
                      <w:szCs w:val="22"/>
                    </w:rPr>
                    <w:t>1</w:t>
                  </w:r>
                </w:p>
              </w:tc>
            </w:tr>
            <w:tr w:rsidR="00526501" w:rsidRPr="0060705A" w14:paraId="1320D417" w14:textId="77777777" w:rsidTr="009F4A45">
              <w:trPr>
                <w:trHeight w:val="346"/>
                <w:jc w:val="center"/>
              </w:trPr>
              <w:tc>
                <w:tcPr>
                  <w:tcW w:w="716" w:type="dxa"/>
                  <w:vAlign w:val="center"/>
                </w:tcPr>
                <w:p w14:paraId="040320EC" w14:textId="77777777" w:rsidR="00526501" w:rsidRPr="0060705A" w:rsidRDefault="001261A7" w:rsidP="0093490B">
                  <w:pPr>
                    <w:spacing w:before="60" w:after="60"/>
                    <w:jc w:val="center"/>
                    <w:rPr>
                      <w:rFonts w:ascii="Arial Narrow" w:hAnsi="Arial Narrow" w:cs="Arial"/>
                    </w:rPr>
                  </w:pPr>
                  <w:r w:rsidRPr="0060705A">
                    <w:rPr>
                      <w:rFonts w:ascii="Arial Narrow" w:hAnsi="Arial Narrow" w:cs="Arial"/>
                      <w:sz w:val="22"/>
                      <w:szCs w:val="22"/>
                    </w:rPr>
                    <w:t>0</w:t>
                  </w:r>
                  <w:r w:rsidR="00526501" w:rsidRPr="0060705A">
                    <w:rPr>
                      <w:rFonts w:ascii="Arial Narrow" w:hAnsi="Arial Narrow" w:cs="Arial"/>
                      <w:sz w:val="22"/>
                      <w:szCs w:val="22"/>
                    </w:rPr>
                    <w:t>2</w:t>
                  </w:r>
                </w:p>
              </w:tc>
              <w:tc>
                <w:tcPr>
                  <w:tcW w:w="5446" w:type="dxa"/>
                  <w:vAlign w:val="center"/>
                </w:tcPr>
                <w:p w14:paraId="0712B2B6" w14:textId="77777777" w:rsidR="00526501" w:rsidRPr="0060705A" w:rsidRDefault="009322EB" w:rsidP="000F36CE">
                  <w:pPr>
                    <w:spacing w:line="276" w:lineRule="auto"/>
                    <w:rPr>
                      <w:rFonts w:ascii="Arial Narrow" w:hAnsi="Arial Narrow" w:cs="Arial"/>
                      <w:bCs/>
                    </w:rPr>
                  </w:pPr>
                  <w:r w:rsidRPr="0060705A">
                    <w:rPr>
                      <w:rFonts w:ascii="Arial Narrow" w:hAnsi="Arial Narrow" w:cs="Arial"/>
                      <w:bCs/>
                      <w:sz w:val="22"/>
                      <w:szCs w:val="22"/>
                    </w:rPr>
                    <w:t xml:space="preserve">Une </w:t>
                  </w:r>
                  <w:r w:rsidR="00526501" w:rsidRPr="0060705A">
                    <w:rPr>
                      <w:rFonts w:ascii="Arial Narrow" w:hAnsi="Arial Narrow" w:cs="Arial"/>
                      <w:bCs/>
                      <w:sz w:val="22"/>
                      <w:szCs w:val="22"/>
                    </w:rPr>
                    <w:t xml:space="preserve"> bétonnière de chantier</w:t>
                  </w:r>
                </w:p>
              </w:tc>
              <w:tc>
                <w:tcPr>
                  <w:tcW w:w="1134" w:type="dxa"/>
                  <w:vAlign w:val="center"/>
                </w:tcPr>
                <w:p w14:paraId="735EB3B3" w14:textId="77777777" w:rsidR="00526501" w:rsidRPr="0060705A" w:rsidRDefault="00355803" w:rsidP="0093490B">
                  <w:pPr>
                    <w:spacing w:before="60" w:after="60"/>
                    <w:jc w:val="center"/>
                    <w:rPr>
                      <w:rFonts w:ascii="Arial Narrow" w:hAnsi="Arial Narrow" w:cs="Arial"/>
                    </w:rPr>
                  </w:pPr>
                  <w:r w:rsidRPr="0060705A">
                    <w:rPr>
                      <w:rFonts w:ascii="Arial Narrow" w:hAnsi="Arial Narrow" w:cs="Arial"/>
                      <w:sz w:val="22"/>
                      <w:szCs w:val="22"/>
                    </w:rPr>
                    <w:t>0</w:t>
                  </w:r>
                  <w:r w:rsidR="00526501" w:rsidRPr="0060705A">
                    <w:rPr>
                      <w:rFonts w:ascii="Arial Narrow" w:hAnsi="Arial Narrow" w:cs="Arial"/>
                      <w:sz w:val="22"/>
                      <w:szCs w:val="22"/>
                    </w:rPr>
                    <w:t>1</w:t>
                  </w:r>
                </w:p>
              </w:tc>
            </w:tr>
            <w:tr w:rsidR="00526501" w:rsidRPr="0060705A" w14:paraId="469B89D0" w14:textId="77777777" w:rsidTr="009900F0">
              <w:trPr>
                <w:trHeight w:val="397"/>
                <w:jc w:val="center"/>
              </w:trPr>
              <w:tc>
                <w:tcPr>
                  <w:tcW w:w="716" w:type="dxa"/>
                  <w:vAlign w:val="center"/>
                </w:tcPr>
                <w:p w14:paraId="6D7525C8" w14:textId="77777777" w:rsidR="00526501" w:rsidRPr="0060705A" w:rsidRDefault="001261A7" w:rsidP="0093490B">
                  <w:pPr>
                    <w:spacing w:before="60" w:after="60"/>
                    <w:jc w:val="center"/>
                    <w:rPr>
                      <w:rFonts w:ascii="Arial Narrow" w:hAnsi="Arial Narrow" w:cs="Arial"/>
                    </w:rPr>
                  </w:pPr>
                  <w:r w:rsidRPr="0060705A">
                    <w:rPr>
                      <w:rFonts w:ascii="Arial Narrow" w:hAnsi="Arial Narrow" w:cs="Arial"/>
                      <w:sz w:val="22"/>
                      <w:szCs w:val="22"/>
                    </w:rPr>
                    <w:t>0</w:t>
                  </w:r>
                  <w:r w:rsidR="00526501" w:rsidRPr="0060705A">
                    <w:rPr>
                      <w:rFonts w:ascii="Arial Narrow" w:hAnsi="Arial Narrow" w:cs="Arial"/>
                      <w:sz w:val="22"/>
                      <w:szCs w:val="22"/>
                    </w:rPr>
                    <w:t>3</w:t>
                  </w:r>
                </w:p>
              </w:tc>
              <w:tc>
                <w:tcPr>
                  <w:tcW w:w="5446" w:type="dxa"/>
                  <w:vAlign w:val="center"/>
                </w:tcPr>
                <w:p w14:paraId="42376909" w14:textId="77777777" w:rsidR="00526501" w:rsidRPr="0060705A" w:rsidRDefault="009322EB" w:rsidP="000F36CE">
                  <w:pPr>
                    <w:spacing w:line="276" w:lineRule="auto"/>
                    <w:rPr>
                      <w:rFonts w:ascii="Arial Narrow" w:hAnsi="Arial Narrow" w:cs="Arial"/>
                      <w:bCs/>
                    </w:rPr>
                  </w:pPr>
                  <w:r w:rsidRPr="0060705A">
                    <w:rPr>
                      <w:rFonts w:ascii="Arial Narrow" w:hAnsi="Arial Narrow" w:cs="Arial"/>
                      <w:bCs/>
                      <w:sz w:val="22"/>
                      <w:szCs w:val="22"/>
                    </w:rPr>
                    <w:t xml:space="preserve">Un </w:t>
                  </w:r>
                  <w:r w:rsidR="00526501" w:rsidRPr="0060705A">
                    <w:rPr>
                      <w:rFonts w:ascii="Arial Narrow" w:hAnsi="Arial Narrow" w:cs="Arial"/>
                      <w:bCs/>
                      <w:sz w:val="22"/>
                      <w:szCs w:val="22"/>
                    </w:rPr>
                    <w:t>vibreur de chantier</w:t>
                  </w:r>
                </w:p>
              </w:tc>
              <w:tc>
                <w:tcPr>
                  <w:tcW w:w="1134" w:type="dxa"/>
                  <w:vAlign w:val="center"/>
                </w:tcPr>
                <w:p w14:paraId="62C55004" w14:textId="77777777" w:rsidR="00526501" w:rsidRPr="0060705A" w:rsidRDefault="00355803" w:rsidP="0093490B">
                  <w:pPr>
                    <w:spacing w:before="60" w:after="60"/>
                    <w:jc w:val="center"/>
                    <w:rPr>
                      <w:rFonts w:ascii="Arial Narrow" w:hAnsi="Arial Narrow" w:cs="Arial"/>
                    </w:rPr>
                  </w:pPr>
                  <w:r w:rsidRPr="0060705A">
                    <w:rPr>
                      <w:rFonts w:ascii="Arial Narrow" w:hAnsi="Arial Narrow" w:cs="Arial"/>
                      <w:sz w:val="22"/>
                      <w:szCs w:val="22"/>
                    </w:rPr>
                    <w:t>0</w:t>
                  </w:r>
                  <w:r w:rsidR="00526501" w:rsidRPr="0060705A">
                    <w:rPr>
                      <w:rFonts w:ascii="Arial Narrow" w:hAnsi="Arial Narrow" w:cs="Arial"/>
                      <w:sz w:val="22"/>
                      <w:szCs w:val="22"/>
                    </w:rPr>
                    <w:t>1</w:t>
                  </w:r>
                </w:p>
              </w:tc>
            </w:tr>
            <w:tr w:rsidR="00526501" w:rsidRPr="0060705A" w14:paraId="2EA6DD1B" w14:textId="77777777" w:rsidTr="009F4A45">
              <w:trPr>
                <w:trHeight w:val="335"/>
                <w:jc w:val="center"/>
              </w:trPr>
              <w:tc>
                <w:tcPr>
                  <w:tcW w:w="716" w:type="dxa"/>
                  <w:vAlign w:val="center"/>
                </w:tcPr>
                <w:p w14:paraId="5802BAAA" w14:textId="77777777" w:rsidR="00526501" w:rsidRPr="0060705A" w:rsidRDefault="001261A7" w:rsidP="0093490B">
                  <w:pPr>
                    <w:spacing w:before="60" w:after="60"/>
                    <w:jc w:val="center"/>
                    <w:rPr>
                      <w:rFonts w:ascii="Arial Narrow" w:hAnsi="Arial Narrow" w:cs="Arial"/>
                    </w:rPr>
                  </w:pPr>
                  <w:r w:rsidRPr="0060705A">
                    <w:rPr>
                      <w:rFonts w:ascii="Arial Narrow" w:hAnsi="Arial Narrow" w:cs="Arial"/>
                      <w:sz w:val="22"/>
                      <w:szCs w:val="22"/>
                    </w:rPr>
                    <w:t>0</w:t>
                  </w:r>
                  <w:r w:rsidR="00526501" w:rsidRPr="0060705A">
                    <w:rPr>
                      <w:rFonts w:ascii="Arial Narrow" w:hAnsi="Arial Narrow" w:cs="Arial"/>
                      <w:sz w:val="22"/>
                      <w:szCs w:val="22"/>
                    </w:rPr>
                    <w:t>4</w:t>
                  </w:r>
                </w:p>
              </w:tc>
              <w:tc>
                <w:tcPr>
                  <w:tcW w:w="5446" w:type="dxa"/>
                  <w:vAlign w:val="center"/>
                </w:tcPr>
                <w:p w14:paraId="7BBFFE3F" w14:textId="3A42A0BE" w:rsidR="00526501" w:rsidRPr="0060705A" w:rsidRDefault="009322EB" w:rsidP="000F36CE">
                  <w:pPr>
                    <w:spacing w:line="276" w:lineRule="auto"/>
                    <w:rPr>
                      <w:rFonts w:ascii="Arial Narrow" w:hAnsi="Arial Narrow" w:cs="Arial"/>
                      <w:bCs/>
                      <w:sz w:val="22"/>
                      <w:szCs w:val="22"/>
                    </w:rPr>
                  </w:pPr>
                  <w:r w:rsidRPr="0060705A">
                    <w:rPr>
                      <w:rFonts w:ascii="Arial Narrow" w:hAnsi="Arial Narrow" w:cs="Arial"/>
                      <w:bCs/>
                      <w:sz w:val="22"/>
                      <w:szCs w:val="22"/>
                    </w:rPr>
                    <w:t xml:space="preserve">Une </w:t>
                  </w:r>
                  <w:r w:rsidR="00526501" w:rsidRPr="0060705A">
                    <w:rPr>
                      <w:rFonts w:ascii="Arial Narrow" w:hAnsi="Arial Narrow" w:cs="Arial"/>
                      <w:bCs/>
                      <w:sz w:val="22"/>
                      <w:szCs w:val="22"/>
                    </w:rPr>
                    <w:t>dame sauteuse de chantier</w:t>
                  </w:r>
                </w:p>
              </w:tc>
              <w:tc>
                <w:tcPr>
                  <w:tcW w:w="1134" w:type="dxa"/>
                  <w:vAlign w:val="center"/>
                </w:tcPr>
                <w:p w14:paraId="0F89A5B5" w14:textId="77777777" w:rsidR="00526501" w:rsidRPr="0060705A" w:rsidRDefault="00355803" w:rsidP="0093490B">
                  <w:pPr>
                    <w:spacing w:before="60" w:after="60"/>
                    <w:jc w:val="center"/>
                    <w:rPr>
                      <w:rFonts w:ascii="Arial Narrow" w:hAnsi="Arial Narrow" w:cs="Arial"/>
                    </w:rPr>
                  </w:pPr>
                  <w:r w:rsidRPr="0060705A">
                    <w:rPr>
                      <w:rFonts w:ascii="Arial Narrow" w:hAnsi="Arial Narrow" w:cs="Arial"/>
                      <w:sz w:val="22"/>
                      <w:szCs w:val="22"/>
                    </w:rPr>
                    <w:t>0</w:t>
                  </w:r>
                  <w:r w:rsidR="00526501" w:rsidRPr="0060705A">
                    <w:rPr>
                      <w:rFonts w:ascii="Arial Narrow" w:hAnsi="Arial Narrow" w:cs="Arial"/>
                      <w:sz w:val="22"/>
                      <w:szCs w:val="22"/>
                    </w:rPr>
                    <w:t>1</w:t>
                  </w:r>
                </w:p>
              </w:tc>
            </w:tr>
            <w:tr w:rsidR="00526501" w:rsidRPr="0060705A" w14:paraId="14E58E60" w14:textId="77777777" w:rsidTr="009F4A45">
              <w:trPr>
                <w:trHeight w:val="357"/>
                <w:jc w:val="center"/>
              </w:trPr>
              <w:tc>
                <w:tcPr>
                  <w:tcW w:w="716" w:type="dxa"/>
                  <w:vAlign w:val="center"/>
                </w:tcPr>
                <w:p w14:paraId="527D322B" w14:textId="77777777" w:rsidR="00526501" w:rsidRPr="0060705A" w:rsidRDefault="001261A7" w:rsidP="0093490B">
                  <w:pPr>
                    <w:spacing w:before="60" w:after="60"/>
                    <w:jc w:val="center"/>
                    <w:rPr>
                      <w:rFonts w:ascii="Arial Narrow" w:hAnsi="Arial Narrow" w:cs="Arial"/>
                    </w:rPr>
                  </w:pPr>
                  <w:r w:rsidRPr="0060705A">
                    <w:rPr>
                      <w:rFonts w:ascii="Arial Narrow" w:hAnsi="Arial Narrow" w:cs="Arial"/>
                      <w:sz w:val="22"/>
                      <w:szCs w:val="22"/>
                    </w:rPr>
                    <w:t>0</w:t>
                  </w:r>
                  <w:r w:rsidR="00526501" w:rsidRPr="0060705A">
                    <w:rPr>
                      <w:rFonts w:ascii="Arial Narrow" w:hAnsi="Arial Narrow" w:cs="Arial"/>
                      <w:sz w:val="22"/>
                      <w:szCs w:val="22"/>
                    </w:rPr>
                    <w:t>5</w:t>
                  </w:r>
                </w:p>
              </w:tc>
              <w:tc>
                <w:tcPr>
                  <w:tcW w:w="5446" w:type="dxa"/>
                  <w:vAlign w:val="center"/>
                </w:tcPr>
                <w:p w14:paraId="27FA81E6" w14:textId="77777777" w:rsidR="00526501" w:rsidRPr="0060705A" w:rsidRDefault="00526501" w:rsidP="000F36CE">
                  <w:pPr>
                    <w:spacing w:line="276" w:lineRule="auto"/>
                    <w:rPr>
                      <w:rFonts w:ascii="Arial Narrow" w:hAnsi="Arial Narrow" w:cs="Arial"/>
                      <w:bCs/>
                      <w:sz w:val="22"/>
                      <w:szCs w:val="22"/>
                    </w:rPr>
                  </w:pPr>
                  <w:r w:rsidRPr="0060705A">
                    <w:rPr>
                      <w:rFonts w:ascii="Arial Narrow" w:hAnsi="Arial Narrow" w:cs="Arial"/>
                      <w:bCs/>
                      <w:sz w:val="22"/>
                      <w:szCs w:val="22"/>
                    </w:rPr>
                    <w:t>Petits matériels de chantiers</w:t>
                  </w:r>
                </w:p>
              </w:tc>
              <w:tc>
                <w:tcPr>
                  <w:tcW w:w="1134" w:type="dxa"/>
                  <w:vAlign w:val="center"/>
                </w:tcPr>
                <w:p w14:paraId="50562C12" w14:textId="77777777" w:rsidR="00526501" w:rsidRPr="0060705A" w:rsidRDefault="00355803" w:rsidP="0093490B">
                  <w:pPr>
                    <w:spacing w:before="60" w:after="60"/>
                    <w:jc w:val="center"/>
                    <w:rPr>
                      <w:rFonts w:ascii="Arial Narrow" w:hAnsi="Arial Narrow" w:cs="Arial"/>
                    </w:rPr>
                  </w:pPr>
                  <w:r w:rsidRPr="0060705A">
                    <w:rPr>
                      <w:rFonts w:ascii="Arial Narrow" w:hAnsi="Arial Narrow" w:cs="Arial"/>
                      <w:sz w:val="22"/>
                      <w:szCs w:val="22"/>
                    </w:rPr>
                    <w:t>0</w:t>
                  </w:r>
                  <w:r w:rsidR="00526501" w:rsidRPr="0060705A">
                    <w:rPr>
                      <w:rFonts w:ascii="Arial Narrow" w:hAnsi="Arial Narrow" w:cs="Arial"/>
                      <w:sz w:val="22"/>
                      <w:szCs w:val="22"/>
                    </w:rPr>
                    <w:t>1</w:t>
                  </w:r>
                </w:p>
              </w:tc>
            </w:tr>
            <w:tr w:rsidR="00F71969" w:rsidRPr="0060705A" w14:paraId="707AFA68" w14:textId="77777777" w:rsidTr="009F4A45">
              <w:trPr>
                <w:trHeight w:val="357"/>
                <w:jc w:val="center"/>
              </w:trPr>
              <w:tc>
                <w:tcPr>
                  <w:tcW w:w="716" w:type="dxa"/>
                  <w:vAlign w:val="center"/>
                </w:tcPr>
                <w:p w14:paraId="4593B890" w14:textId="77777777" w:rsidR="00F71969" w:rsidRPr="0060705A" w:rsidRDefault="00F71969" w:rsidP="0093490B">
                  <w:pPr>
                    <w:spacing w:before="60" w:after="60"/>
                    <w:jc w:val="center"/>
                    <w:rPr>
                      <w:rFonts w:ascii="Arial Narrow" w:hAnsi="Arial Narrow" w:cs="Arial"/>
                      <w:b/>
                      <w:sz w:val="22"/>
                      <w:szCs w:val="22"/>
                    </w:rPr>
                  </w:pPr>
                  <w:r w:rsidRPr="0060705A">
                    <w:rPr>
                      <w:rFonts w:ascii="Arial Narrow" w:hAnsi="Arial Narrow" w:cs="Arial"/>
                      <w:b/>
                      <w:sz w:val="22"/>
                      <w:szCs w:val="22"/>
                    </w:rPr>
                    <w:t>B</w:t>
                  </w:r>
                </w:p>
              </w:tc>
              <w:tc>
                <w:tcPr>
                  <w:tcW w:w="5446" w:type="dxa"/>
                  <w:vAlign w:val="center"/>
                </w:tcPr>
                <w:p w14:paraId="4F1C5549" w14:textId="5F64D4C0" w:rsidR="00F71969" w:rsidRPr="0060705A" w:rsidRDefault="00F71969" w:rsidP="00F71969">
                  <w:pPr>
                    <w:spacing w:line="276" w:lineRule="auto"/>
                    <w:rPr>
                      <w:rFonts w:ascii="Arial Narrow" w:hAnsi="Arial Narrow" w:cs="Arial"/>
                      <w:b/>
                      <w:bCs/>
                      <w:sz w:val="22"/>
                      <w:szCs w:val="22"/>
                    </w:rPr>
                  </w:pPr>
                  <w:r w:rsidRPr="0060705A">
                    <w:rPr>
                      <w:rFonts w:ascii="Arial Narrow" w:hAnsi="Arial Narrow" w:cs="Arial"/>
                      <w:b/>
                      <w:bCs/>
                      <w:sz w:val="22"/>
                      <w:szCs w:val="22"/>
                    </w:rPr>
                    <w:t>Pour le lot</w:t>
                  </w:r>
                  <w:r w:rsidR="009C4A41" w:rsidRPr="0060705A">
                    <w:rPr>
                      <w:rFonts w:ascii="Arial Narrow" w:hAnsi="Arial Narrow" w:cs="Arial"/>
                      <w:b/>
                      <w:bCs/>
                      <w:sz w:val="22"/>
                      <w:szCs w:val="22"/>
                    </w:rPr>
                    <w:t xml:space="preserve"> </w:t>
                  </w:r>
                  <w:r w:rsidRPr="0060705A">
                    <w:rPr>
                      <w:rFonts w:ascii="Arial Narrow" w:hAnsi="Arial Narrow" w:cs="Arial"/>
                      <w:b/>
                      <w:bCs/>
                      <w:sz w:val="22"/>
                      <w:szCs w:val="22"/>
                    </w:rPr>
                    <w:t>des forages solaires (spécifiquement)</w:t>
                  </w:r>
                </w:p>
              </w:tc>
              <w:tc>
                <w:tcPr>
                  <w:tcW w:w="1134" w:type="dxa"/>
                  <w:vAlign w:val="center"/>
                </w:tcPr>
                <w:p w14:paraId="0D00BDB8" w14:textId="77777777" w:rsidR="00F71969" w:rsidRPr="0060705A" w:rsidRDefault="00F71969" w:rsidP="0093490B">
                  <w:pPr>
                    <w:spacing w:before="60" w:after="60"/>
                    <w:jc w:val="center"/>
                    <w:rPr>
                      <w:rFonts w:ascii="Arial Narrow" w:hAnsi="Arial Narrow" w:cs="Arial"/>
                      <w:b/>
                      <w:sz w:val="22"/>
                      <w:szCs w:val="22"/>
                    </w:rPr>
                  </w:pPr>
                </w:p>
              </w:tc>
            </w:tr>
            <w:tr w:rsidR="00F71969" w:rsidRPr="0060705A" w14:paraId="5FC50509" w14:textId="77777777" w:rsidTr="00F71969">
              <w:trPr>
                <w:trHeight w:val="227"/>
                <w:jc w:val="center"/>
              </w:trPr>
              <w:tc>
                <w:tcPr>
                  <w:tcW w:w="716" w:type="dxa"/>
                  <w:vAlign w:val="center"/>
                </w:tcPr>
                <w:p w14:paraId="38E55B52" w14:textId="77777777" w:rsidR="00F71969" w:rsidRPr="0060705A" w:rsidRDefault="00F71969" w:rsidP="0093490B">
                  <w:pPr>
                    <w:spacing w:before="60" w:after="60"/>
                    <w:jc w:val="center"/>
                    <w:rPr>
                      <w:rFonts w:ascii="Arial Narrow" w:hAnsi="Arial Narrow" w:cs="Arial"/>
                      <w:sz w:val="22"/>
                      <w:szCs w:val="22"/>
                    </w:rPr>
                  </w:pPr>
                  <w:r w:rsidRPr="0060705A">
                    <w:rPr>
                      <w:rFonts w:ascii="Arial Narrow" w:hAnsi="Arial Narrow" w:cs="Arial"/>
                      <w:sz w:val="22"/>
                      <w:szCs w:val="22"/>
                    </w:rPr>
                    <w:t>06</w:t>
                  </w:r>
                </w:p>
              </w:tc>
              <w:tc>
                <w:tcPr>
                  <w:tcW w:w="5446" w:type="dxa"/>
                  <w:vAlign w:val="center"/>
                </w:tcPr>
                <w:p w14:paraId="51ED3639" w14:textId="77777777" w:rsidR="00F71969" w:rsidRPr="0060705A" w:rsidRDefault="00F71969" w:rsidP="00671C2E">
                  <w:pPr>
                    <w:pStyle w:val="Paragraphedeliste"/>
                    <w:ind w:left="0"/>
                    <w:jc w:val="both"/>
                    <w:rPr>
                      <w:rFonts w:ascii="Arial Narrow" w:hAnsi="Arial Narrow" w:cs="Arial"/>
                    </w:rPr>
                  </w:pPr>
                  <w:r w:rsidRPr="0060705A">
                    <w:rPr>
                      <w:rFonts w:ascii="Arial Narrow" w:eastAsia="Arial Unicode MS" w:hAnsi="Arial Narrow" w:cs="Arial"/>
                    </w:rPr>
                    <w:t>Foreuse (capable de forer à 140 m de profondeur)</w:t>
                  </w:r>
                </w:p>
              </w:tc>
              <w:tc>
                <w:tcPr>
                  <w:tcW w:w="1134" w:type="dxa"/>
                  <w:vAlign w:val="center"/>
                </w:tcPr>
                <w:p w14:paraId="144615F5" w14:textId="77777777" w:rsidR="00F71969" w:rsidRPr="0060705A" w:rsidRDefault="00F71969" w:rsidP="00F71969">
                  <w:pPr>
                    <w:pStyle w:val="Paragraphedeliste"/>
                    <w:spacing w:after="0"/>
                    <w:ind w:left="0"/>
                    <w:contextualSpacing w:val="0"/>
                    <w:jc w:val="center"/>
                    <w:rPr>
                      <w:rFonts w:ascii="Arial Narrow" w:hAnsi="Arial Narrow" w:cs="Arial"/>
                    </w:rPr>
                  </w:pPr>
                  <w:r w:rsidRPr="0060705A">
                    <w:rPr>
                      <w:rFonts w:ascii="Arial Narrow" w:hAnsi="Arial Narrow" w:cs="Arial"/>
                    </w:rPr>
                    <w:t>01</w:t>
                  </w:r>
                </w:p>
              </w:tc>
            </w:tr>
            <w:tr w:rsidR="00F71969" w:rsidRPr="0060705A" w14:paraId="12A8D189" w14:textId="77777777" w:rsidTr="00F71969">
              <w:trPr>
                <w:trHeight w:val="227"/>
                <w:jc w:val="center"/>
              </w:trPr>
              <w:tc>
                <w:tcPr>
                  <w:tcW w:w="716" w:type="dxa"/>
                  <w:vAlign w:val="center"/>
                </w:tcPr>
                <w:p w14:paraId="245F0A7B" w14:textId="77777777" w:rsidR="00F71969" w:rsidRPr="0060705A" w:rsidRDefault="00F71969" w:rsidP="0093490B">
                  <w:pPr>
                    <w:spacing w:before="60" w:after="60"/>
                    <w:jc w:val="center"/>
                    <w:rPr>
                      <w:rFonts w:ascii="Arial Narrow" w:hAnsi="Arial Narrow" w:cs="Arial"/>
                      <w:sz w:val="22"/>
                      <w:szCs w:val="22"/>
                    </w:rPr>
                  </w:pPr>
                  <w:r w:rsidRPr="0060705A">
                    <w:rPr>
                      <w:rFonts w:ascii="Arial Narrow" w:hAnsi="Arial Narrow" w:cs="Arial"/>
                      <w:sz w:val="22"/>
                      <w:szCs w:val="22"/>
                    </w:rPr>
                    <w:t>07</w:t>
                  </w:r>
                </w:p>
              </w:tc>
              <w:tc>
                <w:tcPr>
                  <w:tcW w:w="5446" w:type="dxa"/>
                  <w:vAlign w:val="center"/>
                </w:tcPr>
                <w:p w14:paraId="6D21CCD9" w14:textId="77777777" w:rsidR="00F71969" w:rsidRPr="0060705A" w:rsidRDefault="00F71969" w:rsidP="00671C2E">
                  <w:pPr>
                    <w:pStyle w:val="Paragraphedeliste"/>
                    <w:ind w:left="0"/>
                    <w:jc w:val="both"/>
                    <w:rPr>
                      <w:rFonts w:ascii="Arial Narrow" w:hAnsi="Arial Narrow" w:cs="Arial"/>
                    </w:rPr>
                  </w:pPr>
                  <w:r w:rsidRPr="0060705A">
                    <w:rPr>
                      <w:rFonts w:ascii="Arial Narrow" w:eastAsia="Arial Unicode MS" w:hAnsi="Arial Narrow" w:cs="Arial"/>
                    </w:rPr>
                    <w:t>Groupe électrogène</w:t>
                  </w:r>
                </w:p>
              </w:tc>
              <w:tc>
                <w:tcPr>
                  <w:tcW w:w="1134" w:type="dxa"/>
                  <w:vAlign w:val="center"/>
                </w:tcPr>
                <w:p w14:paraId="44BC9B91" w14:textId="77777777" w:rsidR="00F71969" w:rsidRPr="0060705A" w:rsidRDefault="00F71969" w:rsidP="00F71969">
                  <w:pPr>
                    <w:pStyle w:val="Paragraphedeliste"/>
                    <w:spacing w:after="0"/>
                    <w:ind w:left="0"/>
                    <w:contextualSpacing w:val="0"/>
                    <w:jc w:val="center"/>
                    <w:rPr>
                      <w:rFonts w:ascii="Arial Narrow" w:hAnsi="Arial Narrow" w:cs="Arial"/>
                    </w:rPr>
                  </w:pPr>
                  <w:r w:rsidRPr="0060705A">
                    <w:rPr>
                      <w:rFonts w:ascii="Arial Narrow" w:hAnsi="Arial Narrow" w:cs="Arial"/>
                    </w:rPr>
                    <w:t>01</w:t>
                  </w:r>
                </w:p>
              </w:tc>
            </w:tr>
            <w:tr w:rsidR="00F71969" w:rsidRPr="0060705A" w14:paraId="2B7920C7" w14:textId="77777777" w:rsidTr="00F71969">
              <w:trPr>
                <w:trHeight w:val="227"/>
                <w:jc w:val="center"/>
              </w:trPr>
              <w:tc>
                <w:tcPr>
                  <w:tcW w:w="716" w:type="dxa"/>
                  <w:vAlign w:val="center"/>
                </w:tcPr>
                <w:p w14:paraId="717B2FA9" w14:textId="77777777" w:rsidR="00F71969" w:rsidRPr="0060705A" w:rsidRDefault="00F71969" w:rsidP="0093490B">
                  <w:pPr>
                    <w:spacing w:before="60" w:after="60"/>
                    <w:jc w:val="center"/>
                    <w:rPr>
                      <w:rFonts w:ascii="Arial Narrow" w:hAnsi="Arial Narrow" w:cs="Arial"/>
                      <w:sz w:val="22"/>
                      <w:szCs w:val="22"/>
                    </w:rPr>
                  </w:pPr>
                  <w:r w:rsidRPr="0060705A">
                    <w:rPr>
                      <w:rFonts w:ascii="Arial Narrow" w:hAnsi="Arial Narrow" w:cs="Arial"/>
                      <w:sz w:val="22"/>
                      <w:szCs w:val="22"/>
                    </w:rPr>
                    <w:t>08</w:t>
                  </w:r>
                </w:p>
              </w:tc>
              <w:tc>
                <w:tcPr>
                  <w:tcW w:w="5446" w:type="dxa"/>
                  <w:vAlign w:val="center"/>
                </w:tcPr>
                <w:p w14:paraId="1DE05DC2" w14:textId="77777777" w:rsidR="00F71969" w:rsidRPr="0060705A" w:rsidRDefault="00F71969" w:rsidP="00671C2E">
                  <w:pPr>
                    <w:pStyle w:val="Paragraphedeliste"/>
                    <w:ind w:left="0"/>
                    <w:jc w:val="both"/>
                    <w:rPr>
                      <w:rFonts w:ascii="Arial Narrow" w:hAnsi="Arial Narrow" w:cs="Arial"/>
                    </w:rPr>
                  </w:pPr>
                  <w:r w:rsidRPr="0060705A">
                    <w:rPr>
                      <w:rFonts w:ascii="Arial Narrow" w:eastAsia="Arial Unicode MS" w:hAnsi="Arial Narrow" w:cs="Arial"/>
                    </w:rPr>
                    <w:t>Compresseur</w:t>
                  </w:r>
                </w:p>
              </w:tc>
              <w:tc>
                <w:tcPr>
                  <w:tcW w:w="1134" w:type="dxa"/>
                  <w:vAlign w:val="center"/>
                </w:tcPr>
                <w:p w14:paraId="43799C97" w14:textId="77777777" w:rsidR="00F71969" w:rsidRPr="0060705A" w:rsidRDefault="00F71969" w:rsidP="00F71969">
                  <w:pPr>
                    <w:pStyle w:val="Paragraphedeliste"/>
                    <w:spacing w:after="0"/>
                    <w:ind w:left="0"/>
                    <w:contextualSpacing w:val="0"/>
                    <w:jc w:val="center"/>
                    <w:rPr>
                      <w:rFonts w:ascii="Arial Narrow" w:hAnsi="Arial Narrow" w:cs="Arial"/>
                    </w:rPr>
                  </w:pPr>
                  <w:r w:rsidRPr="0060705A">
                    <w:rPr>
                      <w:rFonts w:ascii="Arial Narrow" w:hAnsi="Arial Narrow" w:cs="Arial"/>
                    </w:rPr>
                    <w:t>01</w:t>
                  </w:r>
                </w:p>
              </w:tc>
            </w:tr>
            <w:tr w:rsidR="00F71969" w:rsidRPr="0060705A" w14:paraId="306C0DDE" w14:textId="77777777" w:rsidTr="00F71969">
              <w:trPr>
                <w:trHeight w:val="227"/>
                <w:jc w:val="center"/>
              </w:trPr>
              <w:tc>
                <w:tcPr>
                  <w:tcW w:w="716" w:type="dxa"/>
                  <w:vAlign w:val="center"/>
                </w:tcPr>
                <w:p w14:paraId="60EB368D" w14:textId="77777777" w:rsidR="00F71969" w:rsidRPr="0060705A" w:rsidRDefault="00F71969" w:rsidP="0093490B">
                  <w:pPr>
                    <w:spacing w:before="60" w:after="60"/>
                    <w:jc w:val="center"/>
                    <w:rPr>
                      <w:rFonts w:ascii="Arial Narrow" w:hAnsi="Arial Narrow" w:cs="Arial"/>
                      <w:sz w:val="22"/>
                      <w:szCs w:val="22"/>
                    </w:rPr>
                  </w:pPr>
                  <w:r w:rsidRPr="0060705A">
                    <w:rPr>
                      <w:rFonts w:ascii="Arial Narrow" w:hAnsi="Arial Narrow" w:cs="Arial"/>
                      <w:sz w:val="22"/>
                      <w:szCs w:val="22"/>
                    </w:rPr>
                    <w:t>09</w:t>
                  </w:r>
                </w:p>
              </w:tc>
              <w:tc>
                <w:tcPr>
                  <w:tcW w:w="5446" w:type="dxa"/>
                  <w:vAlign w:val="center"/>
                </w:tcPr>
                <w:p w14:paraId="3A98AB45" w14:textId="77777777" w:rsidR="00F71969" w:rsidRPr="0060705A" w:rsidRDefault="00F71969" w:rsidP="00671C2E">
                  <w:pPr>
                    <w:pStyle w:val="Paragraphedeliste"/>
                    <w:ind w:left="0"/>
                    <w:jc w:val="both"/>
                    <w:rPr>
                      <w:rFonts w:ascii="Arial Narrow" w:hAnsi="Arial Narrow" w:cs="Arial"/>
                    </w:rPr>
                  </w:pPr>
                  <w:r w:rsidRPr="0060705A">
                    <w:rPr>
                      <w:rFonts w:ascii="Arial Narrow" w:eastAsia="Arial Unicode MS" w:hAnsi="Arial Narrow" w:cs="Arial"/>
                    </w:rPr>
                    <w:t xml:space="preserve">Petits matériels (pompe à boue, kit d’analyse, </w:t>
                  </w:r>
                  <w:proofErr w:type="spellStart"/>
                  <w:r w:rsidRPr="0060705A">
                    <w:rPr>
                      <w:rFonts w:ascii="Arial Narrow" w:eastAsia="Arial Unicode MS" w:hAnsi="Arial Narrow" w:cs="Arial"/>
                    </w:rPr>
                    <w:t>etc</w:t>
                  </w:r>
                  <w:proofErr w:type="spellEnd"/>
                  <w:r w:rsidRPr="0060705A">
                    <w:rPr>
                      <w:rFonts w:ascii="Arial Narrow" w:eastAsia="Arial Unicode MS" w:hAnsi="Arial Narrow" w:cs="Arial"/>
                    </w:rPr>
                    <w:t>)</w:t>
                  </w:r>
                </w:p>
              </w:tc>
              <w:tc>
                <w:tcPr>
                  <w:tcW w:w="1134" w:type="dxa"/>
                  <w:vAlign w:val="center"/>
                </w:tcPr>
                <w:p w14:paraId="0DEF4D10" w14:textId="77777777" w:rsidR="00F71969" w:rsidRPr="0060705A" w:rsidRDefault="00F71969" w:rsidP="00F71969">
                  <w:pPr>
                    <w:pStyle w:val="Paragraphedeliste"/>
                    <w:spacing w:after="0"/>
                    <w:ind w:left="0"/>
                    <w:contextualSpacing w:val="0"/>
                    <w:jc w:val="center"/>
                    <w:rPr>
                      <w:rFonts w:ascii="Arial Narrow" w:hAnsi="Arial Narrow" w:cs="Arial"/>
                    </w:rPr>
                  </w:pPr>
                  <w:r w:rsidRPr="0060705A">
                    <w:rPr>
                      <w:rFonts w:ascii="Arial Narrow" w:hAnsi="Arial Narrow" w:cs="Arial"/>
                    </w:rPr>
                    <w:t>01</w:t>
                  </w:r>
                </w:p>
              </w:tc>
            </w:tr>
          </w:tbl>
          <w:p w14:paraId="3C5CDA2F" w14:textId="77777777" w:rsidR="00E056EE" w:rsidRPr="0060705A" w:rsidRDefault="00E056EE" w:rsidP="00DB4764">
            <w:pPr>
              <w:pStyle w:val="Pieddepage"/>
              <w:tabs>
                <w:tab w:val="clear" w:pos="4536"/>
                <w:tab w:val="clear" w:pos="9072"/>
              </w:tabs>
              <w:spacing w:before="120" w:line="276" w:lineRule="auto"/>
              <w:rPr>
                <w:rFonts w:ascii="Arial Narrow" w:hAnsi="Arial Narrow" w:cs="Arial"/>
                <w:bCs/>
              </w:rPr>
            </w:pPr>
          </w:p>
        </w:tc>
      </w:tr>
      <w:tr w:rsidR="00E056EE" w:rsidRPr="0060705A" w14:paraId="340828C8" w14:textId="77777777" w:rsidTr="00496FED">
        <w:trPr>
          <w:trHeight w:val="1697"/>
          <w:jc w:val="center"/>
        </w:trPr>
        <w:tc>
          <w:tcPr>
            <w:tcW w:w="1030" w:type="dxa"/>
            <w:tcBorders>
              <w:top w:val="single" w:sz="4" w:space="0" w:color="auto"/>
              <w:left w:val="single" w:sz="4" w:space="0" w:color="auto"/>
              <w:bottom w:val="single" w:sz="4" w:space="0" w:color="auto"/>
              <w:right w:val="single" w:sz="4" w:space="0" w:color="auto"/>
            </w:tcBorders>
            <w:vAlign w:val="center"/>
          </w:tcPr>
          <w:p w14:paraId="7EFAEB14" w14:textId="77777777" w:rsidR="00E056EE" w:rsidRPr="0060705A" w:rsidRDefault="00E056EE" w:rsidP="00DB4764">
            <w:pPr>
              <w:spacing w:before="120" w:line="276" w:lineRule="auto"/>
              <w:jc w:val="center"/>
              <w:rPr>
                <w:rFonts w:ascii="Arial Narrow" w:hAnsi="Arial Narrow" w:cs="Arial"/>
                <w:bCs/>
              </w:rPr>
            </w:pPr>
            <w:r w:rsidRPr="0060705A">
              <w:rPr>
                <w:rFonts w:ascii="Arial Narrow" w:hAnsi="Arial Narrow" w:cs="Arial"/>
                <w:bCs/>
                <w:sz w:val="22"/>
                <w:szCs w:val="22"/>
              </w:rPr>
              <w:t>B4</w:t>
            </w:r>
          </w:p>
        </w:tc>
        <w:tc>
          <w:tcPr>
            <w:tcW w:w="8967" w:type="dxa"/>
            <w:tcBorders>
              <w:top w:val="single" w:sz="4" w:space="0" w:color="auto"/>
              <w:left w:val="single" w:sz="4" w:space="0" w:color="auto"/>
              <w:bottom w:val="single" w:sz="4" w:space="0" w:color="auto"/>
              <w:right w:val="single" w:sz="4" w:space="0" w:color="auto"/>
            </w:tcBorders>
          </w:tcPr>
          <w:p w14:paraId="7B196056" w14:textId="77777777" w:rsidR="00E056EE" w:rsidRPr="0060705A" w:rsidRDefault="00E056EE" w:rsidP="00304BAA">
            <w:pPr>
              <w:pStyle w:val="Titre5"/>
              <w:spacing w:before="80"/>
              <w:rPr>
                <w:rFonts w:ascii="Arial Narrow" w:hAnsi="Arial Narrow" w:cs="Arial"/>
                <w:b w:val="0"/>
                <w:color w:val="auto"/>
              </w:rPr>
            </w:pPr>
            <w:r w:rsidRPr="0060705A">
              <w:rPr>
                <w:rFonts w:ascii="Arial Narrow" w:hAnsi="Arial Narrow" w:cs="Arial"/>
                <w:color w:val="auto"/>
                <w:sz w:val="22"/>
                <w:szCs w:val="22"/>
              </w:rPr>
              <w:t>Méthodologie, planning et délai d’exécution des travaux</w:t>
            </w:r>
          </w:p>
          <w:p w14:paraId="1791D009" w14:textId="77777777" w:rsidR="00E056EE" w:rsidRPr="0060705A" w:rsidRDefault="00E056EE" w:rsidP="00AD7465">
            <w:pPr>
              <w:numPr>
                <w:ilvl w:val="0"/>
                <w:numId w:val="3"/>
              </w:numPr>
              <w:tabs>
                <w:tab w:val="clear" w:pos="360"/>
              </w:tabs>
              <w:spacing w:before="80"/>
              <w:ind w:right="-139"/>
              <w:rPr>
                <w:rFonts w:ascii="Arial Narrow" w:hAnsi="Arial Narrow" w:cs="Arial"/>
                <w:bCs/>
              </w:rPr>
            </w:pPr>
            <w:r w:rsidRPr="0060705A">
              <w:rPr>
                <w:rFonts w:ascii="Arial Narrow" w:hAnsi="Arial Narrow" w:cs="Arial"/>
                <w:bCs/>
                <w:sz w:val="22"/>
                <w:szCs w:val="22"/>
              </w:rPr>
              <w:t>Rapport de</w:t>
            </w:r>
            <w:r w:rsidR="00785B13" w:rsidRPr="0060705A">
              <w:rPr>
                <w:rFonts w:ascii="Arial Narrow" w:hAnsi="Arial Narrow" w:cs="Arial"/>
                <w:bCs/>
                <w:sz w:val="22"/>
                <w:szCs w:val="22"/>
              </w:rPr>
              <w:t xml:space="preserve"> </w:t>
            </w:r>
            <w:r w:rsidRPr="0060705A">
              <w:rPr>
                <w:rFonts w:ascii="Arial Narrow" w:hAnsi="Arial Narrow" w:cs="Arial"/>
                <w:bCs/>
                <w:sz w:val="22"/>
                <w:szCs w:val="22"/>
              </w:rPr>
              <w:t xml:space="preserve">visite des sites avec illustrations photographiques y/c </w:t>
            </w:r>
            <w:r w:rsidR="00AD7465" w:rsidRPr="0060705A">
              <w:rPr>
                <w:rFonts w:ascii="Arial Narrow" w:hAnsi="Arial Narrow" w:cs="Arial"/>
                <w:bCs/>
                <w:sz w:val="22"/>
                <w:szCs w:val="22"/>
              </w:rPr>
              <w:t>a</w:t>
            </w:r>
            <w:r w:rsidRPr="0060705A">
              <w:rPr>
                <w:rFonts w:ascii="Arial Narrow" w:hAnsi="Arial Narrow" w:cs="Arial"/>
                <w:bCs/>
                <w:sz w:val="22"/>
                <w:szCs w:val="22"/>
              </w:rPr>
              <w:t>ttestation</w:t>
            </w:r>
            <w:r w:rsidRPr="0060705A">
              <w:rPr>
                <w:rFonts w:ascii="Arial Narrow" w:hAnsi="Arial Narrow" w:cs="Arial"/>
                <w:sz w:val="22"/>
                <w:szCs w:val="22"/>
              </w:rPr>
              <w:t xml:space="preserve"> de</w:t>
            </w:r>
            <w:r w:rsidR="00785B13" w:rsidRPr="0060705A">
              <w:rPr>
                <w:rFonts w:ascii="Arial Narrow" w:hAnsi="Arial Narrow" w:cs="Arial"/>
                <w:sz w:val="22"/>
                <w:szCs w:val="22"/>
              </w:rPr>
              <w:t xml:space="preserve"> </w:t>
            </w:r>
            <w:r w:rsidRPr="0060705A">
              <w:rPr>
                <w:rFonts w:ascii="Arial Narrow" w:hAnsi="Arial Narrow" w:cs="Arial"/>
                <w:sz w:val="22"/>
                <w:szCs w:val="22"/>
              </w:rPr>
              <w:t xml:space="preserve">visite des sites signée sur l’honneur par le soumissionnaire </w:t>
            </w:r>
            <w:r w:rsidRPr="0060705A">
              <w:rPr>
                <w:rFonts w:ascii="Arial Narrow" w:hAnsi="Arial Narrow" w:cs="Arial"/>
                <w:bCs/>
                <w:sz w:val="20"/>
                <w:szCs w:val="20"/>
              </w:rPr>
              <w:t>(Annexe 12) </w:t>
            </w:r>
            <w:r w:rsidRPr="0060705A">
              <w:rPr>
                <w:rFonts w:ascii="Arial Narrow" w:hAnsi="Arial Narrow" w:cs="Arial"/>
                <w:bCs/>
                <w:sz w:val="22"/>
                <w:szCs w:val="22"/>
              </w:rPr>
              <w:t>;</w:t>
            </w:r>
          </w:p>
          <w:p w14:paraId="4FE6A86F" w14:textId="77777777" w:rsidR="00E056EE" w:rsidRPr="0060705A" w:rsidRDefault="00E056EE" w:rsidP="00AD7465">
            <w:pPr>
              <w:numPr>
                <w:ilvl w:val="0"/>
                <w:numId w:val="3"/>
              </w:numPr>
              <w:tabs>
                <w:tab w:val="clear" w:pos="360"/>
              </w:tabs>
              <w:spacing w:before="80"/>
              <w:ind w:right="-139"/>
              <w:rPr>
                <w:rFonts w:ascii="Arial Narrow" w:hAnsi="Arial Narrow" w:cs="Arial"/>
                <w:bCs/>
              </w:rPr>
            </w:pPr>
            <w:r w:rsidRPr="0060705A">
              <w:rPr>
                <w:rFonts w:ascii="Arial Narrow" w:hAnsi="Arial Narrow" w:cs="Arial"/>
                <w:sz w:val="22"/>
                <w:szCs w:val="22"/>
              </w:rPr>
              <w:t>Méthodologie</w:t>
            </w:r>
            <w:r w:rsidRPr="0060705A">
              <w:rPr>
                <w:rFonts w:ascii="Arial Narrow" w:hAnsi="Arial Narrow" w:cs="Arial"/>
                <w:bCs/>
                <w:sz w:val="22"/>
                <w:szCs w:val="22"/>
              </w:rPr>
              <w:t xml:space="preserve"> proposée par l’entreprise pour la réalisation des travaux ;</w:t>
            </w:r>
          </w:p>
          <w:p w14:paraId="5ED888E2" w14:textId="77777777" w:rsidR="00E056EE" w:rsidRPr="0060705A" w:rsidRDefault="00E056EE" w:rsidP="00AD7465">
            <w:pPr>
              <w:numPr>
                <w:ilvl w:val="0"/>
                <w:numId w:val="3"/>
              </w:numPr>
              <w:tabs>
                <w:tab w:val="clear" w:pos="360"/>
              </w:tabs>
              <w:spacing w:before="80"/>
              <w:ind w:right="-139"/>
              <w:rPr>
                <w:rFonts w:ascii="Arial Narrow" w:hAnsi="Arial Narrow" w:cs="Arial"/>
                <w:bCs/>
              </w:rPr>
            </w:pPr>
            <w:r w:rsidRPr="0060705A">
              <w:rPr>
                <w:rFonts w:ascii="Arial Narrow" w:hAnsi="Arial Narrow" w:cs="Arial"/>
                <w:sz w:val="22"/>
                <w:szCs w:val="22"/>
              </w:rPr>
              <w:t>Planning</w:t>
            </w:r>
            <w:r w:rsidRPr="0060705A">
              <w:rPr>
                <w:rFonts w:ascii="Arial Narrow" w:hAnsi="Arial Narrow" w:cs="Arial"/>
                <w:bCs/>
                <w:sz w:val="22"/>
                <w:szCs w:val="22"/>
              </w:rPr>
              <w:t xml:space="preserve"> détaillé d’exécution des travaux incluant les délais d’exécution et le Programme d’approvisionnement en matériaux de construction.</w:t>
            </w:r>
            <w:r w:rsidR="00785B13" w:rsidRPr="0060705A">
              <w:rPr>
                <w:rFonts w:ascii="Arial Narrow" w:hAnsi="Arial Narrow" w:cs="Arial"/>
                <w:bCs/>
                <w:sz w:val="22"/>
                <w:szCs w:val="22"/>
              </w:rPr>
              <w:t xml:space="preserve"> </w:t>
            </w:r>
          </w:p>
        </w:tc>
      </w:tr>
      <w:tr w:rsidR="00E056EE" w:rsidRPr="0060705A" w14:paraId="581A1B3C" w14:textId="77777777" w:rsidTr="00496FED">
        <w:trPr>
          <w:trHeight w:val="582"/>
          <w:jc w:val="center"/>
        </w:trPr>
        <w:tc>
          <w:tcPr>
            <w:tcW w:w="1030" w:type="dxa"/>
            <w:tcBorders>
              <w:top w:val="single" w:sz="4" w:space="0" w:color="auto"/>
              <w:left w:val="single" w:sz="4" w:space="0" w:color="auto"/>
              <w:bottom w:val="single" w:sz="4" w:space="0" w:color="auto"/>
              <w:right w:val="single" w:sz="4" w:space="0" w:color="auto"/>
            </w:tcBorders>
            <w:vAlign w:val="center"/>
          </w:tcPr>
          <w:p w14:paraId="381162F7" w14:textId="77777777" w:rsidR="00E056EE" w:rsidRPr="0060705A" w:rsidRDefault="00E056EE" w:rsidP="00DB4764">
            <w:pPr>
              <w:spacing w:before="120" w:line="276" w:lineRule="auto"/>
              <w:jc w:val="center"/>
              <w:rPr>
                <w:rFonts w:ascii="Arial Narrow" w:hAnsi="Arial Narrow" w:cs="Arial"/>
                <w:bCs/>
              </w:rPr>
            </w:pPr>
            <w:r w:rsidRPr="0060705A">
              <w:rPr>
                <w:rFonts w:ascii="Arial Narrow" w:hAnsi="Arial Narrow" w:cs="Arial"/>
                <w:bCs/>
                <w:sz w:val="22"/>
                <w:szCs w:val="22"/>
              </w:rPr>
              <w:t>B6</w:t>
            </w:r>
          </w:p>
        </w:tc>
        <w:tc>
          <w:tcPr>
            <w:tcW w:w="8967" w:type="dxa"/>
            <w:tcBorders>
              <w:top w:val="single" w:sz="4" w:space="0" w:color="auto"/>
              <w:left w:val="single" w:sz="4" w:space="0" w:color="auto"/>
              <w:bottom w:val="single" w:sz="4" w:space="0" w:color="auto"/>
              <w:right w:val="single" w:sz="4" w:space="0" w:color="auto"/>
            </w:tcBorders>
            <w:vAlign w:val="center"/>
          </w:tcPr>
          <w:p w14:paraId="0E0E5D33" w14:textId="77777777" w:rsidR="00E056EE" w:rsidRPr="0060705A" w:rsidRDefault="00E056EE" w:rsidP="00DB4764">
            <w:pPr>
              <w:pStyle w:val="Titre5"/>
              <w:spacing w:before="120" w:line="276" w:lineRule="auto"/>
              <w:rPr>
                <w:rFonts w:ascii="Arial Narrow" w:hAnsi="Arial Narrow" w:cs="Arial"/>
                <w:b w:val="0"/>
                <w:color w:val="auto"/>
              </w:rPr>
            </w:pPr>
            <w:r w:rsidRPr="0060705A">
              <w:rPr>
                <w:rFonts w:ascii="Arial Narrow" w:hAnsi="Arial Narrow" w:cs="Arial"/>
                <w:b w:val="0"/>
                <w:color w:val="auto"/>
                <w:sz w:val="22"/>
                <w:szCs w:val="22"/>
              </w:rPr>
              <w:t>Le Cahier des Clauses Techniques</w:t>
            </w:r>
            <w:r w:rsidR="00785B13" w:rsidRPr="0060705A">
              <w:rPr>
                <w:rFonts w:ascii="Arial Narrow" w:hAnsi="Arial Narrow" w:cs="Arial"/>
                <w:b w:val="0"/>
                <w:color w:val="auto"/>
                <w:sz w:val="22"/>
                <w:szCs w:val="22"/>
              </w:rPr>
              <w:t xml:space="preserve"> </w:t>
            </w:r>
            <w:r w:rsidRPr="0060705A">
              <w:rPr>
                <w:rFonts w:ascii="Arial Narrow" w:hAnsi="Arial Narrow" w:cs="Arial"/>
                <w:b w:val="0"/>
                <w:color w:val="auto"/>
                <w:sz w:val="22"/>
                <w:szCs w:val="22"/>
              </w:rPr>
              <w:t>Particulières (CCTP) paraphé à chaque page et signé à la dernière page.</w:t>
            </w:r>
          </w:p>
        </w:tc>
      </w:tr>
      <w:tr w:rsidR="00E056EE" w:rsidRPr="0060705A" w14:paraId="3A578902" w14:textId="77777777" w:rsidTr="005776B7">
        <w:trPr>
          <w:trHeight w:val="701"/>
          <w:jc w:val="center"/>
        </w:trPr>
        <w:tc>
          <w:tcPr>
            <w:tcW w:w="1030" w:type="dxa"/>
            <w:tcBorders>
              <w:top w:val="single" w:sz="4" w:space="0" w:color="auto"/>
              <w:left w:val="single" w:sz="4" w:space="0" w:color="auto"/>
              <w:bottom w:val="single" w:sz="4" w:space="0" w:color="auto"/>
              <w:right w:val="single" w:sz="4" w:space="0" w:color="auto"/>
            </w:tcBorders>
            <w:vAlign w:val="center"/>
          </w:tcPr>
          <w:p w14:paraId="7C939EFD" w14:textId="77777777" w:rsidR="00E056EE" w:rsidRPr="0060705A" w:rsidRDefault="00E056EE" w:rsidP="00DB4764">
            <w:pPr>
              <w:spacing w:before="120" w:line="276" w:lineRule="auto"/>
              <w:jc w:val="center"/>
              <w:rPr>
                <w:rFonts w:ascii="Arial Narrow" w:hAnsi="Arial Narrow" w:cs="Arial"/>
                <w:bCs/>
              </w:rPr>
            </w:pPr>
            <w:r w:rsidRPr="0060705A">
              <w:rPr>
                <w:rFonts w:ascii="Arial Narrow" w:hAnsi="Arial Narrow" w:cs="Arial"/>
                <w:bCs/>
                <w:sz w:val="22"/>
                <w:szCs w:val="22"/>
              </w:rPr>
              <w:t>B7</w:t>
            </w:r>
          </w:p>
        </w:tc>
        <w:tc>
          <w:tcPr>
            <w:tcW w:w="8967" w:type="dxa"/>
            <w:tcBorders>
              <w:top w:val="single" w:sz="4" w:space="0" w:color="auto"/>
              <w:left w:val="single" w:sz="4" w:space="0" w:color="auto"/>
              <w:bottom w:val="single" w:sz="4" w:space="0" w:color="auto"/>
              <w:right w:val="single" w:sz="4" w:space="0" w:color="auto"/>
            </w:tcBorders>
            <w:vAlign w:val="center"/>
          </w:tcPr>
          <w:p w14:paraId="46475A14" w14:textId="77777777" w:rsidR="00E056EE" w:rsidRPr="0060705A" w:rsidRDefault="00E056EE" w:rsidP="00DB4764">
            <w:pPr>
              <w:pStyle w:val="Titre5"/>
              <w:spacing w:before="120" w:line="276" w:lineRule="auto"/>
              <w:rPr>
                <w:rFonts w:ascii="Arial Narrow" w:hAnsi="Arial Narrow" w:cs="Arial"/>
                <w:color w:val="auto"/>
              </w:rPr>
            </w:pPr>
            <w:r w:rsidRPr="0060705A">
              <w:rPr>
                <w:rFonts w:ascii="Arial Narrow" w:hAnsi="Arial Narrow" w:cs="Arial"/>
                <w:b w:val="0"/>
                <w:color w:val="auto"/>
                <w:sz w:val="22"/>
                <w:szCs w:val="22"/>
              </w:rPr>
              <w:t>Le Cahier des Clauses Administratives Particulières (CCAP)</w:t>
            </w:r>
            <w:r w:rsidR="00785B13" w:rsidRPr="0060705A">
              <w:rPr>
                <w:rFonts w:ascii="Arial Narrow" w:hAnsi="Arial Narrow" w:cs="Arial"/>
                <w:b w:val="0"/>
                <w:color w:val="auto"/>
                <w:sz w:val="22"/>
                <w:szCs w:val="22"/>
              </w:rPr>
              <w:t xml:space="preserve"> </w:t>
            </w:r>
            <w:r w:rsidRPr="0060705A">
              <w:rPr>
                <w:rFonts w:ascii="Arial Narrow" w:hAnsi="Arial Narrow" w:cs="Arial"/>
                <w:b w:val="0"/>
                <w:color w:val="auto"/>
                <w:sz w:val="22"/>
                <w:szCs w:val="22"/>
              </w:rPr>
              <w:t>paraphé à chaque page et signé à la dernière page.</w:t>
            </w:r>
          </w:p>
        </w:tc>
      </w:tr>
    </w:tbl>
    <w:p w14:paraId="4B2FE01A" w14:textId="6B0DA5F3" w:rsidR="00277727" w:rsidRPr="0060705A" w:rsidRDefault="00277727" w:rsidP="008F28A2">
      <w:pPr>
        <w:spacing w:before="240" w:after="240" w:line="276" w:lineRule="auto"/>
        <w:jc w:val="center"/>
        <w:rPr>
          <w:rFonts w:ascii="Arial Narrow" w:hAnsi="Arial Narrow" w:cs="Arial"/>
          <w:b/>
          <w:bCs/>
          <w:sz w:val="22"/>
          <w:szCs w:val="22"/>
        </w:rPr>
      </w:pPr>
      <w:r w:rsidRPr="0060705A">
        <w:rPr>
          <w:rFonts w:ascii="Arial Narrow" w:hAnsi="Arial Narrow" w:cs="Arial"/>
          <w:b/>
          <w:bCs/>
          <w:sz w:val="22"/>
          <w:szCs w:val="22"/>
        </w:rPr>
        <w:t>3°) l’Enveloppe «</w:t>
      </w:r>
      <w:r w:rsidR="00516A8E" w:rsidRPr="0060705A">
        <w:rPr>
          <w:rFonts w:ascii="Arial Narrow" w:hAnsi="Arial Narrow" w:cs="Arial"/>
          <w:b/>
          <w:bCs/>
          <w:sz w:val="22"/>
          <w:szCs w:val="22"/>
        </w:rPr>
        <w:t xml:space="preserve"> </w:t>
      </w:r>
      <w:r w:rsidRPr="0060705A">
        <w:rPr>
          <w:rFonts w:ascii="Arial Narrow" w:hAnsi="Arial Narrow" w:cs="Arial"/>
          <w:b/>
          <w:bCs/>
          <w:sz w:val="22"/>
          <w:szCs w:val="22"/>
        </w:rPr>
        <w:t>C</w:t>
      </w:r>
      <w:r w:rsidR="00516A8E" w:rsidRPr="0060705A">
        <w:rPr>
          <w:rFonts w:ascii="Arial Narrow" w:hAnsi="Arial Narrow" w:cs="Arial"/>
          <w:b/>
          <w:bCs/>
          <w:sz w:val="22"/>
          <w:szCs w:val="22"/>
        </w:rPr>
        <w:t xml:space="preserve"> </w:t>
      </w:r>
      <w:r w:rsidRPr="0060705A">
        <w:rPr>
          <w:rFonts w:ascii="Arial Narrow" w:hAnsi="Arial Narrow" w:cs="Arial"/>
          <w:b/>
          <w:bCs/>
          <w:sz w:val="22"/>
          <w:szCs w:val="22"/>
        </w:rPr>
        <w:t>» : OFFRE FINANCERE</w:t>
      </w:r>
    </w:p>
    <w:p w14:paraId="06B51F23" w14:textId="6922C196" w:rsidR="00277727" w:rsidRPr="0060705A" w:rsidRDefault="00277727" w:rsidP="00DB4764">
      <w:pPr>
        <w:spacing w:before="120" w:line="276" w:lineRule="auto"/>
        <w:ind w:firstLine="708"/>
        <w:jc w:val="both"/>
        <w:rPr>
          <w:rFonts w:ascii="Arial Narrow" w:hAnsi="Arial Narrow" w:cs="Arial"/>
          <w:bCs/>
          <w:sz w:val="22"/>
          <w:szCs w:val="22"/>
        </w:rPr>
      </w:pPr>
      <w:r w:rsidRPr="0060705A">
        <w:rPr>
          <w:rFonts w:ascii="Arial Narrow" w:hAnsi="Arial Narrow" w:cs="Arial"/>
          <w:bCs/>
          <w:sz w:val="22"/>
          <w:szCs w:val="22"/>
        </w:rPr>
        <w:t>La troisième enveloppe intérieure portera la mention «</w:t>
      </w:r>
      <w:r w:rsidR="00516A8E" w:rsidRPr="0060705A">
        <w:rPr>
          <w:rFonts w:ascii="Arial Narrow" w:hAnsi="Arial Narrow" w:cs="Arial"/>
          <w:bCs/>
          <w:sz w:val="22"/>
          <w:szCs w:val="22"/>
        </w:rPr>
        <w:t xml:space="preserve"> </w:t>
      </w:r>
      <w:r w:rsidRPr="0060705A">
        <w:rPr>
          <w:rFonts w:ascii="Arial Narrow" w:hAnsi="Arial Narrow" w:cs="Arial"/>
          <w:bCs/>
          <w:sz w:val="22"/>
          <w:szCs w:val="22"/>
        </w:rPr>
        <w:t>Enveloppe C</w:t>
      </w:r>
      <w:r w:rsidR="00516A8E" w:rsidRPr="0060705A">
        <w:rPr>
          <w:rFonts w:ascii="Arial Narrow" w:hAnsi="Arial Narrow" w:cs="Arial"/>
          <w:bCs/>
          <w:sz w:val="22"/>
          <w:szCs w:val="22"/>
        </w:rPr>
        <w:t xml:space="preserve"> </w:t>
      </w:r>
      <w:r w:rsidRPr="0060705A">
        <w:rPr>
          <w:rFonts w:ascii="Arial Narrow" w:hAnsi="Arial Narrow" w:cs="Arial"/>
          <w:bCs/>
          <w:sz w:val="22"/>
          <w:szCs w:val="22"/>
        </w:rPr>
        <w:t>» et contiendra l’offre financière de l’entreprise constituée des documents ci-après :</w:t>
      </w:r>
    </w:p>
    <w:tbl>
      <w:tblPr>
        <w:tblW w:w="99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29"/>
        <w:gridCol w:w="8931"/>
      </w:tblGrid>
      <w:tr w:rsidR="00922DB9" w:rsidRPr="0060705A" w14:paraId="26BA3FB2" w14:textId="77777777" w:rsidTr="0062398B">
        <w:trPr>
          <w:jc w:val="center"/>
        </w:trPr>
        <w:tc>
          <w:tcPr>
            <w:tcW w:w="1029" w:type="dxa"/>
            <w:tcBorders>
              <w:top w:val="single" w:sz="4" w:space="0" w:color="auto"/>
              <w:left w:val="single" w:sz="4" w:space="0" w:color="auto"/>
              <w:bottom w:val="single" w:sz="4" w:space="0" w:color="auto"/>
              <w:right w:val="single" w:sz="4" w:space="0" w:color="auto"/>
            </w:tcBorders>
            <w:vAlign w:val="center"/>
          </w:tcPr>
          <w:p w14:paraId="6D784573" w14:textId="77777777" w:rsidR="00922DB9" w:rsidRPr="0060705A" w:rsidRDefault="00922DB9" w:rsidP="0062398B">
            <w:pPr>
              <w:spacing w:before="60" w:after="60" w:line="276" w:lineRule="auto"/>
              <w:jc w:val="center"/>
              <w:rPr>
                <w:rFonts w:ascii="Arial Narrow" w:hAnsi="Arial Narrow" w:cs="Arial"/>
                <w:b/>
                <w:bCs/>
                <w:sz w:val="22"/>
                <w:szCs w:val="22"/>
              </w:rPr>
            </w:pPr>
            <w:r w:rsidRPr="0060705A">
              <w:rPr>
                <w:rFonts w:ascii="Arial Narrow" w:hAnsi="Arial Narrow" w:cs="Arial"/>
                <w:b/>
                <w:bCs/>
                <w:sz w:val="22"/>
                <w:szCs w:val="22"/>
              </w:rPr>
              <w:t>Pièce N°</w:t>
            </w:r>
          </w:p>
        </w:tc>
        <w:tc>
          <w:tcPr>
            <w:tcW w:w="8931" w:type="dxa"/>
            <w:tcBorders>
              <w:top w:val="single" w:sz="4" w:space="0" w:color="auto"/>
              <w:left w:val="single" w:sz="4" w:space="0" w:color="auto"/>
              <w:bottom w:val="single" w:sz="4" w:space="0" w:color="auto"/>
              <w:right w:val="single" w:sz="4" w:space="0" w:color="auto"/>
            </w:tcBorders>
            <w:vAlign w:val="center"/>
          </w:tcPr>
          <w:p w14:paraId="3A0D2E69" w14:textId="77777777" w:rsidR="00922DB9" w:rsidRPr="0060705A" w:rsidRDefault="00922DB9" w:rsidP="0062398B">
            <w:pPr>
              <w:spacing w:before="60" w:after="60" w:line="276" w:lineRule="auto"/>
              <w:jc w:val="center"/>
              <w:rPr>
                <w:rFonts w:ascii="Arial Narrow" w:hAnsi="Arial Narrow" w:cs="Arial"/>
                <w:b/>
                <w:bCs/>
                <w:sz w:val="22"/>
                <w:szCs w:val="22"/>
              </w:rPr>
            </w:pPr>
            <w:r w:rsidRPr="0060705A">
              <w:rPr>
                <w:rFonts w:ascii="Arial Narrow" w:hAnsi="Arial Narrow" w:cs="Arial"/>
                <w:b/>
                <w:bCs/>
                <w:sz w:val="22"/>
                <w:szCs w:val="22"/>
              </w:rPr>
              <w:t>Désignation</w:t>
            </w:r>
          </w:p>
        </w:tc>
      </w:tr>
      <w:tr w:rsidR="00922DB9" w:rsidRPr="0060705A" w14:paraId="76FE3644" w14:textId="77777777" w:rsidTr="0062398B">
        <w:trPr>
          <w:trHeight w:val="405"/>
          <w:jc w:val="center"/>
        </w:trPr>
        <w:tc>
          <w:tcPr>
            <w:tcW w:w="1029" w:type="dxa"/>
            <w:tcBorders>
              <w:top w:val="single" w:sz="4" w:space="0" w:color="auto"/>
              <w:left w:val="single" w:sz="4" w:space="0" w:color="auto"/>
              <w:bottom w:val="single" w:sz="4" w:space="0" w:color="auto"/>
              <w:right w:val="single" w:sz="4" w:space="0" w:color="auto"/>
            </w:tcBorders>
            <w:vAlign w:val="center"/>
          </w:tcPr>
          <w:p w14:paraId="522A696D" w14:textId="77777777" w:rsidR="00922DB9" w:rsidRPr="0060705A" w:rsidRDefault="00922DB9" w:rsidP="0062398B">
            <w:pPr>
              <w:spacing w:before="60" w:after="60" w:line="276" w:lineRule="auto"/>
              <w:jc w:val="center"/>
              <w:rPr>
                <w:rFonts w:ascii="Arial Narrow" w:hAnsi="Arial Narrow" w:cs="Arial"/>
                <w:bCs/>
                <w:sz w:val="22"/>
                <w:szCs w:val="22"/>
              </w:rPr>
            </w:pPr>
            <w:r w:rsidRPr="0060705A">
              <w:rPr>
                <w:rFonts w:ascii="Arial Narrow" w:hAnsi="Arial Narrow" w:cs="Arial"/>
                <w:bCs/>
                <w:sz w:val="22"/>
                <w:szCs w:val="22"/>
              </w:rPr>
              <w:t>C1</w:t>
            </w:r>
          </w:p>
        </w:tc>
        <w:tc>
          <w:tcPr>
            <w:tcW w:w="8931" w:type="dxa"/>
            <w:tcBorders>
              <w:top w:val="single" w:sz="4" w:space="0" w:color="auto"/>
              <w:left w:val="single" w:sz="4" w:space="0" w:color="auto"/>
              <w:bottom w:val="single" w:sz="4" w:space="0" w:color="auto"/>
              <w:right w:val="single" w:sz="4" w:space="0" w:color="auto"/>
            </w:tcBorders>
            <w:vAlign w:val="center"/>
          </w:tcPr>
          <w:p w14:paraId="401B6BAA" w14:textId="77777777" w:rsidR="00922DB9" w:rsidRPr="0060705A" w:rsidRDefault="00922DB9" w:rsidP="0062398B">
            <w:pPr>
              <w:spacing w:before="60" w:after="60" w:line="276" w:lineRule="auto"/>
              <w:rPr>
                <w:rFonts w:ascii="Arial Narrow" w:hAnsi="Arial Narrow" w:cs="Arial"/>
                <w:bCs/>
                <w:sz w:val="22"/>
                <w:szCs w:val="22"/>
              </w:rPr>
            </w:pPr>
            <w:r w:rsidRPr="0060705A">
              <w:rPr>
                <w:rFonts w:ascii="Arial Narrow" w:hAnsi="Arial Narrow" w:cs="Arial"/>
                <w:bCs/>
                <w:sz w:val="22"/>
                <w:szCs w:val="22"/>
              </w:rPr>
              <w:t>La soumission sur papier timbré suivant le modèle joint</w:t>
            </w:r>
            <w:r w:rsidR="0042734E" w:rsidRPr="0060705A">
              <w:rPr>
                <w:rFonts w:ascii="Arial Narrow" w:hAnsi="Arial Narrow" w:cs="Arial"/>
                <w:bCs/>
                <w:sz w:val="22"/>
                <w:szCs w:val="22"/>
              </w:rPr>
              <w:t xml:space="preserve"> (Annexe 4)</w:t>
            </w:r>
            <w:r w:rsidRPr="0060705A">
              <w:rPr>
                <w:rFonts w:ascii="Arial Narrow" w:hAnsi="Arial Narrow" w:cs="Arial"/>
                <w:bCs/>
                <w:sz w:val="22"/>
                <w:szCs w:val="22"/>
              </w:rPr>
              <w:t>, signée et datée</w:t>
            </w:r>
          </w:p>
        </w:tc>
      </w:tr>
      <w:tr w:rsidR="00922DB9" w:rsidRPr="0060705A" w14:paraId="4264FA65" w14:textId="77777777" w:rsidTr="0062398B">
        <w:trPr>
          <w:trHeight w:val="410"/>
          <w:jc w:val="center"/>
        </w:trPr>
        <w:tc>
          <w:tcPr>
            <w:tcW w:w="1029" w:type="dxa"/>
            <w:tcBorders>
              <w:top w:val="single" w:sz="4" w:space="0" w:color="auto"/>
              <w:left w:val="single" w:sz="4" w:space="0" w:color="auto"/>
              <w:bottom w:val="single" w:sz="4" w:space="0" w:color="auto"/>
              <w:right w:val="single" w:sz="4" w:space="0" w:color="auto"/>
            </w:tcBorders>
            <w:vAlign w:val="center"/>
          </w:tcPr>
          <w:p w14:paraId="1174C2EC" w14:textId="77777777" w:rsidR="00922DB9" w:rsidRPr="0060705A" w:rsidRDefault="00922DB9" w:rsidP="0062398B">
            <w:pPr>
              <w:spacing w:before="60" w:after="60" w:line="276" w:lineRule="auto"/>
              <w:jc w:val="center"/>
              <w:rPr>
                <w:rFonts w:ascii="Arial Narrow" w:hAnsi="Arial Narrow" w:cs="Arial"/>
                <w:bCs/>
                <w:sz w:val="22"/>
                <w:szCs w:val="22"/>
              </w:rPr>
            </w:pPr>
            <w:r w:rsidRPr="0060705A">
              <w:rPr>
                <w:rFonts w:ascii="Arial Narrow" w:hAnsi="Arial Narrow" w:cs="Arial"/>
                <w:bCs/>
                <w:sz w:val="22"/>
                <w:szCs w:val="22"/>
              </w:rPr>
              <w:t>C2</w:t>
            </w:r>
          </w:p>
        </w:tc>
        <w:tc>
          <w:tcPr>
            <w:tcW w:w="8931" w:type="dxa"/>
            <w:tcBorders>
              <w:top w:val="single" w:sz="4" w:space="0" w:color="auto"/>
              <w:left w:val="single" w:sz="4" w:space="0" w:color="auto"/>
              <w:bottom w:val="single" w:sz="4" w:space="0" w:color="auto"/>
              <w:right w:val="single" w:sz="4" w:space="0" w:color="auto"/>
            </w:tcBorders>
            <w:vAlign w:val="center"/>
          </w:tcPr>
          <w:p w14:paraId="476680B8" w14:textId="77777777" w:rsidR="00922DB9" w:rsidRPr="0060705A" w:rsidRDefault="00922DB9" w:rsidP="00837815">
            <w:pPr>
              <w:spacing w:before="60" w:after="60" w:line="276" w:lineRule="auto"/>
              <w:rPr>
                <w:rFonts w:ascii="Arial Narrow" w:hAnsi="Arial Narrow" w:cs="Arial"/>
                <w:bCs/>
                <w:sz w:val="22"/>
                <w:szCs w:val="22"/>
              </w:rPr>
            </w:pPr>
            <w:r w:rsidRPr="0060705A">
              <w:rPr>
                <w:rFonts w:ascii="Arial Narrow" w:hAnsi="Arial Narrow" w:cs="Arial"/>
                <w:bCs/>
                <w:sz w:val="22"/>
                <w:szCs w:val="22"/>
              </w:rPr>
              <w:t>Le cadre de Sous-détail des Prix Unitaires suivant le modèle joint</w:t>
            </w:r>
            <w:r w:rsidR="0042734E" w:rsidRPr="0060705A">
              <w:rPr>
                <w:rFonts w:ascii="Arial Narrow" w:hAnsi="Arial Narrow" w:cs="Arial"/>
                <w:bCs/>
                <w:sz w:val="22"/>
                <w:szCs w:val="22"/>
              </w:rPr>
              <w:t xml:space="preserve"> (Pièce </w:t>
            </w:r>
            <w:r w:rsidR="00837815" w:rsidRPr="0060705A">
              <w:rPr>
                <w:rFonts w:ascii="Arial Narrow" w:hAnsi="Arial Narrow" w:cs="Arial"/>
                <w:bCs/>
                <w:sz w:val="22"/>
                <w:szCs w:val="22"/>
              </w:rPr>
              <w:t>6</w:t>
            </w:r>
            <w:r w:rsidR="0042734E" w:rsidRPr="0060705A">
              <w:rPr>
                <w:rFonts w:ascii="Arial Narrow" w:hAnsi="Arial Narrow" w:cs="Arial"/>
                <w:bCs/>
                <w:sz w:val="22"/>
                <w:szCs w:val="22"/>
              </w:rPr>
              <w:t>)</w:t>
            </w:r>
          </w:p>
        </w:tc>
      </w:tr>
      <w:tr w:rsidR="00922DB9" w:rsidRPr="0060705A" w14:paraId="1ED8E820" w14:textId="77777777" w:rsidTr="0062398B">
        <w:trPr>
          <w:jc w:val="center"/>
        </w:trPr>
        <w:tc>
          <w:tcPr>
            <w:tcW w:w="1029" w:type="dxa"/>
            <w:tcBorders>
              <w:top w:val="single" w:sz="4" w:space="0" w:color="auto"/>
              <w:left w:val="single" w:sz="4" w:space="0" w:color="auto"/>
              <w:bottom w:val="single" w:sz="4" w:space="0" w:color="auto"/>
              <w:right w:val="single" w:sz="4" w:space="0" w:color="auto"/>
            </w:tcBorders>
            <w:vAlign w:val="center"/>
          </w:tcPr>
          <w:p w14:paraId="36E6CF95" w14:textId="77777777" w:rsidR="00922DB9" w:rsidRPr="0060705A" w:rsidRDefault="00922DB9" w:rsidP="0062398B">
            <w:pPr>
              <w:spacing w:before="60" w:after="60" w:line="276" w:lineRule="auto"/>
              <w:jc w:val="center"/>
              <w:rPr>
                <w:rFonts w:ascii="Arial Narrow" w:hAnsi="Arial Narrow" w:cs="Arial"/>
                <w:bCs/>
                <w:sz w:val="22"/>
                <w:szCs w:val="22"/>
              </w:rPr>
            </w:pPr>
            <w:r w:rsidRPr="0060705A">
              <w:rPr>
                <w:rFonts w:ascii="Arial Narrow" w:hAnsi="Arial Narrow" w:cs="Arial"/>
                <w:bCs/>
                <w:sz w:val="22"/>
                <w:szCs w:val="22"/>
              </w:rPr>
              <w:t>C3</w:t>
            </w:r>
          </w:p>
        </w:tc>
        <w:tc>
          <w:tcPr>
            <w:tcW w:w="8931" w:type="dxa"/>
            <w:tcBorders>
              <w:top w:val="single" w:sz="4" w:space="0" w:color="auto"/>
              <w:left w:val="single" w:sz="4" w:space="0" w:color="auto"/>
              <w:bottom w:val="single" w:sz="4" w:space="0" w:color="auto"/>
              <w:right w:val="single" w:sz="4" w:space="0" w:color="auto"/>
            </w:tcBorders>
            <w:vAlign w:val="center"/>
          </w:tcPr>
          <w:p w14:paraId="4FB64744" w14:textId="77777777" w:rsidR="00922DB9" w:rsidRPr="0060705A" w:rsidRDefault="00922DB9" w:rsidP="00837815">
            <w:pPr>
              <w:spacing w:before="60" w:after="60" w:line="276" w:lineRule="auto"/>
              <w:rPr>
                <w:rFonts w:ascii="Arial Narrow" w:hAnsi="Arial Narrow" w:cs="Arial"/>
                <w:bCs/>
                <w:sz w:val="22"/>
                <w:szCs w:val="22"/>
              </w:rPr>
            </w:pPr>
            <w:r w:rsidRPr="0060705A">
              <w:rPr>
                <w:rFonts w:ascii="Arial Narrow" w:hAnsi="Arial Narrow" w:cs="Arial"/>
                <w:bCs/>
                <w:sz w:val="22"/>
                <w:szCs w:val="22"/>
              </w:rPr>
              <w:t>Le Bordereau des Prix Unitaires en chiffres et en lettres, signé et daté suivant le modèle joint</w:t>
            </w:r>
            <w:r w:rsidR="0042734E" w:rsidRPr="0060705A">
              <w:rPr>
                <w:rFonts w:ascii="Arial Narrow" w:hAnsi="Arial Narrow" w:cs="Arial"/>
                <w:bCs/>
                <w:sz w:val="22"/>
                <w:szCs w:val="22"/>
              </w:rPr>
              <w:t xml:space="preserve"> (Pièce </w:t>
            </w:r>
            <w:r w:rsidR="00837815" w:rsidRPr="0060705A">
              <w:rPr>
                <w:rFonts w:ascii="Arial Narrow" w:hAnsi="Arial Narrow" w:cs="Arial"/>
                <w:bCs/>
                <w:sz w:val="22"/>
                <w:szCs w:val="22"/>
              </w:rPr>
              <w:t>7</w:t>
            </w:r>
            <w:r w:rsidR="0042734E" w:rsidRPr="0060705A">
              <w:rPr>
                <w:rFonts w:ascii="Arial Narrow" w:hAnsi="Arial Narrow" w:cs="Arial"/>
                <w:bCs/>
                <w:sz w:val="22"/>
                <w:szCs w:val="22"/>
              </w:rPr>
              <w:t>)</w:t>
            </w:r>
          </w:p>
        </w:tc>
      </w:tr>
      <w:tr w:rsidR="00922DB9" w:rsidRPr="0060705A" w14:paraId="0EBCB19B" w14:textId="77777777" w:rsidTr="0062398B">
        <w:trPr>
          <w:trHeight w:val="466"/>
          <w:jc w:val="center"/>
        </w:trPr>
        <w:tc>
          <w:tcPr>
            <w:tcW w:w="1029" w:type="dxa"/>
            <w:tcBorders>
              <w:top w:val="single" w:sz="4" w:space="0" w:color="auto"/>
              <w:left w:val="single" w:sz="4" w:space="0" w:color="auto"/>
              <w:bottom w:val="single" w:sz="4" w:space="0" w:color="auto"/>
              <w:right w:val="single" w:sz="4" w:space="0" w:color="auto"/>
            </w:tcBorders>
            <w:vAlign w:val="center"/>
          </w:tcPr>
          <w:p w14:paraId="024DE719" w14:textId="77777777" w:rsidR="00922DB9" w:rsidRPr="0060705A" w:rsidRDefault="00922DB9" w:rsidP="0062398B">
            <w:pPr>
              <w:spacing w:before="60" w:after="60" w:line="276" w:lineRule="auto"/>
              <w:jc w:val="center"/>
              <w:rPr>
                <w:rFonts w:ascii="Arial Narrow" w:hAnsi="Arial Narrow" w:cs="Arial"/>
                <w:bCs/>
                <w:sz w:val="22"/>
                <w:szCs w:val="22"/>
              </w:rPr>
            </w:pPr>
            <w:r w:rsidRPr="0060705A">
              <w:rPr>
                <w:rFonts w:ascii="Arial Narrow" w:hAnsi="Arial Narrow" w:cs="Arial"/>
                <w:bCs/>
                <w:sz w:val="22"/>
                <w:szCs w:val="22"/>
              </w:rPr>
              <w:t>C4</w:t>
            </w:r>
          </w:p>
        </w:tc>
        <w:tc>
          <w:tcPr>
            <w:tcW w:w="8931" w:type="dxa"/>
            <w:tcBorders>
              <w:top w:val="single" w:sz="4" w:space="0" w:color="auto"/>
              <w:left w:val="single" w:sz="4" w:space="0" w:color="auto"/>
              <w:bottom w:val="single" w:sz="4" w:space="0" w:color="auto"/>
              <w:right w:val="single" w:sz="4" w:space="0" w:color="auto"/>
            </w:tcBorders>
            <w:vAlign w:val="center"/>
          </w:tcPr>
          <w:p w14:paraId="01A76AE6" w14:textId="77777777" w:rsidR="00922DB9" w:rsidRPr="0060705A" w:rsidRDefault="00922DB9" w:rsidP="0062398B">
            <w:pPr>
              <w:pStyle w:val="Pieddepage"/>
              <w:tabs>
                <w:tab w:val="left" w:pos="708"/>
              </w:tabs>
              <w:spacing w:before="60" w:after="60" w:line="276" w:lineRule="auto"/>
              <w:rPr>
                <w:rFonts w:ascii="Arial Narrow" w:hAnsi="Arial Narrow" w:cs="Arial"/>
                <w:bCs/>
                <w:sz w:val="22"/>
                <w:szCs w:val="22"/>
              </w:rPr>
            </w:pPr>
            <w:r w:rsidRPr="0060705A">
              <w:rPr>
                <w:rFonts w:ascii="Arial Narrow" w:hAnsi="Arial Narrow" w:cs="Arial"/>
                <w:bCs/>
                <w:sz w:val="22"/>
                <w:szCs w:val="22"/>
              </w:rPr>
              <w:t>Le cadre du détail estimatif complété, signé et daté suivant le modèle joint</w:t>
            </w:r>
            <w:r w:rsidR="0042734E" w:rsidRPr="0060705A">
              <w:rPr>
                <w:rFonts w:ascii="Arial Narrow" w:hAnsi="Arial Narrow" w:cs="Arial"/>
                <w:bCs/>
                <w:sz w:val="22"/>
                <w:szCs w:val="22"/>
              </w:rPr>
              <w:t xml:space="preserve"> (Pièce </w:t>
            </w:r>
            <w:r w:rsidR="00837815" w:rsidRPr="0060705A">
              <w:rPr>
                <w:rFonts w:ascii="Arial Narrow" w:hAnsi="Arial Narrow" w:cs="Arial"/>
                <w:bCs/>
                <w:sz w:val="22"/>
                <w:szCs w:val="22"/>
              </w:rPr>
              <w:t>8</w:t>
            </w:r>
            <w:r w:rsidR="0042734E" w:rsidRPr="0060705A">
              <w:rPr>
                <w:rFonts w:ascii="Arial Narrow" w:hAnsi="Arial Narrow" w:cs="Arial"/>
                <w:bCs/>
                <w:sz w:val="22"/>
                <w:szCs w:val="22"/>
              </w:rPr>
              <w:t>)</w:t>
            </w:r>
          </w:p>
        </w:tc>
      </w:tr>
    </w:tbl>
    <w:p w14:paraId="77F64CAF" w14:textId="77777777" w:rsidR="001514C5" w:rsidRPr="0060705A" w:rsidRDefault="00A336A6" w:rsidP="001514C5">
      <w:pPr>
        <w:widowControl w:val="0"/>
        <w:tabs>
          <w:tab w:val="left" w:pos="709"/>
        </w:tabs>
        <w:autoSpaceDE w:val="0"/>
        <w:autoSpaceDN w:val="0"/>
        <w:adjustRightInd w:val="0"/>
        <w:spacing w:before="120" w:line="276" w:lineRule="auto"/>
        <w:ind w:left="709" w:right="-1" w:hanging="709"/>
        <w:jc w:val="both"/>
        <w:rPr>
          <w:rFonts w:ascii="Arial Narrow" w:hAnsi="Arial Narrow" w:cs="Arial"/>
          <w:b/>
          <w:i/>
          <w:sz w:val="20"/>
          <w:szCs w:val="20"/>
        </w:rPr>
      </w:pPr>
      <w:r w:rsidRPr="0060705A">
        <w:rPr>
          <w:rFonts w:ascii="Arial Narrow" w:hAnsi="Arial Narrow" w:cs="Arial"/>
          <w:b/>
          <w:i/>
          <w:iCs/>
          <w:sz w:val="22"/>
          <w:szCs w:val="22"/>
          <w:u w:val="single"/>
        </w:rPr>
        <w:t>N.B.</w:t>
      </w:r>
      <w:r w:rsidR="001514C5" w:rsidRPr="0060705A">
        <w:rPr>
          <w:rFonts w:ascii="Arial Narrow" w:hAnsi="Arial Narrow" w:cs="Arial"/>
          <w:b/>
          <w:i/>
          <w:iCs/>
          <w:sz w:val="22"/>
          <w:szCs w:val="22"/>
          <w:u w:val="single"/>
        </w:rPr>
        <w:t> :</w:t>
      </w:r>
      <w:r w:rsidR="001514C5" w:rsidRPr="0060705A">
        <w:rPr>
          <w:rFonts w:ascii="Arial Narrow" w:hAnsi="Arial Narrow" w:cs="Arial"/>
          <w:b/>
          <w:i/>
          <w:iCs/>
          <w:sz w:val="22"/>
          <w:szCs w:val="22"/>
        </w:rPr>
        <w:tab/>
      </w:r>
      <w:r w:rsidRPr="0060705A">
        <w:rPr>
          <w:rFonts w:ascii="Arial Narrow" w:hAnsi="Arial Narrow" w:cs="Arial"/>
          <w:b/>
          <w:i/>
          <w:sz w:val="20"/>
          <w:szCs w:val="20"/>
        </w:rPr>
        <w:t>Les différentes parties d’un même dossier doivent</w:t>
      </w:r>
      <w:r w:rsidR="00785B13" w:rsidRPr="0060705A">
        <w:rPr>
          <w:rFonts w:ascii="Arial Narrow" w:hAnsi="Arial Narrow" w:cs="Arial"/>
          <w:b/>
          <w:i/>
          <w:sz w:val="20"/>
          <w:szCs w:val="20"/>
        </w:rPr>
        <w:t xml:space="preserve"> </w:t>
      </w:r>
      <w:r w:rsidRPr="0060705A">
        <w:rPr>
          <w:rFonts w:ascii="Arial Narrow" w:hAnsi="Arial Narrow" w:cs="Arial"/>
          <w:b/>
          <w:i/>
          <w:sz w:val="20"/>
          <w:szCs w:val="20"/>
        </w:rPr>
        <w:t xml:space="preserve">être séparées par les intercalaires de couleur (autre que le blanc) aussi bien dans l’original que dans les copies, de manière à faciliter son examen. </w:t>
      </w:r>
    </w:p>
    <w:p w14:paraId="3EE8CA4B" w14:textId="77777777" w:rsidR="00A336A6" w:rsidRPr="0060705A" w:rsidRDefault="001514C5" w:rsidP="001514C5">
      <w:pPr>
        <w:widowControl w:val="0"/>
        <w:tabs>
          <w:tab w:val="left" w:pos="709"/>
        </w:tabs>
        <w:autoSpaceDE w:val="0"/>
        <w:autoSpaceDN w:val="0"/>
        <w:adjustRightInd w:val="0"/>
        <w:spacing w:line="276" w:lineRule="auto"/>
        <w:ind w:left="709" w:hanging="709"/>
        <w:jc w:val="both"/>
        <w:rPr>
          <w:rFonts w:ascii="Arial Narrow" w:hAnsi="Arial Narrow" w:cs="Arial"/>
          <w:b/>
          <w:i/>
          <w:sz w:val="20"/>
          <w:szCs w:val="20"/>
        </w:rPr>
      </w:pPr>
      <w:r w:rsidRPr="0060705A">
        <w:rPr>
          <w:rFonts w:ascii="Arial Narrow" w:hAnsi="Arial Narrow" w:cs="Arial"/>
          <w:b/>
          <w:i/>
          <w:iCs/>
          <w:sz w:val="22"/>
          <w:szCs w:val="22"/>
        </w:rPr>
        <w:tab/>
      </w:r>
      <w:r w:rsidR="00A336A6" w:rsidRPr="0060705A">
        <w:rPr>
          <w:rFonts w:ascii="Arial Narrow" w:hAnsi="Arial Narrow" w:cs="Arial"/>
          <w:b/>
          <w:i/>
          <w:sz w:val="20"/>
          <w:szCs w:val="20"/>
        </w:rPr>
        <w:t xml:space="preserve">Les offres </w:t>
      </w:r>
      <w:r w:rsidR="005C36A3" w:rsidRPr="0060705A">
        <w:rPr>
          <w:rFonts w:ascii="Arial Narrow" w:hAnsi="Arial Narrow" w:cs="Arial"/>
          <w:b/>
          <w:i/>
          <w:sz w:val="20"/>
          <w:szCs w:val="20"/>
        </w:rPr>
        <w:t xml:space="preserve">financières </w:t>
      </w:r>
      <w:r w:rsidR="00A336A6" w:rsidRPr="0060705A">
        <w:rPr>
          <w:rFonts w:ascii="Arial Narrow" w:hAnsi="Arial Narrow" w:cs="Arial"/>
          <w:b/>
          <w:i/>
          <w:sz w:val="20"/>
          <w:szCs w:val="20"/>
        </w:rPr>
        <w:t>doivent être entièrement</w:t>
      </w:r>
      <w:r w:rsidR="00785B13" w:rsidRPr="0060705A">
        <w:rPr>
          <w:rFonts w:ascii="Arial Narrow" w:hAnsi="Arial Narrow" w:cs="Arial"/>
          <w:b/>
          <w:i/>
          <w:sz w:val="20"/>
          <w:szCs w:val="20"/>
        </w:rPr>
        <w:t xml:space="preserve"> </w:t>
      </w:r>
      <w:r w:rsidR="00996129" w:rsidRPr="0060705A">
        <w:rPr>
          <w:rFonts w:ascii="Arial Narrow" w:hAnsi="Arial Narrow" w:cs="Arial"/>
          <w:b/>
          <w:i/>
          <w:sz w:val="20"/>
          <w:szCs w:val="20"/>
        </w:rPr>
        <w:t>paraphées</w:t>
      </w:r>
      <w:r w:rsidR="00A336A6" w:rsidRPr="0060705A">
        <w:rPr>
          <w:rFonts w:ascii="Arial Narrow" w:hAnsi="Arial Narrow" w:cs="Arial"/>
          <w:b/>
          <w:i/>
          <w:sz w:val="20"/>
          <w:szCs w:val="20"/>
        </w:rPr>
        <w:t>.</w:t>
      </w:r>
    </w:p>
    <w:p w14:paraId="03A580E2" w14:textId="77777777" w:rsidR="00922DB9" w:rsidRPr="0060705A" w:rsidRDefault="00922DB9" w:rsidP="00DB4764">
      <w:pPr>
        <w:spacing w:before="120" w:line="276" w:lineRule="auto"/>
        <w:ind w:firstLine="708"/>
        <w:jc w:val="both"/>
        <w:rPr>
          <w:rFonts w:ascii="Arial Narrow" w:hAnsi="Arial Narrow" w:cs="Arial"/>
          <w:bCs/>
          <w:sz w:val="22"/>
          <w:szCs w:val="22"/>
        </w:rPr>
      </w:pPr>
      <w:r w:rsidRPr="0060705A">
        <w:rPr>
          <w:rFonts w:ascii="Arial Narrow" w:hAnsi="Arial Narrow" w:cs="Arial"/>
          <w:bCs/>
          <w:sz w:val="22"/>
          <w:szCs w:val="22"/>
        </w:rPr>
        <w:t>Les soumissions et leurs documents annexes devront être rédigés en langue française ou anglaise et les prix libellés en francs CFA</w:t>
      </w:r>
      <w:r w:rsidR="00785B13" w:rsidRPr="0060705A">
        <w:rPr>
          <w:rFonts w:ascii="Arial Narrow" w:hAnsi="Arial Narrow" w:cs="Arial"/>
          <w:bCs/>
          <w:sz w:val="22"/>
          <w:szCs w:val="22"/>
        </w:rPr>
        <w:t xml:space="preserve"> </w:t>
      </w:r>
      <w:r w:rsidRPr="0060705A">
        <w:rPr>
          <w:rFonts w:ascii="Arial Narrow" w:hAnsi="Arial Narrow" w:cs="Arial"/>
          <w:bCs/>
          <w:sz w:val="22"/>
          <w:szCs w:val="22"/>
        </w:rPr>
        <w:t>en chiffres et</w:t>
      </w:r>
      <w:r w:rsidR="00785B13" w:rsidRPr="0060705A">
        <w:rPr>
          <w:rFonts w:ascii="Arial Narrow" w:hAnsi="Arial Narrow" w:cs="Arial"/>
          <w:bCs/>
          <w:sz w:val="22"/>
          <w:szCs w:val="22"/>
        </w:rPr>
        <w:t xml:space="preserve"> </w:t>
      </w:r>
      <w:r w:rsidRPr="0060705A">
        <w:rPr>
          <w:rFonts w:ascii="Arial Narrow" w:hAnsi="Arial Narrow" w:cs="Arial"/>
          <w:bCs/>
          <w:sz w:val="22"/>
          <w:szCs w:val="22"/>
        </w:rPr>
        <w:t>en lettres et faire ressortir :</w:t>
      </w:r>
    </w:p>
    <w:p w14:paraId="7F4E0536" w14:textId="77777777" w:rsidR="00922DB9" w:rsidRPr="0060705A" w:rsidRDefault="00922DB9" w:rsidP="001514C5">
      <w:pPr>
        <w:spacing w:line="276" w:lineRule="auto"/>
        <w:ind w:firstLine="360"/>
        <w:jc w:val="both"/>
        <w:rPr>
          <w:rFonts w:ascii="Arial Narrow" w:hAnsi="Arial Narrow" w:cs="Arial"/>
          <w:bCs/>
          <w:sz w:val="22"/>
          <w:szCs w:val="22"/>
        </w:rPr>
      </w:pPr>
      <w:r w:rsidRPr="0060705A">
        <w:rPr>
          <w:rFonts w:ascii="Arial Narrow" w:hAnsi="Arial Narrow" w:cs="Arial"/>
          <w:bCs/>
          <w:sz w:val="22"/>
          <w:szCs w:val="22"/>
        </w:rPr>
        <w:t xml:space="preserve">- </w:t>
      </w:r>
      <w:r w:rsidRPr="0060705A">
        <w:rPr>
          <w:rFonts w:ascii="Arial Narrow" w:hAnsi="Arial Narrow" w:cs="Arial"/>
          <w:bCs/>
          <w:sz w:val="22"/>
          <w:szCs w:val="22"/>
        </w:rPr>
        <w:tab/>
        <w:t>le montant Hors Taxes ;</w:t>
      </w:r>
    </w:p>
    <w:p w14:paraId="6F2AE1C6" w14:textId="77777777" w:rsidR="00922DB9" w:rsidRPr="0060705A" w:rsidRDefault="00922DB9" w:rsidP="001514C5">
      <w:pPr>
        <w:numPr>
          <w:ilvl w:val="0"/>
          <w:numId w:val="4"/>
        </w:numPr>
        <w:spacing w:line="276" w:lineRule="auto"/>
        <w:jc w:val="both"/>
        <w:rPr>
          <w:rFonts w:ascii="Arial Narrow" w:hAnsi="Arial Narrow" w:cs="Arial"/>
          <w:bCs/>
          <w:sz w:val="22"/>
          <w:szCs w:val="22"/>
        </w:rPr>
      </w:pPr>
      <w:r w:rsidRPr="0060705A">
        <w:rPr>
          <w:rFonts w:ascii="Arial Narrow" w:hAnsi="Arial Narrow" w:cs="Arial"/>
          <w:bCs/>
          <w:sz w:val="22"/>
          <w:szCs w:val="22"/>
        </w:rPr>
        <w:t>le montant Toutes Taxes Comprises (TTC) ;</w:t>
      </w:r>
    </w:p>
    <w:p w14:paraId="5B245E31" w14:textId="77777777" w:rsidR="00922DB9" w:rsidRPr="0060705A" w:rsidRDefault="00922DB9" w:rsidP="001514C5">
      <w:pPr>
        <w:numPr>
          <w:ilvl w:val="0"/>
          <w:numId w:val="4"/>
        </w:numPr>
        <w:spacing w:line="276" w:lineRule="auto"/>
        <w:jc w:val="both"/>
        <w:rPr>
          <w:rFonts w:ascii="Arial Narrow" w:hAnsi="Arial Narrow" w:cs="Arial"/>
          <w:bCs/>
          <w:sz w:val="22"/>
          <w:szCs w:val="22"/>
        </w:rPr>
      </w:pPr>
      <w:r w:rsidRPr="0060705A">
        <w:rPr>
          <w:rFonts w:ascii="Arial Narrow" w:hAnsi="Arial Narrow" w:cs="Arial"/>
          <w:bCs/>
          <w:sz w:val="22"/>
          <w:szCs w:val="22"/>
        </w:rPr>
        <w:t>le montant net à payer à l’Entrepreneur.</w:t>
      </w:r>
    </w:p>
    <w:p w14:paraId="1D3E61FB" w14:textId="77777777" w:rsidR="000C3D16" w:rsidRPr="0060705A" w:rsidRDefault="000C3D16" w:rsidP="0085588D">
      <w:pPr>
        <w:spacing w:line="276" w:lineRule="auto"/>
        <w:ind w:left="720"/>
        <w:jc w:val="both"/>
        <w:rPr>
          <w:rFonts w:ascii="Arial Narrow" w:hAnsi="Arial Narrow" w:cs="Arial"/>
          <w:bCs/>
          <w:sz w:val="22"/>
          <w:szCs w:val="22"/>
        </w:rPr>
      </w:pPr>
    </w:p>
    <w:p w14:paraId="7D41AE66" w14:textId="77777777" w:rsidR="00277727" w:rsidRPr="0060705A" w:rsidRDefault="00277727" w:rsidP="00DB4764">
      <w:pPr>
        <w:pStyle w:val="Titre1"/>
        <w:tabs>
          <w:tab w:val="clear" w:pos="4640"/>
        </w:tabs>
        <w:spacing w:before="120" w:line="276" w:lineRule="auto"/>
        <w:rPr>
          <w:rFonts w:ascii="Arial Narrow" w:hAnsi="Arial Narrow" w:cs="Arial"/>
          <w:i/>
          <w:iCs/>
          <w:color w:val="auto"/>
          <w:sz w:val="22"/>
          <w:szCs w:val="22"/>
        </w:rPr>
      </w:pPr>
      <w:bookmarkStart w:id="505" w:name="_Toc401737398"/>
      <w:bookmarkStart w:id="506" w:name="_Toc412474905"/>
      <w:bookmarkStart w:id="507" w:name="_Toc412475191"/>
      <w:bookmarkStart w:id="508" w:name="_Toc413085004"/>
      <w:bookmarkStart w:id="509" w:name="_Toc277851"/>
      <w:r w:rsidRPr="0060705A">
        <w:rPr>
          <w:rFonts w:ascii="Arial Narrow" w:hAnsi="Arial Narrow" w:cs="Arial"/>
          <w:i/>
          <w:iCs/>
          <w:color w:val="auto"/>
          <w:sz w:val="22"/>
          <w:szCs w:val="22"/>
        </w:rPr>
        <w:t>Article 14</w:t>
      </w:r>
      <w:r w:rsidR="00785B13" w:rsidRPr="0060705A">
        <w:rPr>
          <w:rFonts w:ascii="Arial Narrow" w:hAnsi="Arial Narrow" w:cs="Arial"/>
          <w:i/>
          <w:iCs/>
          <w:color w:val="auto"/>
          <w:sz w:val="22"/>
          <w:szCs w:val="22"/>
        </w:rPr>
        <w:t xml:space="preserve"> </w:t>
      </w:r>
      <w:r w:rsidRPr="0060705A">
        <w:rPr>
          <w:rFonts w:ascii="Arial Narrow" w:hAnsi="Arial Narrow" w:cs="Arial"/>
          <w:i/>
          <w:iCs/>
          <w:color w:val="auto"/>
          <w:sz w:val="22"/>
          <w:szCs w:val="22"/>
        </w:rPr>
        <w:t>– Etablissement du Montant de l’offre (RGAO 14)</w:t>
      </w:r>
      <w:bookmarkEnd w:id="505"/>
      <w:bookmarkEnd w:id="506"/>
      <w:bookmarkEnd w:id="507"/>
      <w:bookmarkEnd w:id="508"/>
      <w:bookmarkEnd w:id="509"/>
    </w:p>
    <w:p w14:paraId="5BCC858D" w14:textId="312FF188" w:rsidR="00277727" w:rsidRPr="0060705A" w:rsidRDefault="00277727" w:rsidP="00DB4764">
      <w:pPr>
        <w:spacing w:before="120" w:line="276" w:lineRule="auto"/>
        <w:ind w:firstLine="360"/>
        <w:jc w:val="both"/>
        <w:rPr>
          <w:rFonts w:ascii="Arial Narrow" w:hAnsi="Arial Narrow" w:cs="Arial"/>
          <w:bCs/>
          <w:sz w:val="22"/>
          <w:szCs w:val="22"/>
        </w:rPr>
      </w:pPr>
      <w:r w:rsidRPr="0060705A">
        <w:rPr>
          <w:rFonts w:ascii="Arial Narrow" w:hAnsi="Arial Narrow" w:cs="Arial"/>
          <w:bCs/>
          <w:sz w:val="22"/>
          <w:szCs w:val="22"/>
        </w:rPr>
        <w:t xml:space="preserve">Le présent Appel d’Offres National est passé à prix unitaire, toutes taxes comprises, ferme et non révisable pour </w:t>
      </w:r>
      <w:r w:rsidR="00EC662B" w:rsidRPr="0060705A">
        <w:rPr>
          <w:rFonts w:ascii="Arial Narrow" w:hAnsi="Arial Narrow" w:cs="Arial"/>
          <w:bCs/>
          <w:sz w:val="22"/>
          <w:szCs w:val="22"/>
        </w:rPr>
        <w:t xml:space="preserve">l’ensemble </w:t>
      </w:r>
      <w:r w:rsidRPr="0060705A">
        <w:rPr>
          <w:rFonts w:ascii="Arial Narrow" w:hAnsi="Arial Narrow" w:cs="Arial"/>
          <w:bCs/>
          <w:sz w:val="22"/>
          <w:szCs w:val="22"/>
        </w:rPr>
        <w:t xml:space="preserve">de ses prestations. Chaque offre devra être chiffrée en francs CFA et faire ressortir : </w:t>
      </w:r>
    </w:p>
    <w:p w14:paraId="502C4DDC" w14:textId="77777777" w:rsidR="00277727" w:rsidRPr="0060705A" w:rsidRDefault="00277727" w:rsidP="00785A77">
      <w:pPr>
        <w:numPr>
          <w:ilvl w:val="0"/>
          <w:numId w:val="2"/>
        </w:numPr>
        <w:spacing w:line="276" w:lineRule="auto"/>
        <w:jc w:val="both"/>
        <w:rPr>
          <w:rFonts w:ascii="Arial Narrow" w:hAnsi="Arial Narrow" w:cs="Arial"/>
          <w:bCs/>
          <w:sz w:val="22"/>
          <w:szCs w:val="22"/>
        </w:rPr>
      </w:pPr>
      <w:r w:rsidRPr="0060705A">
        <w:rPr>
          <w:rFonts w:ascii="Arial Narrow" w:hAnsi="Arial Narrow" w:cs="Arial"/>
          <w:bCs/>
          <w:sz w:val="22"/>
          <w:szCs w:val="22"/>
        </w:rPr>
        <w:t>le montant hors taxes ;</w:t>
      </w:r>
    </w:p>
    <w:p w14:paraId="4EB3D061" w14:textId="77777777" w:rsidR="00277727" w:rsidRPr="0060705A" w:rsidRDefault="00277727" w:rsidP="00785A77">
      <w:pPr>
        <w:numPr>
          <w:ilvl w:val="0"/>
          <w:numId w:val="2"/>
        </w:numPr>
        <w:spacing w:line="276" w:lineRule="auto"/>
        <w:jc w:val="both"/>
        <w:rPr>
          <w:rFonts w:ascii="Arial Narrow" w:hAnsi="Arial Narrow" w:cs="Arial"/>
          <w:bCs/>
          <w:sz w:val="22"/>
          <w:szCs w:val="22"/>
        </w:rPr>
      </w:pPr>
      <w:r w:rsidRPr="0060705A">
        <w:rPr>
          <w:rFonts w:ascii="Arial Narrow" w:hAnsi="Arial Narrow" w:cs="Arial"/>
          <w:bCs/>
          <w:sz w:val="22"/>
          <w:szCs w:val="22"/>
        </w:rPr>
        <w:t xml:space="preserve">le montant </w:t>
      </w:r>
      <w:r w:rsidR="004653DA" w:rsidRPr="0060705A">
        <w:rPr>
          <w:rFonts w:ascii="Arial Narrow" w:hAnsi="Arial Narrow" w:cs="Arial"/>
          <w:bCs/>
          <w:sz w:val="22"/>
          <w:szCs w:val="22"/>
        </w:rPr>
        <w:t>Toutes Taxes Comprises (TTC) ;</w:t>
      </w:r>
    </w:p>
    <w:p w14:paraId="634E02CF" w14:textId="77777777" w:rsidR="00277727" w:rsidRPr="0060705A" w:rsidRDefault="00277727" w:rsidP="00785A77">
      <w:pPr>
        <w:numPr>
          <w:ilvl w:val="0"/>
          <w:numId w:val="2"/>
        </w:numPr>
        <w:spacing w:line="276" w:lineRule="auto"/>
        <w:jc w:val="both"/>
        <w:rPr>
          <w:rFonts w:ascii="Arial Narrow" w:hAnsi="Arial Narrow" w:cs="Arial"/>
          <w:bCs/>
          <w:sz w:val="22"/>
          <w:szCs w:val="22"/>
        </w:rPr>
      </w:pPr>
      <w:r w:rsidRPr="0060705A">
        <w:rPr>
          <w:rFonts w:ascii="Arial Narrow" w:hAnsi="Arial Narrow" w:cs="Arial"/>
          <w:bCs/>
          <w:sz w:val="22"/>
          <w:szCs w:val="22"/>
        </w:rPr>
        <w:t>le montant net à payer à l’Entrepreneur.</w:t>
      </w:r>
    </w:p>
    <w:p w14:paraId="42CEBCC7" w14:textId="77777777" w:rsidR="00277727" w:rsidRPr="0060705A" w:rsidRDefault="00277727" w:rsidP="00DB4764">
      <w:pPr>
        <w:pStyle w:val="Titre1"/>
        <w:tabs>
          <w:tab w:val="clear" w:pos="4640"/>
        </w:tabs>
        <w:spacing w:before="120" w:line="276" w:lineRule="auto"/>
        <w:rPr>
          <w:rFonts w:ascii="Arial Narrow" w:hAnsi="Arial Narrow" w:cs="Arial"/>
          <w:i/>
          <w:iCs/>
          <w:color w:val="auto"/>
          <w:sz w:val="22"/>
          <w:szCs w:val="22"/>
        </w:rPr>
      </w:pPr>
      <w:bookmarkStart w:id="510" w:name="_Toc401737399"/>
      <w:bookmarkStart w:id="511" w:name="_Toc412474906"/>
      <w:bookmarkStart w:id="512" w:name="_Toc412475192"/>
      <w:bookmarkStart w:id="513" w:name="_Toc413085005"/>
      <w:bookmarkStart w:id="514" w:name="_Toc277852"/>
      <w:r w:rsidRPr="0060705A">
        <w:rPr>
          <w:rFonts w:ascii="Arial Narrow" w:hAnsi="Arial Narrow" w:cs="Arial"/>
          <w:i/>
          <w:iCs/>
          <w:color w:val="auto"/>
          <w:sz w:val="22"/>
          <w:szCs w:val="22"/>
        </w:rPr>
        <w:t>Article 15</w:t>
      </w:r>
      <w:r w:rsidR="00785B13" w:rsidRPr="0060705A">
        <w:rPr>
          <w:rFonts w:ascii="Arial Narrow" w:hAnsi="Arial Narrow" w:cs="Arial"/>
          <w:i/>
          <w:iCs/>
          <w:color w:val="auto"/>
          <w:sz w:val="22"/>
          <w:szCs w:val="22"/>
        </w:rPr>
        <w:t xml:space="preserve"> </w:t>
      </w:r>
      <w:r w:rsidRPr="0060705A">
        <w:rPr>
          <w:rFonts w:ascii="Arial Narrow" w:hAnsi="Arial Narrow" w:cs="Arial"/>
          <w:i/>
          <w:iCs/>
          <w:color w:val="auto"/>
          <w:sz w:val="22"/>
          <w:szCs w:val="22"/>
        </w:rPr>
        <w:t>– Monnaie de Compte</w:t>
      </w:r>
      <w:r w:rsidR="00785B13" w:rsidRPr="0060705A">
        <w:rPr>
          <w:rFonts w:ascii="Arial Narrow" w:hAnsi="Arial Narrow" w:cs="Arial"/>
          <w:i/>
          <w:iCs/>
          <w:color w:val="auto"/>
          <w:sz w:val="22"/>
          <w:szCs w:val="22"/>
        </w:rPr>
        <w:t xml:space="preserve"> </w:t>
      </w:r>
      <w:r w:rsidRPr="0060705A">
        <w:rPr>
          <w:rFonts w:ascii="Arial Narrow" w:hAnsi="Arial Narrow" w:cs="Arial"/>
          <w:i/>
          <w:iCs/>
          <w:color w:val="auto"/>
          <w:sz w:val="22"/>
          <w:szCs w:val="22"/>
        </w:rPr>
        <w:t>et Monnaie de Paiement</w:t>
      </w:r>
      <w:r w:rsidR="00785B13" w:rsidRPr="0060705A">
        <w:rPr>
          <w:rFonts w:ascii="Arial Narrow" w:hAnsi="Arial Narrow" w:cs="Arial"/>
          <w:i/>
          <w:iCs/>
          <w:color w:val="auto"/>
          <w:sz w:val="22"/>
          <w:szCs w:val="22"/>
        </w:rPr>
        <w:t xml:space="preserve"> </w:t>
      </w:r>
      <w:r w:rsidRPr="0060705A">
        <w:rPr>
          <w:rFonts w:ascii="Arial Narrow" w:hAnsi="Arial Narrow" w:cs="Arial"/>
          <w:i/>
          <w:iCs/>
          <w:color w:val="auto"/>
          <w:sz w:val="22"/>
          <w:szCs w:val="22"/>
        </w:rPr>
        <w:t>(RGAO 15)</w:t>
      </w:r>
      <w:bookmarkEnd w:id="510"/>
      <w:bookmarkEnd w:id="511"/>
      <w:bookmarkEnd w:id="512"/>
      <w:bookmarkEnd w:id="513"/>
      <w:bookmarkEnd w:id="514"/>
    </w:p>
    <w:p w14:paraId="102D089F" w14:textId="77777777" w:rsidR="00277727" w:rsidRPr="0060705A" w:rsidRDefault="00277727" w:rsidP="002541E3">
      <w:pPr>
        <w:spacing w:before="120" w:line="276" w:lineRule="auto"/>
        <w:jc w:val="both"/>
        <w:rPr>
          <w:rFonts w:ascii="Arial Narrow" w:hAnsi="Arial Narrow" w:cs="Arial"/>
          <w:bCs/>
          <w:sz w:val="22"/>
          <w:szCs w:val="22"/>
        </w:rPr>
      </w:pPr>
      <w:r w:rsidRPr="0060705A">
        <w:rPr>
          <w:rFonts w:ascii="Arial Narrow" w:hAnsi="Arial Narrow" w:cs="Arial"/>
          <w:sz w:val="22"/>
          <w:szCs w:val="22"/>
        </w:rPr>
        <w:t>La</w:t>
      </w:r>
      <w:r w:rsidRPr="0060705A">
        <w:rPr>
          <w:rFonts w:ascii="Arial Narrow" w:hAnsi="Arial Narrow" w:cs="Arial"/>
          <w:bCs/>
          <w:sz w:val="22"/>
          <w:szCs w:val="22"/>
        </w:rPr>
        <w:t xml:space="preserve"> monnaie de compte</w:t>
      </w:r>
      <w:r w:rsidR="00785B13" w:rsidRPr="0060705A">
        <w:rPr>
          <w:rFonts w:ascii="Arial Narrow" w:hAnsi="Arial Narrow" w:cs="Arial"/>
          <w:bCs/>
          <w:sz w:val="22"/>
          <w:szCs w:val="22"/>
        </w:rPr>
        <w:t xml:space="preserve"> </w:t>
      </w:r>
      <w:r w:rsidRPr="0060705A">
        <w:rPr>
          <w:rFonts w:ascii="Arial Narrow" w:hAnsi="Arial Narrow" w:cs="Arial"/>
          <w:bCs/>
          <w:sz w:val="22"/>
          <w:szCs w:val="22"/>
        </w:rPr>
        <w:t xml:space="preserve">et la monnaie de paiement sont le franc CFA. </w:t>
      </w:r>
    </w:p>
    <w:p w14:paraId="2AB06593" w14:textId="77777777" w:rsidR="00277727" w:rsidRPr="0060705A" w:rsidRDefault="00277727" w:rsidP="00DB4764">
      <w:pPr>
        <w:pStyle w:val="Titre1"/>
        <w:tabs>
          <w:tab w:val="clear" w:pos="4640"/>
        </w:tabs>
        <w:spacing w:before="120" w:line="276" w:lineRule="auto"/>
        <w:rPr>
          <w:rFonts w:ascii="Arial Narrow" w:hAnsi="Arial Narrow" w:cs="Arial"/>
          <w:i/>
          <w:iCs/>
          <w:color w:val="auto"/>
          <w:sz w:val="22"/>
          <w:szCs w:val="22"/>
        </w:rPr>
      </w:pPr>
      <w:bookmarkStart w:id="515" w:name="_Toc401737400"/>
      <w:bookmarkStart w:id="516" w:name="_Toc412474907"/>
      <w:bookmarkStart w:id="517" w:name="_Toc412475193"/>
      <w:bookmarkStart w:id="518" w:name="_Toc413085006"/>
      <w:bookmarkStart w:id="519" w:name="_Toc277853"/>
      <w:r w:rsidRPr="0060705A">
        <w:rPr>
          <w:rFonts w:ascii="Arial Narrow" w:hAnsi="Arial Narrow" w:cs="Arial"/>
          <w:i/>
          <w:iCs/>
          <w:color w:val="auto"/>
          <w:sz w:val="22"/>
          <w:szCs w:val="22"/>
        </w:rPr>
        <w:t>Article 16 –Validité des offres (RGAO 16.1)</w:t>
      </w:r>
      <w:bookmarkEnd w:id="515"/>
      <w:bookmarkEnd w:id="516"/>
      <w:bookmarkEnd w:id="517"/>
      <w:bookmarkEnd w:id="518"/>
      <w:bookmarkEnd w:id="519"/>
    </w:p>
    <w:p w14:paraId="4C357984" w14:textId="77777777" w:rsidR="00277727" w:rsidRPr="0060705A" w:rsidRDefault="00277727" w:rsidP="002541E3">
      <w:pPr>
        <w:spacing w:before="120" w:line="276" w:lineRule="auto"/>
        <w:jc w:val="both"/>
        <w:rPr>
          <w:rFonts w:ascii="Arial Narrow" w:hAnsi="Arial Narrow" w:cs="Arial"/>
          <w:sz w:val="22"/>
          <w:szCs w:val="22"/>
        </w:rPr>
      </w:pPr>
      <w:r w:rsidRPr="0060705A">
        <w:rPr>
          <w:rFonts w:ascii="Arial Narrow" w:hAnsi="Arial Narrow" w:cs="Arial"/>
          <w:sz w:val="22"/>
          <w:szCs w:val="22"/>
        </w:rPr>
        <w:t>La période de validité des offres est de quatre</w:t>
      </w:r>
      <w:r w:rsidR="00B80402" w:rsidRPr="0060705A">
        <w:rPr>
          <w:rFonts w:ascii="Arial Narrow" w:hAnsi="Arial Narrow" w:cs="Arial"/>
          <w:sz w:val="22"/>
          <w:szCs w:val="22"/>
        </w:rPr>
        <w:t>-vingt-dix</w:t>
      </w:r>
      <w:r w:rsidRPr="0060705A">
        <w:rPr>
          <w:rFonts w:ascii="Arial Narrow" w:hAnsi="Arial Narrow" w:cs="Arial"/>
          <w:sz w:val="22"/>
          <w:szCs w:val="22"/>
        </w:rPr>
        <w:t xml:space="preserve"> (90) jours à partir de la date limite de dépôt desdites offres.</w:t>
      </w:r>
    </w:p>
    <w:p w14:paraId="3A8390E0" w14:textId="77777777" w:rsidR="00277727" w:rsidRPr="0060705A" w:rsidRDefault="00277727" w:rsidP="00DB4764">
      <w:pPr>
        <w:pStyle w:val="Titre1"/>
        <w:tabs>
          <w:tab w:val="clear" w:pos="4640"/>
        </w:tabs>
        <w:spacing w:before="120" w:line="276" w:lineRule="auto"/>
        <w:rPr>
          <w:rFonts w:ascii="Arial Narrow" w:hAnsi="Arial Narrow" w:cs="Arial"/>
          <w:i/>
          <w:iCs/>
          <w:color w:val="auto"/>
          <w:sz w:val="22"/>
          <w:szCs w:val="22"/>
        </w:rPr>
      </w:pPr>
      <w:bookmarkStart w:id="520" w:name="_Toc401737401"/>
      <w:bookmarkStart w:id="521" w:name="_Toc412474908"/>
      <w:bookmarkStart w:id="522" w:name="_Toc412475194"/>
      <w:bookmarkStart w:id="523" w:name="_Toc413085007"/>
      <w:bookmarkStart w:id="524" w:name="_Toc277854"/>
      <w:r w:rsidRPr="0060705A">
        <w:rPr>
          <w:rFonts w:ascii="Arial Narrow" w:hAnsi="Arial Narrow" w:cs="Arial"/>
          <w:i/>
          <w:iCs/>
          <w:color w:val="auto"/>
          <w:sz w:val="22"/>
          <w:szCs w:val="22"/>
        </w:rPr>
        <w:t>Article 17 –Caution de soumission (RGAO 17.1)</w:t>
      </w:r>
      <w:bookmarkEnd w:id="520"/>
      <w:bookmarkEnd w:id="521"/>
      <w:bookmarkEnd w:id="522"/>
      <w:bookmarkEnd w:id="523"/>
      <w:bookmarkEnd w:id="524"/>
    </w:p>
    <w:p w14:paraId="6459A5A2" w14:textId="77777777" w:rsidR="00277727" w:rsidRPr="0060705A" w:rsidRDefault="00277727" w:rsidP="00DB4764">
      <w:pPr>
        <w:widowControl w:val="0"/>
        <w:autoSpaceDE w:val="0"/>
        <w:autoSpaceDN w:val="0"/>
        <w:adjustRightInd w:val="0"/>
        <w:spacing w:before="120" w:line="276" w:lineRule="auto"/>
        <w:jc w:val="both"/>
        <w:rPr>
          <w:rFonts w:ascii="Arial Narrow" w:hAnsi="Arial Narrow" w:cs="Arial"/>
          <w:sz w:val="22"/>
          <w:szCs w:val="22"/>
        </w:rPr>
      </w:pPr>
      <w:r w:rsidRPr="0060705A">
        <w:rPr>
          <w:rFonts w:ascii="Arial Narrow" w:hAnsi="Arial Narrow" w:cs="Arial"/>
          <w:sz w:val="22"/>
          <w:szCs w:val="22"/>
        </w:rPr>
        <w:t xml:space="preserve">Le montant du cautionnement provisoire est fixé </w:t>
      </w:r>
      <w:r w:rsidR="001B6E05" w:rsidRPr="0060705A">
        <w:rPr>
          <w:rFonts w:ascii="Arial Narrow" w:hAnsi="Arial Narrow" w:cs="Arial"/>
          <w:sz w:val="22"/>
          <w:szCs w:val="22"/>
        </w:rPr>
        <w:t>à</w:t>
      </w:r>
      <w:r w:rsidRPr="0060705A">
        <w:rPr>
          <w:rFonts w:ascii="Arial Narrow" w:hAnsi="Arial Narrow" w:cs="Arial"/>
          <w:sz w:val="22"/>
          <w:szCs w:val="22"/>
        </w:rPr>
        <w:t> </w:t>
      </w:r>
      <w:r w:rsidR="009C4A41" w:rsidRPr="0060705A">
        <w:rPr>
          <w:rFonts w:ascii="Arial Narrow" w:hAnsi="Arial Narrow" w:cs="Arial"/>
          <w:sz w:val="22"/>
          <w:szCs w:val="22"/>
        </w:rPr>
        <w:t>ainsi qu’il suit :</w:t>
      </w:r>
    </w:p>
    <w:p w14:paraId="7F1BEBFC" w14:textId="77777777" w:rsidR="00277727" w:rsidRPr="0060705A" w:rsidRDefault="00277727" w:rsidP="00DB4764">
      <w:pPr>
        <w:pStyle w:val="Corpsdetexte3"/>
        <w:tabs>
          <w:tab w:val="clear" w:pos="3060"/>
          <w:tab w:val="left" w:leader="dot" w:pos="0"/>
        </w:tabs>
        <w:spacing w:before="120" w:line="276" w:lineRule="auto"/>
        <w:jc w:val="both"/>
        <w:rPr>
          <w:rFonts w:ascii="Arial Narrow" w:hAnsi="Arial Narrow" w:cs="Arial"/>
          <w:b w:val="0"/>
          <w:bCs w:val="0"/>
          <w:color w:val="auto"/>
          <w:sz w:val="22"/>
          <w:szCs w:val="22"/>
        </w:rPr>
      </w:pPr>
      <w:r w:rsidRPr="0060705A">
        <w:rPr>
          <w:rFonts w:ascii="Arial Narrow" w:hAnsi="Arial Narrow" w:cs="Arial"/>
          <w:b w:val="0"/>
          <w:bCs w:val="0"/>
          <w:color w:val="auto"/>
          <w:sz w:val="22"/>
          <w:szCs w:val="22"/>
        </w:rPr>
        <w:t xml:space="preserve">Le cautionnement provisoire devra être constitué suivant le modèle joint dans le Dossier d’Appel d’Offres </w:t>
      </w:r>
      <w:r w:rsidR="0042734E" w:rsidRPr="0060705A">
        <w:rPr>
          <w:rFonts w:ascii="Arial Narrow" w:hAnsi="Arial Narrow" w:cs="Arial"/>
          <w:b w:val="0"/>
          <w:bCs w:val="0"/>
          <w:color w:val="auto"/>
          <w:sz w:val="22"/>
          <w:szCs w:val="22"/>
        </w:rPr>
        <w:t xml:space="preserve">(annexe 5) </w:t>
      </w:r>
      <w:r w:rsidRPr="0060705A">
        <w:rPr>
          <w:rFonts w:ascii="Arial Narrow" w:hAnsi="Arial Narrow" w:cs="Arial"/>
          <w:b w:val="0"/>
          <w:bCs w:val="0"/>
          <w:color w:val="auto"/>
          <w:sz w:val="22"/>
          <w:szCs w:val="22"/>
        </w:rPr>
        <w:t xml:space="preserve">par une banque agréée au Cameroun à la date de remise des offres. </w:t>
      </w:r>
    </w:p>
    <w:p w14:paraId="6D39272B" w14:textId="77777777" w:rsidR="00277727" w:rsidRPr="0060705A" w:rsidRDefault="00277727" w:rsidP="00DB4764">
      <w:pPr>
        <w:pStyle w:val="Corpsdetexte3"/>
        <w:spacing w:before="120" w:line="276" w:lineRule="auto"/>
        <w:jc w:val="both"/>
        <w:rPr>
          <w:rFonts w:ascii="Arial Narrow" w:hAnsi="Arial Narrow" w:cs="Arial"/>
          <w:b w:val="0"/>
          <w:bCs w:val="0"/>
          <w:color w:val="auto"/>
          <w:sz w:val="22"/>
          <w:szCs w:val="22"/>
        </w:rPr>
      </w:pPr>
      <w:r w:rsidRPr="0060705A">
        <w:rPr>
          <w:rFonts w:ascii="Arial Narrow" w:hAnsi="Arial Narrow" w:cs="Arial"/>
          <w:b w:val="0"/>
          <w:bCs w:val="0"/>
          <w:color w:val="auto"/>
          <w:sz w:val="22"/>
          <w:szCs w:val="22"/>
        </w:rPr>
        <w:t>Le cautionnement pourra être remplacé par une caution personnelle et solidaire d’un établissement bancaire de 1</w:t>
      </w:r>
      <w:r w:rsidRPr="0060705A">
        <w:rPr>
          <w:rFonts w:ascii="Arial Narrow" w:hAnsi="Arial Narrow" w:cs="Arial"/>
          <w:b w:val="0"/>
          <w:bCs w:val="0"/>
          <w:color w:val="auto"/>
          <w:sz w:val="22"/>
          <w:szCs w:val="22"/>
          <w:vertAlign w:val="superscript"/>
        </w:rPr>
        <w:t>er</w:t>
      </w:r>
      <w:r w:rsidRPr="0060705A">
        <w:rPr>
          <w:rFonts w:ascii="Arial Narrow" w:hAnsi="Arial Narrow" w:cs="Arial"/>
          <w:b w:val="0"/>
          <w:bCs w:val="0"/>
          <w:color w:val="auto"/>
          <w:sz w:val="22"/>
          <w:szCs w:val="22"/>
        </w:rPr>
        <w:t xml:space="preserve"> ordre agréé au Cameroun. </w:t>
      </w:r>
    </w:p>
    <w:p w14:paraId="44A089F1" w14:textId="77777777" w:rsidR="00277727" w:rsidRPr="0060705A" w:rsidRDefault="00277727" w:rsidP="00DB4764">
      <w:pPr>
        <w:pStyle w:val="Corpsdetexte3"/>
        <w:tabs>
          <w:tab w:val="clear" w:pos="3060"/>
          <w:tab w:val="left" w:leader="dot" w:pos="0"/>
        </w:tabs>
        <w:spacing w:before="120" w:line="276" w:lineRule="auto"/>
        <w:jc w:val="both"/>
        <w:rPr>
          <w:rFonts w:ascii="Arial Narrow" w:hAnsi="Arial Narrow" w:cs="Arial"/>
          <w:b w:val="0"/>
          <w:bCs w:val="0"/>
          <w:color w:val="auto"/>
          <w:sz w:val="22"/>
          <w:szCs w:val="22"/>
        </w:rPr>
      </w:pPr>
      <w:r w:rsidRPr="0060705A">
        <w:rPr>
          <w:rFonts w:ascii="Arial Narrow" w:hAnsi="Arial Narrow" w:cs="Arial"/>
          <w:b w:val="0"/>
          <w:bCs w:val="0"/>
          <w:color w:val="auto"/>
          <w:sz w:val="22"/>
          <w:szCs w:val="22"/>
        </w:rPr>
        <w:t xml:space="preserve">Le cautionnement sera restitué ou la caution bancaire libérée, après remise des plis aux soumissionnaires dont les offres n’auront pas été retenues, sur leur demande. Pour le soumissionnaire retenu, le </w:t>
      </w:r>
      <w:r w:rsidR="002541E3" w:rsidRPr="0060705A">
        <w:rPr>
          <w:rFonts w:ascii="Arial Narrow" w:hAnsi="Arial Narrow" w:cs="Arial"/>
          <w:b w:val="0"/>
          <w:bCs w:val="0"/>
          <w:color w:val="auto"/>
          <w:sz w:val="22"/>
          <w:szCs w:val="22"/>
        </w:rPr>
        <w:t>cautionnement</w:t>
      </w:r>
      <w:r w:rsidRPr="0060705A">
        <w:rPr>
          <w:rFonts w:ascii="Arial Narrow" w:hAnsi="Arial Narrow" w:cs="Arial"/>
          <w:b w:val="0"/>
          <w:bCs w:val="0"/>
          <w:color w:val="auto"/>
          <w:sz w:val="22"/>
          <w:szCs w:val="22"/>
        </w:rPr>
        <w:t xml:space="preserve"> provisoire restera valable jusqu’à ce que le cautionnement définitif soit constitué. </w:t>
      </w:r>
    </w:p>
    <w:p w14:paraId="5DD8BCFD" w14:textId="77777777" w:rsidR="00781D18" w:rsidRPr="0060705A" w:rsidRDefault="00277727" w:rsidP="00DB4764">
      <w:pPr>
        <w:pStyle w:val="Titre1"/>
        <w:tabs>
          <w:tab w:val="clear" w:pos="4640"/>
        </w:tabs>
        <w:spacing w:before="120" w:line="276" w:lineRule="auto"/>
        <w:rPr>
          <w:rFonts w:ascii="Arial Narrow" w:hAnsi="Arial Narrow" w:cs="Arial"/>
          <w:i/>
          <w:iCs/>
          <w:color w:val="auto"/>
          <w:sz w:val="22"/>
          <w:szCs w:val="22"/>
        </w:rPr>
      </w:pPr>
      <w:bookmarkStart w:id="525" w:name="_Toc401737402"/>
      <w:bookmarkStart w:id="526" w:name="_Toc412474909"/>
      <w:bookmarkStart w:id="527" w:name="_Toc412475195"/>
      <w:bookmarkStart w:id="528" w:name="_Toc413085008"/>
      <w:bookmarkStart w:id="529" w:name="_Toc277855"/>
      <w:r w:rsidRPr="0060705A">
        <w:rPr>
          <w:rFonts w:ascii="Arial Narrow" w:hAnsi="Arial Narrow" w:cs="Arial"/>
          <w:i/>
          <w:iCs/>
          <w:color w:val="auto"/>
          <w:sz w:val="22"/>
          <w:szCs w:val="22"/>
        </w:rPr>
        <w:t>Article 18 – Remise des Offres (RGAO 21.2)</w:t>
      </w:r>
      <w:bookmarkStart w:id="530" w:name="_Toc401737403"/>
      <w:bookmarkStart w:id="531" w:name="_Toc412474910"/>
      <w:bookmarkStart w:id="532" w:name="_Toc412475196"/>
      <w:bookmarkEnd w:id="525"/>
      <w:bookmarkEnd w:id="526"/>
      <w:bookmarkEnd w:id="527"/>
      <w:bookmarkEnd w:id="528"/>
      <w:bookmarkEnd w:id="529"/>
    </w:p>
    <w:p w14:paraId="5ED718F7" w14:textId="74AAD0AF" w:rsidR="00781D18" w:rsidRPr="0060705A" w:rsidRDefault="00781D18" w:rsidP="00781D18">
      <w:pPr>
        <w:pStyle w:val="Corpsdetexte3"/>
        <w:tabs>
          <w:tab w:val="clear" w:pos="3060"/>
          <w:tab w:val="left" w:leader="dot" w:pos="0"/>
        </w:tabs>
        <w:spacing w:before="120" w:line="276" w:lineRule="auto"/>
        <w:jc w:val="both"/>
        <w:rPr>
          <w:rFonts w:ascii="Arial Narrow" w:hAnsi="Arial Narrow" w:cs="Arial"/>
          <w:b w:val="0"/>
          <w:bCs w:val="0"/>
          <w:color w:val="auto"/>
          <w:sz w:val="22"/>
          <w:szCs w:val="22"/>
        </w:rPr>
      </w:pPr>
      <w:r w:rsidRPr="0060705A">
        <w:rPr>
          <w:rFonts w:ascii="Arial Narrow" w:hAnsi="Arial Narrow" w:cs="Arial"/>
          <w:b w:val="0"/>
          <w:bCs w:val="0"/>
          <w:color w:val="auto"/>
          <w:sz w:val="22"/>
          <w:szCs w:val="22"/>
        </w:rPr>
        <w:t>Chaque offre rédigée en français ou en anglais et en Six</w:t>
      </w:r>
      <w:r w:rsidR="00785B13" w:rsidRPr="0060705A">
        <w:rPr>
          <w:rFonts w:ascii="Arial Narrow" w:hAnsi="Arial Narrow" w:cs="Arial"/>
          <w:b w:val="0"/>
          <w:bCs w:val="0"/>
          <w:color w:val="auto"/>
          <w:sz w:val="22"/>
          <w:szCs w:val="22"/>
        </w:rPr>
        <w:t xml:space="preserve"> </w:t>
      </w:r>
      <w:r w:rsidRPr="0060705A">
        <w:rPr>
          <w:rFonts w:ascii="Arial Narrow" w:hAnsi="Arial Narrow" w:cs="Arial"/>
          <w:b w:val="0"/>
          <w:bCs w:val="0"/>
          <w:color w:val="auto"/>
          <w:sz w:val="22"/>
          <w:szCs w:val="22"/>
        </w:rPr>
        <w:t>exemplaires (un original et Cinq</w:t>
      </w:r>
      <w:r w:rsidR="00785B13" w:rsidRPr="0060705A">
        <w:rPr>
          <w:rFonts w:ascii="Arial Narrow" w:hAnsi="Arial Narrow" w:cs="Arial"/>
          <w:b w:val="0"/>
          <w:bCs w:val="0"/>
          <w:color w:val="auto"/>
          <w:sz w:val="22"/>
          <w:szCs w:val="22"/>
        </w:rPr>
        <w:t xml:space="preserve"> </w:t>
      </w:r>
      <w:r w:rsidRPr="0060705A">
        <w:rPr>
          <w:rFonts w:ascii="Arial Narrow" w:hAnsi="Arial Narrow" w:cs="Arial"/>
          <w:b w:val="0"/>
          <w:bCs w:val="0"/>
          <w:color w:val="auto"/>
          <w:sz w:val="22"/>
          <w:szCs w:val="22"/>
        </w:rPr>
        <w:t xml:space="preserve">copies marqués comme tels) devra parvenir au </w:t>
      </w:r>
      <w:r w:rsidR="00AB16ED" w:rsidRPr="0060705A">
        <w:rPr>
          <w:rFonts w:ascii="Arial Narrow" w:hAnsi="Arial Narrow" w:cs="Arial"/>
          <w:b w:val="0"/>
          <w:bCs w:val="0"/>
          <w:color w:val="auto"/>
          <w:sz w:val="22"/>
          <w:szCs w:val="22"/>
        </w:rPr>
        <w:t>à l’</w:t>
      </w:r>
      <w:r w:rsidR="0084385B" w:rsidRPr="0060705A">
        <w:rPr>
          <w:rFonts w:ascii="Arial Narrow" w:hAnsi="Arial Narrow" w:cs="Arial"/>
          <w:b w:val="0"/>
          <w:bCs w:val="0"/>
          <w:color w:val="auto"/>
          <w:sz w:val="22"/>
          <w:szCs w:val="22"/>
        </w:rPr>
        <w:t>H</w:t>
      </w:r>
      <w:r w:rsidR="00AB16ED" w:rsidRPr="0060705A">
        <w:rPr>
          <w:rFonts w:ascii="Arial Narrow" w:hAnsi="Arial Narrow" w:cs="Arial"/>
          <w:b w:val="0"/>
          <w:bCs w:val="0"/>
          <w:color w:val="auto"/>
          <w:sz w:val="22"/>
          <w:szCs w:val="22"/>
        </w:rPr>
        <w:t xml:space="preserve">ôtel de ville de </w:t>
      </w:r>
      <w:r w:rsidR="00302E27" w:rsidRPr="0060705A">
        <w:rPr>
          <w:rFonts w:ascii="Arial Narrow" w:hAnsi="Arial Narrow" w:cs="Arial"/>
          <w:b w:val="0"/>
          <w:bCs w:val="0"/>
          <w:color w:val="auto"/>
          <w:sz w:val="22"/>
          <w:szCs w:val="22"/>
        </w:rPr>
        <w:t>MINDOUROU</w:t>
      </w:r>
      <w:r w:rsidRPr="0060705A">
        <w:rPr>
          <w:rFonts w:ascii="Arial Narrow" w:hAnsi="Arial Narrow" w:cs="Arial"/>
          <w:b w:val="0"/>
          <w:bCs w:val="0"/>
          <w:color w:val="auto"/>
          <w:sz w:val="22"/>
          <w:szCs w:val="22"/>
        </w:rPr>
        <w:t xml:space="preserve"> au plus tard le </w:t>
      </w:r>
      <w:r w:rsidR="002D3565" w:rsidRPr="0060705A">
        <w:rPr>
          <w:rFonts w:ascii="Arial Narrow" w:hAnsi="Arial Narrow" w:cs="Arial"/>
          <w:bCs w:val="0"/>
          <w:color w:val="auto"/>
          <w:sz w:val="22"/>
          <w:szCs w:val="22"/>
        </w:rPr>
        <w:t>_________</w:t>
      </w:r>
      <w:r w:rsidR="00516A8E" w:rsidRPr="0060705A">
        <w:rPr>
          <w:rFonts w:ascii="Arial Narrow" w:hAnsi="Arial Narrow" w:cs="Arial"/>
          <w:bCs w:val="0"/>
          <w:color w:val="auto"/>
          <w:sz w:val="22"/>
          <w:szCs w:val="22"/>
        </w:rPr>
        <w:t>_____</w:t>
      </w:r>
      <w:r w:rsidR="005776B7" w:rsidRPr="0060705A">
        <w:rPr>
          <w:rFonts w:ascii="Arial Narrow" w:hAnsi="Arial Narrow" w:cs="Arial"/>
          <w:bCs w:val="0"/>
          <w:color w:val="auto"/>
          <w:sz w:val="22"/>
          <w:szCs w:val="22"/>
        </w:rPr>
        <w:t xml:space="preserve"> </w:t>
      </w:r>
      <w:r w:rsidR="001F3D2B" w:rsidRPr="0060705A">
        <w:rPr>
          <w:rFonts w:ascii="Arial Narrow" w:hAnsi="Arial Narrow" w:cs="Arial"/>
          <w:bCs w:val="0"/>
          <w:color w:val="auto"/>
          <w:sz w:val="22"/>
          <w:szCs w:val="22"/>
        </w:rPr>
        <w:t>2026</w:t>
      </w:r>
      <w:r w:rsidRPr="0060705A">
        <w:rPr>
          <w:rFonts w:ascii="Arial Narrow" w:hAnsi="Arial Narrow" w:cs="Arial"/>
          <w:bCs w:val="0"/>
          <w:color w:val="auto"/>
          <w:sz w:val="22"/>
          <w:szCs w:val="22"/>
        </w:rPr>
        <w:t xml:space="preserve"> à </w:t>
      </w:r>
      <w:r w:rsidR="002D3565" w:rsidRPr="0060705A">
        <w:rPr>
          <w:rFonts w:ascii="Arial Narrow" w:hAnsi="Arial Narrow" w:cs="Arial"/>
          <w:bCs w:val="0"/>
          <w:color w:val="auto"/>
          <w:sz w:val="22"/>
          <w:szCs w:val="22"/>
        </w:rPr>
        <w:t>_____</w:t>
      </w:r>
      <w:r w:rsidR="009C4A41" w:rsidRPr="0060705A">
        <w:rPr>
          <w:rFonts w:ascii="Arial Narrow" w:hAnsi="Arial Narrow" w:cs="Arial"/>
          <w:bCs w:val="0"/>
          <w:color w:val="auto"/>
          <w:sz w:val="22"/>
          <w:szCs w:val="22"/>
        </w:rPr>
        <w:t>h</w:t>
      </w:r>
      <w:r w:rsidRPr="0060705A">
        <w:rPr>
          <w:rFonts w:ascii="Arial Narrow" w:hAnsi="Arial Narrow" w:cs="Arial"/>
          <w:b w:val="0"/>
          <w:bCs w:val="0"/>
          <w:color w:val="auto"/>
          <w:sz w:val="22"/>
          <w:szCs w:val="22"/>
        </w:rPr>
        <w:t>, heure locale. Elle devra être déposée contre récépissé.</w:t>
      </w:r>
    </w:p>
    <w:p w14:paraId="7CE59A83" w14:textId="77777777" w:rsidR="00781D18" w:rsidRPr="0060705A" w:rsidRDefault="00781D18" w:rsidP="00781D18">
      <w:pPr>
        <w:pStyle w:val="Corpsdetexte3"/>
        <w:tabs>
          <w:tab w:val="clear" w:pos="3060"/>
          <w:tab w:val="left" w:leader="dot" w:pos="0"/>
        </w:tabs>
        <w:spacing w:before="120" w:line="276" w:lineRule="auto"/>
        <w:jc w:val="both"/>
        <w:rPr>
          <w:rFonts w:ascii="Arial Narrow" w:hAnsi="Arial Narrow" w:cs="Arial"/>
          <w:b w:val="0"/>
          <w:bCs w:val="0"/>
          <w:color w:val="auto"/>
          <w:sz w:val="22"/>
          <w:szCs w:val="22"/>
        </w:rPr>
      </w:pPr>
      <w:r w:rsidRPr="0060705A">
        <w:rPr>
          <w:rFonts w:ascii="Arial Narrow" w:hAnsi="Arial Narrow" w:cs="Arial"/>
          <w:b w:val="0"/>
          <w:bCs w:val="0"/>
          <w:color w:val="auto"/>
          <w:sz w:val="22"/>
          <w:szCs w:val="22"/>
        </w:rPr>
        <w:t>Aucune soumission régulièrement déposée ne peut être retirée, complétée ou modifiée</w:t>
      </w:r>
    </w:p>
    <w:p w14:paraId="0F658B2E" w14:textId="77777777" w:rsidR="00277727" w:rsidRPr="0060705A" w:rsidRDefault="00277727" w:rsidP="00DB4764">
      <w:pPr>
        <w:pStyle w:val="Titre1"/>
        <w:tabs>
          <w:tab w:val="clear" w:pos="4640"/>
        </w:tabs>
        <w:spacing w:before="120" w:line="276" w:lineRule="auto"/>
        <w:rPr>
          <w:rFonts w:ascii="Arial Narrow" w:hAnsi="Arial Narrow" w:cs="Arial"/>
          <w:i/>
          <w:iCs/>
          <w:color w:val="auto"/>
          <w:sz w:val="22"/>
          <w:szCs w:val="22"/>
        </w:rPr>
      </w:pPr>
      <w:bookmarkStart w:id="533" w:name="_Toc413085009"/>
      <w:bookmarkStart w:id="534" w:name="_Toc277856"/>
      <w:r w:rsidRPr="0060705A">
        <w:rPr>
          <w:rFonts w:ascii="Arial Narrow" w:hAnsi="Arial Narrow" w:cs="Arial"/>
          <w:i/>
          <w:iCs/>
          <w:color w:val="auto"/>
          <w:sz w:val="22"/>
          <w:szCs w:val="22"/>
        </w:rPr>
        <w:t>Article 19 – Ouverture des plis (RGAO 25.1)</w:t>
      </w:r>
      <w:bookmarkEnd w:id="530"/>
      <w:bookmarkEnd w:id="531"/>
      <w:bookmarkEnd w:id="532"/>
      <w:bookmarkEnd w:id="533"/>
      <w:bookmarkEnd w:id="534"/>
    </w:p>
    <w:p w14:paraId="4599134A" w14:textId="77777777" w:rsidR="002541E3" w:rsidRPr="0060705A" w:rsidRDefault="0018398C" w:rsidP="002541E3">
      <w:pPr>
        <w:spacing w:before="120" w:line="276" w:lineRule="auto"/>
        <w:jc w:val="both"/>
        <w:rPr>
          <w:rFonts w:ascii="Arial Narrow" w:hAnsi="Arial Narrow" w:cs="Arial"/>
          <w:sz w:val="22"/>
          <w:szCs w:val="22"/>
        </w:rPr>
      </w:pPr>
      <w:r w:rsidRPr="0060705A">
        <w:rPr>
          <w:rFonts w:ascii="Arial Narrow" w:hAnsi="Arial Narrow" w:cs="Arial"/>
          <w:sz w:val="22"/>
          <w:szCs w:val="22"/>
        </w:rPr>
        <w:t xml:space="preserve">L’ouverture des plis sera effectuée en deux temps. </w:t>
      </w:r>
    </w:p>
    <w:p w14:paraId="1C85E4D6" w14:textId="3F58F55B" w:rsidR="00277727" w:rsidRPr="0060705A" w:rsidRDefault="0018398C" w:rsidP="00B80508">
      <w:pPr>
        <w:pStyle w:val="Paragraphedeliste"/>
        <w:numPr>
          <w:ilvl w:val="0"/>
          <w:numId w:val="40"/>
        </w:numPr>
        <w:spacing w:before="120"/>
        <w:ind w:left="568" w:hanging="284"/>
        <w:contextualSpacing w:val="0"/>
        <w:jc w:val="both"/>
        <w:rPr>
          <w:rFonts w:ascii="Arial Narrow" w:hAnsi="Arial Narrow" w:cs="Arial"/>
        </w:rPr>
      </w:pPr>
      <w:r w:rsidRPr="0060705A">
        <w:rPr>
          <w:rFonts w:ascii="Arial Narrow" w:hAnsi="Arial Narrow" w:cs="Arial"/>
        </w:rPr>
        <w:t>L'ouverture</w:t>
      </w:r>
      <w:r w:rsidR="00781D18" w:rsidRPr="0060705A">
        <w:rPr>
          <w:rFonts w:ascii="Arial Narrow" w:hAnsi="Arial Narrow" w:cs="Arial"/>
        </w:rPr>
        <w:t xml:space="preserve"> </w:t>
      </w:r>
      <w:r w:rsidRPr="0060705A">
        <w:rPr>
          <w:rFonts w:ascii="Arial Narrow" w:hAnsi="Arial Narrow" w:cs="Arial"/>
        </w:rPr>
        <w:t>des</w:t>
      </w:r>
      <w:r w:rsidR="00781D18" w:rsidRPr="0060705A">
        <w:rPr>
          <w:rFonts w:ascii="Arial Narrow" w:hAnsi="Arial Narrow" w:cs="Arial"/>
        </w:rPr>
        <w:t xml:space="preserve"> </w:t>
      </w:r>
      <w:r w:rsidR="0085588D" w:rsidRPr="0060705A">
        <w:rPr>
          <w:rFonts w:ascii="Arial Narrow" w:hAnsi="Arial Narrow" w:cs="Arial"/>
        </w:rPr>
        <w:t>pièces</w:t>
      </w:r>
      <w:r w:rsidR="00781D18" w:rsidRPr="0060705A">
        <w:rPr>
          <w:rFonts w:ascii="Arial Narrow" w:hAnsi="Arial Narrow" w:cs="Arial"/>
        </w:rPr>
        <w:t xml:space="preserve"> </w:t>
      </w:r>
      <w:r w:rsidRPr="0060705A">
        <w:rPr>
          <w:rFonts w:ascii="Arial Narrow" w:hAnsi="Arial Narrow" w:cs="Arial"/>
        </w:rPr>
        <w:t>administratives</w:t>
      </w:r>
      <w:r w:rsidR="00781D18" w:rsidRPr="0060705A">
        <w:rPr>
          <w:rFonts w:ascii="Arial Narrow" w:hAnsi="Arial Narrow" w:cs="Arial"/>
        </w:rPr>
        <w:t xml:space="preserve"> </w:t>
      </w:r>
      <w:r w:rsidRPr="0060705A">
        <w:rPr>
          <w:rFonts w:ascii="Arial Narrow" w:hAnsi="Arial Narrow" w:cs="Arial"/>
          <w:bCs/>
        </w:rPr>
        <w:t>aura lieu</w:t>
      </w:r>
      <w:r w:rsidR="00785B13" w:rsidRPr="0060705A">
        <w:rPr>
          <w:rFonts w:ascii="Arial Narrow" w:hAnsi="Arial Narrow" w:cs="Arial"/>
          <w:bCs/>
        </w:rPr>
        <w:t xml:space="preserve"> </w:t>
      </w:r>
      <w:r w:rsidR="00B6226C" w:rsidRPr="0060705A">
        <w:rPr>
          <w:rFonts w:ascii="Arial Narrow" w:hAnsi="Arial Narrow" w:cs="Arial"/>
          <w:b/>
          <w:bCs/>
        </w:rPr>
        <w:t>le _________</w:t>
      </w:r>
      <w:r w:rsidR="008B4A1D" w:rsidRPr="0060705A">
        <w:rPr>
          <w:rFonts w:ascii="Arial Narrow" w:hAnsi="Arial Narrow" w:cs="Arial"/>
          <w:b/>
          <w:bCs/>
        </w:rPr>
        <w:t>____</w:t>
      </w:r>
      <w:r w:rsidR="00B6226C" w:rsidRPr="0060705A">
        <w:rPr>
          <w:rFonts w:ascii="Arial Narrow" w:hAnsi="Arial Narrow" w:cs="Arial"/>
          <w:b/>
          <w:bCs/>
        </w:rPr>
        <w:t xml:space="preserve"> </w:t>
      </w:r>
      <w:r w:rsidR="001F3D2B" w:rsidRPr="0060705A">
        <w:rPr>
          <w:rFonts w:ascii="Arial Narrow" w:hAnsi="Arial Narrow" w:cs="Arial"/>
          <w:b/>
          <w:bCs/>
        </w:rPr>
        <w:t>2026</w:t>
      </w:r>
      <w:r w:rsidR="00B6226C" w:rsidRPr="0060705A">
        <w:rPr>
          <w:rFonts w:ascii="Arial Narrow" w:hAnsi="Arial Narrow" w:cs="Arial"/>
          <w:b/>
          <w:bCs/>
        </w:rPr>
        <w:t xml:space="preserve"> à _____h</w:t>
      </w:r>
      <w:r w:rsidR="00B6226C" w:rsidRPr="0060705A">
        <w:rPr>
          <w:rFonts w:ascii="Arial Narrow" w:hAnsi="Arial Narrow" w:cs="Arial"/>
        </w:rPr>
        <w:t xml:space="preserve"> </w:t>
      </w:r>
      <w:r w:rsidRPr="0060705A">
        <w:rPr>
          <w:rFonts w:ascii="Arial Narrow" w:hAnsi="Arial Narrow" w:cs="Arial"/>
        </w:rPr>
        <w:t>précises, heure locale,</w:t>
      </w:r>
      <w:r w:rsidR="00785B13" w:rsidRPr="0060705A">
        <w:rPr>
          <w:rFonts w:ascii="Arial Narrow" w:hAnsi="Arial Narrow" w:cs="Arial"/>
        </w:rPr>
        <w:t xml:space="preserve"> </w:t>
      </w:r>
      <w:r w:rsidRPr="0060705A">
        <w:rPr>
          <w:rFonts w:ascii="Arial Narrow" w:hAnsi="Arial Narrow" w:cs="Arial"/>
        </w:rPr>
        <w:t xml:space="preserve">par la Commission </w:t>
      </w:r>
      <w:r w:rsidR="0017266B" w:rsidRPr="0060705A">
        <w:rPr>
          <w:rFonts w:ascii="Arial Narrow" w:hAnsi="Arial Narrow" w:cs="Arial"/>
        </w:rPr>
        <w:t>Interne</w:t>
      </w:r>
      <w:r w:rsidR="00781D18" w:rsidRPr="0060705A">
        <w:rPr>
          <w:rFonts w:ascii="Arial Narrow" w:hAnsi="Arial Narrow" w:cs="Arial"/>
        </w:rPr>
        <w:t xml:space="preserve"> de Passation des Marchés Publics de </w:t>
      </w:r>
      <w:r w:rsidR="0017266B" w:rsidRPr="0060705A">
        <w:rPr>
          <w:rFonts w:ascii="Arial Narrow" w:hAnsi="Arial Narrow" w:cs="Arial"/>
        </w:rPr>
        <w:t xml:space="preserve">la Commune de </w:t>
      </w:r>
      <w:r w:rsidR="00302E27" w:rsidRPr="0060705A">
        <w:rPr>
          <w:rFonts w:ascii="Arial Narrow" w:hAnsi="Arial Narrow" w:cs="Arial"/>
        </w:rPr>
        <w:t>MINDOUROU</w:t>
      </w:r>
      <w:r w:rsidRPr="0060705A">
        <w:rPr>
          <w:rFonts w:ascii="Arial Narrow" w:hAnsi="Arial Narrow" w:cs="Arial"/>
        </w:rPr>
        <w:t>. Chaque soumissionnaire peut assister à cette séance d’ouverture ou s’y faire représenter par une personne de son choix ayant une connaissance parfaite des offres.</w:t>
      </w:r>
    </w:p>
    <w:p w14:paraId="57A8AF3F" w14:textId="77777777" w:rsidR="009F4CE3" w:rsidRPr="0060705A" w:rsidRDefault="009F4CE3" w:rsidP="00B80508">
      <w:pPr>
        <w:pStyle w:val="Paragraphedeliste"/>
        <w:numPr>
          <w:ilvl w:val="0"/>
          <w:numId w:val="40"/>
        </w:numPr>
        <w:spacing w:before="120"/>
        <w:ind w:left="568" w:hanging="284"/>
        <w:contextualSpacing w:val="0"/>
        <w:jc w:val="both"/>
        <w:rPr>
          <w:rFonts w:ascii="Arial Narrow" w:hAnsi="Arial Narrow" w:cs="Arial"/>
        </w:rPr>
      </w:pPr>
      <w:r w:rsidRPr="0060705A">
        <w:rPr>
          <w:rFonts w:ascii="Arial Narrow" w:hAnsi="Arial Narrow" w:cs="Arial"/>
        </w:rPr>
        <w:t>Seules les offres financières des soumissionnaires ayant obtenu une note technique</w:t>
      </w:r>
      <w:r w:rsidR="00785B13" w:rsidRPr="0060705A">
        <w:rPr>
          <w:rFonts w:ascii="Arial Narrow" w:hAnsi="Arial Narrow" w:cs="Arial"/>
        </w:rPr>
        <w:t xml:space="preserve"> </w:t>
      </w:r>
      <w:r w:rsidR="00E85136" w:rsidRPr="0060705A">
        <w:rPr>
          <w:rFonts w:ascii="Arial Narrow" w:hAnsi="Arial Narrow" w:cs="Arial"/>
        </w:rPr>
        <w:t xml:space="preserve">supérieure ou égale à </w:t>
      </w:r>
      <w:r w:rsidR="00467204" w:rsidRPr="0060705A">
        <w:rPr>
          <w:rFonts w:ascii="Arial Narrow" w:hAnsi="Arial Narrow" w:cs="Arial"/>
        </w:rPr>
        <w:t>80%</w:t>
      </w:r>
      <w:r w:rsidRPr="0060705A">
        <w:rPr>
          <w:rFonts w:ascii="Arial Narrow" w:hAnsi="Arial Narrow" w:cs="Arial"/>
        </w:rPr>
        <w:t xml:space="preserve"> et ayant répondu favorablement aux critères éliminatoires seront ouvertes puis évaluées</w:t>
      </w:r>
    </w:p>
    <w:p w14:paraId="7D57E4FE" w14:textId="77777777" w:rsidR="00277727" w:rsidRPr="0060705A" w:rsidRDefault="00277727" w:rsidP="00DB4764">
      <w:pPr>
        <w:pStyle w:val="Titre1"/>
        <w:tabs>
          <w:tab w:val="clear" w:pos="4640"/>
        </w:tabs>
        <w:spacing w:before="120" w:line="276" w:lineRule="auto"/>
        <w:rPr>
          <w:rFonts w:ascii="Arial Narrow" w:hAnsi="Arial Narrow" w:cs="Arial"/>
          <w:i/>
          <w:iCs/>
          <w:color w:val="auto"/>
          <w:sz w:val="22"/>
          <w:szCs w:val="22"/>
        </w:rPr>
      </w:pPr>
      <w:bookmarkStart w:id="535" w:name="_Toc401737404"/>
      <w:bookmarkStart w:id="536" w:name="_Toc412474911"/>
      <w:bookmarkStart w:id="537" w:name="_Toc412475197"/>
      <w:bookmarkStart w:id="538" w:name="_Toc413085010"/>
      <w:bookmarkStart w:id="539" w:name="_Toc277857"/>
      <w:r w:rsidRPr="0060705A">
        <w:rPr>
          <w:rFonts w:ascii="Arial Narrow" w:hAnsi="Arial Narrow" w:cs="Arial"/>
          <w:i/>
          <w:iCs/>
          <w:color w:val="auto"/>
          <w:sz w:val="22"/>
          <w:szCs w:val="22"/>
        </w:rPr>
        <w:t>Article 20 – Vérification des offres (RGAO 27.2)</w:t>
      </w:r>
      <w:bookmarkEnd w:id="535"/>
      <w:bookmarkEnd w:id="536"/>
      <w:bookmarkEnd w:id="537"/>
      <w:bookmarkEnd w:id="538"/>
      <w:bookmarkEnd w:id="539"/>
    </w:p>
    <w:p w14:paraId="2FF8CDB3" w14:textId="77777777" w:rsidR="000C3D16" w:rsidRPr="0060705A" w:rsidRDefault="000C3D16" w:rsidP="000C3D16">
      <w:pPr>
        <w:rPr>
          <w:rFonts w:ascii="Arial Narrow" w:hAnsi="Arial Narrow" w:cs="Arial"/>
          <w:bCs/>
          <w:sz w:val="22"/>
          <w:szCs w:val="22"/>
        </w:rPr>
      </w:pPr>
      <w:r w:rsidRPr="0060705A">
        <w:rPr>
          <w:rFonts w:ascii="Arial Narrow" w:hAnsi="Arial Narrow" w:cs="Arial"/>
          <w:bCs/>
          <w:sz w:val="22"/>
          <w:szCs w:val="22"/>
        </w:rPr>
        <w:t>SANS OBJET</w:t>
      </w:r>
    </w:p>
    <w:p w14:paraId="76F81561" w14:textId="77777777" w:rsidR="00277727" w:rsidRPr="0060705A" w:rsidRDefault="00277727" w:rsidP="00DB4764">
      <w:pPr>
        <w:pStyle w:val="Titre1"/>
        <w:tabs>
          <w:tab w:val="clear" w:pos="4640"/>
        </w:tabs>
        <w:spacing w:before="120" w:line="276" w:lineRule="auto"/>
        <w:rPr>
          <w:rFonts w:ascii="Arial Narrow" w:hAnsi="Arial Narrow" w:cs="Arial"/>
          <w:i/>
          <w:iCs/>
          <w:color w:val="auto"/>
          <w:sz w:val="22"/>
          <w:szCs w:val="22"/>
        </w:rPr>
      </w:pPr>
      <w:bookmarkStart w:id="540" w:name="_Toc401737405"/>
      <w:bookmarkStart w:id="541" w:name="_Toc412474912"/>
      <w:bookmarkStart w:id="542" w:name="_Toc412475198"/>
      <w:bookmarkStart w:id="543" w:name="_Toc413085011"/>
      <w:bookmarkStart w:id="544" w:name="_Toc277858"/>
      <w:r w:rsidRPr="0060705A">
        <w:rPr>
          <w:rFonts w:ascii="Arial Narrow" w:hAnsi="Arial Narrow" w:cs="Arial"/>
          <w:i/>
          <w:iCs/>
          <w:color w:val="auto"/>
          <w:sz w:val="22"/>
          <w:szCs w:val="22"/>
        </w:rPr>
        <w:t>Article 21 – Conformité de l’offre (RGAO 28)</w:t>
      </w:r>
      <w:bookmarkEnd w:id="540"/>
      <w:bookmarkEnd w:id="541"/>
      <w:bookmarkEnd w:id="542"/>
      <w:bookmarkEnd w:id="543"/>
      <w:bookmarkEnd w:id="544"/>
    </w:p>
    <w:p w14:paraId="265923C6" w14:textId="77777777" w:rsidR="00277727" w:rsidRPr="0060705A" w:rsidRDefault="00277727" w:rsidP="00DB4764">
      <w:pPr>
        <w:pStyle w:val="Corpsdetexte3"/>
        <w:spacing w:before="120" w:line="276" w:lineRule="auto"/>
        <w:jc w:val="both"/>
        <w:rPr>
          <w:rFonts w:ascii="Arial Narrow" w:hAnsi="Arial Narrow" w:cs="Arial"/>
          <w:b w:val="0"/>
          <w:color w:val="auto"/>
          <w:sz w:val="22"/>
          <w:szCs w:val="22"/>
        </w:rPr>
      </w:pPr>
      <w:r w:rsidRPr="0060705A">
        <w:rPr>
          <w:rFonts w:ascii="Arial Narrow" w:hAnsi="Arial Narrow" w:cs="Arial"/>
          <w:b w:val="0"/>
          <w:color w:val="auto"/>
          <w:sz w:val="22"/>
          <w:szCs w:val="22"/>
        </w:rPr>
        <w:t>Le soumissionnaire devra obligatoirement présenter une</w:t>
      </w:r>
      <w:r w:rsidR="00785B13" w:rsidRPr="0060705A">
        <w:rPr>
          <w:rFonts w:ascii="Arial Narrow" w:hAnsi="Arial Narrow" w:cs="Arial"/>
          <w:b w:val="0"/>
          <w:color w:val="auto"/>
          <w:sz w:val="22"/>
          <w:szCs w:val="22"/>
        </w:rPr>
        <w:t xml:space="preserve"> </w:t>
      </w:r>
      <w:r w:rsidRPr="0060705A">
        <w:rPr>
          <w:rFonts w:ascii="Arial Narrow" w:hAnsi="Arial Narrow" w:cs="Arial"/>
          <w:b w:val="0"/>
          <w:color w:val="auto"/>
          <w:sz w:val="22"/>
          <w:szCs w:val="22"/>
        </w:rPr>
        <w:t xml:space="preserve">offre suivant les conditions techniques du Dossier d’Appel d’Offres, sous peine de rejet. </w:t>
      </w:r>
    </w:p>
    <w:p w14:paraId="44BE2E62" w14:textId="77777777" w:rsidR="00277727" w:rsidRPr="0060705A" w:rsidRDefault="00277727" w:rsidP="00DB4764">
      <w:pPr>
        <w:pStyle w:val="Titre1"/>
        <w:tabs>
          <w:tab w:val="clear" w:pos="4640"/>
        </w:tabs>
        <w:spacing w:before="120" w:line="276" w:lineRule="auto"/>
        <w:rPr>
          <w:rFonts w:ascii="Arial Narrow" w:hAnsi="Arial Narrow" w:cs="Arial"/>
          <w:i/>
          <w:iCs/>
          <w:color w:val="auto"/>
          <w:sz w:val="22"/>
          <w:szCs w:val="22"/>
        </w:rPr>
      </w:pPr>
      <w:bookmarkStart w:id="545" w:name="_Toc401737406"/>
      <w:bookmarkStart w:id="546" w:name="_Toc412474913"/>
      <w:bookmarkStart w:id="547" w:name="_Toc412475199"/>
      <w:bookmarkStart w:id="548" w:name="_Toc413085012"/>
      <w:bookmarkStart w:id="549" w:name="_Toc277859"/>
      <w:r w:rsidRPr="0060705A">
        <w:rPr>
          <w:rFonts w:ascii="Arial Narrow" w:hAnsi="Arial Narrow" w:cs="Arial"/>
          <w:i/>
          <w:iCs/>
          <w:color w:val="auto"/>
          <w:sz w:val="22"/>
          <w:szCs w:val="22"/>
        </w:rPr>
        <w:t>Article 22 – Evaluation des offres (RGAO 29, 30, 32)</w:t>
      </w:r>
      <w:bookmarkEnd w:id="545"/>
      <w:bookmarkEnd w:id="546"/>
      <w:bookmarkEnd w:id="547"/>
      <w:bookmarkEnd w:id="548"/>
      <w:bookmarkEnd w:id="549"/>
    </w:p>
    <w:p w14:paraId="4F063C11" w14:textId="675200DD" w:rsidR="00277727" w:rsidRPr="0060705A" w:rsidRDefault="00277727" w:rsidP="00DB4764">
      <w:pPr>
        <w:pStyle w:val="Corpsdetexte3"/>
        <w:spacing w:before="120" w:line="276" w:lineRule="auto"/>
        <w:jc w:val="both"/>
        <w:rPr>
          <w:rFonts w:ascii="Arial Narrow" w:hAnsi="Arial Narrow" w:cs="Arial"/>
          <w:b w:val="0"/>
          <w:color w:val="auto"/>
          <w:sz w:val="22"/>
          <w:szCs w:val="22"/>
        </w:rPr>
      </w:pPr>
      <w:r w:rsidRPr="0060705A">
        <w:rPr>
          <w:rFonts w:ascii="Arial Narrow" w:hAnsi="Arial Narrow" w:cs="Arial"/>
          <w:b w:val="0"/>
          <w:color w:val="auto"/>
          <w:sz w:val="22"/>
          <w:szCs w:val="22"/>
        </w:rPr>
        <w:t xml:space="preserve">Après l’ouverture des plis par la </w:t>
      </w:r>
      <w:r w:rsidR="002D6C7C" w:rsidRPr="0060705A">
        <w:rPr>
          <w:rFonts w:ascii="Arial Narrow" w:hAnsi="Arial Narrow" w:cs="Arial"/>
          <w:b w:val="0"/>
          <w:color w:val="auto"/>
          <w:sz w:val="24"/>
        </w:rPr>
        <w:t xml:space="preserve">Commission </w:t>
      </w:r>
      <w:r w:rsidR="00D13421" w:rsidRPr="0060705A">
        <w:rPr>
          <w:rFonts w:ascii="Arial Narrow" w:hAnsi="Arial Narrow" w:cs="Arial"/>
          <w:b w:val="0"/>
          <w:color w:val="auto"/>
          <w:sz w:val="24"/>
        </w:rPr>
        <w:t xml:space="preserve">Interne de Passation des Marchés de </w:t>
      </w:r>
      <w:r w:rsidR="00302E27" w:rsidRPr="0060705A">
        <w:rPr>
          <w:rFonts w:ascii="Arial Narrow" w:hAnsi="Arial Narrow" w:cs="Arial"/>
          <w:b w:val="0"/>
          <w:color w:val="auto"/>
          <w:sz w:val="24"/>
        </w:rPr>
        <w:t>MINDOUROU</w:t>
      </w:r>
      <w:r w:rsidRPr="0060705A">
        <w:rPr>
          <w:rFonts w:ascii="Arial Narrow" w:hAnsi="Arial Narrow" w:cs="Arial"/>
          <w:b w:val="0"/>
          <w:color w:val="auto"/>
          <w:sz w:val="22"/>
          <w:szCs w:val="22"/>
        </w:rPr>
        <w:t>, les offres déclarées acceptables seront confiées à une Sous-commission d’analyse pour évaluation.</w:t>
      </w:r>
    </w:p>
    <w:p w14:paraId="3D3B498B" w14:textId="77777777" w:rsidR="00277727" w:rsidRPr="0060705A" w:rsidRDefault="00277727" w:rsidP="00DB4764">
      <w:pPr>
        <w:spacing w:before="120" w:line="276" w:lineRule="auto"/>
        <w:jc w:val="both"/>
        <w:rPr>
          <w:rFonts w:ascii="Arial Narrow" w:hAnsi="Arial Narrow" w:cs="Arial"/>
          <w:bCs/>
          <w:sz w:val="22"/>
          <w:szCs w:val="22"/>
        </w:rPr>
      </w:pPr>
      <w:r w:rsidRPr="0060705A">
        <w:rPr>
          <w:rFonts w:ascii="Arial Narrow" w:hAnsi="Arial Narrow" w:cs="Arial"/>
          <w:bCs/>
          <w:sz w:val="22"/>
          <w:szCs w:val="22"/>
        </w:rPr>
        <w:t xml:space="preserve">L’évaluation permettra de déterminer le coût de chaque offre et de comparer les offres entre elles sur la base suivante : </w:t>
      </w:r>
    </w:p>
    <w:p w14:paraId="26812C85" w14:textId="77777777" w:rsidR="00277727" w:rsidRPr="0060705A" w:rsidRDefault="00277727" w:rsidP="00DB4764">
      <w:pPr>
        <w:spacing w:before="120" w:line="276" w:lineRule="auto"/>
        <w:ind w:firstLine="708"/>
        <w:jc w:val="both"/>
        <w:rPr>
          <w:rFonts w:ascii="Arial Narrow" w:hAnsi="Arial Narrow" w:cs="Arial"/>
          <w:b/>
          <w:bCs/>
          <w:sz w:val="22"/>
          <w:szCs w:val="22"/>
        </w:rPr>
      </w:pPr>
      <w:r w:rsidRPr="0060705A">
        <w:rPr>
          <w:rFonts w:ascii="Arial Narrow" w:hAnsi="Arial Narrow" w:cs="Arial"/>
          <w:b/>
          <w:bCs/>
          <w:sz w:val="22"/>
          <w:szCs w:val="22"/>
        </w:rPr>
        <w:t xml:space="preserve">22.1 – Evaluation des </w:t>
      </w:r>
      <w:r w:rsidR="004653DA" w:rsidRPr="0060705A">
        <w:rPr>
          <w:rFonts w:ascii="Arial Narrow" w:hAnsi="Arial Narrow" w:cs="Arial"/>
          <w:b/>
          <w:bCs/>
          <w:sz w:val="22"/>
          <w:szCs w:val="22"/>
        </w:rPr>
        <w:t>critères éliminatoires</w:t>
      </w:r>
    </w:p>
    <w:p w14:paraId="4495A7AF" w14:textId="77777777" w:rsidR="00277727" w:rsidRPr="0060705A" w:rsidRDefault="00277727" w:rsidP="00DB4764">
      <w:pPr>
        <w:pStyle w:val="Corpsdetexte3"/>
        <w:spacing w:before="120" w:line="276" w:lineRule="auto"/>
        <w:jc w:val="both"/>
        <w:rPr>
          <w:rFonts w:ascii="Arial Narrow" w:hAnsi="Arial Narrow" w:cs="Arial"/>
          <w:b w:val="0"/>
          <w:color w:val="auto"/>
          <w:sz w:val="22"/>
          <w:szCs w:val="22"/>
        </w:rPr>
      </w:pPr>
      <w:r w:rsidRPr="0060705A">
        <w:rPr>
          <w:rFonts w:ascii="Arial Narrow" w:hAnsi="Arial Narrow" w:cs="Arial"/>
          <w:b w:val="0"/>
          <w:color w:val="auto"/>
          <w:sz w:val="22"/>
          <w:szCs w:val="22"/>
        </w:rPr>
        <w:t>Elle sera faite sur la base de critères prédéfinis auxquels seront attribués l’une des valeurs suivantes : valeur 1 (Oui) lorsque l’offre répond au critère, Valeur 0 (Non) dans le cas contraire. La grille d’évaluation à cette étape sera la suivante :</w:t>
      </w:r>
    </w:p>
    <w:tbl>
      <w:tblPr>
        <w:tblW w:w="10144" w:type="dxa"/>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1E0" w:firstRow="1" w:lastRow="1" w:firstColumn="1" w:lastColumn="1" w:noHBand="0" w:noVBand="0"/>
      </w:tblPr>
      <w:tblGrid>
        <w:gridCol w:w="685"/>
        <w:gridCol w:w="8144"/>
        <w:gridCol w:w="610"/>
        <w:gridCol w:w="705"/>
      </w:tblGrid>
      <w:tr w:rsidR="009F0E42" w:rsidRPr="0060705A" w14:paraId="5B749D96" w14:textId="77777777" w:rsidTr="00C1743D">
        <w:trPr>
          <w:trHeight w:val="20"/>
          <w:tblHeader/>
          <w:jc w:val="center"/>
        </w:trPr>
        <w:tc>
          <w:tcPr>
            <w:tcW w:w="685" w:type="dxa"/>
            <w:shd w:val="clear" w:color="auto" w:fill="999999"/>
            <w:vAlign w:val="center"/>
          </w:tcPr>
          <w:p w14:paraId="3C4EB559" w14:textId="77777777" w:rsidR="009F0E42" w:rsidRPr="0060705A" w:rsidRDefault="009F0E42" w:rsidP="00C1743D">
            <w:pPr>
              <w:pStyle w:val="Corpsdetexte3"/>
              <w:spacing w:before="120" w:line="276" w:lineRule="auto"/>
              <w:ind w:right="-108"/>
              <w:jc w:val="center"/>
              <w:rPr>
                <w:rFonts w:ascii="Arial Narrow" w:hAnsi="Arial Narrow" w:cs="Arial"/>
                <w:bCs w:val="0"/>
                <w:color w:val="auto"/>
                <w:sz w:val="22"/>
              </w:rPr>
            </w:pPr>
            <w:r w:rsidRPr="0060705A">
              <w:rPr>
                <w:rFonts w:ascii="Arial Narrow" w:hAnsi="Arial Narrow" w:cs="Arial"/>
                <w:bCs w:val="0"/>
                <w:color w:val="auto"/>
                <w:sz w:val="22"/>
                <w:szCs w:val="22"/>
              </w:rPr>
              <w:t>N°</w:t>
            </w:r>
          </w:p>
        </w:tc>
        <w:tc>
          <w:tcPr>
            <w:tcW w:w="8144" w:type="dxa"/>
            <w:shd w:val="clear" w:color="auto" w:fill="999999"/>
            <w:vAlign w:val="center"/>
          </w:tcPr>
          <w:p w14:paraId="328FE9D4" w14:textId="77777777" w:rsidR="009F0E42" w:rsidRPr="0060705A" w:rsidRDefault="009F0E42" w:rsidP="00DB4764">
            <w:pPr>
              <w:pStyle w:val="Corpsdetexte3"/>
              <w:spacing w:before="120" w:line="276" w:lineRule="auto"/>
              <w:jc w:val="center"/>
              <w:rPr>
                <w:rFonts w:ascii="Arial Narrow" w:hAnsi="Arial Narrow" w:cs="Arial"/>
                <w:bCs w:val="0"/>
                <w:color w:val="auto"/>
                <w:sz w:val="22"/>
              </w:rPr>
            </w:pPr>
            <w:r w:rsidRPr="0060705A">
              <w:rPr>
                <w:rFonts w:ascii="Arial Narrow" w:hAnsi="Arial Narrow" w:cs="Arial"/>
                <w:bCs w:val="0"/>
                <w:color w:val="auto"/>
                <w:sz w:val="22"/>
                <w:szCs w:val="22"/>
              </w:rPr>
              <w:t xml:space="preserve">CRITERES </w:t>
            </w:r>
            <w:r w:rsidR="006B3C03" w:rsidRPr="0060705A">
              <w:rPr>
                <w:rFonts w:ascii="Arial Narrow" w:hAnsi="Arial Narrow" w:cs="Arial"/>
                <w:bCs w:val="0"/>
                <w:color w:val="auto"/>
                <w:sz w:val="22"/>
                <w:szCs w:val="22"/>
              </w:rPr>
              <w:t>ELIMINATOIRES</w:t>
            </w:r>
          </w:p>
        </w:tc>
        <w:tc>
          <w:tcPr>
            <w:tcW w:w="610" w:type="dxa"/>
            <w:shd w:val="clear" w:color="auto" w:fill="999999"/>
            <w:vAlign w:val="center"/>
          </w:tcPr>
          <w:p w14:paraId="560A4354" w14:textId="77777777" w:rsidR="009F0E42" w:rsidRPr="0060705A" w:rsidRDefault="009F0E42" w:rsidP="00DB4764">
            <w:pPr>
              <w:pStyle w:val="Corpsdetexte3"/>
              <w:spacing w:before="120" w:line="276" w:lineRule="auto"/>
              <w:jc w:val="center"/>
              <w:rPr>
                <w:rFonts w:ascii="Arial Narrow" w:hAnsi="Arial Narrow" w:cs="Arial"/>
                <w:bCs w:val="0"/>
                <w:color w:val="auto"/>
                <w:sz w:val="22"/>
              </w:rPr>
            </w:pPr>
            <w:r w:rsidRPr="0060705A">
              <w:rPr>
                <w:rFonts w:ascii="Arial Narrow" w:hAnsi="Arial Narrow" w:cs="Arial"/>
                <w:bCs w:val="0"/>
                <w:color w:val="auto"/>
                <w:sz w:val="22"/>
                <w:szCs w:val="22"/>
              </w:rPr>
              <w:t>OUI</w:t>
            </w:r>
          </w:p>
        </w:tc>
        <w:tc>
          <w:tcPr>
            <w:tcW w:w="705" w:type="dxa"/>
            <w:shd w:val="clear" w:color="auto" w:fill="999999"/>
            <w:vAlign w:val="center"/>
          </w:tcPr>
          <w:p w14:paraId="62C5DB22" w14:textId="77777777" w:rsidR="009F0E42" w:rsidRPr="0060705A" w:rsidRDefault="009F0E42" w:rsidP="00DB4764">
            <w:pPr>
              <w:pStyle w:val="Corpsdetexte3"/>
              <w:spacing w:before="120" w:line="276" w:lineRule="auto"/>
              <w:jc w:val="center"/>
              <w:rPr>
                <w:rFonts w:ascii="Arial Narrow" w:hAnsi="Arial Narrow" w:cs="Arial"/>
                <w:bCs w:val="0"/>
                <w:color w:val="auto"/>
                <w:sz w:val="22"/>
              </w:rPr>
            </w:pPr>
            <w:r w:rsidRPr="0060705A">
              <w:rPr>
                <w:rFonts w:ascii="Arial Narrow" w:hAnsi="Arial Narrow" w:cs="Arial"/>
                <w:bCs w:val="0"/>
                <w:color w:val="auto"/>
                <w:sz w:val="22"/>
                <w:szCs w:val="22"/>
              </w:rPr>
              <w:t>NON</w:t>
            </w:r>
          </w:p>
        </w:tc>
      </w:tr>
      <w:tr w:rsidR="009F0E42" w:rsidRPr="0060705A" w14:paraId="06CA98EA" w14:textId="77777777" w:rsidTr="00C1743D">
        <w:trPr>
          <w:trHeight w:val="20"/>
          <w:jc w:val="center"/>
        </w:trPr>
        <w:tc>
          <w:tcPr>
            <w:tcW w:w="685" w:type="dxa"/>
            <w:vAlign w:val="center"/>
          </w:tcPr>
          <w:p w14:paraId="23CE7576" w14:textId="77777777" w:rsidR="009F0E42" w:rsidRPr="0060705A" w:rsidRDefault="006B3C03" w:rsidP="00C1743D">
            <w:pPr>
              <w:pStyle w:val="Corpsdetexte3"/>
              <w:spacing w:before="120" w:line="276" w:lineRule="auto"/>
              <w:ind w:right="-108"/>
              <w:jc w:val="center"/>
              <w:rPr>
                <w:rFonts w:ascii="Arial Narrow" w:hAnsi="Arial Narrow" w:cs="Arial"/>
                <w:bCs w:val="0"/>
                <w:color w:val="auto"/>
                <w:sz w:val="22"/>
                <w:szCs w:val="22"/>
              </w:rPr>
            </w:pPr>
            <w:r w:rsidRPr="0060705A">
              <w:rPr>
                <w:rFonts w:ascii="Arial Narrow" w:hAnsi="Arial Narrow" w:cs="Arial"/>
                <w:bCs w:val="0"/>
                <w:color w:val="auto"/>
                <w:sz w:val="22"/>
                <w:szCs w:val="22"/>
              </w:rPr>
              <w:t>0</w:t>
            </w:r>
            <w:r w:rsidR="009F0E42" w:rsidRPr="0060705A">
              <w:rPr>
                <w:rFonts w:ascii="Arial Narrow" w:hAnsi="Arial Narrow" w:cs="Arial"/>
                <w:bCs w:val="0"/>
                <w:color w:val="auto"/>
                <w:sz w:val="22"/>
                <w:szCs w:val="22"/>
              </w:rPr>
              <w:t>1</w:t>
            </w:r>
          </w:p>
        </w:tc>
        <w:tc>
          <w:tcPr>
            <w:tcW w:w="8144" w:type="dxa"/>
            <w:vAlign w:val="center"/>
          </w:tcPr>
          <w:p w14:paraId="427CEDE8" w14:textId="77777777" w:rsidR="009F0E42" w:rsidRPr="0060705A" w:rsidRDefault="006B3C03" w:rsidP="00943FB6">
            <w:pPr>
              <w:pStyle w:val="petita"/>
              <w:tabs>
                <w:tab w:val="clear" w:pos="1068"/>
              </w:tabs>
              <w:spacing w:before="0" w:after="0"/>
              <w:ind w:left="0" w:firstLine="0"/>
              <w:jc w:val="both"/>
              <w:rPr>
                <w:rFonts w:ascii="Arial Narrow" w:hAnsi="Arial Narrow" w:cs="Arial"/>
              </w:rPr>
            </w:pPr>
            <w:r w:rsidRPr="0060705A">
              <w:rPr>
                <w:rFonts w:ascii="Arial Narrow" w:hAnsi="Arial Narrow" w:cs="Arial"/>
                <w:b/>
                <w:sz w:val="22"/>
                <w:szCs w:val="22"/>
              </w:rPr>
              <w:t>Absence de la caution de soumission</w:t>
            </w:r>
          </w:p>
        </w:tc>
        <w:tc>
          <w:tcPr>
            <w:tcW w:w="610" w:type="dxa"/>
          </w:tcPr>
          <w:p w14:paraId="4DBFC668" w14:textId="77777777" w:rsidR="009F0E42" w:rsidRPr="0060705A" w:rsidRDefault="009F0E42" w:rsidP="00DB4764">
            <w:pPr>
              <w:pStyle w:val="Corpsdetexte3"/>
              <w:spacing w:before="120" w:line="276" w:lineRule="auto"/>
              <w:rPr>
                <w:rFonts w:ascii="Arial Narrow" w:hAnsi="Arial Narrow" w:cs="Arial"/>
                <w:bCs w:val="0"/>
                <w:color w:val="auto"/>
                <w:sz w:val="22"/>
              </w:rPr>
            </w:pPr>
          </w:p>
        </w:tc>
        <w:tc>
          <w:tcPr>
            <w:tcW w:w="705" w:type="dxa"/>
          </w:tcPr>
          <w:p w14:paraId="512B578D" w14:textId="77777777" w:rsidR="009F0E42" w:rsidRPr="0060705A" w:rsidRDefault="009F0E42" w:rsidP="00DB4764">
            <w:pPr>
              <w:pStyle w:val="Corpsdetexte3"/>
              <w:spacing w:before="120" w:line="276" w:lineRule="auto"/>
              <w:rPr>
                <w:rFonts w:ascii="Arial Narrow" w:hAnsi="Arial Narrow" w:cs="Arial"/>
                <w:bCs w:val="0"/>
                <w:color w:val="auto"/>
                <w:sz w:val="22"/>
              </w:rPr>
            </w:pPr>
          </w:p>
        </w:tc>
      </w:tr>
      <w:tr w:rsidR="009F0E42" w:rsidRPr="0060705A" w14:paraId="3B2A9043" w14:textId="77777777" w:rsidTr="00C1743D">
        <w:trPr>
          <w:trHeight w:val="20"/>
          <w:jc w:val="center"/>
        </w:trPr>
        <w:tc>
          <w:tcPr>
            <w:tcW w:w="685" w:type="dxa"/>
            <w:vAlign w:val="center"/>
          </w:tcPr>
          <w:p w14:paraId="2558F092" w14:textId="77777777" w:rsidR="009F0E42" w:rsidRPr="0060705A" w:rsidRDefault="006B3C03" w:rsidP="00C1743D">
            <w:pPr>
              <w:pStyle w:val="Corpsdetexte3"/>
              <w:spacing w:before="120" w:line="276" w:lineRule="auto"/>
              <w:ind w:right="-108"/>
              <w:jc w:val="center"/>
              <w:rPr>
                <w:rFonts w:ascii="Arial Narrow" w:hAnsi="Arial Narrow" w:cs="Arial"/>
                <w:bCs w:val="0"/>
                <w:color w:val="auto"/>
                <w:sz w:val="22"/>
                <w:szCs w:val="22"/>
              </w:rPr>
            </w:pPr>
            <w:r w:rsidRPr="0060705A">
              <w:rPr>
                <w:rFonts w:ascii="Arial Narrow" w:hAnsi="Arial Narrow" w:cs="Arial"/>
                <w:bCs w:val="0"/>
                <w:color w:val="auto"/>
                <w:sz w:val="22"/>
                <w:szCs w:val="22"/>
              </w:rPr>
              <w:t>0</w:t>
            </w:r>
            <w:r w:rsidR="009F0E42" w:rsidRPr="0060705A">
              <w:rPr>
                <w:rFonts w:ascii="Arial Narrow" w:hAnsi="Arial Narrow" w:cs="Arial"/>
                <w:bCs w:val="0"/>
                <w:color w:val="auto"/>
                <w:sz w:val="22"/>
                <w:szCs w:val="22"/>
              </w:rPr>
              <w:t>2</w:t>
            </w:r>
          </w:p>
        </w:tc>
        <w:tc>
          <w:tcPr>
            <w:tcW w:w="8144" w:type="dxa"/>
            <w:vAlign w:val="center"/>
          </w:tcPr>
          <w:p w14:paraId="6011E748" w14:textId="77777777" w:rsidR="009F0E42" w:rsidRPr="0060705A" w:rsidRDefault="006B3C03" w:rsidP="00585C58">
            <w:pPr>
              <w:pStyle w:val="Corpsdetexte3"/>
              <w:spacing w:line="276" w:lineRule="auto"/>
              <w:jc w:val="both"/>
              <w:rPr>
                <w:rFonts w:ascii="Arial Narrow" w:hAnsi="Arial Narrow" w:cs="Arial"/>
                <w:bCs w:val="0"/>
                <w:color w:val="auto"/>
                <w:sz w:val="22"/>
                <w:szCs w:val="22"/>
              </w:rPr>
            </w:pPr>
            <w:r w:rsidRPr="0060705A">
              <w:rPr>
                <w:rFonts w:ascii="Arial Narrow" w:hAnsi="Arial Narrow" w:cs="Arial"/>
                <w:bCs w:val="0"/>
                <w:color w:val="auto"/>
                <w:sz w:val="22"/>
                <w:szCs w:val="22"/>
              </w:rPr>
              <w:t>Présence de documents falsifiés dans le dossier de soumission, ou de fausse déclaration</w:t>
            </w:r>
          </w:p>
        </w:tc>
        <w:tc>
          <w:tcPr>
            <w:tcW w:w="610" w:type="dxa"/>
          </w:tcPr>
          <w:p w14:paraId="29E2919F" w14:textId="77777777" w:rsidR="009F0E42" w:rsidRPr="0060705A" w:rsidRDefault="009F0E42" w:rsidP="00DB4764">
            <w:pPr>
              <w:pStyle w:val="Corpsdetexte3"/>
              <w:spacing w:before="120" w:line="276" w:lineRule="auto"/>
              <w:rPr>
                <w:rFonts w:ascii="Arial Narrow" w:hAnsi="Arial Narrow" w:cs="Arial"/>
                <w:bCs w:val="0"/>
                <w:color w:val="auto"/>
                <w:sz w:val="22"/>
              </w:rPr>
            </w:pPr>
          </w:p>
        </w:tc>
        <w:tc>
          <w:tcPr>
            <w:tcW w:w="705" w:type="dxa"/>
          </w:tcPr>
          <w:p w14:paraId="73F939C8" w14:textId="77777777" w:rsidR="009F0E42" w:rsidRPr="0060705A" w:rsidRDefault="009F0E42" w:rsidP="00DB4764">
            <w:pPr>
              <w:pStyle w:val="Corpsdetexte3"/>
              <w:spacing w:before="120" w:line="276" w:lineRule="auto"/>
              <w:rPr>
                <w:rFonts w:ascii="Arial Narrow" w:hAnsi="Arial Narrow" w:cs="Arial"/>
                <w:bCs w:val="0"/>
                <w:color w:val="auto"/>
                <w:sz w:val="22"/>
              </w:rPr>
            </w:pPr>
          </w:p>
        </w:tc>
      </w:tr>
      <w:tr w:rsidR="009F0E42" w:rsidRPr="0060705A" w14:paraId="29D8116A" w14:textId="77777777" w:rsidTr="00C1743D">
        <w:trPr>
          <w:trHeight w:val="20"/>
          <w:jc w:val="center"/>
        </w:trPr>
        <w:tc>
          <w:tcPr>
            <w:tcW w:w="685" w:type="dxa"/>
            <w:vAlign w:val="center"/>
          </w:tcPr>
          <w:p w14:paraId="6AED35AD" w14:textId="77777777" w:rsidR="009F0E42" w:rsidRPr="0060705A" w:rsidRDefault="006B3C03" w:rsidP="00C1743D">
            <w:pPr>
              <w:pStyle w:val="Corpsdetexte3"/>
              <w:spacing w:line="276" w:lineRule="auto"/>
              <w:ind w:right="-108"/>
              <w:jc w:val="center"/>
              <w:rPr>
                <w:rFonts w:ascii="Arial Narrow" w:hAnsi="Arial Narrow" w:cs="Arial"/>
                <w:bCs w:val="0"/>
                <w:color w:val="auto"/>
                <w:sz w:val="22"/>
                <w:szCs w:val="22"/>
              </w:rPr>
            </w:pPr>
            <w:r w:rsidRPr="0060705A">
              <w:rPr>
                <w:rFonts w:ascii="Arial Narrow" w:hAnsi="Arial Narrow" w:cs="Arial"/>
                <w:bCs w:val="0"/>
                <w:color w:val="auto"/>
                <w:sz w:val="22"/>
                <w:szCs w:val="22"/>
              </w:rPr>
              <w:t>03</w:t>
            </w:r>
          </w:p>
        </w:tc>
        <w:tc>
          <w:tcPr>
            <w:tcW w:w="8144" w:type="dxa"/>
            <w:vAlign w:val="center"/>
          </w:tcPr>
          <w:p w14:paraId="293117CC" w14:textId="52C98B89" w:rsidR="009F0E42" w:rsidRPr="0060705A" w:rsidRDefault="006B3C03" w:rsidP="00467204">
            <w:pPr>
              <w:pStyle w:val="petita"/>
              <w:tabs>
                <w:tab w:val="clear" w:pos="1068"/>
              </w:tabs>
              <w:spacing w:before="0" w:after="0"/>
              <w:ind w:left="0" w:firstLine="0"/>
              <w:jc w:val="both"/>
              <w:rPr>
                <w:rFonts w:ascii="Arial Narrow" w:hAnsi="Arial Narrow" w:cs="Arial"/>
                <w:b/>
                <w:sz w:val="22"/>
                <w:szCs w:val="22"/>
              </w:rPr>
            </w:pPr>
            <w:r w:rsidRPr="0060705A">
              <w:rPr>
                <w:rFonts w:ascii="Arial Narrow" w:hAnsi="Arial Narrow" w:cs="Arial"/>
                <w:b/>
                <w:sz w:val="22"/>
                <w:szCs w:val="22"/>
              </w:rPr>
              <w:t xml:space="preserve">Note technique inférieure à </w:t>
            </w:r>
            <w:r w:rsidR="00467204" w:rsidRPr="0060705A">
              <w:rPr>
                <w:rFonts w:ascii="Arial Narrow" w:hAnsi="Arial Narrow" w:cs="Arial"/>
                <w:b/>
                <w:sz w:val="22"/>
                <w:szCs w:val="22"/>
              </w:rPr>
              <w:t>80%</w:t>
            </w:r>
            <w:r w:rsidRPr="0060705A">
              <w:rPr>
                <w:rFonts w:ascii="Arial Narrow" w:hAnsi="Arial Narrow" w:cs="Arial"/>
                <w:b/>
                <w:sz w:val="22"/>
                <w:szCs w:val="22"/>
              </w:rPr>
              <w:t xml:space="preserve"> de </w:t>
            </w:r>
            <w:r w:rsidR="00EC662B" w:rsidRPr="0060705A">
              <w:rPr>
                <w:rFonts w:ascii="Arial Narrow" w:hAnsi="Arial Narrow" w:cs="Arial"/>
                <w:b/>
                <w:sz w:val="22"/>
                <w:szCs w:val="22"/>
              </w:rPr>
              <w:t xml:space="preserve">l’ensemble </w:t>
            </w:r>
            <w:r w:rsidRPr="0060705A">
              <w:rPr>
                <w:rFonts w:ascii="Arial Narrow" w:hAnsi="Arial Narrow" w:cs="Arial"/>
                <w:b/>
                <w:sz w:val="22"/>
                <w:szCs w:val="22"/>
              </w:rPr>
              <w:t>des critères</w:t>
            </w:r>
          </w:p>
        </w:tc>
        <w:tc>
          <w:tcPr>
            <w:tcW w:w="610" w:type="dxa"/>
          </w:tcPr>
          <w:p w14:paraId="5B6AC0F4" w14:textId="77777777" w:rsidR="009F0E42" w:rsidRPr="0060705A" w:rsidRDefault="009F0E42" w:rsidP="00DB4764">
            <w:pPr>
              <w:pStyle w:val="Corpsdetexte3"/>
              <w:spacing w:before="120" w:line="276" w:lineRule="auto"/>
              <w:rPr>
                <w:rFonts w:ascii="Arial Narrow" w:hAnsi="Arial Narrow" w:cs="Arial"/>
                <w:bCs w:val="0"/>
                <w:color w:val="auto"/>
                <w:sz w:val="22"/>
              </w:rPr>
            </w:pPr>
          </w:p>
        </w:tc>
        <w:tc>
          <w:tcPr>
            <w:tcW w:w="705" w:type="dxa"/>
          </w:tcPr>
          <w:p w14:paraId="2979344C" w14:textId="77777777" w:rsidR="009F0E42" w:rsidRPr="0060705A" w:rsidRDefault="009F0E42" w:rsidP="00DB4764">
            <w:pPr>
              <w:pStyle w:val="Corpsdetexte3"/>
              <w:spacing w:before="120" w:line="276" w:lineRule="auto"/>
              <w:rPr>
                <w:rFonts w:ascii="Arial Narrow" w:hAnsi="Arial Narrow" w:cs="Arial"/>
                <w:bCs w:val="0"/>
                <w:color w:val="auto"/>
                <w:sz w:val="22"/>
              </w:rPr>
            </w:pPr>
          </w:p>
        </w:tc>
      </w:tr>
      <w:tr w:rsidR="006B3C03" w:rsidRPr="0060705A" w14:paraId="3CB1727E" w14:textId="77777777" w:rsidTr="00C1743D">
        <w:trPr>
          <w:trHeight w:val="20"/>
          <w:jc w:val="center"/>
        </w:trPr>
        <w:tc>
          <w:tcPr>
            <w:tcW w:w="685" w:type="dxa"/>
            <w:vAlign w:val="center"/>
          </w:tcPr>
          <w:p w14:paraId="6120E620" w14:textId="77777777" w:rsidR="006B3C03" w:rsidRPr="0060705A" w:rsidRDefault="006B3C03" w:rsidP="00C1743D">
            <w:pPr>
              <w:pStyle w:val="Corpsdetexte3"/>
              <w:spacing w:line="276" w:lineRule="auto"/>
              <w:ind w:right="-108"/>
              <w:jc w:val="center"/>
              <w:rPr>
                <w:rFonts w:ascii="Arial Narrow" w:hAnsi="Arial Narrow" w:cs="Arial"/>
                <w:bCs w:val="0"/>
                <w:color w:val="auto"/>
                <w:sz w:val="22"/>
                <w:szCs w:val="22"/>
              </w:rPr>
            </w:pPr>
            <w:r w:rsidRPr="0060705A">
              <w:rPr>
                <w:rFonts w:ascii="Arial Narrow" w:hAnsi="Arial Narrow" w:cs="Arial"/>
                <w:bCs w:val="0"/>
                <w:color w:val="auto"/>
                <w:sz w:val="22"/>
                <w:szCs w:val="22"/>
              </w:rPr>
              <w:t>04</w:t>
            </w:r>
          </w:p>
        </w:tc>
        <w:tc>
          <w:tcPr>
            <w:tcW w:w="8144" w:type="dxa"/>
            <w:vAlign w:val="center"/>
          </w:tcPr>
          <w:p w14:paraId="46293291" w14:textId="6AA47C8F" w:rsidR="006B3C03" w:rsidRPr="0060705A" w:rsidRDefault="006B3C03" w:rsidP="00585C58">
            <w:pPr>
              <w:pStyle w:val="petita"/>
              <w:tabs>
                <w:tab w:val="clear" w:pos="1068"/>
              </w:tabs>
              <w:spacing w:before="0" w:after="0"/>
              <w:ind w:left="0" w:firstLine="0"/>
              <w:jc w:val="both"/>
              <w:rPr>
                <w:rFonts w:ascii="Arial Narrow" w:hAnsi="Arial Narrow" w:cs="Arial"/>
                <w:b/>
                <w:sz w:val="22"/>
                <w:szCs w:val="22"/>
              </w:rPr>
            </w:pPr>
            <w:r w:rsidRPr="0060705A">
              <w:rPr>
                <w:rFonts w:ascii="Arial Narrow" w:hAnsi="Arial Narrow" w:cs="Arial"/>
                <w:b/>
                <w:sz w:val="22"/>
                <w:szCs w:val="22"/>
              </w:rPr>
              <w:t>Absence d’une pièce non régularisée dans quarante-huit heures (48h) hors</w:t>
            </w:r>
            <w:r w:rsidR="008B4A1D" w:rsidRPr="0060705A">
              <w:rPr>
                <w:rFonts w:ascii="Arial Narrow" w:hAnsi="Arial Narrow" w:cs="Arial"/>
                <w:b/>
                <w:sz w:val="22"/>
                <w:szCs w:val="22"/>
              </w:rPr>
              <w:t xml:space="preserve"> </w:t>
            </w:r>
            <w:r w:rsidRPr="0060705A">
              <w:rPr>
                <w:rFonts w:ascii="Arial Narrow" w:hAnsi="Arial Narrow" w:cs="Arial"/>
                <w:b/>
                <w:sz w:val="22"/>
                <w:szCs w:val="22"/>
              </w:rPr>
              <w:t>mis la caution de soumission</w:t>
            </w:r>
          </w:p>
        </w:tc>
        <w:tc>
          <w:tcPr>
            <w:tcW w:w="610" w:type="dxa"/>
          </w:tcPr>
          <w:p w14:paraId="3585AF75" w14:textId="77777777" w:rsidR="006B3C03" w:rsidRPr="0060705A" w:rsidRDefault="006B3C03" w:rsidP="00DB4764">
            <w:pPr>
              <w:pStyle w:val="Corpsdetexte3"/>
              <w:spacing w:before="120" w:line="276" w:lineRule="auto"/>
              <w:rPr>
                <w:rFonts w:ascii="Arial Narrow" w:hAnsi="Arial Narrow" w:cs="Arial"/>
                <w:bCs w:val="0"/>
                <w:color w:val="auto"/>
                <w:sz w:val="22"/>
              </w:rPr>
            </w:pPr>
          </w:p>
        </w:tc>
        <w:tc>
          <w:tcPr>
            <w:tcW w:w="705" w:type="dxa"/>
          </w:tcPr>
          <w:p w14:paraId="64A8D99E" w14:textId="77777777" w:rsidR="006B3C03" w:rsidRPr="0060705A" w:rsidRDefault="006B3C03" w:rsidP="00DB4764">
            <w:pPr>
              <w:pStyle w:val="Corpsdetexte3"/>
              <w:spacing w:before="120" w:line="276" w:lineRule="auto"/>
              <w:rPr>
                <w:rFonts w:ascii="Arial Narrow" w:hAnsi="Arial Narrow" w:cs="Arial"/>
                <w:bCs w:val="0"/>
                <w:color w:val="auto"/>
                <w:sz w:val="22"/>
              </w:rPr>
            </w:pPr>
          </w:p>
        </w:tc>
      </w:tr>
      <w:tr w:rsidR="009C4A41" w:rsidRPr="0060705A" w14:paraId="56F19878" w14:textId="77777777" w:rsidTr="00C1743D">
        <w:trPr>
          <w:trHeight w:val="20"/>
          <w:jc w:val="center"/>
        </w:trPr>
        <w:tc>
          <w:tcPr>
            <w:tcW w:w="685" w:type="dxa"/>
            <w:vAlign w:val="center"/>
          </w:tcPr>
          <w:p w14:paraId="7E821B6B" w14:textId="77777777" w:rsidR="009C4A41" w:rsidRPr="0060705A" w:rsidRDefault="009C4A41" w:rsidP="00C1743D">
            <w:pPr>
              <w:pStyle w:val="Corpsdetexte3"/>
              <w:spacing w:line="276" w:lineRule="auto"/>
              <w:ind w:right="-108"/>
              <w:jc w:val="center"/>
              <w:rPr>
                <w:rFonts w:ascii="Arial Narrow" w:hAnsi="Arial Narrow" w:cs="Arial"/>
                <w:bCs w:val="0"/>
                <w:color w:val="auto"/>
                <w:sz w:val="22"/>
                <w:szCs w:val="22"/>
              </w:rPr>
            </w:pPr>
            <w:r w:rsidRPr="0060705A">
              <w:rPr>
                <w:rFonts w:ascii="Arial Narrow" w:hAnsi="Arial Narrow" w:cs="Arial"/>
                <w:bCs w:val="0"/>
                <w:color w:val="auto"/>
                <w:sz w:val="22"/>
                <w:szCs w:val="22"/>
              </w:rPr>
              <w:t>05</w:t>
            </w:r>
          </w:p>
        </w:tc>
        <w:tc>
          <w:tcPr>
            <w:tcW w:w="8144" w:type="dxa"/>
            <w:vAlign w:val="center"/>
          </w:tcPr>
          <w:p w14:paraId="6062DB4B" w14:textId="77777777" w:rsidR="009C4A41" w:rsidRPr="0060705A" w:rsidRDefault="009C4A41" w:rsidP="00585C58">
            <w:pPr>
              <w:pStyle w:val="petita"/>
              <w:tabs>
                <w:tab w:val="clear" w:pos="1068"/>
              </w:tabs>
              <w:spacing w:before="0" w:after="0"/>
              <w:ind w:left="0" w:firstLine="0"/>
              <w:jc w:val="both"/>
              <w:rPr>
                <w:rFonts w:ascii="Arial Narrow" w:hAnsi="Arial Narrow" w:cs="Arial"/>
                <w:b/>
                <w:sz w:val="22"/>
                <w:szCs w:val="22"/>
              </w:rPr>
            </w:pPr>
            <w:r w:rsidRPr="0060705A">
              <w:rPr>
                <w:rFonts w:ascii="Arial Narrow" w:hAnsi="Arial Narrow" w:cs="Arial"/>
                <w:b/>
                <w:sz w:val="22"/>
                <w:szCs w:val="22"/>
              </w:rPr>
              <w:t>Absence d’une capacité financière d’au moins cinquante (50) millions FCFA.</w:t>
            </w:r>
          </w:p>
        </w:tc>
        <w:tc>
          <w:tcPr>
            <w:tcW w:w="610" w:type="dxa"/>
          </w:tcPr>
          <w:p w14:paraId="4B83BD2A" w14:textId="77777777" w:rsidR="009C4A41" w:rsidRPr="0060705A" w:rsidRDefault="009C4A41" w:rsidP="00DB4764">
            <w:pPr>
              <w:pStyle w:val="Corpsdetexte3"/>
              <w:spacing w:before="120" w:line="276" w:lineRule="auto"/>
              <w:rPr>
                <w:rFonts w:ascii="Arial Narrow" w:hAnsi="Arial Narrow" w:cs="Arial"/>
                <w:bCs w:val="0"/>
                <w:color w:val="auto"/>
                <w:sz w:val="22"/>
              </w:rPr>
            </w:pPr>
          </w:p>
        </w:tc>
        <w:tc>
          <w:tcPr>
            <w:tcW w:w="705" w:type="dxa"/>
          </w:tcPr>
          <w:p w14:paraId="17FCC3D6" w14:textId="77777777" w:rsidR="009C4A41" w:rsidRPr="0060705A" w:rsidRDefault="009C4A41" w:rsidP="00DB4764">
            <w:pPr>
              <w:pStyle w:val="Corpsdetexte3"/>
              <w:spacing w:before="120" w:line="276" w:lineRule="auto"/>
              <w:rPr>
                <w:rFonts w:ascii="Arial Narrow" w:hAnsi="Arial Narrow" w:cs="Arial"/>
                <w:bCs w:val="0"/>
                <w:color w:val="auto"/>
                <w:sz w:val="22"/>
              </w:rPr>
            </w:pPr>
          </w:p>
        </w:tc>
      </w:tr>
    </w:tbl>
    <w:p w14:paraId="0D73287C" w14:textId="77777777" w:rsidR="00917A97" w:rsidRPr="0060705A" w:rsidRDefault="00917A97" w:rsidP="00DB4764">
      <w:pPr>
        <w:spacing w:before="120" w:line="276" w:lineRule="auto"/>
        <w:ind w:firstLine="708"/>
        <w:jc w:val="both"/>
        <w:rPr>
          <w:rFonts w:ascii="Arial Narrow" w:hAnsi="Arial Narrow" w:cs="Arial"/>
          <w:b/>
          <w:bCs/>
          <w:sz w:val="22"/>
          <w:szCs w:val="22"/>
        </w:rPr>
      </w:pPr>
    </w:p>
    <w:p w14:paraId="15E4DE50" w14:textId="77777777" w:rsidR="009F0E42" w:rsidRPr="0060705A" w:rsidRDefault="009F0E42" w:rsidP="00DB4764">
      <w:pPr>
        <w:spacing w:before="120" w:line="276" w:lineRule="auto"/>
        <w:ind w:firstLine="708"/>
        <w:jc w:val="both"/>
        <w:rPr>
          <w:rFonts w:ascii="Arial Narrow" w:hAnsi="Arial Narrow" w:cs="Arial"/>
          <w:b/>
          <w:bCs/>
          <w:sz w:val="22"/>
          <w:szCs w:val="22"/>
        </w:rPr>
      </w:pPr>
      <w:r w:rsidRPr="0060705A">
        <w:rPr>
          <w:rFonts w:ascii="Arial Narrow" w:hAnsi="Arial Narrow" w:cs="Arial"/>
          <w:b/>
          <w:bCs/>
          <w:sz w:val="22"/>
          <w:szCs w:val="22"/>
        </w:rPr>
        <w:t xml:space="preserve">17.2 – </w:t>
      </w:r>
      <w:r w:rsidR="00D32196" w:rsidRPr="0060705A">
        <w:rPr>
          <w:rFonts w:ascii="Arial Narrow" w:hAnsi="Arial Narrow" w:cs="Arial"/>
          <w:b/>
          <w:bCs/>
          <w:sz w:val="22"/>
          <w:szCs w:val="22"/>
        </w:rPr>
        <w:t>Évaluation</w:t>
      </w:r>
      <w:r w:rsidRPr="0060705A">
        <w:rPr>
          <w:rFonts w:ascii="Arial Narrow" w:hAnsi="Arial Narrow" w:cs="Arial"/>
          <w:b/>
          <w:bCs/>
          <w:sz w:val="22"/>
          <w:szCs w:val="22"/>
        </w:rPr>
        <w:t xml:space="preserve"> suivant les critères essentiels </w:t>
      </w:r>
    </w:p>
    <w:p w14:paraId="08315E8F" w14:textId="77777777" w:rsidR="009F0E42" w:rsidRPr="0060705A" w:rsidRDefault="009F0E42" w:rsidP="00DB4764">
      <w:pPr>
        <w:spacing w:before="120" w:line="276" w:lineRule="auto"/>
        <w:jc w:val="both"/>
        <w:rPr>
          <w:rFonts w:ascii="Arial Narrow" w:hAnsi="Arial Narrow" w:cs="Arial"/>
          <w:bCs/>
          <w:sz w:val="22"/>
          <w:szCs w:val="22"/>
        </w:rPr>
      </w:pPr>
      <w:r w:rsidRPr="0060705A">
        <w:rPr>
          <w:rFonts w:ascii="Arial Narrow" w:hAnsi="Arial Narrow" w:cs="Arial"/>
          <w:b/>
          <w:bCs/>
          <w:i/>
          <w:sz w:val="22"/>
          <w:szCs w:val="22"/>
        </w:rPr>
        <w:t>Elle concerne uniquement les offres ayant satisfaits à tous les critères éliminatoires ci-dessus</w:t>
      </w:r>
      <w:r w:rsidRPr="0060705A">
        <w:rPr>
          <w:rFonts w:ascii="Arial Narrow" w:hAnsi="Arial Narrow" w:cs="Arial"/>
          <w:bCs/>
          <w:sz w:val="22"/>
          <w:szCs w:val="22"/>
        </w:rPr>
        <w:t xml:space="preserve">. </w:t>
      </w:r>
    </w:p>
    <w:p w14:paraId="69054FF7" w14:textId="77777777" w:rsidR="009F0E42" w:rsidRPr="0060705A" w:rsidRDefault="009F0E42" w:rsidP="00B86CE5">
      <w:pPr>
        <w:spacing w:line="276" w:lineRule="auto"/>
        <w:jc w:val="both"/>
        <w:rPr>
          <w:rFonts w:ascii="Arial Narrow" w:hAnsi="Arial Narrow" w:cs="Arial"/>
          <w:bCs/>
          <w:sz w:val="22"/>
          <w:szCs w:val="22"/>
        </w:rPr>
      </w:pPr>
      <w:r w:rsidRPr="0060705A">
        <w:rPr>
          <w:rFonts w:ascii="Arial Narrow" w:hAnsi="Arial Narrow" w:cs="Arial"/>
          <w:bCs/>
          <w:sz w:val="22"/>
          <w:szCs w:val="22"/>
        </w:rPr>
        <w:t>La grille d’évaluation est la suivante :</w:t>
      </w:r>
    </w:p>
    <w:p w14:paraId="0BD9A388" w14:textId="77777777" w:rsidR="00AC5A4B" w:rsidRPr="0060705A" w:rsidRDefault="00AC5A4B" w:rsidP="00B86CE5">
      <w:pPr>
        <w:spacing w:line="276" w:lineRule="auto"/>
        <w:jc w:val="both"/>
        <w:rPr>
          <w:rFonts w:ascii="Arial Narrow" w:hAnsi="Arial Narrow" w:cs="Arial"/>
          <w:bCs/>
          <w:sz w:val="22"/>
          <w:szCs w:val="22"/>
        </w:rPr>
      </w:pPr>
    </w:p>
    <w:tbl>
      <w:tblPr>
        <w:tblW w:w="103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26"/>
        <w:gridCol w:w="7923"/>
        <w:gridCol w:w="12"/>
        <w:gridCol w:w="570"/>
        <w:gridCol w:w="16"/>
        <w:gridCol w:w="639"/>
      </w:tblGrid>
      <w:tr w:rsidR="00526501" w:rsidRPr="0060705A" w14:paraId="7E41035E" w14:textId="77777777" w:rsidTr="006630A6">
        <w:trPr>
          <w:cantSplit/>
          <w:trHeight w:val="483"/>
          <w:jc w:val="center"/>
        </w:trPr>
        <w:tc>
          <w:tcPr>
            <w:tcW w:w="1226" w:type="dxa"/>
            <w:tcBorders>
              <w:top w:val="single" w:sz="12" w:space="0" w:color="auto"/>
              <w:left w:val="single" w:sz="18" w:space="0" w:color="auto"/>
            </w:tcBorders>
            <w:vAlign w:val="center"/>
          </w:tcPr>
          <w:p w14:paraId="376341FE" w14:textId="77777777" w:rsidR="00526501" w:rsidRPr="0060705A" w:rsidRDefault="00526501" w:rsidP="004612D0">
            <w:pPr>
              <w:spacing w:line="276" w:lineRule="auto"/>
              <w:jc w:val="center"/>
              <w:rPr>
                <w:rFonts w:ascii="Arial Narrow" w:hAnsi="Arial Narrow" w:cs="Arial"/>
                <w:b/>
              </w:rPr>
            </w:pPr>
            <w:r w:rsidRPr="0060705A">
              <w:rPr>
                <w:rFonts w:ascii="Arial Narrow" w:hAnsi="Arial Narrow" w:cs="Arial"/>
                <w:b/>
                <w:sz w:val="22"/>
                <w:szCs w:val="22"/>
              </w:rPr>
              <w:t>N°CRITERE</w:t>
            </w:r>
          </w:p>
        </w:tc>
        <w:tc>
          <w:tcPr>
            <w:tcW w:w="7935" w:type="dxa"/>
            <w:gridSpan w:val="2"/>
            <w:tcBorders>
              <w:top w:val="single" w:sz="12" w:space="0" w:color="auto"/>
              <w:left w:val="single" w:sz="18" w:space="0" w:color="auto"/>
            </w:tcBorders>
            <w:vAlign w:val="center"/>
          </w:tcPr>
          <w:p w14:paraId="75E77FD7" w14:textId="77777777" w:rsidR="00526501" w:rsidRPr="0060705A" w:rsidRDefault="00D32196" w:rsidP="00B71694">
            <w:pPr>
              <w:spacing w:line="276" w:lineRule="auto"/>
              <w:jc w:val="center"/>
              <w:rPr>
                <w:rFonts w:ascii="Arial Narrow" w:hAnsi="Arial Narrow" w:cs="Arial"/>
              </w:rPr>
            </w:pPr>
            <w:r w:rsidRPr="0060705A">
              <w:rPr>
                <w:rFonts w:ascii="Arial Narrow" w:hAnsi="Arial Narrow" w:cs="Arial"/>
                <w:b/>
                <w:sz w:val="22"/>
                <w:szCs w:val="22"/>
              </w:rPr>
              <w:t>CRITÈRES</w:t>
            </w:r>
            <w:r w:rsidR="00526501" w:rsidRPr="0060705A">
              <w:rPr>
                <w:rFonts w:ascii="Arial Narrow" w:hAnsi="Arial Narrow" w:cs="Arial"/>
                <w:b/>
                <w:sz w:val="22"/>
                <w:szCs w:val="22"/>
              </w:rPr>
              <w:t xml:space="preserve"> D’</w:t>
            </w:r>
            <w:r w:rsidRPr="0060705A">
              <w:rPr>
                <w:rFonts w:ascii="Arial Narrow" w:hAnsi="Arial Narrow" w:cs="Arial"/>
                <w:b/>
                <w:sz w:val="22"/>
                <w:szCs w:val="22"/>
              </w:rPr>
              <w:t>ÉVALUATION</w:t>
            </w:r>
            <w:r w:rsidR="009C4A41" w:rsidRPr="0060705A">
              <w:rPr>
                <w:rFonts w:ascii="Arial Narrow" w:hAnsi="Arial Narrow" w:cs="Arial"/>
                <w:b/>
                <w:sz w:val="22"/>
                <w:szCs w:val="22"/>
              </w:rPr>
              <w:t xml:space="preserve"> (LOT</w:t>
            </w:r>
            <w:r w:rsidR="005D023B" w:rsidRPr="0060705A">
              <w:rPr>
                <w:rFonts w:ascii="Arial Narrow" w:hAnsi="Arial Narrow" w:cs="Arial"/>
                <w:b/>
                <w:sz w:val="22"/>
                <w:szCs w:val="22"/>
              </w:rPr>
              <w:t>S</w:t>
            </w:r>
            <w:r w:rsidR="009C4A41" w:rsidRPr="0060705A">
              <w:rPr>
                <w:rFonts w:ascii="Arial Narrow" w:hAnsi="Arial Narrow" w:cs="Arial"/>
                <w:b/>
                <w:sz w:val="22"/>
                <w:szCs w:val="22"/>
              </w:rPr>
              <w:t xml:space="preserve"> 1)</w:t>
            </w:r>
          </w:p>
        </w:tc>
        <w:tc>
          <w:tcPr>
            <w:tcW w:w="570" w:type="dxa"/>
            <w:tcBorders>
              <w:top w:val="single" w:sz="12" w:space="0" w:color="auto"/>
            </w:tcBorders>
            <w:vAlign w:val="center"/>
          </w:tcPr>
          <w:p w14:paraId="4D2061C0" w14:textId="77777777" w:rsidR="00526501" w:rsidRPr="0060705A" w:rsidRDefault="00526501" w:rsidP="004612D0">
            <w:pPr>
              <w:spacing w:line="276" w:lineRule="auto"/>
              <w:jc w:val="center"/>
              <w:rPr>
                <w:rFonts w:ascii="Arial Narrow" w:hAnsi="Arial Narrow" w:cs="Arial"/>
              </w:rPr>
            </w:pPr>
            <w:r w:rsidRPr="0060705A">
              <w:rPr>
                <w:rFonts w:ascii="Arial Narrow" w:hAnsi="Arial Narrow" w:cs="Arial"/>
                <w:b/>
                <w:sz w:val="22"/>
                <w:szCs w:val="22"/>
              </w:rPr>
              <w:t>OUI</w:t>
            </w:r>
          </w:p>
        </w:tc>
        <w:tc>
          <w:tcPr>
            <w:tcW w:w="655" w:type="dxa"/>
            <w:gridSpan w:val="2"/>
            <w:tcBorders>
              <w:top w:val="single" w:sz="12" w:space="0" w:color="auto"/>
              <w:right w:val="single" w:sz="18" w:space="0" w:color="auto"/>
            </w:tcBorders>
            <w:vAlign w:val="center"/>
          </w:tcPr>
          <w:p w14:paraId="6E52EC52" w14:textId="77777777" w:rsidR="00526501" w:rsidRPr="0060705A" w:rsidRDefault="00526501" w:rsidP="004612D0">
            <w:pPr>
              <w:spacing w:line="276" w:lineRule="auto"/>
              <w:jc w:val="center"/>
              <w:rPr>
                <w:rFonts w:ascii="Arial Narrow" w:hAnsi="Arial Narrow" w:cs="Arial"/>
              </w:rPr>
            </w:pPr>
            <w:r w:rsidRPr="0060705A">
              <w:rPr>
                <w:rFonts w:ascii="Arial Narrow" w:hAnsi="Arial Narrow" w:cs="Arial"/>
                <w:b/>
                <w:sz w:val="22"/>
                <w:szCs w:val="22"/>
              </w:rPr>
              <w:t>NON</w:t>
            </w:r>
          </w:p>
        </w:tc>
      </w:tr>
      <w:tr w:rsidR="00526501" w:rsidRPr="0060705A" w14:paraId="53304D34" w14:textId="77777777" w:rsidTr="004612D0">
        <w:trPr>
          <w:cantSplit/>
          <w:trHeight w:val="20"/>
          <w:jc w:val="center"/>
        </w:trPr>
        <w:tc>
          <w:tcPr>
            <w:tcW w:w="10386" w:type="dxa"/>
            <w:gridSpan w:val="6"/>
            <w:tcBorders>
              <w:left w:val="single" w:sz="18" w:space="0" w:color="auto"/>
              <w:right w:val="single" w:sz="18" w:space="0" w:color="auto"/>
            </w:tcBorders>
            <w:shd w:val="clear" w:color="auto" w:fill="A6A6A6" w:themeFill="background1" w:themeFillShade="A6"/>
            <w:vAlign w:val="center"/>
          </w:tcPr>
          <w:p w14:paraId="1F2B1779" w14:textId="77777777" w:rsidR="00526501" w:rsidRPr="0060705A" w:rsidRDefault="00526501" w:rsidP="004612D0">
            <w:pPr>
              <w:numPr>
                <w:ilvl w:val="0"/>
                <w:numId w:val="48"/>
              </w:numPr>
              <w:spacing w:line="276" w:lineRule="auto"/>
              <w:jc w:val="center"/>
              <w:rPr>
                <w:rFonts w:ascii="Arial Narrow" w:hAnsi="Arial Narrow" w:cs="Arial"/>
                <w:b/>
              </w:rPr>
            </w:pPr>
            <w:r w:rsidRPr="0060705A">
              <w:rPr>
                <w:rFonts w:ascii="Arial Narrow" w:hAnsi="Arial Narrow" w:cs="Arial"/>
                <w:b/>
                <w:sz w:val="22"/>
                <w:szCs w:val="22"/>
              </w:rPr>
              <w:t>Références de l’Entreprise</w:t>
            </w:r>
          </w:p>
        </w:tc>
      </w:tr>
      <w:tr w:rsidR="00526501" w:rsidRPr="0060705A" w14:paraId="66A9F599" w14:textId="77777777" w:rsidTr="006630A6">
        <w:trPr>
          <w:cantSplit/>
          <w:trHeight w:val="20"/>
          <w:jc w:val="center"/>
        </w:trPr>
        <w:tc>
          <w:tcPr>
            <w:tcW w:w="1226" w:type="dxa"/>
            <w:tcBorders>
              <w:left w:val="single" w:sz="18" w:space="0" w:color="auto"/>
            </w:tcBorders>
            <w:vAlign w:val="center"/>
          </w:tcPr>
          <w:p w14:paraId="7F0EB255" w14:textId="77777777" w:rsidR="00526501" w:rsidRPr="0060705A" w:rsidRDefault="00526501" w:rsidP="004612D0">
            <w:pPr>
              <w:spacing w:line="276" w:lineRule="auto"/>
              <w:ind w:left="360"/>
              <w:rPr>
                <w:rFonts w:ascii="Arial Narrow" w:hAnsi="Arial Narrow" w:cs="Arial"/>
              </w:rPr>
            </w:pPr>
            <w:r w:rsidRPr="0060705A">
              <w:rPr>
                <w:rFonts w:ascii="Arial Narrow" w:hAnsi="Arial Narrow" w:cs="Arial"/>
                <w:sz w:val="22"/>
                <w:szCs w:val="22"/>
              </w:rPr>
              <w:t>1</w:t>
            </w:r>
          </w:p>
        </w:tc>
        <w:tc>
          <w:tcPr>
            <w:tcW w:w="7935" w:type="dxa"/>
            <w:gridSpan w:val="2"/>
            <w:tcBorders>
              <w:left w:val="single" w:sz="18" w:space="0" w:color="auto"/>
            </w:tcBorders>
            <w:vAlign w:val="center"/>
          </w:tcPr>
          <w:p w14:paraId="71DC5D0A" w14:textId="434B65FF" w:rsidR="00526501" w:rsidRPr="0060705A" w:rsidRDefault="00526501" w:rsidP="004612D0">
            <w:pPr>
              <w:spacing w:line="276" w:lineRule="auto"/>
              <w:jc w:val="both"/>
              <w:rPr>
                <w:rFonts w:ascii="Arial Narrow" w:hAnsi="Arial Narrow" w:cs="Arial"/>
              </w:rPr>
            </w:pPr>
            <w:r w:rsidRPr="0060705A">
              <w:rPr>
                <w:rFonts w:ascii="Arial Narrow" w:hAnsi="Arial Narrow" w:cs="Arial"/>
                <w:sz w:val="22"/>
                <w:szCs w:val="22"/>
              </w:rPr>
              <w:t xml:space="preserve">Montant cumulé de </w:t>
            </w:r>
            <w:r w:rsidR="00EC662B" w:rsidRPr="0060705A">
              <w:rPr>
                <w:rFonts w:ascii="Arial Narrow" w:hAnsi="Arial Narrow" w:cs="Arial"/>
                <w:sz w:val="22"/>
                <w:szCs w:val="22"/>
              </w:rPr>
              <w:t xml:space="preserve">l’ensemble </w:t>
            </w:r>
            <w:r w:rsidRPr="0060705A">
              <w:rPr>
                <w:rFonts w:ascii="Arial Narrow" w:hAnsi="Arial Narrow" w:cs="Arial"/>
                <w:sz w:val="22"/>
                <w:szCs w:val="22"/>
              </w:rPr>
              <w:t xml:space="preserve">des contrats </w:t>
            </w:r>
            <w:r w:rsidR="009C4A41" w:rsidRPr="0060705A">
              <w:rPr>
                <w:rFonts w:ascii="Arial Narrow" w:hAnsi="Arial Narrow" w:cs="Arial"/>
                <w:sz w:val="22"/>
                <w:szCs w:val="22"/>
              </w:rPr>
              <w:t>de marchés publics</w:t>
            </w:r>
            <w:r w:rsidRPr="0060705A">
              <w:rPr>
                <w:rFonts w:ascii="Arial Narrow" w:hAnsi="Arial Narrow" w:cs="Arial"/>
                <w:sz w:val="22"/>
                <w:szCs w:val="22"/>
              </w:rPr>
              <w:t xml:space="preserve"> au cours des cinq (05) dernières années, supérieur </w:t>
            </w:r>
            <w:r w:rsidR="009900F0" w:rsidRPr="0060705A">
              <w:rPr>
                <w:rFonts w:ascii="Arial Narrow" w:hAnsi="Arial Narrow" w:cs="Arial"/>
                <w:sz w:val="22"/>
                <w:szCs w:val="22"/>
              </w:rPr>
              <w:t xml:space="preserve">ou égal </w:t>
            </w:r>
            <w:r w:rsidRPr="0060705A">
              <w:rPr>
                <w:rFonts w:ascii="Arial Narrow" w:hAnsi="Arial Narrow" w:cs="Arial"/>
                <w:sz w:val="22"/>
                <w:szCs w:val="22"/>
              </w:rPr>
              <w:t xml:space="preserve">à </w:t>
            </w:r>
            <w:r w:rsidR="009C4A41" w:rsidRPr="0060705A">
              <w:rPr>
                <w:rFonts w:ascii="Arial Narrow" w:hAnsi="Arial Narrow" w:cs="Arial"/>
                <w:sz w:val="22"/>
                <w:szCs w:val="22"/>
              </w:rPr>
              <w:t>100</w:t>
            </w:r>
            <w:r w:rsidRPr="0060705A">
              <w:rPr>
                <w:rFonts w:ascii="Arial Narrow" w:hAnsi="Arial Narrow" w:cs="Arial"/>
                <w:sz w:val="22"/>
                <w:szCs w:val="22"/>
              </w:rPr>
              <w:t> 000 000 FCFA ; joindre copie première page, page de signature et procès-verbaux de réceptions.</w:t>
            </w:r>
          </w:p>
        </w:tc>
        <w:tc>
          <w:tcPr>
            <w:tcW w:w="570" w:type="dxa"/>
          </w:tcPr>
          <w:p w14:paraId="2DEA33B5" w14:textId="77777777" w:rsidR="00526501" w:rsidRPr="0060705A" w:rsidRDefault="00526501" w:rsidP="004612D0">
            <w:pPr>
              <w:spacing w:line="276" w:lineRule="auto"/>
              <w:rPr>
                <w:rFonts w:ascii="Arial Narrow" w:hAnsi="Arial Narrow" w:cs="Arial"/>
              </w:rPr>
            </w:pPr>
          </w:p>
        </w:tc>
        <w:tc>
          <w:tcPr>
            <w:tcW w:w="655" w:type="dxa"/>
            <w:gridSpan w:val="2"/>
            <w:tcBorders>
              <w:right w:val="single" w:sz="18" w:space="0" w:color="auto"/>
            </w:tcBorders>
          </w:tcPr>
          <w:p w14:paraId="0CCE6FF6" w14:textId="77777777" w:rsidR="00526501" w:rsidRPr="0060705A" w:rsidRDefault="00526501" w:rsidP="004612D0">
            <w:pPr>
              <w:spacing w:line="276" w:lineRule="auto"/>
              <w:rPr>
                <w:rFonts w:ascii="Arial Narrow" w:hAnsi="Arial Narrow" w:cs="Arial"/>
              </w:rPr>
            </w:pPr>
          </w:p>
        </w:tc>
      </w:tr>
      <w:tr w:rsidR="009C4A41" w:rsidRPr="0060705A" w14:paraId="677274CC" w14:textId="77777777" w:rsidTr="006630A6">
        <w:trPr>
          <w:cantSplit/>
          <w:trHeight w:val="20"/>
          <w:jc w:val="center"/>
        </w:trPr>
        <w:tc>
          <w:tcPr>
            <w:tcW w:w="1226" w:type="dxa"/>
            <w:tcBorders>
              <w:left w:val="single" w:sz="18" w:space="0" w:color="auto"/>
            </w:tcBorders>
            <w:vAlign w:val="center"/>
          </w:tcPr>
          <w:p w14:paraId="213FE87E" w14:textId="77777777" w:rsidR="009C4A41" w:rsidRPr="0060705A" w:rsidRDefault="009C4A41" w:rsidP="004612D0">
            <w:pPr>
              <w:spacing w:line="276" w:lineRule="auto"/>
              <w:ind w:left="360"/>
              <w:rPr>
                <w:rFonts w:ascii="Arial Narrow" w:hAnsi="Arial Narrow" w:cs="Arial"/>
                <w:sz w:val="22"/>
                <w:szCs w:val="22"/>
              </w:rPr>
            </w:pPr>
            <w:r w:rsidRPr="0060705A">
              <w:rPr>
                <w:rFonts w:ascii="Arial Narrow" w:hAnsi="Arial Narrow" w:cs="Arial"/>
                <w:sz w:val="22"/>
                <w:szCs w:val="22"/>
              </w:rPr>
              <w:t>2</w:t>
            </w:r>
          </w:p>
        </w:tc>
        <w:tc>
          <w:tcPr>
            <w:tcW w:w="7935" w:type="dxa"/>
            <w:gridSpan w:val="2"/>
            <w:tcBorders>
              <w:left w:val="single" w:sz="18" w:space="0" w:color="auto"/>
            </w:tcBorders>
            <w:vAlign w:val="center"/>
          </w:tcPr>
          <w:p w14:paraId="2BC6F18E" w14:textId="3E94BEA1" w:rsidR="009C4A41" w:rsidRPr="0060705A" w:rsidRDefault="009C4A41" w:rsidP="004612D0">
            <w:pPr>
              <w:spacing w:line="276" w:lineRule="auto"/>
              <w:jc w:val="both"/>
              <w:rPr>
                <w:rFonts w:ascii="Arial Narrow" w:hAnsi="Arial Narrow" w:cs="Arial"/>
              </w:rPr>
            </w:pPr>
            <w:r w:rsidRPr="0060705A">
              <w:rPr>
                <w:rFonts w:ascii="Arial Narrow" w:hAnsi="Arial Narrow" w:cs="Arial"/>
                <w:sz w:val="22"/>
                <w:szCs w:val="22"/>
              </w:rPr>
              <w:t xml:space="preserve">Montant cumulé de </w:t>
            </w:r>
            <w:r w:rsidR="00EC662B" w:rsidRPr="0060705A">
              <w:rPr>
                <w:rFonts w:ascii="Arial Narrow" w:hAnsi="Arial Narrow" w:cs="Arial"/>
                <w:sz w:val="22"/>
                <w:szCs w:val="22"/>
              </w:rPr>
              <w:t xml:space="preserve">l’ensemble </w:t>
            </w:r>
            <w:r w:rsidRPr="0060705A">
              <w:rPr>
                <w:rFonts w:ascii="Arial Narrow" w:hAnsi="Arial Narrow" w:cs="Arial"/>
                <w:sz w:val="22"/>
                <w:szCs w:val="22"/>
              </w:rPr>
              <w:t>des contrats de construction de bâtiments au cours des cinq (05) dernières années, supérieur ou égal à 25 000 000 FCFA ; joindre copie première page, page de signature et procès-verbaux de réceptions.</w:t>
            </w:r>
          </w:p>
        </w:tc>
        <w:tc>
          <w:tcPr>
            <w:tcW w:w="570" w:type="dxa"/>
          </w:tcPr>
          <w:p w14:paraId="0A2DAEE1" w14:textId="77777777" w:rsidR="009C4A41" w:rsidRPr="0060705A" w:rsidRDefault="009C4A41" w:rsidP="004612D0">
            <w:pPr>
              <w:spacing w:line="276" w:lineRule="auto"/>
              <w:rPr>
                <w:rFonts w:ascii="Arial Narrow" w:hAnsi="Arial Narrow" w:cs="Arial"/>
              </w:rPr>
            </w:pPr>
          </w:p>
        </w:tc>
        <w:tc>
          <w:tcPr>
            <w:tcW w:w="655" w:type="dxa"/>
            <w:gridSpan w:val="2"/>
            <w:tcBorders>
              <w:right w:val="single" w:sz="18" w:space="0" w:color="auto"/>
            </w:tcBorders>
          </w:tcPr>
          <w:p w14:paraId="159A9C7F" w14:textId="77777777" w:rsidR="009C4A41" w:rsidRPr="0060705A" w:rsidRDefault="009C4A41" w:rsidP="004612D0">
            <w:pPr>
              <w:spacing w:line="276" w:lineRule="auto"/>
              <w:rPr>
                <w:rFonts w:ascii="Arial Narrow" w:hAnsi="Arial Narrow" w:cs="Arial"/>
              </w:rPr>
            </w:pPr>
          </w:p>
        </w:tc>
      </w:tr>
      <w:tr w:rsidR="00526501" w:rsidRPr="0060705A" w14:paraId="34B29CE7" w14:textId="77777777" w:rsidTr="004612D0">
        <w:trPr>
          <w:cantSplit/>
          <w:trHeight w:val="20"/>
          <w:jc w:val="center"/>
        </w:trPr>
        <w:tc>
          <w:tcPr>
            <w:tcW w:w="10386" w:type="dxa"/>
            <w:gridSpan w:val="6"/>
            <w:tcBorders>
              <w:left w:val="single" w:sz="18" w:space="0" w:color="auto"/>
              <w:bottom w:val="single" w:sz="4" w:space="0" w:color="auto"/>
              <w:right w:val="single" w:sz="18" w:space="0" w:color="auto"/>
            </w:tcBorders>
            <w:shd w:val="clear" w:color="auto" w:fill="A6A6A6" w:themeFill="background1" w:themeFillShade="A6"/>
            <w:vAlign w:val="center"/>
          </w:tcPr>
          <w:p w14:paraId="2CF7ACF2" w14:textId="77777777" w:rsidR="00526501" w:rsidRPr="0060705A" w:rsidRDefault="00526501" w:rsidP="004612D0">
            <w:pPr>
              <w:numPr>
                <w:ilvl w:val="0"/>
                <w:numId w:val="48"/>
              </w:numPr>
              <w:spacing w:line="276" w:lineRule="auto"/>
              <w:ind w:left="1077"/>
              <w:jc w:val="center"/>
              <w:rPr>
                <w:rFonts w:ascii="Arial Narrow" w:hAnsi="Arial Narrow" w:cs="Arial"/>
                <w:b/>
              </w:rPr>
            </w:pPr>
            <w:r w:rsidRPr="0060705A">
              <w:rPr>
                <w:rFonts w:ascii="Arial Narrow" w:hAnsi="Arial Narrow"/>
              </w:rPr>
              <w:br w:type="page"/>
            </w:r>
            <w:r w:rsidRPr="0060705A">
              <w:rPr>
                <w:rFonts w:ascii="Arial Narrow" w:hAnsi="Arial Narrow" w:cs="Arial"/>
                <w:b/>
                <w:sz w:val="22"/>
                <w:szCs w:val="22"/>
              </w:rPr>
              <w:t>Personnel</w:t>
            </w:r>
          </w:p>
        </w:tc>
      </w:tr>
      <w:tr w:rsidR="00526501" w:rsidRPr="0060705A" w14:paraId="4CDD6294" w14:textId="77777777" w:rsidTr="006630A6">
        <w:trPr>
          <w:cantSplit/>
          <w:trHeight w:val="20"/>
          <w:jc w:val="center"/>
        </w:trPr>
        <w:tc>
          <w:tcPr>
            <w:tcW w:w="1226" w:type="dxa"/>
            <w:tcBorders>
              <w:left w:val="single" w:sz="18" w:space="0" w:color="auto"/>
              <w:bottom w:val="single" w:sz="4" w:space="0" w:color="auto"/>
            </w:tcBorders>
            <w:shd w:val="clear" w:color="auto" w:fill="BFBFBF" w:themeFill="background1" w:themeFillShade="BF"/>
            <w:vAlign w:val="center"/>
          </w:tcPr>
          <w:p w14:paraId="433A0D5B" w14:textId="77777777" w:rsidR="00526501" w:rsidRPr="0060705A" w:rsidRDefault="00526501" w:rsidP="004612D0">
            <w:pPr>
              <w:spacing w:line="276" w:lineRule="auto"/>
              <w:ind w:left="360"/>
              <w:rPr>
                <w:rFonts w:ascii="Arial Narrow" w:hAnsi="Arial Narrow" w:cs="Arial"/>
                <w:b/>
              </w:rPr>
            </w:pPr>
          </w:p>
        </w:tc>
        <w:tc>
          <w:tcPr>
            <w:tcW w:w="7923" w:type="dxa"/>
            <w:tcBorders>
              <w:left w:val="single" w:sz="18" w:space="0" w:color="auto"/>
              <w:bottom w:val="single" w:sz="4" w:space="0" w:color="auto"/>
              <w:right w:val="single" w:sz="4" w:space="0" w:color="auto"/>
            </w:tcBorders>
            <w:shd w:val="clear" w:color="auto" w:fill="BFBFBF" w:themeFill="background1" w:themeFillShade="BF"/>
            <w:vAlign w:val="center"/>
          </w:tcPr>
          <w:p w14:paraId="251F21D2" w14:textId="77777777" w:rsidR="00526501" w:rsidRPr="0060705A" w:rsidRDefault="00526501" w:rsidP="004612D0">
            <w:pPr>
              <w:spacing w:line="276" w:lineRule="auto"/>
              <w:rPr>
                <w:rFonts w:ascii="Arial Narrow" w:hAnsi="Arial Narrow" w:cs="Arial"/>
                <w:b/>
                <w:sz w:val="22"/>
                <w:szCs w:val="22"/>
              </w:rPr>
            </w:pPr>
            <w:r w:rsidRPr="0060705A">
              <w:rPr>
                <w:rFonts w:ascii="Arial Narrow" w:hAnsi="Arial Narrow" w:cs="Arial"/>
                <w:b/>
                <w:bCs/>
                <w:sz w:val="22"/>
                <w:szCs w:val="22"/>
              </w:rPr>
              <w:t>Conducteur des Travaux</w:t>
            </w:r>
          </w:p>
          <w:p w14:paraId="36612CE3" w14:textId="77777777" w:rsidR="00526501" w:rsidRPr="0060705A" w:rsidRDefault="00526501" w:rsidP="004612D0">
            <w:pPr>
              <w:spacing w:line="276" w:lineRule="auto"/>
              <w:jc w:val="both"/>
              <w:rPr>
                <w:rFonts w:ascii="Arial Narrow" w:hAnsi="Arial Narrow" w:cs="Arial"/>
              </w:rPr>
            </w:pPr>
            <w:r w:rsidRPr="0060705A">
              <w:rPr>
                <w:rFonts w:ascii="Arial Narrow" w:hAnsi="Arial Narrow" w:cs="Arial"/>
                <w:sz w:val="22"/>
                <w:szCs w:val="22"/>
              </w:rPr>
              <w:t xml:space="preserve">Désignation par le soumissionnaire d’un </w:t>
            </w:r>
            <w:r w:rsidRPr="0060705A">
              <w:rPr>
                <w:rFonts w:ascii="Arial Narrow" w:hAnsi="Arial Narrow" w:cs="Arial"/>
                <w:bCs/>
                <w:sz w:val="22"/>
                <w:szCs w:val="22"/>
              </w:rPr>
              <w:t xml:space="preserve">Conducteur des Travaux, Ingénieur de Génie Civil ou Génie Rural (Bac+3) ou équivalent justifiant d’une expérience professionnelle d’au moins trois (03) ans en bâtiment; ou Technicien Supérieur du Génie Civil ou du Génie Rural (Bac+2), justifiant d’une expérience professionnelle d’au moins cinq (05) ans en bâtiment; </w:t>
            </w:r>
            <w:r w:rsidRPr="0060705A">
              <w:rPr>
                <w:rFonts w:ascii="Arial Narrow" w:hAnsi="Arial Narrow" w:cs="Arial"/>
                <w:sz w:val="22"/>
                <w:szCs w:val="22"/>
              </w:rPr>
              <w:t>avec CV signé, copie légalisée du diplôme d’Ingénieur et déclaration d’exclusivité et de disponibilité.</w:t>
            </w:r>
          </w:p>
        </w:tc>
        <w:tc>
          <w:tcPr>
            <w:tcW w:w="598" w:type="dxa"/>
            <w:gridSpan w:val="3"/>
            <w:tcBorders>
              <w:left w:val="single" w:sz="4" w:space="0" w:color="auto"/>
              <w:bottom w:val="single" w:sz="4" w:space="0" w:color="auto"/>
              <w:right w:val="single" w:sz="4" w:space="0" w:color="auto"/>
            </w:tcBorders>
            <w:shd w:val="clear" w:color="auto" w:fill="BFBFBF" w:themeFill="background1" w:themeFillShade="BF"/>
            <w:vAlign w:val="center"/>
          </w:tcPr>
          <w:p w14:paraId="4903D1C3" w14:textId="77777777" w:rsidR="00526501" w:rsidRPr="0060705A" w:rsidRDefault="00526501" w:rsidP="004612D0">
            <w:pPr>
              <w:spacing w:line="276" w:lineRule="auto"/>
              <w:rPr>
                <w:rFonts w:ascii="Arial Narrow" w:hAnsi="Arial Narrow" w:cs="Arial"/>
              </w:rPr>
            </w:pPr>
          </w:p>
        </w:tc>
        <w:tc>
          <w:tcPr>
            <w:tcW w:w="639" w:type="dxa"/>
            <w:tcBorders>
              <w:left w:val="single" w:sz="4" w:space="0" w:color="auto"/>
              <w:bottom w:val="single" w:sz="4" w:space="0" w:color="auto"/>
              <w:right w:val="single" w:sz="18" w:space="0" w:color="auto"/>
            </w:tcBorders>
            <w:shd w:val="clear" w:color="auto" w:fill="BFBFBF" w:themeFill="background1" w:themeFillShade="BF"/>
            <w:vAlign w:val="center"/>
          </w:tcPr>
          <w:p w14:paraId="329302C1" w14:textId="77777777" w:rsidR="00526501" w:rsidRPr="0060705A" w:rsidRDefault="00526501" w:rsidP="004612D0">
            <w:pPr>
              <w:spacing w:line="276" w:lineRule="auto"/>
              <w:rPr>
                <w:rFonts w:ascii="Arial Narrow" w:hAnsi="Arial Narrow" w:cs="Arial"/>
              </w:rPr>
            </w:pPr>
          </w:p>
        </w:tc>
      </w:tr>
      <w:tr w:rsidR="00526501" w:rsidRPr="0060705A" w14:paraId="3FA42692" w14:textId="77777777" w:rsidTr="006630A6">
        <w:trPr>
          <w:cantSplit/>
          <w:trHeight w:val="20"/>
          <w:jc w:val="center"/>
        </w:trPr>
        <w:tc>
          <w:tcPr>
            <w:tcW w:w="1226" w:type="dxa"/>
            <w:tcBorders>
              <w:left w:val="single" w:sz="18" w:space="0" w:color="auto"/>
              <w:bottom w:val="dashSmallGap" w:sz="4" w:space="0" w:color="auto"/>
            </w:tcBorders>
            <w:vAlign w:val="center"/>
          </w:tcPr>
          <w:p w14:paraId="641BB802" w14:textId="77777777" w:rsidR="00526501" w:rsidRPr="0060705A" w:rsidRDefault="00526501" w:rsidP="004612D0">
            <w:pPr>
              <w:spacing w:line="276" w:lineRule="auto"/>
              <w:ind w:left="360"/>
              <w:rPr>
                <w:rFonts w:ascii="Arial Narrow" w:hAnsi="Arial Narrow" w:cs="Arial"/>
              </w:rPr>
            </w:pPr>
            <w:r w:rsidRPr="0060705A">
              <w:rPr>
                <w:rFonts w:ascii="Arial Narrow" w:hAnsi="Arial Narrow" w:cs="Arial"/>
                <w:sz w:val="22"/>
                <w:szCs w:val="22"/>
              </w:rPr>
              <w:t>2.1</w:t>
            </w:r>
          </w:p>
        </w:tc>
        <w:tc>
          <w:tcPr>
            <w:tcW w:w="7923" w:type="dxa"/>
            <w:tcBorders>
              <w:left w:val="single" w:sz="18" w:space="0" w:color="auto"/>
              <w:bottom w:val="dashSmallGap" w:sz="4" w:space="0" w:color="auto"/>
            </w:tcBorders>
            <w:vAlign w:val="center"/>
          </w:tcPr>
          <w:p w14:paraId="166F0251" w14:textId="77777777" w:rsidR="00526501" w:rsidRPr="0060705A" w:rsidRDefault="00526501" w:rsidP="004612D0">
            <w:pPr>
              <w:spacing w:line="276" w:lineRule="auto"/>
              <w:rPr>
                <w:rFonts w:ascii="Arial Narrow" w:hAnsi="Arial Narrow" w:cs="Arial"/>
              </w:rPr>
            </w:pPr>
            <w:r w:rsidRPr="0060705A">
              <w:rPr>
                <w:rFonts w:ascii="Arial Narrow" w:hAnsi="Arial Narrow" w:cs="Arial"/>
                <w:bCs/>
                <w:sz w:val="22"/>
                <w:szCs w:val="22"/>
              </w:rPr>
              <w:t xml:space="preserve">Copie légalisée du diplôme </w:t>
            </w:r>
          </w:p>
        </w:tc>
        <w:tc>
          <w:tcPr>
            <w:tcW w:w="598" w:type="dxa"/>
            <w:gridSpan w:val="3"/>
            <w:tcBorders>
              <w:bottom w:val="dashSmallGap" w:sz="4" w:space="0" w:color="auto"/>
            </w:tcBorders>
          </w:tcPr>
          <w:p w14:paraId="3BB88BE2" w14:textId="77777777" w:rsidR="00526501" w:rsidRPr="0060705A" w:rsidRDefault="00526501" w:rsidP="004612D0">
            <w:pPr>
              <w:spacing w:line="276" w:lineRule="auto"/>
              <w:rPr>
                <w:rFonts w:ascii="Arial Narrow" w:hAnsi="Arial Narrow" w:cs="Arial"/>
              </w:rPr>
            </w:pPr>
          </w:p>
        </w:tc>
        <w:tc>
          <w:tcPr>
            <w:tcW w:w="639" w:type="dxa"/>
            <w:tcBorders>
              <w:bottom w:val="dashSmallGap" w:sz="4" w:space="0" w:color="auto"/>
              <w:right w:val="single" w:sz="18" w:space="0" w:color="auto"/>
            </w:tcBorders>
          </w:tcPr>
          <w:p w14:paraId="31DB2841" w14:textId="77777777" w:rsidR="00526501" w:rsidRPr="0060705A" w:rsidRDefault="00526501" w:rsidP="004612D0">
            <w:pPr>
              <w:spacing w:line="276" w:lineRule="auto"/>
              <w:rPr>
                <w:rFonts w:ascii="Arial Narrow" w:hAnsi="Arial Narrow" w:cs="Arial"/>
              </w:rPr>
            </w:pPr>
          </w:p>
        </w:tc>
      </w:tr>
      <w:tr w:rsidR="00526501" w:rsidRPr="0060705A" w14:paraId="02311783" w14:textId="77777777" w:rsidTr="006630A6">
        <w:trPr>
          <w:cantSplit/>
          <w:trHeight w:val="20"/>
          <w:jc w:val="center"/>
        </w:trPr>
        <w:tc>
          <w:tcPr>
            <w:tcW w:w="1226" w:type="dxa"/>
            <w:tcBorders>
              <w:top w:val="dashSmallGap" w:sz="4" w:space="0" w:color="auto"/>
              <w:left w:val="single" w:sz="18" w:space="0" w:color="auto"/>
              <w:bottom w:val="dashSmallGap" w:sz="4" w:space="0" w:color="auto"/>
            </w:tcBorders>
            <w:vAlign w:val="center"/>
          </w:tcPr>
          <w:p w14:paraId="17688A88" w14:textId="77777777" w:rsidR="00526501" w:rsidRPr="0060705A" w:rsidRDefault="00526501" w:rsidP="004612D0">
            <w:pPr>
              <w:spacing w:line="276" w:lineRule="auto"/>
              <w:ind w:left="360"/>
              <w:rPr>
                <w:rFonts w:ascii="Arial Narrow" w:hAnsi="Arial Narrow" w:cs="Arial"/>
              </w:rPr>
            </w:pPr>
            <w:r w:rsidRPr="0060705A">
              <w:rPr>
                <w:rFonts w:ascii="Arial Narrow" w:hAnsi="Arial Narrow" w:cs="Arial"/>
                <w:sz w:val="22"/>
                <w:szCs w:val="22"/>
              </w:rPr>
              <w:t>2.2</w:t>
            </w:r>
          </w:p>
        </w:tc>
        <w:tc>
          <w:tcPr>
            <w:tcW w:w="7923" w:type="dxa"/>
            <w:tcBorders>
              <w:top w:val="dashSmallGap" w:sz="4" w:space="0" w:color="auto"/>
              <w:left w:val="single" w:sz="18" w:space="0" w:color="auto"/>
              <w:bottom w:val="dashSmallGap" w:sz="4" w:space="0" w:color="auto"/>
            </w:tcBorders>
            <w:vAlign w:val="center"/>
          </w:tcPr>
          <w:p w14:paraId="20972E91" w14:textId="77777777" w:rsidR="00526501" w:rsidRPr="0060705A" w:rsidRDefault="006630A6" w:rsidP="004612D0">
            <w:pPr>
              <w:spacing w:line="276" w:lineRule="auto"/>
              <w:rPr>
                <w:rFonts w:ascii="Arial Narrow" w:hAnsi="Arial Narrow" w:cs="Arial"/>
                <w:bCs/>
              </w:rPr>
            </w:pPr>
            <w:r w:rsidRPr="0060705A">
              <w:rPr>
                <w:rFonts w:ascii="Arial Narrow" w:hAnsi="Arial Narrow" w:cs="Arial"/>
                <w:bCs/>
                <w:sz w:val="22"/>
                <w:szCs w:val="22"/>
              </w:rPr>
              <w:t>Attestation d’inscription à l’Ordre National des Ingénieurs de Génie Civil ou à l’Ordre National des Ingénieurs de génie Rural</w:t>
            </w:r>
          </w:p>
        </w:tc>
        <w:tc>
          <w:tcPr>
            <w:tcW w:w="598" w:type="dxa"/>
            <w:gridSpan w:val="3"/>
            <w:tcBorders>
              <w:top w:val="dashSmallGap" w:sz="4" w:space="0" w:color="auto"/>
              <w:bottom w:val="dashSmallGap" w:sz="4" w:space="0" w:color="auto"/>
            </w:tcBorders>
          </w:tcPr>
          <w:p w14:paraId="62E23C20" w14:textId="77777777" w:rsidR="00526501" w:rsidRPr="0060705A" w:rsidRDefault="00526501" w:rsidP="004612D0">
            <w:pPr>
              <w:spacing w:line="276" w:lineRule="auto"/>
              <w:rPr>
                <w:rFonts w:ascii="Arial Narrow" w:hAnsi="Arial Narrow" w:cs="Arial"/>
              </w:rPr>
            </w:pPr>
          </w:p>
        </w:tc>
        <w:tc>
          <w:tcPr>
            <w:tcW w:w="639" w:type="dxa"/>
            <w:tcBorders>
              <w:top w:val="dashSmallGap" w:sz="4" w:space="0" w:color="auto"/>
              <w:bottom w:val="dashSmallGap" w:sz="4" w:space="0" w:color="auto"/>
              <w:right w:val="single" w:sz="18" w:space="0" w:color="auto"/>
            </w:tcBorders>
          </w:tcPr>
          <w:p w14:paraId="1C299475" w14:textId="77777777" w:rsidR="00526501" w:rsidRPr="0060705A" w:rsidRDefault="00526501" w:rsidP="004612D0">
            <w:pPr>
              <w:spacing w:line="276" w:lineRule="auto"/>
              <w:rPr>
                <w:rFonts w:ascii="Arial Narrow" w:hAnsi="Arial Narrow" w:cs="Arial"/>
              </w:rPr>
            </w:pPr>
          </w:p>
        </w:tc>
      </w:tr>
      <w:tr w:rsidR="006630A6" w:rsidRPr="0060705A" w14:paraId="242E516F" w14:textId="77777777" w:rsidTr="006630A6">
        <w:trPr>
          <w:cantSplit/>
          <w:trHeight w:val="20"/>
          <w:jc w:val="center"/>
        </w:trPr>
        <w:tc>
          <w:tcPr>
            <w:tcW w:w="1226" w:type="dxa"/>
            <w:tcBorders>
              <w:top w:val="dashSmallGap" w:sz="4" w:space="0" w:color="auto"/>
              <w:left w:val="single" w:sz="18" w:space="0" w:color="auto"/>
              <w:bottom w:val="dashSmallGap" w:sz="4" w:space="0" w:color="auto"/>
            </w:tcBorders>
            <w:vAlign w:val="center"/>
          </w:tcPr>
          <w:p w14:paraId="305FA940" w14:textId="77777777" w:rsidR="006630A6" w:rsidRPr="0060705A" w:rsidRDefault="006630A6" w:rsidP="004612D0">
            <w:pPr>
              <w:spacing w:line="276" w:lineRule="auto"/>
              <w:ind w:left="360"/>
              <w:rPr>
                <w:rFonts w:ascii="Arial Narrow" w:hAnsi="Arial Narrow" w:cs="Arial"/>
                <w:sz w:val="22"/>
                <w:szCs w:val="22"/>
              </w:rPr>
            </w:pPr>
            <w:r w:rsidRPr="0060705A">
              <w:rPr>
                <w:rFonts w:ascii="Arial Narrow" w:hAnsi="Arial Narrow" w:cs="Arial"/>
                <w:sz w:val="22"/>
                <w:szCs w:val="22"/>
              </w:rPr>
              <w:t>2.3</w:t>
            </w:r>
          </w:p>
        </w:tc>
        <w:tc>
          <w:tcPr>
            <w:tcW w:w="7923" w:type="dxa"/>
            <w:tcBorders>
              <w:top w:val="dashSmallGap" w:sz="4" w:space="0" w:color="auto"/>
              <w:left w:val="single" w:sz="18" w:space="0" w:color="auto"/>
              <w:bottom w:val="dashSmallGap" w:sz="4" w:space="0" w:color="auto"/>
            </w:tcBorders>
            <w:vAlign w:val="center"/>
          </w:tcPr>
          <w:p w14:paraId="60ECB99E" w14:textId="77777777" w:rsidR="006630A6" w:rsidRPr="0060705A" w:rsidRDefault="006630A6" w:rsidP="00671C2E">
            <w:pPr>
              <w:spacing w:line="276" w:lineRule="auto"/>
              <w:rPr>
                <w:rFonts w:ascii="Arial Narrow" w:hAnsi="Arial Narrow" w:cs="Arial"/>
                <w:bCs/>
              </w:rPr>
            </w:pPr>
            <w:r w:rsidRPr="0060705A">
              <w:rPr>
                <w:rFonts w:ascii="Arial Narrow" w:hAnsi="Arial Narrow" w:cs="Arial"/>
                <w:bCs/>
                <w:sz w:val="22"/>
                <w:szCs w:val="22"/>
              </w:rPr>
              <w:t>Expérience professionnelle d’au moins trois (03) ans en bâtiment pour l’ingénieur ou cinq (05) ans pour le technicien supérieur.</w:t>
            </w:r>
          </w:p>
        </w:tc>
        <w:tc>
          <w:tcPr>
            <w:tcW w:w="598" w:type="dxa"/>
            <w:gridSpan w:val="3"/>
            <w:tcBorders>
              <w:top w:val="dashSmallGap" w:sz="4" w:space="0" w:color="auto"/>
              <w:bottom w:val="dashSmallGap" w:sz="4" w:space="0" w:color="auto"/>
            </w:tcBorders>
          </w:tcPr>
          <w:p w14:paraId="7499CA2C" w14:textId="77777777" w:rsidR="006630A6" w:rsidRPr="0060705A" w:rsidRDefault="006630A6" w:rsidP="004612D0">
            <w:pPr>
              <w:spacing w:line="276" w:lineRule="auto"/>
              <w:rPr>
                <w:rFonts w:ascii="Arial Narrow" w:hAnsi="Arial Narrow" w:cs="Arial"/>
              </w:rPr>
            </w:pPr>
          </w:p>
        </w:tc>
        <w:tc>
          <w:tcPr>
            <w:tcW w:w="639" w:type="dxa"/>
            <w:tcBorders>
              <w:top w:val="dashSmallGap" w:sz="4" w:space="0" w:color="auto"/>
              <w:bottom w:val="dashSmallGap" w:sz="4" w:space="0" w:color="auto"/>
              <w:right w:val="single" w:sz="18" w:space="0" w:color="auto"/>
            </w:tcBorders>
          </w:tcPr>
          <w:p w14:paraId="4AEDE9C7" w14:textId="77777777" w:rsidR="006630A6" w:rsidRPr="0060705A" w:rsidRDefault="006630A6" w:rsidP="004612D0">
            <w:pPr>
              <w:spacing w:line="276" w:lineRule="auto"/>
              <w:rPr>
                <w:rFonts w:ascii="Arial Narrow" w:hAnsi="Arial Narrow" w:cs="Arial"/>
              </w:rPr>
            </w:pPr>
          </w:p>
        </w:tc>
      </w:tr>
      <w:tr w:rsidR="00526501" w:rsidRPr="0060705A" w14:paraId="4887151B" w14:textId="77777777" w:rsidTr="006630A6">
        <w:trPr>
          <w:cantSplit/>
          <w:trHeight w:val="20"/>
          <w:jc w:val="center"/>
        </w:trPr>
        <w:tc>
          <w:tcPr>
            <w:tcW w:w="1226" w:type="dxa"/>
            <w:tcBorders>
              <w:top w:val="dashSmallGap" w:sz="4" w:space="0" w:color="auto"/>
              <w:left w:val="single" w:sz="18" w:space="0" w:color="auto"/>
              <w:bottom w:val="dashSmallGap" w:sz="4" w:space="0" w:color="auto"/>
            </w:tcBorders>
            <w:vAlign w:val="center"/>
          </w:tcPr>
          <w:p w14:paraId="1FF6D682" w14:textId="77777777" w:rsidR="00526501" w:rsidRPr="0060705A" w:rsidRDefault="00526501" w:rsidP="004612D0">
            <w:pPr>
              <w:spacing w:line="276" w:lineRule="auto"/>
              <w:ind w:left="360"/>
              <w:rPr>
                <w:rFonts w:ascii="Arial Narrow" w:hAnsi="Arial Narrow" w:cs="Arial"/>
              </w:rPr>
            </w:pPr>
            <w:r w:rsidRPr="0060705A">
              <w:rPr>
                <w:rFonts w:ascii="Arial Narrow" w:hAnsi="Arial Narrow" w:cs="Arial"/>
                <w:sz w:val="22"/>
                <w:szCs w:val="22"/>
              </w:rPr>
              <w:t>2.</w:t>
            </w:r>
            <w:r w:rsidR="00BC088F" w:rsidRPr="0060705A">
              <w:rPr>
                <w:rFonts w:ascii="Arial Narrow" w:hAnsi="Arial Narrow" w:cs="Arial"/>
                <w:sz w:val="22"/>
                <w:szCs w:val="22"/>
              </w:rPr>
              <w:t>4</w:t>
            </w:r>
          </w:p>
        </w:tc>
        <w:tc>
          <w:tcPr>
            <w:tcW w:w="7923" w:type="dxa"/>
            <w:tcBorders>
              <w:top w:val="dashSmallGap" w:sz="4" w:space="0" w:color="auto"/>
              <w:left w:val="single" w:sz="18" w:space="0" w:color="auto"/>
              <w:bottom w:val="dashSmallGap" w:sz="4" w:space="0" w:color="auto"/>
            </w:tcBorders>
            <w:vAlign w:val="center"/>
          </w:tcPr>
          <w:p w14:paraId="5B900221" w14:textId="77777777" w:rsidR="00526501" w:rsidRPr="0060705A" w:rsidRDefault="00526501" w:rsidP="004612D0">
            <w:pPr>
              <w:spacing w:line="276" w:lineRule="auto"/>
              <w:rPr>
                <w:rFonts w:ascii="Arial Narrow" w:hAnsi="Arial Narrow" w:cs="Arial"/>
                <w:bCs/>
              </w:rPr>
            </w:pPr>
            <w:r w:rsidRPr="0060705A">
              <w:rPr>
                <w:rFonts w:ascii="Arial Narrow" w:hAnsi="Arial Narrow" w:cs="Arial"/>
                <w:sz w:val="22"/>
                <w:szCs w:val="22"/>
              </w:rPr>
              <w:t>CV signé et daté</w:t>
            </w:r>
          </w:p>
        </w:tc>
        <w:tc>
          <w:tcPr>
            <w:tcW w:w="598" w:type="dxa"/>
            <w:gridSpan w:val="3"/>
            <w:tcBorders>
              <w:top w:val="dashSmallGap" w:sz="4" w:space="0" w:color="auto"/>
              <w:bottom w:val="dashSmallGap" w:sz="4" w:space="0" w:color="auto"/>
            </w:tcBorders>
          </w:tcPr>
          <w:p w14:paraId="3EAEA213" w14:textId="77777777" w:rsidR="00526501" w:rsidRPr="0060705A" w:rsidRDefault="00526501" w:rsidP="004612D0">
            <w:pPr>
              <w:spacing w:line="276" w:lineRule="auto"/>
              <w:rPr>
                <w:rFonts w:ascii="Arial Narrow" w:hAnsi="Arial Narrow" w:cs="Arial"/>
              </w:rPr>
            </w:pPr>
          </w:p>
        </w:tc>
        <w:tc>
          <w:tcPr>
            <w:tcW w:w="639" w:type="dxa"/>
            <w:tcBorders>
              <w:top w:val="dashSmallGap" w:sz="4" w:space="0" w:color="auto"/>
              <w:bottom w:val="dashSmallGap" w:sz="4" w:space="0" w:color="auto"/>
              <w:right w:val="single" w:sz="18" w:space="0" w:color="auto"/>
            </w:tcBorders>
          </w:tcPr>
          <w:p w14:paraId="4C8C96EE" w14:textId="77777777" w:rsidR="00526501" w:rsidRPr="0060705A" w:rsidRDefault="00526501" w:rsidP="004612D0">
            <w:pPr>
              <w:spacing w:line="276" w:lineRule="auto"/>
              <w:rPr>
                <w:rFonts w:ascii="Arial Narrow" w:hAnsi="Arial Narrow" w:cs="Arial"/>
              </w:rPr>
            </w:pPr>
          </w:p>
        </w:tc>
      </w:tr>
      <w:tr w:rsidR="00526501" w:rsidRPr="0060705A" w14:paraId="435B0818" w14:textId="77777777" w:rsidTr="006630A6">
        <w:trPr>
          <w:cantSplit/>
          <w:trHeight w:val="20"/>
          <w:jc w:val="center"/>
        </w:trPr>
        <w:tc>
          <w:tcPr>
            <w:tcW w:w="1226" w:type="dxa"/>
            <w:tcBorders>
              <w:top w:val="dashSmallGap" w:sz="4" w:space="0" w:color="auto"/>
              <w:left w:val="single" w:sz="18" w:space="0" w:color="auto"/>
            </w:tcBorders>
            <w:vAlign w:val="center"/>
          </w:tcPr>
          <w:p w14:paraId="01419530" w14:textId="77777777" w:rsidR="00526501" w:rsidRPr="0060705A" w:rsidRDefault="00526501" w:rsidP="004612D0">
            <w:pPr>
              <w:spacing w:line="276" w:lineRule="auto"/>
              <w:ind w:left="360"/>
              <w:rPr>
                <w:rFonts w:ascii="Arial Narrow" w:hAnsi="Arial Narrow" w:cs="Arial"/>
              </w:rPr>
            </w:pPr>
            <w:r w:rsidRPr="0060705A">
              <w:rPr>
                <w:rFonts w:ascii="Arial Narrow" w:hAnsi="Arial Narrow" w:cs="Arial"/>
                <w:sz w:val="22"/>
                <w:szCs w:val="22"/>
              </w:rPr>
              <w:t>2.</w:t>
            </w:r>
            <w:r w:rsidR="00BC088F" w:rsidRPr="0060705A">
              <w:rPr>
                <w:rFonts w:ascii="Arial Narrow" w:hAnsi="Arial Narrow" w:cs="Arial"/>
                <w:sz w:val="22"/>
                <w:szCs w:val="22"/>
              </w:rPr>
              <w:t>5</w:t>
            </w:r>
          </w:p>
        </w:tc>
        <w:tc>
          <w:tcPr>
            <w:tcW w:w="7923" w:type="dxa"/>
            <w:tcBorders>
              <w:top w:val="dashSmallGap" w:sz="4" w:space="0" w:color="auto"/>
              <w:left w:val="single" w:sz="18" w:space="0" w:color="auto"/>
            </w:tcBorders>
            <w:vAlign w:val="center"/>
          </w:tcPr>
          <w:p w14:paraId="4C0506E3" w14:textId="77777777" w:rsidR="00526501" w:rsidRPr="0060705A" w:rsidRDefault="00526501" w:rsidP="004612D0">
            <w:pPr>
              <w:spacing w:line="276" w:lineRule="auto"/>
              <w:rPr>
                <w:rFonts w:ascii="Arial Narrow" w:hAnsi="Arial Narrow" w:cs="Arial"/>
              </w:rPr>
            </w:pPr>
            <w:r w:rsidRPr="0060705A">
              <w:rPr>
                <w:rFonts w:ascii="Arial Narrow" w:hAnsi="Arial Narrow" w:cs="Arial"/>
                <w:sz w:val="22"/>
                <w:szCs w:val="22"/>
              </w:rPr>
              <w:t>Déclaration d’exclusivité et de disponibilité remplie, signée et datée</w:t>
            </w:r>
          </w:p>
        </w:tc>
        <w:tc>
          <w:tcPr>
            <w:tcW w:w="598" w:type="dxa"/>
            <w:gridSpan w:val="3"/>
            <w:tcBorders>
              <w:top w:val="dashSmallGap" w:sz="4" w:space="0" w:color="auto"/>
            </w:tcBorders>
          </w:tcPr>
          <w:p w14:paraId="77E611FF" w14:textId="77777777" w:rsidR="00526501" w:rsidRPr="0060705A" w:rsidRDefault="00526501" w:rsidP="004612D0">
            <w:pPr>
              <w:spacing w:line="276" w:lineRule="auto"/>
              <w:rPr>
                <w:rFonts w:ascii="Arial Narrow" w:hAnsi="Arial Narrow" w:cs="Arial"/>
              </w:rPr>
            </w:pPr>
          </w:p>
        </w:tc>
        <w:tc>
          <w:tcPr>
            <w:tcW w:w="639" w:type="dxa"/>
            <w:tcBorders>
              <w:top w:val="dashSmallGap" w:sz="4" w:space="0" w:color="auto"/>
              <w:right w:val="single" w:sz="18" w:space="0" w:color="auto"/>
            </w:tcBorders>
          </w:tcPr>
          <w:p w14:paraId="504D5FA4" w14:textId="77777777" w:rsidR="00526501" w:rsidRPr="0060705A" w:rsidRDefault="00526501" w:rsidP="004612D0">
            <w:pPr>
              <w:spacing w:line="276" w:lineRule="auto"/>
              <w:rPr>
                <w:rFonts w:ascii="Arial Narrow" w:hAnsi="Arial Narrow" w:cs="Arial"/>
              </w:rPr>
            </w:pPr>
          </w:p>
        </w:tc>
      </w:tr>
      <w:tr w:rsidR="00526501" w:rsidRPr="0060705A" w14:paraId="3C428360" w14:textId="77777777" w:rsidTr="006630A6">
        <w:trPr>
          <w:cantSplit/>
          <w:trHeight w:val="20"/>
          <w:jc w:val="center"/>
        </w:trPr>
        <w:tc>
          <w:tcPr>
            <w:tcW w:w="1226" w:type="dxa"/>
            <w:tcBorders>
              <w:left w:val="single" w:sz="18" w:space="0" w:color="auto"/>
              <w:bottom w:val="single" w:sz="4" w:space="0" w:color="auto"/>
            </w:tcBorders>
            <w:shd w:val="clear" w:color="auto" w:fill="BFBFBF" w:themeFill="background1" w:themeFillShade="BF"/>
            <w:vAlign w:val="center"/>
          </w:tcPr>
          <w:p w14:paraId="165261AE" w14:textId="77777777" w:rsidR="00526501" w:rsidRPr="0060705A" w:rsidRDefault="00526501" w:rsidP="004612D0">
            <w:pPr>
              <w:spacing w:line="276" w:lineRule="auto"/>
              <w:ind w:left="360"/>
              <w:rPr>
                <w:rFonts w:ascii="Arial Narrow" w:hAnsi="Arial Narrow" w:cs="Arial"/>
                <w:b/>
              </w:rPr>
            </w:pPr>
          </w:p>
        </w:tc>
        <w:tc>
          <w:tcPr>
            <w:tcW w:w="7923" w:type="dxa"/>
            <w:tcBorders>
              <w:left w:val="single" w:sz="18" w:space="0" w:color="auto"/>
              <w:bottom w:val="single" w:sz="4" w:space="0" w:color="auto"/>
              <w:right w:val="single" w:sz="4" w:space="0" w:color="auto"/>
            </w:tcBorders>
            <w:shd w:val="clear" w:color="auto" w:fill="BFBFBF" w:themeFill="background1" w:themeFillShade="BF"/>
            <w:vAlign w:val="center"/>
          </w:tcPr>
          <w:p w14:paraId="717A0555" w14:textId="77777777" w:rsidR="00526501" w:rsidRPr="0060705A" w:rsidRDefault="00526501" w:rsidP="004612D0">
            <w:pPr>
              <w:spacing w:line="276" w:lineRule="auto"/>
              <w:rPr>
                <w:rFonts w:ascii="Arial Narrow" w:hAnsi="Arial Narrow" w:cs="Arial"/>
                <w:b/>
                <w:bCs/>
              </w:rPr>
            </w:pPr>
            <w:r w:rsidRPr="0060705A">
              <w:rPr>
                <w:rFonts w:ascii="Arial Narrow" w:hAnsi="Arial Narrow" w:cs="Arial"/>
                <w:b/>
                <w:bCs/>
                <w:sz w:val="22"/>
                <w:szCs w:val="22"/>
              </w:rPr>
              <w:t xml:space="preserve">Chef chantier </w:t>
            </w:r>
          </w:p>
          <w:p w14:paraId="712B85C3" w14:textId="6B61FBE7" w:rsidR="00526501" w:rsidRPr="0060705A" w:rsidRDefault="00526501" w:rsidP="004612D0">
            <w:pPr>
              <w:spacing w:line="276" w:lineRule="auto"/>
              <w:jc w:val="both"/>
              <w:rPr>
                <w:rFonts w:ascii="Arial Narrow" w:hAnsi="Arial Narrow" w:cs="Arial"/>
              </w:rPr>
            </w:pPr>
            <w:r w:rsidRPr="0060705A">
              <w:rPr>
                <w:rFonts w:ascii="Arial Narrow" w:hAnsi="Arial Narrow" w:cs="Arial"/>
                <w:bCs/>
                <w:sz w:val="22"/>
                <w:szCs w:val="22"/>
              </w:rPr>
              <w:t xml:space="preserve">Présentation par le soumissionnaire d’un (01) Chef de chantier, Technicien Supérieur de Génie Civil (TSGC) ou du Génie Rural </w:t>
            </w:r>
            <w:r w:rsidRPr="0060705A">
              <w:rPr>
                <w:rFonts w:ascii="Arial Narrow" w:hAnsi="Arial Narrow" w:cs="Arial"/>
                <w:sz w:val="22"/>
                <w:szCs w:val="22"/>
              </w:rPr>
              <w:t xml:space="preserve">ou </w:t>
            </w:r>
            <w:r w:rsidRPr="0060705A">
              <w:rPr>
                <w:rFonts w:ascii="Arial Narrow" w:hAnsi="Arial Narrow" w:cs="Arial"/>
                <w:bCs/>
                <w:sz w:val="22"/>
                <w:szCs w:val="22"/>
              </w:rPr>
              <w:t xml:space="preserve">un technicien du génie Civil (TGC) ou du Génie Rural ou équivalent, justifiant d’au moins cinq (05) ans d’expérience </w:t>
            </w:r>
            <w:r w:rsidRPr="0060705A">
              <w:rPr>
                <w:rFonts w:ascii="Arial Narrow" w:hAnsi="Arial Narrow" w:cs="Arial"/>
                <w:sz w:val="22"/>
                <w:szCs w:val="22"/>
              </w:rPr>
              <w:t>avec CV signés, copies légalisées des diplômes de Technicien Supérieur et déclarations d’exclusivité et de disponibilité.</w:t>
            </w:r>
          </w:p>
        </w:tc>
        <w:tc>
          <w:tcPr>
            <w:tcW w:w="598" w:type="dxa"/>
            <w:gridSpan w:val="3"/>
            <w:tcBorders>
              <w:left w:val="single" w:sz="4" w:space="0" w:color="auto"/>
              <w:bottom w:val="single" w:sz="4" w:space="0" w:color="auto"/>
              <w:right w:val="single" w:sz="4" w:space="0" w:color="auto"/>
            </w:tcBorders>
            <w:shd w:val="clear" w:color="auto" w:fill="BFBFBF" w:themeFill="background1" w:themeFillShade="BF"/>
            <w:vAlign w:val="center"/>
          </w:tcPr>
          <w:p w14:paraId="2DB77BA8" w14:textId="77777777" w:rsidR="00526501" w:rsidRPr="0060705A" w:rsidRDefault="00526501" w:rsidP="004612D0">
            <w:pPr>
              <w:spacing w:line="276" w:lineRule="auto"/>
              <w:rPr>
                <w:rFonts w:ascii="Arial Narrow" w:hAnsi="Arial Narrow" w:cs="Arial"/>
              </w:rPr>
            </w:pPr>
          </w:p>
        </w:tc>
        <w:tc>
          <w:tcPr>
            <w:tcW w:w="639" w:type="dxa"/>
            <w:tcBorders>
              <w:left w:val="single" w:sz="4" w:space="0" w:color="auto"/>
              <w:bottom w:val="single" w:sz="4" w:space="0" w:color="auto"/>
              <w:right w:val="single" w:sz="18" w:space="0" w:color="auto"/>
            </w:tcBorders>
            <w:shd w:val="clear" w:color="auto" w:fill="BFBFBF" w:themeFill="background1" w:themeFillShade="BF"/>
            <w:vAlign w:val="center"/>
          </w:tcPr>
          <w:p w14:paraId="730FB292" w14:textId="77777777" w:rsidR="00526501" w:rsidRPr="0060705A" w:rsidRDefault="00526501" w:rsidP="004612D0">
            <w:pPr>
              <w:spacing w:line="276" w:lineRule="auto"/>
              <w:rPr>
                <w:rFonts w:ascii="Arial Narrow" w:hAnsi="Arial Narrow" w:cs="Arial"/>
              </w:rPr>
            </w:pPr>
          </w:p>
        </w:tc>
      </w:tr>
      <w:tr w:rsidR="00526501" w:rsidRPr="0060705A" w14:paraId="42ACA2F7" w14:textId="77777777" w:rsidTr="006630A6">
        <w:trPr>
          <w:cantSplit/>
          <w:trHeight w:val="20"/>
          <w:jc w:val="center"/>
        </w:trPr>
        <w:tc>
          <w:tcPr>
            <w:tcW w:w="1226" w:type="dxa"/>
            <w:tcBorders>
              <w:top w:val="dashSmallGap" w:sz="4" w:space="0" w:color="auto"/>
              <w:left w:val="single" w:sz="18" w:space="0" w:color="auto"/>
              <w:bottom w:val="dashSmallGap" w:sz="4" w:space="0" w:color="auto"/>
            </w:tcBorders>
            <w:vAlign w:val="center"/>
          </w:tcPr>
          <w:p w14:paraId="5EB6C8EC" w14:textId="77777777" w:rsidR="00526501" w:rsidRPr="0060705A" w:rsidRDefault="00D937C4" w:rsidP="004612D0">
            <w:pPr>
              <w:spacing w:line="276" w:lineRule="auto"/>
              <w:ind w:left="360"/>
              <w:rPr>
                <w:rFonts w:ascii="Arial Narrow" w:hAnsi="Arial Narrow" w:cs="Arial"/>
              </w:rPr>
            </w:pPr>
            <w:r w:rsidRPr="0060705A">
              <w:rPr>
                <w:rFonts w:ascii="Arial Narrow" w:hAnsi="Arial Narrow" w:cs="Arial"/>
                <w:sz w:val="22"/>
                <w:szCs w:val="22"/>
              </w:rPr>
              <w:t>2</w:t>
            </w:r>
            <w:r w:rsidR="00BC088F" w:rsidRPr="0060705A">
              <w:rPr>
                <w:rFonts w:ascii="Arial Narrow" w:hAnsi="Arial Narrow" w:cs="Arial"/>
                <w:sz w:val="22"/>
                <w:szCs w:val="22"/>
              </w:rPr>
              <w:t>.6</w:t>
            </w:r>
          </w:p>
        </w:tc>
        <w:tc>
          <w:tcPr>
            <w:tcW w:w="7923" w:type="dxa"/>
            <w:tcBorders>
              <w:top w:val="dashSmallGap" w:sz="4" w:space="0" w:color="auto"/>
              <w:left w:val="single" w:sz="18" w:space="0" w:color="auto"/>
              <w:bottom w:val="dashSmallGap" w:sz="4" w:space="0" w:color="auto"/>
            </w:tcBorders>
            <w:vAlign w:val="center"/>
          </w:tcPr>
          <w:p w14:paraId="2546F7C7" w14:textId="77777777" w:rsidR="00526501" w:rsidRPr="0060705A" w:rsidRDefault="00526501" w:rsidP="004612D0">
            <w:pPr>
              <w:spacing w:line="276" w:lineRule="auto"/>
              <w:rPr>
                <w:rFonts w:ascii="Arial Narrow" w:hAnsi="Arial Narrow" w:cs="Arial"/>
                <w:bCs/>
              </w:rPr>
            </w:pPr>
            <w:r w:rsidRPr="0060705A">
              <w:rPr>
                <w:rFonts w:ascii="Arial Narrow" w:hAnsi="Arial Narrow" w:cs="Arial"/>
                <w:bCs/>
                <w:sz w:val="22"/>
                <w:szCs w:val="22"/>
              </w:rPr>
              <w:t xml:space="preserve">Copie légalisée du diplôme </w:t>
            </w:r>
          </w:p>
        </w:tc>
        <w:tc>
          <w:tcPr>
            <w:tcW w:w="598" w:type="dxa"/>
            <w:gridSpan w:val="3"/>
            <w:tcBorders>
              <w:top w:val="dashSmallGap" w:sz="4" w:space="0" w:color="auto"/>
              <w:bottom w:val="dashSmallGap" w:sz="4" w:space="0" w:color="auto"/>
            </w:tcBorders>
          </w:tcPr>
          <w:p w14:paraId="2E9C524E" w14:textId="77777777" w:rsidR="00526501" w:rsidRPr="0060705A" w:rsidRDefault="00526501" w:rsidP="004612D0">
            <w:pPr>
              <w:spacing w:line="276" w:lineRule="auto"/>
              <w:rPr>
                <w:rFonts w:ascii="Arial Narrow" w:hAnsi="Arial Narrow" w:cs="Arial"/>
              </w:rPr>
            </w:pPr>
          </w:p>
        </w:tc>
        <w:tc>
          <w:tcPr>
            <w:tcW w:w="639" w:type="dxa"/>
            <w:tcBorders>
              <w:top w:val="dashSmallGap" w:sz="4" w:space="0" w:color="auto"/>
              <w:bottom w:val="dashSmallGap" w:sz="4" w:space="0" w:color="auto"/>
              <w:right w:val="single" w:sz="18" w:space="0" w:color="auto"/>
            </w:tcBorders>
          </w:tcPr>
          <w:p w14:paraId="3E0E38FA" w14:textId="77777777" w:rsidR="00526501" w:rsidRPr="0060705A" w:rsidRDefault="00526501" w:rsidP="004612D0">
            <w:pPr>
              <w:spacing w:line="276" w:lineRule="auto"/>
              <w:rPr>
                <w:rFonts w:ascii="Arial Narrow" w:hAnsi="Arial Narrow" w:cs="Arial"/>
              </w:rPr>
            </w:pPr>
          </w:p>
        </w:tc>
      </w:tr>
      <w:tr w:rsidR="00526501" w:rsidRPr="0060705A" w14:paraId="5ED8C276" w14:textId="77777777" w:rsidTr="006630A6">
        <w:trPr>
          <w:cantSplit/>
          <w:trHeight w:val="20"/>
          <w:jc w:val="center"/>
        </w:trPr>
        <w:tc>
          <w:tcPr>
            <w:tcW w:w="1226" w:type="dxa"/>
            <w:tcBorders>
              <w:top w:val="dashSmallGap" w:sz="4" w:space="0" w:color="auto"/>
              <w:left w:val="single" w:sz="18" w:space="0" w:color="auto"/>
              <w:bottom w:val="dashSmallGap" w:sz="4" w:space="0" w:color="auto"/>
            </w:tcBorders>
            <w:vAlign w:val="center"/>
          </w:tcPr>
          <w:p w14:paraId="73F4B6E4" w14:textId="77777777" w:rsidR="00526501" w:rsidRPr="0060705A" w:rsidRDefault="00D937C4" w:rsidP="004612D0">
            <w:pPr>
              <w:spacing w:line="276" w:lineRule="auto"/>
              <w:ind w:left="360"/>
              <w:rPr>
                <w:rFonts w:ascii="Arial Narrow" w:hAnsi="Arial Narrow" w:cs="Arial"/>
              </w:rPr>
            </w:pPr>
            <w:r w:rsidRPr="0060705A">
              <w:rPr>
                <w:rFonts w:ascii="Arial Narrow" w:hAnsi="Arial Narrow" w:cs="Arial"/>
                <w:sz w:val="22"/>
                <w:szCs w:val="22"/>
              </w:rPr>
              <w:t>2.</w:t>
            </w:r>
            <w:r w:rsidR="00BC088F" w:rsidRPr="0060705A">
              <w:rPr>
                <w:rFonts w:ascii="Arial Narrow" w:hAnsi="Arial Narrow" w:cs="Arial"/>
                <w:sz w:val="22"/>
                <w:szCs w:val="22"/>
              </w:rPr>
              <w:t>7</w:t>
            </w:r>
          </w:p>
        </w:tc>
        <w:tc>
          <w:tcPr>
            <w:tcW w:w="7923" w:type="dxa"/>
            <w:tcBorders>
              <w:top w:val="dashSmallGap" w:sz="4" w:space="0" w:color="auto"/>
              <w:left w:val="single" w:sz="18" w:space="0" w:color="auto"/>
              <w:bottom w:val="dashSmallGap" w:sz="4" w:space="0" w:color="auto"/>
            </w:tcBorders>
            <w:vAlign w:val="center"/>
          </w:tcPr>
          <w:p w14:paraId="0E194EE1" w14:textId="77777777" w:rsidR="00526501" w:rsidRPr="0060705A" w:rsidRDefault="00526501" w:rsidP="004612D0">
            <w:pPr>
              <w:spacing w:line="276" w:lineRule="auto"/>
              <w:rPr>
                <w:rFonts w:ascii="Arial Narrow" w:hAnsi="Arial Narrow" w:cs="Arial"/>
                <w:bCs/>
              </w:rPr>
            </w:pPr>
            <w:r w:rsidRPr="0060705A">
              <w:rPr>
                <w:rFonts w:ascii="Arial Narrow" w:hAnsi="Arial Narrow" w:cs="Arial"/>
                <w:bCs/>
                <w:sz w:val="22"/>
                <w:szCs w:val="22"/>
              </w:rPr>
              <w:t xml:space="preserve">Expérience professionnelle d’au moins </w:t>
            </w:r>
            <w:r w:rsidR="009C4A41" w:rsidRPr="0060705A">
              <w:rPr>
                <w:rFonts w:ascii="Arial Narrow" w:hAnsi="Arial Narrow" w:cs="Arial"/>
                <w:bCs/>
                <w:sz w:val="22"/>
                <w:szCs w:val="22"/>
              </w:rPr>
              <w:t>trois</w:t>
            </w:r>
            <w:r w:rsidRPr="0060705A">
              <w:rPr>
                <w:rFonts w:ascii="Arial Narrow" w:hAnsi="Arial Narrow" w:cs="Arial"/>
                <w:bCs/>
                <w:sz w:val="22"/>
                <w:szCs w:val="22"/>
              </w:rPr>
              <w:t xml:space="preserve"> (0</w:t>
            </w:r>
            <w:r w:rsidR="009C4A41" w:rsidRPr="0060705A">
              <w:rPr>
                <w:rFonts w:ascii="Arial Narrow" w:hAnsi="Arial Narrow" w:cs="Arial"/>
                <w:bCs/>
                <w:sz w:val="22"/>
                <w:szCs w:val="22"/>
              </w:rPr>
              <w:t>3</w:t>
            </w:r>
            <w:r w:rsidRPr="0060705A">
              <w:rPr>
                <w:rFonts w:ascii="Arial Narrow" w:hAnsi="Arial Narrow" w:cs="Arial"/>
                <w:bCs/>
                <w:sz w:val="22"/>
                <w:szCs w:val="22"/>
              </w:rPr>
              <w:t xml:space="preserve">) ans en bâtiment pour le TSGC ou </w:t>
            </w:r>
            <w:r w:rsidR="009C4A41" w:rsidRPr="0060705A">
              <w:rPr>
                <w:rFonts w:ascii="Arial Narrow" w:hAnsi="Arial Narrow" w:cs="Arial"/>
                <w:bCs/>
                <w:sz w:val="22"/>
                <w:szCs w:val="22"/>
              </w:rPr>
              <w:t>cinq (05)</w:t>
            </w:r>
            <w:r w:rsidRPr="0060705A">
              <w:rPr>
                <w:rFonts w:ascii="Arial Narrow" w:hAnsi="Arial Narrow" w:cs="Arial"/>
                <w:bCs/>
                <w:sz w:val="22"/>
                <w:szCs w:val="22"/>
              </w:rPr>
              <w:t xml:space="preserve"> ans pour le TGC</w:t>
            </w:r>
          </w:p>
        </w:tc>
        <w:tc>
          <w:tcPr>
            <w:tcW w:w="598" w:type="dxa"/>
            <w:gridSpan w:val="3"/>
            <w:tcBorders>
              <w:top w:val="dashSmallGap" w:sz="4" w:space="0" w:color="auto"/>
              <w:bottom w:val="dashSmallGap" w:sz="4" w:space="0" w:color="auto"/>
            </w:tcBorders>
          </w:tcPr>
          <w:p w14:paraId="7BF3BF90" w14:textId="77777777" w:rsidR="00526501" w:rsidRPr="0060705A" w:rsidRDefault="00526501" w:rsidP="004612D0">
            <w:pPr>
              <w:spacing w:line="276" w:lineRule="auto"/>
              <w:rPr>
                <w:rFonts w:ascii="Arial Narrow" w:hAnsi="Arial Narrow" w:cs="Arial"/>
              </w:rPr>
            </w:pPr>
          </w:p>
        </w:tc>
        <w:tc>
          <w:tcPr>
            <w:tcW w:w="639" w:type="dxa"/>
            <w:tcBorders>
              <w:top w:val="dashSmallGap" w:sz="4" w:space="0" w:color="auto"/>
              <w:bottom w:val="dashSmallGap" w:sz="4" w:space="0" w:color="auto"/>
              <w:right w:val="single" w:sz="18" w:space="0" w:color="auto"/>
            </w:tcBorders>
          </w:tcPr>
          <w:p w14:paraId="5108EF7F" w14:textId="77777777" w:rsidR="00526501" w:rsidRPr="0060705A" w:rsidRDefault="00526501" w:rsidP="004612D0">
            <w:pPr>
              <w:spacing w:line="276" w:lineRule="auto"/>
              <w:rPr>
                <w:rFonts w:ascii="Arial Narrow" w:hAnsi="Arial Narrow" w:cs="Arial"/>
              </w:rPr>
            </w:pPr>
          </w:p>
        </w:tc>
      </w:tr>
      <w:tr w:rsidR="00526501" w:rsidRPr="0060705A" w14:paraId="34B6239C" w14:textId="77777777" w:rsidTr="006630A6">
        <w:trPr>
          <w:cantSplit/>
          <w:trHeight w:val="20"/>
          <w:jc w:val="center"/>
        </w:trPr>
        <w:tc>
          <w:tcPr>
            <w:tcW w:w="1226" w:type="dxa"/>
            <w:tcBorders>
              <w:top w:val="dashSmallGap" w:sz="4" w:space="0" w:color="auto"/>
              <w:left w:val="single" w:sz="18" w:space="0" w:color="auto"/>
              <w:bottom w:val="dashSmallGap" w:sz="4" w:space="0" w:color="auto"/>
            </w:tcBorders>
            <w:vAlign w:val="center"/>
          </w:tcPr>
          <w:p w14:paraId="3CA91537" w14:textId="77777777" w:rsidR="00D937C4" w:rsidRPr="0060705A" w:rsidRDefault="00D937C4" w:rsidP="004612D0">
            <w:pPr>
              <w:spacing w:line="276" w:lineRule="auto"/>
              <w:ind w:left="360"/>
              <w:rPr>
                <w:rFonts w:ascii="Arial Narrow" w:hAnsi="Arial Narrow" w:cs="Arial"/>
                <w:sz w:val="22"/>
                <w:szCs w:val="22"/>
              </w:rPr>
            </w:pPr>
            <w:r w:rsidRPr="0060705A">
              <w:rPr>
                <w:rFonts w:ascii="Arial Narrow" w:hAnsi="Arial Narrow" w:cs="Arial"/>
                <w:sz w:val="22"/>
                <w:szCs w:val="22"/>
              </w:rPr>
              <w:t>2.</w:t>
            </w:r>
            <w:r w:rsidR="00BC088F" w:rsidRPr="0060705A">
              <w:rPr>
                <w:rFonts w:ascii="Arial Narrow" w:hAnsi="Arial Narrow" w:cs="Arial"/>
                <w:sz w:val="22"/>
                <w:szCs w:val="22"/>
              </w:rPr>
              <w:t>8</w:t>
            </w:r>
          </w:p>
        </w:tc>
        <w:tc>
          <w:tcPr>
            <w:tcW w:w="7923" w:type="dxa"/>
            <w:tcBorders>
              <w:top w:val="dashSmallGap" w:sz="4" w:space="0" w:color="auto"/>
              <w:left w:val="single" w:sz="18" w:space="0" w:color="auto"/>
              <w:bottom w:val="dashSmallGap" w:sz="4" w:space="0" w:color="auto"/>
            </w:tcBorders>
            <w:vAlign w:val="center"/>
          </w:tcPr>
          <w:p w14:paraId="3D9FAB7C" w14:textId="77777777" w:rsidR="00526501" w:rsidRPr="0060705A" w:rsidRDefault="00526501" w:rsidP="004612D0">
            <w:pPr>
              <w:spacing w:line="276" w:lineRule="auto"/>
              <w:rPr>
                <w:rFonts w:ascii="Arial Narrow" w:hAnsi="Arial Narrow" w:cs="Arial"/>
                <w:bCs/>
              </w:rPr>
            </w:pPr>
            <w:r w:rsidRPr="0060705A">
              <w:rPr>
                <w:rFonts w:ascii="Arial Narrow" w:hAnsi="Arial Narrow" w:cs="Arial"/>
                <w:sz w:val="22"/>
                <w:szCs w:val="22"/>
              </w:rPr>
              <w:t>CV signé et daté</w:t>
            </w:r>
          </w:p>
        </w:tc>
        <w:tc>
          <w:tcPr>
            <w:tcW w:w="598" w:type="dxa"/>
            <w:gridSpan w:val="3"/>
            <w:tcBorders>
              <w:top w:val="dashSmallGap" w:sz="4" w:space="0" w:color="auto"/>
              <w:bottom w:val="dashSmallGap" w:sz="4" w:space="0" w:color="auto"/>
            </w:tcBorders>
          </w:tcPr>
          <w:p w14:paraId="318278FB" w14:textId="77777777" w:rsidR="00526501" w:rsidRPr="0060705A" w:rsidRDefault="00526501" w:rsidP="004612D0">
            <w:pPr>
              <w:spacing w:line="276" w:lineRule="auto"/>
              <w:rPr>
                <w:rFonts w:ascii="Arial Narrow" w:hAnsi="Arial Narrow" w:cs="Arial"/>
              </w:rPr>
            </w:pPr>
          </w:p>
        </w:tc>
        <w:tc>
          <w:tcPr>
            <w:tcW w:w="639" w:type="dxa"/>
            <w:tcBorders>
              <w:top w:val="dashSmallGap" w:sz="4" w:space="0" w:color="auto"/>
              <w:bottom w:val="dashSmallGap" w:sz="4" w:space="0" w:color="auto"/>
              <w:right w:val="single" w:sz="18" w:space="0" w:color="auto"/>
            </w:tcBorders>
          </w:tcPr>
          <w:p w14:paraId="75681337" w14:textId="77777777" w:rsidR="00526501" w:rsidRPr="0060705A" w:rsidRDefault="00526501" w:rsidP="004612D0">
            <w:pPr>
              <w:spacing w:line="276" w:lineRule="auto"/>
              <w:rPr>
                <w:rFonts w:ascii="Arial Narrow" w:hAnsi="Arial Narrow" w:cs="Arial"/>
              </w:rPr>
            </w:pPr>
          </w:p>
        </w:tc>
      </w:tr>
      <w:tr w:rsidR="00526501" w:rsidRPr="0060705A" w14:paraId="3F1B1738" w14:textId="77777777" w:rsidTr="006630A6">
        <w:trPr>
          <w:cantSplit/>
          <w:trHeight w:val="20"/>
          <w:jc w:val="center"/>
        </w:trPr>
        <w:tc>
          <w:tcPr>
            <w:tcW w:w="1226" w:type="dxa"/>
            <w:tcBorders>
              <w:top w:val="dashSmallGap" w:sz="4" w:space="0" w:color="auto"/>
              <w:left w:val="single" w:sz="18" w:space="0" w:color="auto"/>
              <w:bottom w:val="dashSmallGap" w:sz="4" w:space="0" w:color="auto"/>
            </w:tcBorders>
            <w:vAlign w:val="center"/>
          </w:tcPr>
          <w:p w14:paraId="4A80F09D" w14:textId="77777777" w:rsidR="00526501" w:rsidRPr="0060705A" w:rsidRDefault="00D937C4" w:rsidP="004612D0">
            <w:pPr>
              <w:spacing w:line="276" w:lineRule="auto"/>
              <w:ind w:left="360"/>
              <w:rPr>
                <w:rFonts w:ascii="Arial Narrow" w:hAnsi="Arial Narrow" w:cs="Arial"/>
              </w:rPr>
            </w:pPr>
            <w:r w:rsidRPr="0060705A">
              <w:rPr>
                <w:rFonts w:ascii="Arial Narrow" w:hAnsi="Arial Narrow" w:cs="Arial"/>
                <w:sz w:val="22"/>
                <w:szCs w:val="22"/>
              </w:rPr>
              <w:t>2.</w:t>
            </w:r>
            <w:r w:rsidR="00BC088F" w:rsidRPr="0060705A">
              <w:rPr>
                <w:rFonts w:ascii="Arial Narrow" w:hAnsi="Arial Narrow" w:cs="Arial"/>
                <w:sz w:val="22"/>
                <w:szCs w:val="22"/>
              </w:rPr>
              <w:t>9</w:t>
            </w:r>
          </w:p>
        </w:tc>
        <w:tc>
          <w:tcPr>
            <w:tcW w:w="7923" w:type="dxa"/>
            <w:tcBorders>
              <w:top w:val="dashSmallGap" w:sz="4" w:space="0" w:color="auto"/>
              <w:left w:val="single" w:sz="18" w:space="0" w:color="auto"/>
              <w:bottom w:val="dashSmallGap" w:sz="4" w:space="0" w:color="auto"/>
            </w:tcBorders>
            <w:vAlign w:val="center"/>
          </w:tcPr>
          <w:p w14:paraId="4F9B81D0" w14:textId="77777777" w:rsidR="00526501" w:rsidRPr="0060705A" w:rsidRDefault="00526501" w:rsidP="004612D0">
            <w:pPr>
              <w:spacing w:line="276" w:lineRule="auto"/>
              <w:rPr>
                <w:rFonts w:ascii="Arial Narrow" w:hAnsi="Arial Narrow" w:cs="Arial"/>
              </w:rPr>
            </w:pPr>
            <w:r w:rsidRPr="0060705A">
              <w:rPr>
                <w:rFonts w:ascii="Arial Narrow" w:hAnsi="Arial Narrow" w:cs="Arial"/>
                <w:sz w:val="22"/>
                <w:szCs w:val="22"/>
              </w:rPr>
              <w:t>Déclaration d’exclusivité et de disponibilité remplie, signée et datée</w:t>
            </w:r>
          </w:p>
        </w:tc>
        <w:tc>
          <w:tcPr>
            <w:tcW w:w="598" w:type="dxa"/>
            <w:gridSpan w:val="3"/>
            <w:tcBorders>
              <w:top w:val="dashSmallGap" w:sz="4" w:space="0" w:color="auto"/>
              <w:bottom w:val="dashSmallGap" w:sz="4" w:space="0" w:color="auto"/>
            </w:tcBorders>
          </w:tcPr>
          <w:p w14:paraId="1BCFED0B" w14:textId="77777777" w:rsidR="00526501" w:rsidRPr="0060705A" w:rsidRDefault="00526501" w:rsidP="004612D0">
            <w:pPr>
              <w:spacing w:line="276" w:lineRule="auto"/>
              <w:rPr>
                <w:rFonts w:ascii="Arial Narrow" w:hAnsi="Arial Narrow" w:cs="Arial"/>
              </w:rPr>
            </w:pPr>
          </w:p>
        </w:tc>
        <w:tc>
          <w:tcPr>
            <w:tcW w:w="639" w:type="dxa"/>
            <w:tcBorders>
              <w:top w:val="dashSmallGap" w:sz="4" w:space="0" w:color="auto"/>
              <w:bottom w:val="dashSmallGap" w:sz="4" w:space="0" w:color="auto"/>
              <w:right w:val="single" w:sz="18" w:space="0" w:color="auto"/>
            </w:tcBorders>
          </w:tcPr>
          <w:p w14:paraId="12C588BB" w14:textId="77777777" w:rsidR="00526501" w:rsidRPr="0060705A" w:rsidRDefault="00526501" w:rsidP="004612D0">
            <w:pPr>
              <w:spacing w:line="276" w:lineRule="auto"/>
              <w:rPr>
                <w:rFonts w:ascii="Arial Narrow" w:hAnsi="Arial Narrow" w:cs="Arial"/>
              </w:rPr>
            </w:pPr>
          </w:p>
        </w:tc>
      </w:tr>
      <w:tr w:rsidR="00526501" w:rsidRPr="0060705A" w14:paraId="4EBB0C2F" w14:textId="77777777" w:rsidTr="004612D0">
        <w:trPr>
          <w:cantSplit/>
          <w:trHeight w:val="20"/>
          <w:jc w:val="center"/>
        </w:trPr>
        <w:tc>
          <w:tcPr>
            <w:tcW w:w="10386" w:type="dxa"/>
            <w:gridSpan w:val="6"/>
            <w:tcBorders>
              <w:top w:val="single" w:sz="8" w:space="0" w:color="auto"/>
              <w:left w:val="single" w:sz="18" w:space="0" w:color="auto"/>
              <w:right w:val="single" w:sz="18" w:space="0" w:color="auto"/>
            </w:tcBorders>
            <w:shd w:val="clear" w:color="auto" w:fill="A6A6A6" w:themeFill="background1" w:themeFillShade="A6"/>
            <w:vAlign w:val="center"/>
          </w:tcPr>
          <w:p w14:paraId="0D569C68" w14:textId="77777777" w:rsidR="00526501" w:rsidRPr="0060705A" w:rsidRDefault="00526501" w:rsidP="004612D0">
            <w:pPr>
              <w:numPr>
                <w:ilvl w:val="0"/>
                <w:numId w:val="48"/>
              </w:numPr>
              <w:spacing w:line="276" w:lineRule="auto"/>
              <w:jc w:val="center"/>
              <w:rPr>
                <w:rFonts w:ascii="Arial Narrow" w:hAnsi="Arial Narrow" w:cs="Arial"/>
                <w:b/>
              </w:rPr>
            </w:pPr>
            <w:r w:rsidRPr="0060705A">
              <w:rPr>
                <w:rFonts w:ascii="Arial Narrow" w:hAnsi="Arial Narrow" w:cs="Arial"/>
                <w:b/>
                <w:sz w:val="22"/>
                <w:szCs w:val="22"/>
              </w:rPr>
              <w:t>Matériel de l’Entreprise</w:t>
            </w:r>
            <w:r w:rsidR="00D937C4" w:rsidRPr="0060705A">
              <w:rPr>
                <w:rFonts w:ascii="Arial Narrow" w:hAnsi="Arial Narrow" w:cs="Arial"/>
                <w:b/>
                <w:sz w:val="22"/>
                <w:szCs w:val="22"/>
              </w:rPr>
              <w:t xml:space="preserve"> avec justificatifs</w:t>
            </w:r>
          </w:p>
        </w:tc>
      </w:tr>
      <w:tr w:rsidR="009900F0" w:rsidRPr="0060705A" w14:paraId="79EBDE5D" w14:textId="77777777" w:rsidTr="006630A6">
        <w:trPr>
          <w:cantSplit/>
          <w:trHeight w:val="20"/>
          <w:jc w:val="center"/>
        </w:trPr>
        <w:tc>
          <w:tcPr>
            <w:tcW w:w="1226" w:type="dxa"/>
            <w:tcBorders>
              <w:top w:val="single" w:sz="8" w:space="0" w:color="auto"/>
              <w:left w:val="single" w:sz="18" w:space="0" w:color="auto"/>
            </w:tcBorders>
            <w:vAlign w:val="center"/>
          </w:tcPr>
          <w:p w14:paraId="78CF4F12" w14:textId="77777777" w:rsidR="009900F0" w:rsidRPr="0060705A" w:rsidRDefault="00D937C4" w:rsidP="004612D0">
            <w:pPr>
              <w:spacing w:line="276" w:lineRule="auto"/>
              <w:ind w:left="360"/>
              <w:rPr>
                <w:rFonts w:ascii="Arial Narrow" w:hAnsi="Arial Narrow" w:cs="Arial"/>
                <w:sz w:val="22"/>
                <w:szCs w:val="22"/>
              </w:rPr>
            </w:pPr>
            <w:r w:rsidRPr="0060705A">
              <w:rPr>
                <w:rFonts w:ascii="Arial Narrow" w:hAnsi="Arial Narrow" w:cs="Arial"/>
                <w:sz w:val="22"/>
                <w:szCs w:val="22"/>
              </w:rPr>
              <w:t>3</w:t>
            </w:r>
            <w:r w:rsidR="009900F0" w:rsidRPr="0060705A">
              <w:rPr>
                <w:rFonts w:ascii="Arial Narrow" w:hAnsi="Arial Narrow" w:cs="Arial"/>
                <w:sz w:val="22"/>
                <w:szCs w:val="22"/>
              </w:rPr>
              <w:t>.1</w:t>
            </w:r>
          </w:p>
        </w:tc>
        <w:tc>
          <w:tcPr>
            <w:tcW w:w="7923" w:type="dxa"/>
            <w:tcBorders>
              <w:top w:val="single" w:sz="8" w:space="0" w:color="auto"/>
              <w:left w:val="single" w:sz="18" w:space="0" w:color="auto"/>
            </w:tcBorders>
            <w:vAlign w:val="center"/>
          </w:tcPr>
          <w:p w14:paraId="44196A3D" w14:textId="77777777" w:rsidR="009900F0" w:rsidRPr="0060705A" w:rsidRDefault="009C4A41" w:rsidP="004612D0">
            <w:pPr>
              <w:spacing w:line="276" w:lineRule="auto"/>
              <w:rPr>
                <w:rFonts w:ascii="Arial Narrow" w:hAnsi="Arial Narrow" w:cs="Arial"/>
                <w:bCs/>
              </w:rPr>
            </w:pPr>
            <w:r w:rsidRPr="0060705A">
              <w:rPr>
                <w:rFonts w:ascii="Arial Narrow" w:hAnsi="Arial Narrow" w:cs="Arial"/>
                <w:bCs/>
                <w:sz w:val="22"/>
                <w:szCs w:val="22"/>
              </w:rPr>
              <w:t>Camion benne 10 roues</w:t>
            </w:r>
          </w:p>
        </w:tc>
        <w:tc>
          <w:tcPr>
            <w:tcW w:w="598" w:type="dxa"/>
            <w:gridSpan w:val="3"/>
            <w:tcBorders>
              <w:top w:val="single" w:sz="8" w:space="0" w:color="auto"/>
            </w:tcBorders>
          </w:tcPr>
          <w:p w14:paraId="1E0D7403" w14:textId="77777777" w:rsidR="009900F0" w:rsidRPr="0060705A" w:rsidRDefault="009900F0" w:rsidP="004612D0">
            <w:pPr>
              <w:spacing w:line="276" w:lineRule="auto"/>
              <w:rPr>
                <w:rFonts w:ascii="Arial Narrow" w:hAnsi="Arial Narrow" w:cs="Arial"/>
              </w:rPr>
            </w:pPr>
          </w:p>
        </w:tc>
        <w:tc>
          <w:tcPr>
            <w:tcW w:w="639" w:type="dxa"/>
            <w:tcBorders>
              <w:top w:val="single" w:sz="8" w:space="0" w:color="auto"/>
              <w:right w:val="single" w:sz="18" w:space="0" w:color="auto"/>
            </w:tcBorders>
          </w:tcPr>
          <w:p w14:paraId="0528665E" w14:textId="77777777" w:rsidR="009900F0" w:rsidRPr="0060705A" w:rsidRDefault="009900F0" w:rsidP="004612D0">
            <w:pPr>
              <w:spacing w:line="276" w:lineRule="auto"/>
              <w:rPr>
                <w:rFonts w:ascii="Arial Narrow" w:hAnsi="Arial Narrow" w:cs="Arial"/>
              </w:rPr>
            </w:pPr>
          </w:p>
        </w:tc>
      </w:tr>
      <w:tr w:rsidR="009C4A41" w:rsidRPr="0060705A" w14:paraId="11C55974" w14:textId="77777777" w:rsidTr="006630A6">
        <w:trPr>
          <w:cantSplit/>
          <w:trHeight w:val="20"/>
          <w:jc w:val="center"/>
        </w:trPr>
        <w:tc>
          <w:tcPr>
            <w:tcW w:w="1226" w:type="dxa"/>
            <w:tcBorders>
              <w:top w:val="single" w:sz="8" w:space="0" w:color="auto"/>
              <w:left w:val="single" w:sz="18" w:space="0" w:color="auto"/>
            </w:tcBorders>
            <w:vAlign w:val="center"/>
          </w:tcPr>
          <w:p w14:paraId="68BE9B28" w14:textId="77777777" w:rsidR="009C4A41" w:rsidRPr="0060705A" w:rsidRDefault="009C4A41" w:rsidP="004612D0">
            <w:pPr>
              <w:spacing w:line="276" w:lineRule="auto"/>
              <w:ind w:left="360"/>
              <w:rPr>
                <w:rFonts w:ascii="Arial Narrow" w:hAnsi="Arial Narrow" w:cs="Arial"/>
                <w:sz w:val="22"/>
                <w:szCs w:val="22"/>
              </w:rPr>
            </w:pPr>
            <w:r w:rsidRPr="0060705A">
              <w:rPr>
                <w:rFonts w:ascii="Arial Narrow" w:hAnsi="Arial Narrow" w:cs="Arial"/>
                <w:sz w:val="22"/>
                <w:szCs w:val="22"/>
              </w:rPr>
              <w:t>3.2</w:t>
            </w:r>
          </w:p>
        </w:tc>
        <w:tc>
          <w:tcPr>
            <w:tcW w:w="7923" w:type="dxa"/>
            <w:tcBorders>
              <w:top w:val="single" w:sz="8" w:space="0" w:color="auto"/>
              <w:left w:val="single" w:sz="18" w:space="0" w:color="auto"/>
            </w:tcBorders>
            <w:vAlign w:val="center"/>
          </w:tcPr>
          <w:p w14:paraId="735333A8" w14:textId="77777777" w:rsidR="009C4A41" w:rsidRPr="0060705A" w:rsidRDefault="009C4A41" w:rsidP="004612D0">
            <w:pPr>
              <w:spacing w:line="276" w:lineRule="auto"/>
              <w:rPr>
                <w:rFonts w:ascii="Arial Narrow" w:hAnsi="Arial Narrow" w:cs="Arial"/>
                <w:bCs/>
              </w:rPr>
            </w:pPr>
            <w:r w:rsidRPr="0060705A">
              <w:rPr>
                <w:rFonts w:ascii="Arial Narrow" w:hAnsi="Arial Narrow" w:cs="Arial"/>
                <w:bCs/>
                <w:sz w:val="22"/>
                <w:szCs w:val="22"/>
              </w:rPr>
              <w:t>Un véhicule de liaison</w:t>
            </w:r>
          </w:p>
        </w:tc>
        <w:tc>
          <w:tcPr>
            <w:tcW w:w="598" w:type="dxa"/>
            <w:gridSpan w:val="3"/>
            <w:tcBorders>
              <w:top w:val="single" w:sz="8" w:space="0" w:color="auto"/>
            </w:tcBorders>
          </w:tcPr>
          <w:p w14:paraId="59F1A3F9" w14:textId="77777777" w:rsidR="009C4A41" w:rsidRPr="0060705A" w:rsidRDefault="009C4A41" w:rsidP="004612D0">
            <w:pPr>
              <w:spacing w:line="276" w:lineRule="auto"/>
              <w:rPr>
                <w:rFonts w:ascii="Arial Narrow" w:hAnsi="Arial Narrow" w:cs="Arial"/>
              </w:rPr>
            </w:pPr>
          </w:p>
        </w:tc>
        <w:tc>
          <w:tcPr>
            <w:tcW w:w="639" w:type="dxa"/>
            <w:tcBorders>
              <w:top w:val="single" w:sz="8" w:space="0" w:color="auto"/>
              <w:right w:val="single" w:sz="18" w:space="0" w:color="auto"/>
            </w:tcBorders>
          </w:tcPr>
          <w:p w14:paraId="262C6FAF" w14:textId="77777777" w:rsidR="009C4A41" w:rsidRPr="0060705A" w:rsidRDefault="009C4A41" w:rsidP="004612D0">
            <w:pPr>
              <w:spacing w:line="276" w:lineRule="auto"/>
              <w:rPr>
                <w:rFonts w:ascii="Arial Narrow" w:hAnsi="Arial Narrow" w:cs="Arial"/>
              </w:rPr>
            </w:pPr>
          </w:p>
        </w:tc>
      </w:tr>
      <w:tr w:rsidR="009C4A41" w:rsidRPr="0060705A" w14:paraId="61454631" w14:textId="77777777" w:rsidTr="006630A6">
        <w:trPr>
          <w:cantSplit/>
          <w:trHeight w:val="20"/>
          <w:jc w:val="center"/>
        </w:trPr>
        <w:tc>
          <w:tcPr>
            <w:tcW w:w="1226" w:type="dxa"/>
            <w:tcBorders>
              <w:top w:val="single" w:sz="8" w:space="0" w:color="auto"/>
              <w:left w:val="single" w:sz="18" w:space="0" w:color="auto"/>
            </w:tcBorders>
            <w:vAlign w:val="center"/>
          </w:tcPr>
          <w:p w14:paraId="5B05788D" w14:textId="77777777" w:rsidR="009C4A41" w:rsidRPr="0060705A" w:rsidRDefault="009C4A41" w:rsidP="004612D0">
            <w:pPr>
              <w:spacing w:line="276" w:lineRule="auto"/>
              <w:ind w:left="360"/>
              <w:rPr>
                <w:rFonts w:ascii="Arial Narrow" w:hAnsi="Arial Narrow" w:cs="Arial"/>
                <w:sz w:val="22"/>
                <w:szCs w:val="22"/>
              </w:rPr>
            </w:pPr>
            <w:r w:rsidRPr="0060705A">
              <w:rPr>
                <w:rFonts w:ascii="Arial Narrow" w:hAnsi="Arial Narrow" w:cs="Arial"/>
                <w:sz w:val="22"/>
                <w:szCs w:val="22"/>
              </w:rPr>
              <w:t>3.3</w:t>
            </w:r>
          </w:p>
        </w:tc>
        <w:tc>
          <w:tcPr>
            <w:tcW w:w="7923" w:type="dxa"/>
            <w:tcBorders>
              <w:top w:val="single" w:sz="8" w:space="0" w:color="auto"/>
              <w:left w:val="single" w:sz="18" w:space="0" w:color="auto"/>
            </w:tcBorders>
            <w:vAlign w:val="center"/>
          </w:tcPr>
          <w:p w14:paraId="7BEEA903" w14:textId="72014125" w:rsidR="009C4A41" w:rsidRPr="0060705A" w:rsidRDefault="008B4A1D" w:rsidP="004612D0">
            <w:pPr>
              <w:spacing w:line="276" w:lineRule="auto"/>
              <w:rPr>
                <w:rFonts w:ascii="Arial Narrow" w:hAnsi="Arial Narrow" w:cs="Arial"/>
                <w:bCs/>
              </w:rPr>
            </w:pPr>
            <w:r w:rsidRPr="0060705A">
              <w:rPr>
                <w:rFonts w:ascii="Arial Narrow" w:hAnsi="Arial Narrow" w:cs="Arial"/>
                <w:bCs/>
                <w:sz w:val="22"/>
                <w:szCs w:val="22"/>
              </w:rPr>
              <w:t>Une bétonnière</w:t>
            </w:r>
            <w:r w:rsidR="009C4A41" w:rsidRPr="0060705A">
              <w:rPr>
                <w:rFonts w:ascii="Arial Narrow" w:hAnsi="Arial Narrow" w:cs="Arial"/>
                <w:bCs/>
                <w:sz w:val="22"/>
                <w:szCs w:val="22"/>
              </w:rPr>
              <w:t xml:space="preserve"> de chantier</w:t>
            </w:r>
          </w:p>
        </w:tc>
        <w:tc>
          <w:tcPr>
            <w:tcW w:w="598" w:type="dxa"/>
            <w:gridSpan w:val="3"/>
            <w:tcBorders>
              <w:top w:val="single" w:sz="8" w:space="0" w:color="auto"/>
            </w:tcBorders>
          </w:tcPr>
          <w:p w14:paraId="0DD6D898" w14:textId="77777777" w:rsidR="009C4A41" w:rsidRPr="0060705A" w:rsidRDefault="009C4A41" w:rsidP="004612D0">
            <w:pPr>
              <w:spacing w:line="276" w:lineRule="auto"/>
              <w:rPr>
                <w:rFonts w:ascii="Arial Narrow" w:hAnsi="Arial Narrow" w:cs="Arial"/>
              </w:rPr>
            </w:pPr>
          </w:p>
        </w:tc>
        <w:tc>
          <w:tcPr>
            <w:tcW w:w="639" w:type="dxa"/>
            <w:tcBorders>
              <w:top w:val="single" w:sz="8" w:space="0" w:color="auto"/>
              <w:right w:val="single" w:sz="18" w:space="0" w:color="auto"/>
            </w:tcBorders>
          </w:tcPr>
          <w:p w14:paraId="0640067B" w14:textId="77777777" w:rsidR="009C4A41" w:rsidRPr="0060705A" w:rsidRDefault="009C4A41" w:rsidP="004612D0">
            <w:pPr>
              <w:spacing w:line="276" w:lineRule="auto"/>
              <w:rPr>
                <w:rFonts w:ascii="Arial Narrow" w:hAnsi="Arial Narrow" w:cs="Arial"/>
              </w:rPr>
            </w:pPr>
          </w:p>
        </w:tc>
      </w:tr>
      <w:tr w:rsidR="009C4A41" w:rsidRPr="0060705A" w14:paraId="19228468" w14:textId="77777777" w:rsidTr="006630A6">
        <w:trPr>
          <w:cantSplit/>
          <w:trHeight w:val="20"/>
          <w:jc w:val="center"/>
        </w:trPr>
        <w:tc>
          <w:tcPr>
            <w:tcW w:w="1226" w:type="dxa"/>
            <w:tcBorders>
              <w:top w:val="single" w:sz="8" w:space="0" w:color="auto"/>
              <w:left w:val="single" w:sz="18" w:space="0" w:color="auto"/>
            </w:tcBorders>
            <w:vAlign w:val="center"/>
          </w:tcPr>
          <w:p w14:paraId="39A2B7C4" w14:textId="77777777" w:rsidR="009C4A41" w:rsidRPr="0060705A" w:rsidRDefault="009C4A41" w:rsidP="004612D0">
            <w:pPr>
              <w:spacing w:line="276" w:lineRule="auto"/>
              <w:ind w:left="360"/>
              <w:rPr>
                <w:rFonts w:ascii="Arial Narrow" w:hAnsi="Arial Narrow" w:cs="Arial"/>
                <w:sz w:val="22"/>
                <w:szCs w:val="22"/>
              </w:rPr>
            </w:pPr>
            <w:r w:rsidRPr="0060705A">
              <w:rPr>
                <w:rFonts w:ascii="Arial Narrow" w:hAnsi="Arial Narrow" w:cs="Arial"/>
                <w:sz w:val="22"/>
                <w:szCs w:val="22"/>
              </w:rPr>
              <w:t>3.4</w:t>
            </w:r>
          </w:p>
        </w:tc>
        <w:tc>
          <w:tcPr>
            <w:tcW w:w="7923" w:type="dxa"/>
            <w:tcBorders>
              <w:top w:val="single" w:sz="8" w:space="0" w:color="auto"/>
              <w:left w:val="single" w:sz="18" w:space="0" w:color="auto"/>
            </w:tcBorders>
            <w:vAlign w:val="center"/>
          </w:tcPr>
          <w:p w14:paraId="3270BE9C" w14:textId="77777777" w:rsidR="009C4A41" w:rsidRPr="0060705A" w:rsidRDefault="009C4A41" w:rsidP="004612D0">
            <w:pPr>
              <w:spacing w:line="276" w:lineRule="auto"/>
              <w:rPr>
                <w:rFonts w:ascii="Arial Narrow" w:hAnsi="Arial Narrow" w:cs="Arial"/>
                <w:bCs/>
              </w:rPr>
            </w:pPr>
            <w:r w:rsidRPr="0060705A">
              <w:rPr>
                <w:rFonts w:ascii="Arial Narrow" w:hAnsi="Arial Narrow" w:cs="Arial"/>
                <w:bCs/>
                <w:sz w:val="22"/>
                <w:szCs w:val="22"/>
              </w:rPr>
              <w:t>Un vibreur de chantier</w:t>
            </w:r>
          </w:p>
        </w:tc>
        <w:tc>
          <w:tcPr>
            <w:tcW w:w="598" w:type="dxa"/>
            <w:gridSpan w:val="3"/>
            <w:tcBorders>
              <w:top w:val="single" w:sz="8" w:space="0" w:color="auto"/>
            </w:tcBorders>
          </w:tcPr>
          <w:p w14:paraId="2A4D296F" w14:textId="77777777" w:rsidR="009C4A41" w:rsidRPr="0060705A" w:rsidRDefault="009C4A41" w:rsidP="004612D0">
            <w:pPr>
              <w:spacing w:line="276" w:lineRule="auto"/>
              <w:rPr>
                <w:rFonts w:ascii="Arial Narrow" w:hAnsi="Arial Narrow" w:cs="Arial"/>
              </w:rPr>
            </w:pPr>
          </w:p>
        </w:tc>
        <w:tc>
          <w:tcPr>
            <w:tcW w:w="639" w:type="dxa"/>
            <w:tcBorders>
              <w:top w:val="single" w:sz="8" w:space="0" w:color="auto"/>
              <w:right w:val="single" w:sz="18" w:space="0" w:color="auto"/>
            </w:tcBorders>
          </w:tcPr>
          <w:p w14:paraId="6D3B5B17" w14:textId="77777777" w:rsidR="009C4A41" w:rsidRPr="0060705A" w:rsidRDefault="009C4A41" w:rsidP="004612D0">
            <w:pPr>
              <w:spacing w:line="276" w:lineRule="auto"/>
              <w:rPr>
                <w:rFonts w:ascii="Arial Narrow" w:hAnsi="Arial Narrow" w:cs="Arial"/>
              </w:rPr>
            </w:pPr>
          </w:p>
        </w:tc>
      </w:tr>
      <w:tr w:rsidR="009C4A41" w:rsidRPr="0060705A" w14:paraId="1D73B035" w14:textId="77777777" w:rsidTr="006630A6">
        <w:trPr>
          <w:cantSplit/>
          <w:trHeight w:val="20"/>
          <w:jc w:val="center"/>
        </w:trPr>
        <w:tc>
          <w:tcPr>
            <w:tcW w:w="1226" w:type="dxa"/>
            <w:tcBorders>
              <w:top w:val="single" w:sz="8" w:space="0" w:color="auto"/>
              <w:left w:val="single" w:sz="18" w:space="0" w:color="auto"/>
            </w:tcBorders>
            <w:vAlign w:val="center"/>
          </w:tcPr>
          <w:p w14:paraId="5C3E57C8" w14:textId="77777777" w:rsidR="009C4A41" w:rsidRPr="0060705A" w:rsidRDefault="009C4A41" w:rsidP="004612D0">
            <w:pPr>
              <w:spacing w:line="276" w:lineRule="auto"/>
              <w:ind w:left="360"/>
              <w:rPr>
                <w:rFonts w:ascii="Arial Narrow" w:hAnsi="Arial Narrow" w:cs="Arial"/>
                <w:sz w:val="22"/>
                <w:szCs w:val="22"/>
              </w:rPr>
            </w:pPr>
            <w:r w:rsidRPr="0060705A">
              <w:rPr>
                <w:rFonts w:ascii="Arial Narrow" w:hAnsi="Arial Narrow" w:cs="Arial"/>
                <w:sz w:val="22"/>
                <w:szCs w:val="22"/>
              </w:rPr>
              <w:t>3.5</w:t>
            </w:r>
          </w:p>
        </w:tc>
        <w:tc>
          <w:tcPr>
            <w:tcW w:w="7923" w:type="dxa"/>
            <w:tcBorders>
              <w:top w:val="single" w:sz="8" w:space="0" w:color="auto"/>
              <w:left w:val="single" w:sz="18" w:space="0" w:color="auto"/>
            </w:tcBorders>
            <w:vAlign w:val="center"/>
          </w:tcPr>
          <w:p w14:paraId="5EBA70DE" w14:textId="352D268C" w:rsidR="009C4A41" w:rsidRPr="0060705A" w:rsidRDefault="009C4A41" w:rsidP="004612D0">
            <w:pPr>
              <w:spacing w:line="276" w:lineRule="auto"/>
              <w:rPr>
                <w:rFonts w:ascii="Arial Narrow" w:hAnsi="Arial Narrow" w:cs="Arial"/>
                <w:bCs/>
                <w:sz w:val="22"/>
                <w:szCs w:val="22"/>
              </w:rPr>
            </w:pPr>
            <w:r w:rsidRPr="0060705A">
              <w:rPr>
                <w:rFonts w:ascii="Arial Narrow" w:hAnsi="Arial Narrow" w:cs="Arial"/>
                <w:bCs/>
                <w:sz w:val="22"/>
                <w:szCs w:val="22"/>
              </w:rPr>
              <w:t>Une dame sauteuse de chantier</w:t>
            </w:r>
          </w:p>
        </w:tc>
        <w:tc>
          <w:tcPr>
            <w:tcW w:w="598" w:type="dxa"/>
            <w:gridSpan w:val="3"/>
            <w:tcBorders>
              <w:top w:val="single" w:sz="8" w:space="0" w:color="auto"/>
            </w:tcBorders>
          </w:tcPr>
          <w:p w14:paraId="3188CCFD" w14:textId="77777777" w:rsidR="009C4A41" w:rsidRPr="0060705A" w:rsidRDefault="009C4A41" w:rsidP="004612D0">
            <w:pPr>
              <w:spacing w:line="276" w:lineRule="auto"/>
              <w:rPr>
                <w:rFonts w:ascii="Arial Narrow" w:hAnsi="Arial Narrow" w:cs="Arial"/>
              </w:rPr>
            </w:pPr>
          </w:p>
        </w:tc>
        <w:tc>
          <w:tcPr>
            <w:tcW w:w="639" w:type="dxa"/>
            <w:tcBorders>
              <w:top w:val="single" w:sz="8" w:space="0" w:color="auto"/>
              <w:right w:val="single" w:sz="18" w:space="0" w:color="auto"/>
            </w:tcBorders>
          </w:tcPr>
          <w:p w14:paraId="682CE5AB" w14:textId="77777777" w:rsidR="009C4A41" w:rsidRPr="0060705A" w:rsidRDefault="009C4A41" w:rsidP="004612D0">
            <w:pPr>
              <w:spacing w:line="276" w:lineRule="auto"/>
              <w:rPr>
                <w:rFonts w:ascii="Arial Narrow" w:hAnsi="Arial Narrow" w:cs="Arial"/>
              </w:rPr>
            </w:pPr>
          </w:p>
        </w:tc>
      </w:tr>
      <w:tr w:rsidR="009C4A41" w:rsidRPr="0060705A" w14:paraId="766E9816" w14:textId="77777777" w:rsidTr="006630A6">
        <w:trPr>
          <w:cantSplit/>
          <w:trHeight w:val="20"/>
          <w:jc w:val="center"/>
        </w:trPr>
        <w:tc>
          <w:tcPr>
            <w:tcW w:w="1226" w:type="dxa"/>
            <w:tcBorders>
              <w:top w:val="single" w:sz="8" w:space="0" w:color="auto"/>
              <w:left w:val="single" w:sz="18" w:space="0" w:color="auto"/>
            </w:tcBorders>
            <w:vAlign w:val="center"/>
          </w:tcPr>
          <w:p w14:paraId="7A3BA7FC" w14:textId="77777777" w:rsidR="009C4A41" w:rsidRPr="0060705A" w:rsidRDefault="009C4A41" w:rsidP="004612D0">
            <w:pPr>
              <w:spacing w:line="276" w:lineRule="auto"/>
              <w:ind w:left="360"/>
              <w:rPr>
                <w:rFonts w:ascii="Arial Narrow" w:hAnsi="Arial Narrow" w:cs="Arial"/>
                <w:sz w:val="22"/>
                <w:szCs w:val="22"/>
              </w:rPr>
            </w:pPr>
            <w:r w:rsidRPr="0060705A">
              <w:rPr>
                <w:rFonts w:ascii="Arial Narrow" w:hAnsi="Arial Narrow" w:cs="Arial"/>
                <w:sz w:val="22"/>
                <w:szCs w:val="22"/>
              </w:rPr>
              <w:t>3.6</w:t>
            </w:r>
          </w:p>
        </w:tc>
        <w:tc>
          <w:tcPr>
            <w:tcW w:w="7923" w:type="dxa"/>
            <w:tcBorders>
              <w:top w:val="single" w:sz="8" w:space="0" w:color="auto"/>
              <w:left w:val="single" w:sz="18" w:space="0" w:color="auto"/>
            </w:tcBorders>
            <w:vAlign w:val="center"/>
          </w:tcPr>
          <w:p w14:paraId="5DA85A5E" w14:textId="77777777" w:rsidR="009C4A41" w:rsidRPr="0060705A" w:rsidRDefault="009C4A41" w:rsidP="004612D0">
            <w:pPr>
              <w:spacing w:line="276" w:lineRule="auto"/>
              <w:rPr>
                <w:rFonts w:ascii="Arial Narrow" w:hAnsi="Arial Narrow" w:cs="Arial"/>
                <w:bCs/>
                <w:sz w:val="22"/>
                <w:szCs w:val="22"/>
              </w:rPr>
            </w:pPr>
            <w:r w:rsidRPr="0060705A">
              <w:rPr>
                <w:rFonts w:ascii="Arial Narrow" w:hAnsi="Arial Narrow" w:cs="Arial"/>
                <w:bCs/>
                <w:sz w:val="22"/>
                <w:szCs w:val="22"/>
              </w:rPr>
              <w:t>Petits matériels de chantiers</w:t>
            </w:r>
          </w:p>
        </w:tc>
        <w:tc>
          <w:tcPr>
            <w:tcW w:w="598" w:type="dxa"/>
            <w:gridSpan w:val="3"/>
            <w:tcBorders>
              <w:top w:val="single" w:sz="8" w:space="0" w:color="auto"/>
            </w:tcBorders>
          </w:tcPr>
          <w:p w14:paraId="1E9FB0AD" w14:textId="77777777" w:rsidR="009C4A41" w:rsidRPr="0060705A" w:rsidRDefault="009C4A41" w:rsidP="004612D0">
            <w:pPr>
              <w:spacing w:line="276" w:lineRule="auto"/>
              <w:rPr>
                <w:rFonts w:ascii="Arial Narrow" w:hAnsi="Arial Narrow" w:cs="Arial"/>
              </w:rPr>
            </w:pPr>
          </w:p>
        </w:tc>
        <w:tc>
          <w:tcPr>
            <w:tcW w:w="639" w:type="dxa"/>
            <w:tcBorders>
              <w:top w:val="single" w:sz="8" w:space="0" w:color="auto"/>
              <w:right w:val="single" w:sz="18" w:space="0" w:color="auto"/>
            </w:tcBorders>
          </w:tcPr>
          <w:p w14:paraId="6F499F3B" w14:textId="77777777" w:rsidR="009C4A41" w:rsidRPr="0060705A" w:rsidRDefault="009C4A41" w:rsidP="004612D0">
            <w:pPr>
              <w:spacing w:line="276" w:lineRule="auto"/>
              <w:rPr>
                <w:rFonts w:ascii="Arial Narrow" w:hAnsi="Arial Narrow" w:cs="Arial"/>
              </w:rPr>
            </w:pPr>
          </w:p>
        </w:tc>
      </w:tr>
      <w:tr w:rsidR="009C4A41" w:rsidRPr="0060705A" w14:paraId="641C1D84" w14:textId="77777777" w:rsidTr="004612D0">
        <w:trPr>
          <w:cantSplit/>
          <w:trHeight w:val="20"/>
          <w:jc w:val="center"/>
        </w:trPr>
        <w:tc>
          <w:tcPr>
            <w:tcW w:w="10386" w:type="dxa"/>
            <w:gridSpan w:val="6"/>
            <w:tcBorders>
              <w:top w:val="single" w:sz="8" w:space="0" w:color="auto"/>
              <w:left w:val="single" w:sz="18" w:space="0" w:color="auto"/>
              <w:right w:val="single" w:sz="18" w:space="0" w:color="auto"/>
            </w:tcBorders>
            <w:shd w:val="clear" w:color="auto" w:fill="A6A6A6" w:themeFill="background1" w:themeFillShade="A6"/>
            <w:vAlign w:val="center"/>
          </w:tcPr>
          <w:p w14:paraId="0BCD755D" w14:textId="77777777" w:rsidR="009C4A41" w:rsidRPr="0060705A" w:rsidRDefault="009C4A41" w:rsidP="004612D0">
            <w:pPr>
              <w:numPr>
                <w:ilvl w:val="0"/>
                <w:numId w:val="48"/>
              </w:numPr>
              <w:spacing w:line="276" w:lineRule="auto"/>
              <w:jc w:val="center"/>
              <w:rPr>
                <w:rFonts w:ascii="Arial Narrow" w:hAnsi="Arial Narrow" w:cs="Arial"/>
                <w:b/>
              </w:rPr>
            </w:pPr>
            <w:r w:rsidRPr="0060705A">
              <w:rPr>
                <w:rFonts w:ascii="Arial Narrow" w:hAnsi="Arial Narrow" w:cs="Arial"/>
                <w:b/>
                <w:sz w:val="22"/>
                <w:szCs w:val="22"/>
              </w:rPr>
              <w:t>Surface financière</w:t>
            </w:r>
          </w:p>
        </w:tc>
      </w:tr>
      <w:tr w:rsidR="009C4A41" w:rsidRPr="0060705A" w14:paraId="6AA13573" w14:textId="77777777" w:rsidTr="006630A6">
        <w:trPr>
          <w:cantSplit/>
          <w:trHeight w:val="20"/>
          <w:jc w:val="center"/>
        </w:trPr>
        <w:tc>
          <w:tcPr>
            <w:tcW w:w="1226" w:type="dxa"/>
            <w:tcBorders>
              <w:top w:val="single" w:sz="8" w:space="0" w:color="auto"/>
              <w:left w:val="single" w:sz="18" w:space="0" w:color="auto"/>
            </w:tcBorders>
            <w:vAlign w:val="center"/>
          </w:tcPr>
          <w:p w14:paraId="25A53BA7" w14:textId="77777777" w:rsidR="009C4A41" w:rsidRPr="0060705A" w:rsidRDefault="009C4A41" w:rsidP="004612D0">
            <w:pPr>
              <w:spacing w:line="276" w:lineRule="auto"/>
              <w:ind w:left="360"/>
              <w:rPr>
                <w:rFonts w:ascii="Arial Narrow" w:hAnsi="Arial Narrow" w:cs="Arial"/>
                <w:sz w:val="22"/>
                <w:szCs w:val="22"/>
              </w:rPr>
            </w:pPr>
            <w:r w:rsidRPr="0060705A">
              <w:rPr>
                <w:rFonts w:ascii="Arial Narrow" w:hAnsi="Arial Narrow" w:cs="Arial"/>
                <w:sz w:val="22"/>
                <w:szCs w:val="22"/>
              </w:rPr>
              <w:t>4.1</w:t>
            </w:r>
          </w:p>
        </w:tc>
        <w:tc>
          <w:tcPr>
            <w:tcW w:w="7923" w:type="dxa"/>
            <w:tcBorders>
              <w:top w:val="single" w:sz="8" w:space="0" w:color="auto"/>
              <w:left w:val="single" w:sz="18" w:space="0" w:color="auto"/>
            </w:tcBorders>
            <w:vAlign w:val="center"/>
          </w:tcPr>
          <w:p w14:paraId="4EEE4252" w14:textId="77777777" w:rsidR="009C4A41" w:rsidRPr="0060705A" w:rsidRDefault="009C4A41" w:rsidP="004612D0">
            <w:pPr>
              <w:spacing w:line="276" w:lineRule="auto"/>
              <w:jc w:val="both"/>
              <w:rPr>
                <w:rFonts w:ascii="Arial Narrow" w:hAnsi="Arial Narrow" w:cs="Arial"/>
                <w:bCs/>
                <w:sz w:val="22"/>
                <w:szCs w:val="22"/>
              </w:rPr>
            </w:pPr>
            <w:r w:rsidRPr="0060705A">
              <w:rPr>
                <w:rFonts w:ascii="Arial Narrow" w:hAnsi="Arial Narrow" w:cs="Arial"/>
                <w:bCs/>
                <w:sz w:val="22"/>
                <w:szCs w:val="22"/>
              </w:rPr>
              <w:t>Attestation d’une surface financière d’au moins cinquante millions (50 000 000) Francs CFA, délivrée par un établissement bancaire de première catégorie agréée par le Ministre des Finances.</w:t>
            </w:r>
          </w:p>
        </w:tc>
        <w:tc>
          <w:tcPr>
            <w:tcW w:w="598" w:type="dxa"/>
            <w:gridSpan w:val="3"/>
            <w:tcBorders>
              <w:top w:val="single" w:sz="8" w:space="0" w:color="auto"/>
            </w:tcBorders>
          </w:tcPr>
          <w:p w14:paraId="257316A9" w14:textId="77777777" w:rsidR="009C4A41" w:rsidRPr="0060705A" w:rsidRDefault="009C4A41" w:rsidP="004612D0">
            <w:pPr>
              <w:spacing w:line="276" w:lineRule="auto"/>
              <w:rPr>
                <w:rFonts w:ascii="Arial Narrow" w:hAnsi="Arial Narrow" w:cs="Arial"/>
              </w:rPr>
            </w:pPr>
          </w:p>
        </w:tc>
        <w:tc>
          <w:tcPr>
            <w:tcW w:w="639" w:type="dxa"/>
            <w:tcBorders>
              <w:top w:val="single" w:sz="8" w:space="0" w:color="auto"/>
              <w:right w:val="single" w:sz="18" w:space="0" w:color="auto"/>
            </w:tcBorders>
          </w:tcPr>
          <w:p w14:paraId="4B392730" w14:textId="77777777" w:rsidR="009C4A41" w:rsidRPr="0060705A" w:rsidRDefault="009C4A41" w:rsidP="004612D0">
            <w:pPr>
              <w:spacing w:line="276" w:lineRule="auto"/>
              <w:rPr>
                <w:rFonts w:ascii="Arial Narrow" w:hAnsi="Arial Narrow" w:cs="Arial"/>
              </w:rPr>
            </w:pPr>
          </w:p>
        </w:tc>
      </w:tr>
      <w:tr w:rsidR="009C4A41" w:rsidRPr="0060705A" w14:paraId="386D08D3" w14:textId="77777777" w:rsidTr="004612D0">
        <w:trPr>
          <w:cantSplit/>
          <w:trHeight w:val="20"/>
          <w:jc w:val="center"/>
        </w:trPr>
        <w:tc>
          <w:tcPr>
            <w:tcW w:w="10386" w:type="dxa"/>
            <w:gridSpan w:val="6"/>
            <w:tcBorders>
              <w:top w:val="single" w:sz="8" w:space="0" w:color="auto"/>
              <w:left w:val="single" w:sz="18" w:space="0" w:color="auto"/>
              <w:right w:val="single" w:sz="18" w:space="0" w:color="auto"/>
            </w:tcBorders>
            <w:shd w:val="clear" w:color="auto" w:fill="A6A6A6" w:themeFill="background1" w:themeFillShade="A6"/>
            <w:vAlign w:val="center"/>
          </w:tcPr>
          <w:p w14:paraId="458C74E3" w14:textId="77777777" w:rsidR="009C4A41" w:rsidRPr="0060705A" w:rsidRDefault="009C4A41" w:rsidP="004612D0">
            <w:pPr>
              <w:numPr>
                <w:ilvl w:val="0"/>
                <w:numId w:val="48"/>
              </w:numPr>
              <w:spacing w:line="276" w:lineRule="auto"/>
              <w:jc w:val="center"/>
              <w:rPr>
                <w:rFonts w:ascii="Arial Narrow" w:hAnsi="Arial Narrow" w:cs="Arial"/>
                <w:b/>
              </w:rPr>
            </w:pPr>
            <w:r w:rsidRPr="0060705A">
              <w:rPr>
                <w:rFonts w:ascii="Arial Narrow" w:hAnsi="Arial Narrow" w:cs="Arial"/>
                <w:b/>
                <w:sz w:val="22"/>
                <w:szCs w:val="22"/>
              </w:rPr>
              <w:t>Visite de site, organisation, méthodologie, et planning d’exécution des prestations</w:t>
            </w:r>
          </w:p>
        </w:tc>
      </w:tr>
      <w:tr w:rsidR="009C4A41" w:rsidRPr="0060705A" w14:paraId="21BD1C14" w14:textId="77777777" w:rsidTr="006630A6">
        <w:trPr>
          <w:cantSplit/>
          <w:trHeight w:val="454"/>
          <w:jc w:val="center"/>
        </w:trPr>
        <w:tc>
          <w:tcPr>
            <w:tcW w:w="1226" w:type="dxa"/>
            <w:tcBorders>
              <w:top w:val="single" w:sz="8" w:space="0" w:color="auto"/>
              <w:left w:val="single" w:sz="18" w:space="0" w:color="auto"/>
            </w:tcBorders>
            <w:vAlign w:val="center"/>
          </w:tcPr>
          <w:p w14:paraId="49F850C2" w14:textId="77777777" w:rsidR="009C4A41" w:rsidRPr="0060705A" w:rsidRDefault="009C4A41" w:rsidP="004612D0">
            <w:pPr>
              <w:spacing w:line="276" w:lineRule="auto"/>
              <w:jc w:val="center"/>
              <w:rPr>
                <w:rFonts w:ascii="Arial Narrow" w:hAnsi="Arial Narrow" w:cs="Arial"/>
                <w:sz w:val="22"/>
                <w:szCs w:val="22"/>
              </w:rPr>
            </w:pPr>
            <w:r w:rsidRPr="0060705A">
              <w:rPr>
                <w:rFonts w:ascii="Arial Narrow" w:hAnsi="Arial Narrow" w:cs="Arial"/>
                <w:sz w:val="22"/>
                <w:szCs w:val="22"/>
              </w:rPr>
              <w:t>5.1</w:t>
            </w:r>
          </w:p>
        </w:tc>
        <w:tc>
          <w:tcPr>
            <w:tcW w:w="7923" w:type="dxa"/>
            <w:tcBorders>
              <w:top w:val="single" w:sz="8" w:space="0" w:color="auto"/>
              <w:left w:val="single" w:sz="18" w:space="0" w:color="auto"/>
            </w:tcBorders>
            <w:vAlign w:val="center"/>
          </w:tcPr>
          <w:p w14:paraId="563EEE9A" w14:textId="77777777" w:rsidR="009C4A41" w:rsidRPr="0060705A" w:rsidRDefault="009C4A41" w:rsidP="004612D0">
            <w:pPr>
              <w:spacing w:line="276" w:lineRule="auto"/>
              <w:rPr>
                <w:rFonts w:ascii="Arial Narrow" w:hAnsi="Arial Narrow" w:cs="Arial"/>
              </w:rPr>
            </w:pPr>
            <w:r w:rsidRPr="0060705A">
              <w:rPr>
                <w:rFonts w:ascii="Arial Narrow" w:hAnsi="Arial Narrow" w:cs="Arial"/>
                <w:bCs/>
                <w:sz w:val="22"/>
                <w:szCs w:val="22"/>
              </w:rPr>
              <w:t>Présence de la déclaration sur l’honneur de la visite des sites</w:t>
            </w:r>
          </w:p>
        </w:tc>
        <w:tc>
          <w:tcPr>
            <w:tcW w:w="598" w:type="dxa"/>
            <w:gridSpan w:val="3"/>
            <w:tcBorders>
              <w:top w:val="single" w:sz="8" w:space="0" w:color="auto"/>
            </w:tcBorders>
          </w:tcPr>
          <w:p w14:paraId="475478C4" w14:textId="77777777" w:rsidR="009C4A41" w:rsidRPr="0060705A" w:rsidRDefault="009C4A41" w:rsidP="004612D0">
            <w:pPr>
              <w:spacing w:line="276" w:lineRule="auto"/>
              <w:rPr>
                <w:rFonts w:ascii="Arial Narrow" w:hAnsi="Arial Narrow" w:cs="Arial"/>
              </w:rPr>
            </w:pPr>
          </w:p>
        </w:tc>
        <w:tc>
          <w:tcPr>
            <w:tcW w:w="639" w:type="dxa"/>
            <w:tcBorders>
              <w:top w:val="single" w:sz="8" w:space="0" w:color="auto"/>
              <w:right w:val="single" w:sz="18" w:space="0" w:color="auto"/>
            </w:tcBorders>
          </w:tcPr>
          <w:p w14:paraId="0EA9C37C" w14:textId="77777777" w:rsidR="009C4A41" w:rsidRPr="0060705A" w:rsidRDefault="009C4A41" w:rsidP="004612D0">
            <w:pPr>
              <w:spacing w:line="276" w:lineRule="auto"/>
              <w:rPr>
                <w:rFonts w:ascii="Arial Narrow" w:hAnsi="Arial Narrow" w:cs="Arial"/>
              </w:rPr>
            </w:pPr>
          </w:p>
        </w:tc>
      </w:tr>
      <w:tr w:rsidR="009C4A41" w:rsidRPr="0060705A" w14:paraId="5B92F067" w14:textId="77777777" w:rsidTr="006630A6">
        <w:trPr>
          <w:cantSplit/>
          <w:trHeight w:val="454"/>
          <w:jc w:val="center"/>
        </w:trPr>
        <w:tc>
          <w:tcPr>
            <w:tcW w:w="1226" w:type="dxa"/>
            <w:tcBorders>
              <w:top w:val="single" w:sz="8" w:space="0" w:color="auto"/>
              <w:left w:val="single" w:sz="18" w:space="0" w:color="auto"/>
            </w:tcBorders>
            <w:vAlign w:val="center"/>
          </w:tcPr>
          <w:p w14:paraId="6EEAEF4C" w14:textId="77777777" w:rsidR="009C4A41" w:rsidRPr="0060705A" w:rsidRDefault="009C4A41" w:rsidP="004612D0">
            <w:pPr>
              <w:spacing w:line="276" w:lineRule="auto"/>
              <w:jc w:val="center"/>
              <w:rPr>
                <w:rFonts w:ascii="Arial Narrow" w:hAnsi="Arial Narrow" w:cs="Arial"/>
                <w:sz w:val="22"/>
                <w:szCs w:val="22"/>
              </w:rPr>
            </w:pPr>
            <w:r w:rsidRPr="0060705A">
              <w:rPr>
                <w:rFonts w:ascii="Arial Narrow" w:hAnsi="Arial Narrow" w:cs="Arial"/>
                <w:sz w:val="22"/>
                <w:szCs w:val="22"/>
              </w:rPr>
              <w:t>5.2</w:t>
            </w:r>
          </w:p>
        </w:tc>
        <w:tc>
          <w:tcPr>
            <w:tcW w:w="7923" w:type="dxa"/>
            <w:tcBorders>
              <w:top w:val="single" w:sz="8" w:space="0" w:color="auto"/>
              <w:left w:val="single" w:sz="18" w:space="0" w:color="auto"/>
            </w:tcBorders>
            <w:vAlign w:val="center"/>
          </w:tcPr>
          <w:p w14:paraId="45EB341D" w14:textId="77777777" w:rsidR="009C4A41" w:rsidRPr="0060705A" w:rsidRDefault="009C4A41" w:rsidP="004612D0">
            <w:pPr>
              <w:spacing w:line="276" w:lineRule="auto"/>
              <w:rPr>
                <w:rFonts w:ascii="Arial Narrow" w:hAnsi="Arial Narrow" w:cs="Arial"/>
              </w:rPr>
            </w:pPr>
            <w:r w:rsidRPr="0060705A">
              <w:rPr>
                <w:rFonts w:ascii="Arial Narrow" w:hAnsi="Arial Narrow" w:cs="Arial"/>
                <w:sz w:val="22"/>
                <w:szCs w:val="22"/>
              </w:rPr>
              <w:t>Présence d’un rapport de visite des sites</w:t>
            </w:r>
          </w:p>
        </w:tc>
        <w:tc>
          <w:tcPr>
            <w:tcW w:w="598" w:type="dxa"/>
            <w:gridSpan w:val="3"/>
            <w:tcBorders>
              <w:top w:val="single" w:sz="8" w:space="0" w:color="auto"/>
            </w:tcBorders>
          </w:tcPr>
          <w:p w14:paraId="6B3B1FF6" w14:textId="77777777" w:rsidR="009C4A41" w:rsidRPr="0060705A" w:rsidRDefault="009C4A41" w:rsidP="004612D0">
            <w:pPr>
              <w:spacing w:line="276" w:lineRule="auto"/>
              <w:rPr>
                <w:rFonts w:ascii="Arial Narrow" w:hAnsi="Arial Narrow" w:cs="Arial"/>
              </w:rPr>
            </w:pPr>
          </w:p>
        </w:tc>
        <w:tc>
          <w:tcPr>
            <w:tcW w:w="639" w:type="dxa"/>
            <w:tcBorders>
              <w:top w:val="single" w:sz="8" w:space="0" w:color="auto"/>
              <w:right w:val="single" w:sz="18" w:space="0" w:color="auto"/>
            </w:tcBorders>
          </w:tcPr>
          <w:p w14:paraId="564621FE" w14:textId="77777777" w:rsidR="009C4A41" w:rsidRPr="0060705A" w:rsidRDefault="009C4A41" w:rsidP="004612D0">
            <w:pPr>
              <w:spacing w:line="276" w:lineRule="auto"/>
              <w:rPr>
                <w:rFonts w:ascii="Arial Narrow" w:hAnsi="Arial Narrow" w:cs="Arial"/>
              </w:rPr>
            </w:pPr>
          </w:p>
        </w:tc>
      </w:tr>
      <w:tr w:rsidR="009C4A41" w:rsidRPr="0060705A" w14:paraId="0A539F41" w14:textId="77777777" w:rsidTr="006630A6">
        <w:trPr>
          <w:cantSplit/>
          <w:trHeight w:val="454"/>
          <w:jc w:val="center"/>
        </w:trPr>
        <w:tc>
          <w:tcPr>
            <w:tcW w:w="1226" w:type="dxa"/>
            <w:tcBorders>
              <w:left w:val="single" w:sz="18" w:space="0" w:color="auto"/>
            </w:tcBorders>
            <w:vAlign w:val="center"/>
          </w:tcPr>
          <w:p w14:paraId="2F1D852C" w14:textId="77777777" w:rsidR="009C4A41" w:rsidRPr="0060705A" w:rsidRDefault="009C4A41" w:rsidP="004612D0">
            <w:pPr>
              <w:spacing w:line="276" w:lineRule="auto"/>
              <w:jc w:val="center"/>
              <w:rPr>
                <w:rFonts w:ascii="Arial Narrow" w:hAnsi="Arial Narrow" w:cs="Arial"/>
                <w:sz w:val="22"/>
                <w:szCs w:val="22"/>
              </w:rPr>
            </w:pPr>
            <w:r w:rsidRPr="0060705A">
              <w:rPr>
                <w:rFonts w:ascii="Arial Narrow" w:hAnsi="Arial Narrow" w:cs="Arial"/>
                <w:sz w:val="22"/>
                <w:szCs w:val="22"/>
              </w:rPr>
              <w:t>5.3</w:t>
            </w:r>
          </w:p>
        </w:tc>
        <w:tc>
          <w:tcPr>
            <w:tcW w:w="7923" w:type="dxa"/>
            <w:tcBorders>
              <w:left w:val="single" w:sz="18" w:space="0" w:color="auto"/>
            </w:tcBorders>
            <w:vAlign w:val="center"/>
          </w:tcPr>
          <w:p w14:paraId="1A8AB617" w14:textId="77777777" w:rsidR="009C4A41" w:rsidRPr="0060705A" w:rsidRDefault="009C4A41" w:rsidP="004612D0">
            <w:pPr>
              <w:spacing w:line="276" w:lineRule="auto"/>
              <w:rPr>
                <w:rFonts w:ascii="Arial Narrow" w:hAnsi="Arial Narrow" w:cs="Arial"/>
                <w:sz w:val="22"/>
                <w:szCs w:val="22"/>
              </w:rPr>
            </w:pPr>
            <w:r w:rsidRPr="0060705A">
              <w:rPr>
                <w:rFonts w:ascii="Arial Narrow" w:hAnsi="Arial Narrow" w:cs="Arial"/>
                <w:iCs/>
                <w:sz w:val="22"/>
                <w:szCs w:val="22"/>
              </w:rPr>
              <w:t>Prise en compte de la protection de l'environnement, mesures d’hygiène et de sécurité dans le chantier</w:t>
            </w:r>
          </w:p>
        </w:tc>
        <w:tc>
          <w:tcPr>
            <w:tcW w:w="598" w:type="dxa"/>
            <w:gridSpan w:val="3"/>
          </w:tcPr>
          <w:p w14:paraId="5678404F" w14:textId="77777777" w:rsidR="009C4A41" w:rsidRPr="0060705A" w:rsidRDefault="009C4A41" w:rsidP="004612D0">
            <w:pPr>
              <w:spacing w:line="276" w:lineRule="auto"/>
              <w:rPr>
                <w:rFonts w:ascii="Arial Narrow" w:hAnsi="Arial Narrow" w:cs="Arial"/>
                <w:sz w:val="20"/>
                <w:szCs w:val="20"/>
              </w:rPr>
            </w:pPr>
          </w:p>
        </w:tc>
        <w:tc>
          <w:tcPr>
            <w:tcW w:w="639" w:type="dxa"/>
            <w:tcBorders>
              <w:right w:val="single" w:sz="18" w:space="0" w:color="auto"/>
            </w:tcBorders>
          </w:tcPr>
          <w:p w14:paraId="5E47FA21" w14:textId="77777777" w:rsidR="009C4A41" w:rsidRPr="0060705A" w:rsidRDefault="009C4A41" w:rsidP="004612D0">
            <w:pPr>
              <w:spacing w:line="276" w:lineRule="auto"/>
              <w:rPr>
                <w:rFonts w:ascii="Arial Narrow" w:hAnsi="Arial Narrow" w:cs="Arial"/>
                <w:sz w:val="20"/>
                <w:szCs w:val="20"/>
              </w:rPr>
            </w:pPr>
          </w:p>
        </w:tc>
      </w:tr>
      <w:tr w:rsidR="009C4A41" w:rsidRPr="0060705A" w14:paraId="4E5BB97E" w14:textId="77777777" w:rsidTr="006630A6">
        <w:trPr>
          <w:cantSplit/>
          <w:trHeight w:val="454"/>
          <w:jc w:val="center"/>
        </w:trPr>
        <w:tc>
          <w:tcPr>
            <w:tcW w:w="1226" w:type="dxa"/>
            <w:tcBorders>
              <w:left w:val="single" w:sz="18" w:space="0" w:color="auto"/>
            </w:tcBorders>
            <w:vAlign w:val="center"/>
          </w:tcPr>
          <w:p w14:paraId="45113D3B" w14:textId="77777777" w:rsidR="009C4A41" w:rsidRPr="0060705A" w:rsidRDefault="009C4A41" w:rsidP="004612D0">
            <w:pPr>
              <w:spacing w:line="276" w:lineRule="auto"/>
              <w:jc w:val="center"/>
              <w:rPr>
                <w:rFonts w:ascii="Arial Narrow" w:hAnsi="Arial Narrow" w:cs="Arial"/>
                <w:sz w:val="22"/>
                <w:szCs w:val="22"/>
              </w:rPr>
            </w:pPr>
            <w:r w:rsidRPr="0060705A">
              <w:rPr>
                <w:rFonts w:ascii="Arial Narrow" w:hAnsi="Arial Narrow" w:cs="Arial"/>
                <w:sz w:val="22"/>
                <w:szCs w:val="22"/>
              </w:rPr>
              <w:t>54</w:t>
            </w:r>
          </w:p>
        </w:tc>
        <w:tc>
          <w:tcPr>
            <w:tcW w:w="7923" w:type="dxa"/>
            <w:tcBorders>
              <w:left w:val="single" w:sz="18" w:space="0" w:color="auto"/>
            </w:tcBorders>
            <w:vAlign w:val="center"/>
          </w:tcPr>
          <w:p w14:paraId="4166D840" w14:textId="77777777" w:rsidR="009C4A41" w:rsidRPr="0060705A" w:rsidRDefault="009C4A41" w:rsidP="004612D0">
            <w:pPr>
              <w:spacing w:line="276" w:lineRule="auto"/>
              <w:rPr>
                <w:rFonts w:ascii="Arial Narrow" w:hAnsi="Arial Narrow" w:cs="Arial"/>
                <w:iCs/>
                <w:sz w:val="22"/>
                <w:szCs w:val="22"/>
              </w:rPr>
            </w:pPr>
            <w:r w:rsidRPr="0060705A">
              <w:rPr>
                <w:rFonts w:ascii="Arial Narrow" w:hAnsi="Arial Narrow" w:cs="Arial"/>
                <w:iCs/>
                <w:sz w:val="22"/>
                <w:szCs w:val="22"/>
              </w:rPr>
              <w:t>Existence d’une coordination du chantier (organigramme de chantier)</w:t>
            </w:r>
          </w:p>
        </w:tc>
        <w:tc>
          <w:tcPr>
            <w:tcW w:w="598" w:type="dxa"/>
            <w:gridSpan w:val="3"/>
          </w:tcPr>
          <w:p w14:paraId="2182E498" w14:textId="77777777" w:rsidR="009C4A41" w:rsidRPr="0060705A" w:rsidRDefault="009C4A41" w:rsidP="004612D0">
            <w:pPr>
              <w:spacing w:line="276" w:lineRule="auto"/>
              <w:rPr>
                <w:rFonts w:ascii="Arial Narrow" w:hAnsi="Arial Narrow" w:cs="Arial"/>
                <w:sz w:val="20"/>
                <w:szCs w:val="20"/>
              </w:rPr>
            </w:pPr>
          </w:p>
        </w:tc>
        <w:tc>
          <w:tcPr>
            <w:tcW w:w="639" w:type="dxa"/>
            <w:tcBorders>
              <w:right w:val="single" w:sz="18" w:space="0" w:color="auto"/>
            </w:tcBorders>
          </w:tcPr>
          <w:p w14:paraId="358870CA" w14:textId="77777777" w:rsidR="009C4A41" w:rsidRPr="0060705A" w:rsidRDefault="009C4A41" w:rsidP="004612D0">
            <w:pPr>
              <w:spacing w:line="276" w:lineRule="auto"/>
              <w:rPr>
                <w:rFonts w:ascii="Arial Narrow" w:hAnsi="Arial Narrow" w:cs="Arial"/>
                <w:sz w:val="20"/>
                <w:szCs w:val="20"/>
              </w:rPr>
            </w:pPr>
          </w:p>
        </w:tc>
      </w:tr>
      <w:tr w:rsidR="009C4A41" w:rsidRPr="0060705A" w14:paraId="22749DA6" w14:textId="77777777" w:rsidTr="006630A6">
        <w:trPr>
          <w:cantSplit/>
          <w:trHeight w:val="454"/>
          <w:jc w:val="center"/>
        </w:trPr>
        <w:tc>
          <w:tcPr>
            <w:tcW w:w="1226" w:type="dxa"/>
            <w:tcBorders>
              <w:left w:val="single" w:sz="18" w:space="0" w:color="auto"/>
              <w:bottom w:val="single" w:sz="4" w:space="0" w:color="auto"/>
            </w:tcBorders>
            <w:vAlign w:val="center"/>
          </w:tcPr>
          <w:p w14:paraId="2FE7F4E2" w14:textId="77777777" w:rsidR="009C4A41" w:rsidRPr="0060705A" w:rsidRDefault="009C4A41" w:rsidP="004612D0">
            <w:pPr>
              <w:spacing w:line="276" w:lineRule="auto"/>
              <w:jc w:val="center"/>
              <w:rPr>
                <w:rFonts w:ascii="Arial Narrow" w:hAnsi="Arial Narrow" w:cs="Arial"/>
                <w:sz w:val="22"/>
                <w:szCs w:val="22"/>
              </w:rPr>
            </w:pPr>
            <w:r w:rsidRPr="0060705A">
              <w:rPr>
                <w:rFonts w:ascii="Arial Narrow" w:hAnsi="Arial Narrow" w:cs="Arial"/>
                <w:sz w:val="22"/>
                <w:szCs w:val="22"/>
              </w:rPr>
              <w:t>5.5</w:t>
            </w:r>
          </w:p>
        </w:tc>
        <w:tc>
          <w:tcPr>
            <w:tcW w:w="7923" w:type="dxa"/>
            <w:tcBorders>
              <w:left w:val="single" w:sz="18" w:space="0" w:color="auto"/>
              <w:bottom w:val="single" w:sz="4" w:space="0" w:color="auto"/>
            </w:tcBorders>
            <w:vAlign w:val="center"/>
          </w:tcPr>
          <w:p w14:paraId="70AA6155" w14:textId="77777777" w:rsidR="009C4A41" w:rsidRPr="0060705A" w:rsidRDefault="009C4A41" w:rsidP="004612D0">
            <w:pPr>
              <w:spacing w:line="276" w:lineRule="auto"/>
              <w:rPr>
                <w:rFonts w:ascii="Arial Narrow" w:hAnsi="Arial Narrow" w:cs="Arial"/>
                <w:iCs/>
                <w:sz w:val="22"/>
                <w:szCs w:val="22"/>
              </w:rPr>
            </w:pPr>
            <w:r w:rsidRPr="0060705A">
              <w:rPr>
                <w:rFonts w:ascii="Arial Narrow" w:hAnsi="Arial Narrow" w:cs="Arial"/>
                <w:iCs/>
                <w:sz w:val="22"/>
                <w:szCs w:val="22"/>
              </w:rPr>
              <w:t>Planning conforme au délai proposé</w:t>
            </w:r>
          </w:p>
        </w:tc>
        <w:tc>
          <w:tcPr>
            <w:tcW w:w="598" w:type="dxa"/>
            <w:gridSpan w:val="3"/>
            <w:tcBorders>
              <w:bottom w:val="single" w:sz="4" w:space="0" w:color="auto"/>
            </w:tcBorders>
          </w:tcPr>
          <w:p w14:paraId="5364F4E9" w14:textId="77777777" w:rsidR="009C4A41" w:rsidRPr="0060705A" w:rsidRDefault="009C4A41" w:rsidP="004612D0">
            <w:pPr>
              <w:spacing w:line="276" w:lineRule="auto"/>
              <w:rPr>
                <w:rFonts w:ascii="Arial Narrow" w:hAnsi="Arial Narrow" w:cs="Arial"/>
                <w:sz w:val="20"/>
                <w:szCs w:val="20"/>
              </w:rPr>
            </w:pPr>
          </w:p>
        </w:tc>
        <w:tc>
          <w:tcPr>
            <w:tcW w:w="639" w:type="dxa"/>
            <w:tcBorders>
              <w:bottom w:val="single" w:sz="4" w:space="0" w:color="auto"/>
              <w:right w:val="single" w:sz="18" w:space="0" w:color="auto"/>
            </w:tcBorders>
          </w:tcPr>
          <w:p w14:paraId="6314725F" w14:textId="77777777" w:rsidR="009C4A41" w:rsidRPr="0060705A" w:rsidRDefault="009C4A41" w:rsidP="004612D0">
            <w:pPr>
              <w:spacing w:line="276" w:lineRule="auto"/>
              <w:rPr>
                <w:rFonts w:ascii="Arial Narrow" w:hAnsi="Arial Narrow" w:cs="Arial"/>
                <w:sz w:val="20"/>
                <w:szCs w:val="20"/>
              </w:rPr>
            </w:pPr>
          </w:p>
        </w:tc>
      </w:tr>
      <w:tr w:rsidR="009C4A41" w:rsidRPr="0060705A" w14:paraId="7CD510BD" w14:textId="77777777" w:rsidTr="006630A6">
        <w:trPr>
          <w:cantSplit/>
          <w:trHeight w:val="20"/>
          <w:jc w:val="center"/>
        </w:trPr>
        <w:tc>
          <w:tcPr>
            <w:tcW w:w="1226" w:type="dxa"/>
            <w:tcBorders>
              <w:left w:val="single" w:sz="18" w:space="0" w:color="auto"/>
              <w:bottom w:val="single" w:sz="12" w:space="0" w:color="auto"/>
            </w:tcBorders>
            <w:shd w:val="clear" w:color="auto" w:fill="D9D9D9" w:themeFill="background1" w:themeFillShade="D9"/>
            <w:vAlign w:val="center"/>
          </w:tcPr>
          <w:p w14:paraId="6ED0BBCC" w14:textId="77777777" w:rsidR="009C4A41" w:rsidRPr="0060705A" w:rsidRDefault="009C4A41" w:rsidP="004612D0">
            <w:pPr>
              <w:ind w:left="360"/>
              <w:jc w:val="center"/>
              <w:rPr>
                <w:rFonts w:ascii="Arial Narrow" w:hAnsi="Arial Narrow" w:cs="Arial"/>
                <w:b/>
                <w:sz w:val="22"/>
                <w:szCs w:val="22"/>
              </w:rPr>
            </w:pPr>
          </w:p>
        </w:tc>
        <w:tc>
          <w:tcPr>
            <w:tcW w:w="7923" w:type="dxa"/>
            <w:tcBorders>
              <w:left w:val="single" w:sz="18" w:space="0" w:color="auto"/>
              <w:bottom w:val="single" w:sz="12" w:space="0" w:color="auto"/>
            </w:tcBorders>
            <w:shd w:val="clear" w:color="auto" w:fill="D9D9D9" w:themeFill="background1" w:themeFillShade="D9"/>
            <w:vAlign w:val="center"/>
          </w:tcPr>
          <w:p w14:paraId="58C180C9" w14:textId="77777777" w:rsidR="009C4A41" w:rsidRPr="0060705A" w:rsidRDefault="009C4A41" w:rsidP="004612D0">
            <w:pPr>
              <w:jc w:val="center"/>
              <w:rPr>
                <w:rFonts w:ascii="Arial Narrow" w:hAnsi="Arial Narrow" w:cs="Arial"/>
                <w:b/>
                <w:i/>
                <w:iCs/>
                <w:sz w:val="22"/>
                <w:szCs w:val="22"/>
              </w:rPr>
            </w:pPr>
            <w:r w:rsidRPr="0060705A">
              <w:rPr>
                <w:rFonts w:ascii="Arial Narrow" w:hAnsi="Arial Narrow" w:cs="Arial"/>
                <w:b/>
                <w:i/>
                <w:iCs/>
                <w:sz w:val="22"/>
                <w:szCs w:val="22"/>
              </w:rPr>
              <w:t>TOTAL</w:t>
            </w:r>
          </w:p>
        </w:tc>
        <w:tc>
          <w:tcPr>
            <w:tcW w:w="598" w:type="dxa"/>
            <w:gridSpan w:val="3"/>
            <w:tcBorders>
              <w:bottom w:val="single" w:sz="12" w:space="0" w:color="auto"/>
            </w:tcBorders>
            <w:shd w:val="clear" w:color="auto" w:fill="D9D9D9" w:themeFill="background1" w:themeFillShade="D9"/>
          </w:tcPr>
          <w:p w14:paraId="12768CA5" w14:textId="77777777" w:rsidR="009C4A41" w:rsidRPr="0060705A" w:rsidRDefault="009C4A41" w:rsidP="004612D0">
            <w:pPr>
              <w:jc w:val="center"/>
              <w:rPr>
                <w:rFonts w:ascii="Arial Narrow" w:hAnsi="Arial Narrow" w:cs="Arial"/>
                <w:b/>
                <w:sz w:val="20"/>
                <w:szCs w:val="20"/>
              </w:rPr>
            </w:pPr>
          </w:p>
        </w:tc>
        <w:tc>
          <w:tcPr>
            <w:tcW w:w="639" w:type="dxa"/>
            <w:tcBorders>
              <w:bottom w:val="single" w:sz="12" w:space="0" w:color="auto"/>
              <w:right w:val="single" w:sz="18" w:space="0" w:color="auto"/>
            </w:tcBorders>
            <w:shd w:val="clear" w:color="auto" w:fill="D9D9D9" w:themeFill="background1" w:themeFillShade="D9"/>
          </w:tcPr>
          <w:p w14:paraId="68FE3F73" w14:textId="77777777" w:rsidR="009C4A41" w:rsidRPr="0060705A" w:rsidRDefault="009C4A41" w:rsidP="006630A6">
            <w:pPr>
              <w:jc w:val="center"/>
              <w:rPr>
                <w:rFonts w:ascii="Arial Narrow" w:hAnsi="Arial Narrow" w:cs="Arial"/>
                <w:b/>
                <w:sz w:val="20"/>
                <w:szCs w:val="20"/>
              </w:rPr>
            </w:pPr>
            <w:r w:rsidRPr="0060705A">
              <w:rPr>
                <w:rFonts w:ascii="Arial Narrow" w:hAnsi="Arial Narrow" w:cs="Arial"/>
                <w:b/>
                <w:sz w:val="20"/>
                <w:szCs w:val="20"/>
              </w:rPr>
              <w:t xml:space="preserve">SUR </w:t>
            </w:r>
            <w:r w:rsidR="006630A6" w:rsidRPr="0060705A">
              <w:rPr>
                <w:rFonts w:ascii="Arial Narrow" w:hAnsi="Arial Narrow" w:cs="Arial"/>
                <w:b/>
                <w:sz w:val="20"/>
                <w:szCs w:val="20"/>
              </w:rPr>
              <w:t>23</w:t>
            </w:r>
          </w:p>
        </w:tc>
      </w:tr>
    </w:tbl>
    <w:p w14:paraId="14F02D6E" w14:textId="77777777" w:rsidR="00526501" w:rsidRPr="0060705A" w:rsidRDefault="00526501" w:rsidP="00526501">
      <w:pPr>
        <w:rPr>
          <w:rFonts w:ascii="Arial Narrow" w:hAnsi="Arial Narrow"/>
        </w:rPr>
      </w:pPr>
    </w:p>
    <w:p w14:paraId="5D0B97B8" w14:textId="77777777" w:rsidR="00526501" w:rsidRPr="0060705A" w:rsidRDefault="00526501" w:rsidP="00526501">
      <w:pPr>
        <w:ind w:firstLine="709"/>
        <w:rPr>
          <w:rFonts w:ascii="Arial Narrow" w:hAnsi="Arial Narrow"/>
          <w:b/>
        </w:rPr>
      </w:pPr>
      <w:r w:rsidRPr="0060705A">
        <w:rPr>
          <w:rFonts w:ascii="Arial Narrow" w:hAnsi="Arial Narrow"/>
          <w:b/>
          <w:u w:val="single"/>
        </w:rPr>
        <w:t>N.B</w:t>
      </w:r>
      <w:r w:rsidRPr="0060705A">
        <w:rPr>
          <w:rFonts w:ascii="Arial Narrow" w:hAnsi="Arial Narrow"/>
          <w:b/>
        </w:rPr>
        <w:t xml:space="preserve"> : Seuls les soumissionnaires répondant au moins à </w:t>
      </w:r>
      <w:r w:rsidR="006630A6" w:rsidRPr="0060705A">
        <w:rPr>
          <w:rFonts w:ascii="Arial Narrow" w:hAnsi="Arial Narrow"/>
          <w:b/>
        </w:rPr>
        <w:t>19</w:t>
      </w:r>
      <w:r w:rsidRPr="0060705A">
        <w:rPr>
          <w:rFonts w:ascii="Arial Narrow" w:hAnsi="Arial Narrow"/>
          <w:b/>
        </w:rPr>
        <w:t xml:space="preserve"> sous-critères </w:t>
      </w:r>
      <w:r w:rsidR="00467204" w:rsidRPr="0060705A">
        <w:rPr>
          <w:rFonts w:ascii="Arial Narrow" w:hAnsi="Arial Narrow"/>
          <w:b/>
        </w:rPr>
        <w:t xml:space="preserve">sur </w:t>
      </w:r>
      <w:r w:rsidR="004612D0" w:rsidRPr="0060705A">
        <w:rPr>
          <w:rFonts w:ascii="Arial Narrow" w:hAnsi="Arial Narrow"/>
          <w:b/>
        </w:rPr>
        <w:t>22</w:t>
      </w:r>
      <w:r w:rsidR="00467204" w:rsidRPr="0060705A">
        <w:rPr>
          <w:rFonts w:ascii="Arial Narrow" w:hAnsi="Arial Narrow"/>
          <w:b/>
        </w:rPr>
        <w:t xml:space="preserve"> </w:t>
      </w:r>
      <w:r w:rsidRPr="0060705A">
        <w:rPr>
          <w:rFonts w:ascii="Arial Narrow" w:hAnsi="Arial Narrow"/>
          <w:b/>
        </w:rPr>
        <w:t xml:space="preserve">seront retenus pour la suite de la </w:t>
      </w:r>
      <w:r w:rsidR="001F6E45" w:rsidRPr="0060705A">
        <w:rPr>
          <w:rFonts w:ascii="Arial Narrow" w:hAnsi="Arial Narrow"/>
          <w:b/>
        </w:rPr>
        <w:t>qualification</w:t>
      </w:r>
      <w:r w:rsidRPr="0060705A">
        <w:rPr>
          <w:rFonts w:ascii="Arial Narrow" w:hAnsi="Arial Narrow"/>
          <w:b/>
        </w:rPr>
        <w:t>.</w:t>
      </w:r>
    </w:p>
    <w:tbl>
      <w:tblPr>
        <w:tblpPr w:leftFromText="141" w:rightFromText="141" w:vertAnchor="text" w:horzAnchor="page" w:tblpX="1044" w:tblpY="85"/>
        <w:tblW w:w="102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851"/>
        <w:gridCol w:w="1614"/>
        <w:gridCol w:w="5522"/>
        <w:gridCol w:w="1278"/>
        <w:gridCol w:w="942"/>
      </w:tblGrid>
      <w:tr w:rsidR="004612D0" w:rsidRPr="0060705A" w14:paraId="4349BE82" w14:textId="77777777" w:rsidTr="001F6E45">
        <w:trPr>
          <w:trHeight w:val="413"/>
        </w:trPr>
        <w:tc>
          <w:tcPr>
            <w:tcW w:w="10207" w:type="dxa"/>
            <w:gridSpan w:val="5"/>
            <w:shd w:val="clear" w:color="auto" w:fill="BFBFBF"/>
            <w:vAlign w:val="center"/>
          </w:tcPr>
          <w:p w14:paraId="20C867FB" w14:textId="77777777" w:rsidR="004612D0" w:rsidRPr="0060705A" w:rsidRDefault="004612D0" w:rsidP="00B71694">
            <w:pPr>
              <w:pStyle w:val="Corpsdetexte"/>
              <w:jc w:val="center"/>
              <w:rPr>
                <w:rFonts w:ascii="Arial Narrow" w:hAnsi="Arial Narrow"/>
                <w:b/>
                <w:sz w:val="22"/>
                <w:szCs w:val="22"/>
              </w:rPr>
            </w:pPr>
            <w:r w:rsidRPr="0060705A">
              <w:rPr>
                <w:rFonts w:ascii="Arial Narrow" w:hAnsi="Arial Narrow"/>
                <w:b/>
                <w:sz w:val="22"/>
                <w:szCs w:val="22"/>
              </w:rPr>
              <w:t xml:space="preserve">GRILLE D’EVALUATION (LOT </w:t>
            </w:r>
            <w:r w:rsidR="00B71694" w:rsidRPr="0060705A">
              <w:rPr>
                <w:rFonts w:ascii="Arial Narrow" w:hAnsi="Arial Narrow"/>
                <w:b/>
                <w:sz w:val="22"/>
                <w:szCs w:val="22"/>
              </w:rPr>
              <w:t>2</w:t>
            </w:r>
            <w:r w:rsidRPr="0060705A">
              <w:rPr>
                <w:rFonts w:ascii="Arial Narrow" w:hAnsi="Arial Narrow"/>
                <w:b/>
                <w:sz w:val="22"/>
                <w:szCs w:val="22"/>
              </w:rPr>
              <w:t>)</w:t>
            </w:r>
          </w:p>
        </w:tc>
      </w:tr>
      <w:tr w:rsidR="004612D0" w:rsidRPr="0060705A" w14:paraId="578A5A90" w14:textId="77777777" w:rsidTr="001F6E45">
        <w:trPr>
          <w:trHeight w:val="57"/>
        </w:trPr>
        <w:tc>
          <w:tcPr>
            <w:tcW w:w="851" w:type="dxa"/>
            <w:vMerge w:val="restart"/>
            <w:shd w:val="clear" w:color="auto" w:fill="BFBFBF"/>
            <w:vAlign w:val="center"/>
          </w:tcPr>
          <w:p w14:paraId="7F1E4F26" w14:textId="77777777" w:rsidR="004612D0" w:rsidRPr="0060705A" w:rsidRDefault="004612D0" w:rsidP="001F6E45">
            <w:pPr>
              <w:pStyle w:val="Corpsdetexte"/>
              <w:jc w:val="center"/>
              <w:rPr>
                <w:rFonts w:ascii="Arial Narrow" w:hAnsi="Arial Narrow"/>
                <w:b/>
                <w:sz w:val="22"/>
                <w:szCs w:val="22"/>
              </w:rPr>
            </w:pPr>
            <w:r w:rsidRPr="0060705A">
              <w:rPr>
                <w:rFonts w:ascii="Arial Narrow" w:hAnsi="Arial Narrow"/>
                <w:b/>
                <w:sz w:val="22"/>
                <w:szCs w:val="22"/>
              </w:rPr>
              <w:t>N°</w:t>
            </w:r>
          </w:p>
        </w:tc>
        <w:tc>
          <w:tcPr>
            <w:tcW w:w="7136" w:type="dxa"/>
            <w:gridSpan w:val="2"/>
            <w:vMerge w:val="restart"/>
            <w:shd w:val="clear" w:color="auto" w:fill="BFBFBF"/>
            <w:vAlign w:val="center"/>
          </w:tcPr>
          <w:p w14:paraId="48CF6169" w14:textId="77777777" w:rsidR="004612D0" w:rsidRPr="0060705A" w:rsidRDefault="004612D0" w:rsidP="001F6E45">
            <w:pPr>
              <w:pStyle w:val="Corpsdetexte"/>
              <w:ind w:firstLine="360"/>
              <w:jc w:val="center"/>
              <w:rPr>
                <w:rFonts w:ascii="Arial Narrow" w:hAnsi="Arial Narrow"/>
                <w:b/>
                <w:sz w:val="22"/>
                <w:szCs w:val="22"/>
              </w:rPr>
            </w:pPr>
            <w:r w:rsidRPr="0060705A">
              <w:rPr>
                <w:rFonts w:ascii="Arial Narrow" w:hAnsi="Arial Narrow"/>
                <w:b/>
                <w:sz w:val="22"/>
                <w:szCs w:val="22"/>
              </w:rPr>
              <w:t>DESIGNATION DU CRITERE</w:t>
            </w:r>
          </w:p>
        </w:tc>
        <w:tc>
          <w:tcPr>
            <w:tcW w:w="2220" w:type="dxa"/>
            <w:gridSpan w:val="2"/>
            <w:shd w:val="clear" w:color="auto" w:fill="BFBFBF"/>
            <w:vAlign w:val="center"/>
          </w:tcPr>
          <w:p w14:paraId="56D8D5AE" w14:textId="77777777" w:rsidR="004612D0" w:rsidRPr="0060705A" w:rsidRDefault="004612D0" w:rsidP="001F6E45">
            <w:pPr>
              <w:pStyle w:val="Corpsdetexte"/>
              <w:jc w:val="center"/>
              <w:rPr>
                <w:rFonts w:ascii="Arial Narrow" w:hAnsi="Arial Narrow"/>
                <w:b/>
                <w:sz w:val="22"/>
                <w:szCs w:val="22"/>
              </w:rPr>
            </w:pPr>
            <w:r w:rsidRPr="0060705A">
              <w:rPr>
                <w:rFonts w:ascii="Arial Narrow" w:hAnsi="Arial Narrow"/>
                <w:b/>
                <w:sz w:val="22"/>
                <w:szCs w:val="22"/>
              </w:rPr>
              <w:t>VALEURS</w:t>
            </w:r>
          </w:p>
        </w:tc>
      </w:tr>
      <w:tr w:rsidR="004612D0" w:rsidRPr="0060705A" w14:paraId="0E43686B" w14:textId="77777777" w:rsidTr="001F6E45">
        <w:trPr>
          <w:trHeight w:val="227"/>
        </w:trPr>
        <w:tc>
          <w:tcPr>
            <w:tcW w:w="851" w:type="dxa"/>
            <w:vMerge/>
            <w:shd w:val="clear" w:color="auto" w:fill="BFBFBF"/>
            <w:vAlign w:val="center"/>
          </w:tcPr>
          <w:p w14:paraId="71C124CB" w14:textId="77777777" w:rsidR="004612D0" w:rsidRPr="0060705A" w:rsidRDefault="004612D0" w:rsidP="001F6E45">
            <w:pPr>
              <w:pStyle w:val="Corpsdetexte"/>
              <w:ind w:firstLine="360"/>
              <w:jc w:val="center"/>
              <w:rPr>
                <w:rFonts w:ascii="Arial Narrow" w:hAnsi="Arial Narrow"/>
                <w:b/>
                <w:sz w:val="22"/>
                <w:szCs w:val="22"/>
              </w:rPr>
            </w:pPr>
          </w:p>
        </w:tc>
        <w:tc>
          <w:tcPr>
            <w:tcW w:w="7136" w:type="dxa"/>
            <w:gridSpan w:val="2"/>
            <w:vMerge/>
            <w:shd w:val="clear" w:color="auto" w:fill="BFBFBF"/>
            <w:vAlign w:val="center"/>
          </w:tcPr>
          <w:p w14:paraId="19AD81D3" w14:textId="77777777" w:rsidR="004612D0" w:rsidRPr="0060705A" w:rsidRDefault="004612D0" w:rsidP="001F6E45">
            <w:pPr>
              <w:pStyle w:val="Corpsdetexte"/>
              <w:ind w:firstLine="360"/>
              <w:jc w:val="center"/>
              <w:rPr>
                <w:rFonts w:ascii="Arial Narrow" w:hAnsi="Arial Narrow"/>
                <w:b/>
                <w:sz w:val="22"/>
                <w:szCs w:val="22"/>
              </w:rPr>
            </w:pPr>
          </w:p>
        </w:tc>
        <w:tc>
          <w:tcPr>
            <w:tcW w:w="1278" w:type="dxa"/>
            <w:shd w:val="clear" w:color="auto" w:fill="BFBFBF"/>
            <w:vAlign w:val="center"/>
          </w:tcPr>
          <w:p w14:paraId="305A3BB8" w14:textId="77777777" w:rsidR="004612D0" w:rsidRPr="0060705A" w:rsidRDefault="004612D0" w:rsidP="001F6E45">
            <w:pPr>
              <w:pStyle w:val="Corpsdetexte"/>
              <w:jc w:val="center"/>
              <w:rPr>
                <w:rFonts w:ascii="Arial Narrow" w:hAnsi="Arial Narrow"/>
                <w:b/>
                <w:sz w:val="22"/>
                <w:szCs w:val="22"/>
              </w:rPr>
            </w:pPr>
            <w:r w:rsidRPr="0060705A">
              <w:rPr>
                <w:rFonts w:ascii="Arial Narrow" w:hAnsi="Arial Narrow"/>
                <w:b/>
                <w:sz w:val="22"/>
                <w:szCs w:val="22"/>
              </w:rPr>
              <w:t>OUI</w:t>
            </w:r>
          </w:p>
        </w:tc>
        <w:tc>
          <w:tcPr>
            <w:tcW w:w="942" w:type="dxa"/>
            <w:shd w:val="clear" w:color="auto" w:fill="BFBFBF"/>
            <w:vAlign w:val="center"/>
          </w:tcPr>
          <w:p w14:paraId="10B1C0F0" w14:textId="77777777" w:rsidR="004612D0" w:rsidRPr="0060705A" w:rsidRDefault="004612D0" w:rsidP="001F6E45">
            <w:pPr>
              <w:pStyle w:val="Corpsdetexte"/>
              <w:jc w:val="center"/>
              <w:rPr>
                <w:rFonts w:ascii="Arial Narrow" w:hAnsi="Arial Narrow"/>
                <w:b/>
                <w:sz w:val="22"/>
                <w:szCs w:val="22"/>
              </w:rPr>
            </w:pPr>
            <w:r w:rsidRPr="0060705A">
              <w:rPr>
                <w:rFonts w:ascii="Arial Narrow" w:hAnsi="Arial Narrow"/>
                <w:b/>
                <w:sz w:val="22"/>
                <w:szCs w:val="22"/>
              </w:rPr>
              <w:t>NON</w:t>
            </w:r>
          </w:p>
        </w:tc>
      </w:tr>
      <w:tr w:rsidR="004612D0" w:rsidRPr="0060705A" w14:paraId="47FFBAD6" w14:textId="77777777" w:rsidTr="001F6E45">
        <w:trPr>
          <w:trHeight w:val="340"/>
        </w:trPr>
        <w:tc>
          <w:tcPr>
            <w:tcW w:w="851" w:type="dxa"/>
            <w:shd w:val="clear" w:color="auto" w:fill="BFBFBF" w:themeFill="background1" w:themeFillShade="BF"/>
            <w:vAlign w:val="center"/>
          </w:tcPr>
          <w:p w14:paraId="4B09914F" w14:textId="77777777" w:rsidR="004612D0" w:rsidRPr="0060705A" w:rsidRDefault="004612D0" w:rsidP="001F6E45">
            <w:pPr>
              <w:pStyle w:val="Corpsdetexte"/>
              <w:jc w:val="center"/>
              <w:rPr>
                <w:rFonts w:ascii="Arial Narrow" w:hAnsi="Arial Narrow"/>
                <w:b/>
                <w:sz w:val="22"/>
                <w:szCs w:val="22"/>
              </w:rPr>
            </w:pPr>
            <w:r w:rsidRPr="0060705A">
              <w:rPr>
                <w:rFonts w:ascii="Arial Narrow" w:hAnsi="Arial Narrow"/>
                <w:b/>
                <w:sz w:val="22"/>
                <w:szCs w:val="22"/>
              </w:rPr>
              <w:t>I</w:t>
            </w:r>
          </w:p>
        </w:tc>
        <w:tc>
          <w:tcPr>
            <w:tcW w:w="9356" w:type="dxa"/>
            <w:gridSpan w:val="4"/>
            <w:shd w:val="clear" w:color="auto" w:fill="BFBFBF" w:themeFill="background1" w:themeFillShade="BF"/>
            <w:vAlign w:val="center"/>
          </w:tcPr>
          <w:p w14:paraId="491865A1" w14:textId="77777777" w:rsidR="004612D0" w:rsidRPr="0060705A" w:rsidRDefault="004612D0" w:rsidP="001F6E45">
            <w:pPr>
              <w:pStyle w:val="Corpsdetexte"/>
              <w:rPr>
                <w:rFonts w:ascii="Arial Narrow" w:hAnsi="Arial Narrow"/>
                <w:b/>
                <w:sz w:val="22"/>
                <w:szCs w:val="22"/>
              </w:rPr>
            </w:pPr>
            <w:r w:rsidRPr="0060705A">
              <w:rPr>
                <w:rFonts w:ascii="Arial Narrow" w:hAnsi="Arial Narrow"/>
                <w:b/>
                <w:sz w:val="22"/>
                <w:szCs w:val="22"/>
              </w:rPr>
              <w:t>PRESENTATION GENERALE (02 points)</w:t>
            </w:r>
          </w:p>
        </w:tc>
      </w:tr>
      <w:tr w:rsidR="004612D0" w:rsidRPr="0060705A" w14:paraId="18A75B68" w14:textId="77777777" w:rsidTr="001F6E45">
        <w:trPr>
          <w:trHeight w:val="340"/>
        </w:trPr>
        <w:tc>
          <w:tcPr>
            <w:tcW w:w="851" w:type="dxa"/>
            <w:vAlign w:val="center"/>
          </w:tcPr>
          <w:p w14:paraId="38AF8C6B" w14:textId="77777777" w:rsidR="004612D0" w:rsidRPr="0060705A" w:rsidRDefault="004612D0" w:rsidP="001F6E45">
            <w:pPr>
              <w:pStyle w:val="Corpsdetexte"/>
              <w:jc w:val="center"/>
              <w:rPr>
                <w:rFonts w:ascii="Arial Narrow" w:hAnsi="Arial Narrow"/>
                <w:sz w:val="22"/>
                <w:szCs w:val="22"/>
              </w:rPr>
            </w:pPr>
            <w:r w:rsidRPr="0060705A">
              <w:rPr>
                <w:rFonts w:ascii="Arial Narrow" w:hAnsi="Arial Narrow"/>
                <w:sz w:val="22"/>
                <w:szCs w:val="22"/>
              </w:rPr>
              <w:t>01</w:t>
            </w:r>
          </w:p>
        </w:tc>
        <w:tc>
          <w:tcPr>
            <w:tcW w:w="7136" w:type="dxa"/>
            <w:gridSpan w:val="2"/>
            <w:vAlign w:val="center"/>
          </w:tcPr>
          <w:p w14:paraId="41AAB532" w14:textId="77777777" w:rsidR="004612D0" w:rsidRPr="0060705A" w:rsidRDefault="004612D0" w:rsidP="001F6E45">
            <w:pPr>
              <w:pStyle w:val="Corpsdetexte"/>
              <w:rPr>
                <w:rFonts w:ascii="Arial Narrow" w:hAnsi="Arial Narrow"/>
                <w:sz w:val="22"/>
                <w:szCs w:val="22"/>
              </w:rPr>
            </w:pPr>
            <w:r w:rsidRPr="0060705A">
              <w:rPr>
                <w:rFonts w:ascii="Arial Narrow" w:hAnsi="Arial Narrow"/>
                <w:sz w:val="22"/>
                <w:szCs w:val="22"/>
              </w:rPr>
              <w:t xml:space="preserve">Reliure, sommaire, intercalaire de couleur </w:t>
            </w:r>
          </w:p>
        </w:tc>
        <w:tc>
          <w:tcPr>
            <w:tcW w:w="1278" w:type="dxa"/>
            <w:vAlign w:val="center"/>
          </w:tcPr>
          <w:p w14:paraId="4CF60E37" w14:textId="77777777" w:rsidR="004612D0" w:rsidRPr="0060705A" w:rsidRDefault="004612D0" w:rsidP="001F6E45">
            <w:pPr>
              <w:pStyle w:val="Corpsdetexte"/>
              <w:ind w:firstLine="360"/>
              <w:rPr>
                <w:rFonts w:ascii="Arial Narrow" w:hAnsi="Arial Narrow"/>
                <w:sz w:val="22"/>
                <w:szCs w:val="22"/>
              </w:rPr>
            </w:pPr>
          </w:p>
        </w:tc>
        <w:tc>
          <w:tcPr>
            <w:tcW w:w="942" w:type="dxa"/>
            <w:vAlign w:val="center"/>
          </w:tcPr>
          <w:p w14:paraId="168C1FA9" w14:textId="77777777" w:rsidR="004612D0" w:rsidRPr="0060705A" w:rsidRDefault="004612D0" w:rsidP="001F6E45">
            <w:pPr>
              <w:pStyle w:val="Corpsdetexte"/>
              <w:ind w:firstLine="360"/>
              <w:rPr>
                <w:rFonts w:ascii="Arial Narrow" w:hAnsi="Arial Narrow"/>
                <w:sz w:val="22"/>
                <w:szCs w:val="22"/>
              </w:rPr>
            </w:pPr>
          </w:p>
        </w:tc>
      </w:tr>
      <w:tr w:rsidR="004612D0" w:rsidRPr="0060705A" w14:paraId="0C8C044E" w14:textId="77777777" w:rsidTr="001F6E45">
        <w:trPr>
          <w:trHeight w:val="340"/>
        </w:trPr>
        <w:tc>
          <w:tcPr>
            <w:tcW w:w="851" w:type="dxa"/>
            <w:vAlign w:val="center"/>
          </w:tcPr>
          <w:p w14:paraId="676A636B" w14:textId="77777777" w:rsidR="004612D0" w:rsidRPr="0060705A" w:rsidRDefault="004612D0" w:rsidP="001F6E45">
            <w:pPr>
              <w:pStyle w:val="Corpsdetexte"/>
              <w:jc w:val="center"/>
              <w:rPr>
                <w:rFonts w:ascii="Arial Narrow" w:hAnsi="Arial Narrow"/>
                <w:sz w:val="22"/>
                <w:szCs w:val="22"/>
              </w:rPr>
            </w:pPr>
            <w:r w:rsidRPr="0060705A">
              <w:rPr>
                <w:rFonts w:ascii="Arial Narrow" w:hAnsi="Arial Narrow"/>
                <w:sz w:val="22"/>
                <w:szCs w:val="22"/>
              </w:rPr>
              <w:t>02</w:t>
            </w:r>
          </w:p>
        </w:tc>
        <w:tc>
          <w:tcPr>
            <w:tcW w:w="7136" w:type="dxa"/>
            <w:gridSpan w:val="2"/>
            <w:vAlign w:val="center"/>
          </w:tcPr>
          <w:p w14:paraId="7774FA60" w14:textId="77777777" w:rsidR="004612D0" w:rsidRPr="0060705A" w:rsidRDefault="004612D0" w:rsidP="001F6E45">
            <w:pPr>
              <w:pStyle w:val="Corpsdetexte"/>
              <w:rPr>
                <w:rFonts w:ascii="Arial Narrow" w:hAnsi="Arial Narrow"/>
                <w:sz w:val="22"/>
                <w:szCs w:val="22"/>
              </w:rPr>
            </w:pPr>
            <w:r w:rsidRPr="0060705A">
              <w:rPr>
                <w:rFonts w:ascii="Arial Narrow" w:hAnsi="Arial Narrow"/>
                <w:sz w:val="22"/>
                <w:szCs w:val="22"/>
              </w:rPr>
              <w:t>pièces  lisible et présentées dans l’ordre demandé dans le DAO</w:t>
            </w:r>
          </w:p>
        </w:tc>
        <w:tc>
          <w:tcPr>
            <w:tcW w:w="1278" w:type="dxa"/>
            <w:vAlign w:val="center"/>
          </w:tcPr>
          <w:p w14:paraId="5DB63467" w14:textId="77777777" w:rsidR="004612D0" w:rsidRPr="0060705A" w:rsidRDefault="004612D0" w:rsidP="001F6E45">
            <w:pPr>
              <w:pStyle w:val="Corpsdetexte"/>
              <w:ind w:firstLine="360"/>
              <w:rPr>
                <w:rFonts w:ascii="Arial Narrow" w:hAnsi="Arial Narrow"/>
                <w:sz w:val="22"/>
                <w:szCs w:val="22"/>
              </w:rPr>
            </w:pPr>
          </w:p>
        </w:tc>
        <w:tc>
          <w:tcPr>
            <w:tcW w:w="942" w:type="dxa"/>
            <w:vAlign w:val="center"/>
          </w:tcPr>
          <w:p w14:paraId="32053341" w14:textId="77777777" w:rsidR="004612D0" w:rsidRPr="0060705A" w:rsidRDefault="004612D0" w:rsidP="001F6E45">
            <w:pPr>
              <w:pStyle w:val="Corpsdetexte"/>
              <w:ind w:firstLine="360"/>
              <w:rPr>
                <w:rFonts w:ascii="Arial Narrow" w:hAnsi="Arial Narrow"/>
                <w:sz w:val="22"/>
                <w:szCs w:val="22"/>
              </w:rPr>
            </w:pPr>
          </w:p>
        </w:tc>
      </w:tr>
      <w:tr w:rsidR="004612D0" w:rsidRPr="0060705A" w14:paraId="17471D1A" w14:textId="77777777" w:rsidTr="001F6E45">
        <w:trPr>
          <w:trHeight w:val="340"/>
        </w:trPr>
        <w:tc>
          <w:tcPr>
            <w:tcW w:w="851" w:type="dxa"/>
            <w:shd w:val="clear" w:color="auto" w:fill="BFBFBF" w:themeFill="background1" w:themeFillShade="BF"/>
            <w:vAlign w:val="center"/>
          </w:tcPr>
          <w:p w14:paraId="728DE6F2" w14:textId="77777777" w:rsidR="004612D0" w:rsidRPr="0060705A" w:rsidRDefault="004612D0" w:rsidP="001F6E45">
            <w:pPr>
              <w:pStyle w:val="Corpsdetexte"/>
              <w:jc w:val="center"/>
              <w:rPr>
                <w:rFonts w:ascii="Arial Narrow" w:hAnsi="Arial Narrow"/>
                <w:b/>
                <w:sz w:val="22"/>
                <w:szCs w:val="22"/>
              </w:rPr>
            </w:pPr>
            <w:r w:rsidRPr="0060705A">
              <w:rPr>
                <w:rFonts w:ascii="Arial Narrow" w:hAnsi="Arial Narrow"/>
                <w:b/>
                <w:sz w:val="22"/>
                <w:szCs w:val="22"/>
              </w:rPr>
              <w:t>II</w:t>
            </w:r>
          </w:p>
        </w:tc>
        <w:tc>
          <w:tcPr>
            <w:tcW w:w="9356" w:type="dxa"/>
            <w:gridSpan w:val="4"/>
            <w:shd w:val="clear" w:color="auto" w:fill="BFBFBF" w:themeFill="background1" w:themeFillShade="BF"/>
            <w:vAlign w:val="center"/>
          </w:tcPr>
          <w:p w14:paraId="48E1BE1C" w14:textId="77777777" w:rsidR="004612D0" w:rsidRPr="0060705A" w:rsidRDefault="004612D0" w:rsidP="001F6E45">
            <w:pPr>
              <w:pStyle w:val="Corpsdetexte"/>
              <w:ind w:firstLine="360"/>
              <w:rPr>
                <w:rFonts w:ascii="Arial Narrow" w:hAnsi="Arial Narrow"/>
                <w:b/>
                <w:sz w:val="22"/>
                <w:szCs w:val="22"/>
              </w:rPr>
            </w:pPr>
            <w:r w:rsidRPr="0060705A">
              <w:rPr>
                <w:rFonts w:ascii="Arial Narrow" w:hAnsi="Arial Narrow"/>
                <w:b/>
                <w:sz w:val="22"/>
                <w:szCs w:val="22"/>
              </w:rPr>
              <w:t>EXPERIENCE DE L’ENTREPRISE</w:t>
            </w:r>
            <w:r w:rsidR="001F6E45" w:rsidRPr="0060705A">
              <w:rPr>
                <w:rFonts w:ascii="Arial Narrow" w:hAnsi="Arial Narrow"/>
                <w:b/>
                <w:sz w:val="22"/>
                <w:szCs w:val="22"/>
              </w:rPr>
              <w:t xml:space="preserve"> (06 points)</w:t>
            </w:r>
          </w:p>
        </w:tc>
      </w:tr>
      <w:tr w:rsidR="004612D0" w:rsidRPr="0060705A" w14:paraId="778A83EF" w14:textId="77777777" w:rsidTr="001F6E45">
        <w:trPr>
          <w:trHeight w:val="340"/>
        </w:trPr>
        <w:tc>
          <w:tcPr>
            <w:tcW w:w="851" w:type="dxa"/>
            <w:vAlign w:val="center"/>
          </w:tcPr>
          <w:p w14:paraId="1E343BA0" w14:textId="77777777" w:rsidR="004612D0" w:rsidRPr="0060705A" w:rsidRDefault="004612D0" w:rsidP="001F6E45">
            <w:pPr>
              <w:pStyle w:val="Corpsdetexte"/>
              <w:rPr>
                <w:rFonts w:ascii="Arial Narrow" w:hAnsi="Arial Narrow"/>
                <w:sz w:val="22"/>
                <w:szCs w:val="22"/>
              </w:rPr>
            </w:pPr>
          </w:p>
        </w:tc>
        <w:tc>
          <w:tcPr>
            <w:tcW w:w="7136" w:type="dxa"/>
            <w:gridSpan w:val="2"/>
            <w:vAlign w:val="center"/>
          </w:tcPr>
          <w:p w14:paraId="54E0200C" w14:textId="77777777" w:rsidR="004612D0" w:rsidRPr="0060705A" w:rsidRDefault="004612D0" w:rsidP="001F6E45">
            <w:pPr>
              <w:pStyle w:val="Corpsdetexte"/>
              <w:rPr>
                <w:rFonts w:ascii="Arial Narrow" w:hAnsi="Arial Narrow"/>
                <w:sz w:val="22"/>
                <w:szCs w:val="22"/>
              </w:rPr>
            </w:pPr>
            <w:r w:rsidRPr="0060705A">
              <w:rPr>
                <w:rFonts w:ascii="Arial Narrow" w:hAnsi="Arial Narrow"/>
                <w:sz w:val="22"/>
                <w:szCs w:val="22"/>
              </w:rPr>
              <w:t>2-1 Référence similaires en hydraulique (03 points)</w:t>
            </w:r>
          </w:p>
        </w:tc>
        <w:tc>
          <w:tcPr>
            <w:tcW w:w="1278" w:type="dxa"/>
            <w:vAlign w:val="center"/>
          </w:tcPr>
          <w:p w14:paraId="353A4BAB" w14:textId="77777777" w:rsidR="004612D0" w:rsidRPr="0060705A" w:rsidRDefault="004612D0" w:rsidP="001F6E45">
            <w:pPr>
              <w:pStyle w:val="Corpsdetexte"/>
              <w:ind w:firstLine="360"/>
              <w:rPr>
                <w:rFonts w:ascii="Arial Narrow" w:hAnsi="Arial Narrow"/>
                <w:sz w:val="22"/>
                <w:szCs w:val="22"/>
              </w:rPr>
            </w:pPr>
          </w:p>
        </w:tc>
        <w:tc>
          <w:tcPr>
            <w:tcW w:w="942" w:type="dxa"/>
            <w:vAlign w:val="center"/>
          </w:tcPr>
          <w:p w14:paraId="1875BAC3" w14:textId="77777777" w:rsidR="004612D0" w:rsidRPr="0060705A" w:rsidRDefault="004612D0" w:rsidP="001F6E45">
            <w:pPr>
              <w:pStyle w:val="Corpsdetexte"/>
              <w:ind w:firstLine="360"/>
              <w:rPr>
                <w:rFonts w:ascii="Arial Narrow" w:hAnsi="Arial Narrow"/>
                <w:sz w:val="22"/>
                <w:szCs w:val="22"/>
              </w:rPr>
            </w:pPr>
          </w:p>
        </w:tc>
      </w:tr>
      <w:tr w:rsidR="004612D0" w:rsidRPr="0060705A" w14:paraId="62A64C2D" w14:textId="77777777" w:rsidTr="001F6E45">
        <w:trPr>
          <w:trHeight w:val="340"/>
        </w:trPr>
        <w:tc>
          <w:tcPr>
            <w:tcW w:w="851" w:type="dxa"/>
            <w:vAlign w:val="center"/>
          </w:tcPr>
          <w:p w14:paraId="17F45167" w14:textId="77777777" w:rsidR="004612D0" w:rsidRPr="0060705A" w:rsidRDefault="004612D0" w:rsidP="001F6E45">
            <w:pPr>
              <w:pStyle w:val="Corpsdetexte"/>
              <w:jc w:val="center"/>
              <w:rPr>
                <w:rFonts w:ascii="Arial Narrow" w:hAnsi="Arial Narrow"/>
                <w:sz w:val="22"/>
                <w:szCs w:val="22"/>
              </w:rPr>
            </w:pPr>
            <w:r w:rsidRPr="0060705A">
              <w:rPr>
                <w:rFonts w:ascii="Arial Narrow" w:hAnsi="Arial Narrow"/>
                <w:sz w:val="22"/>
                <w:szCs w:val="22"/>
              </w:rPr>
              <w:t>03</w:t>
            </w:r>
          </w:p>
        </w:tc>
        <w:tc>
          <w:tcPr>
            <w:tcW w:w="7136" w:type="dxa"/>
            <w:gridSpan w:val="2"/>
            <w:vAlign w:val="center"/>
          </w:tcPr>
          <w:p w14:paraId="12E38D59" w14:textId="77777777" w:rsidR="004612D0" w:rsidRPr="0060705A" w:rsidRDefault="004612D0" w:rsidP="001F6E45">
            <w:pPr>
              <w:rPr>
                <w:rFonts w:ascii="Arial Narrow" w:hAnsi="Arial Narrow"/>
                <w:bCs/>
                <w:iCs/>
                <w:color w:val="000000"/>
                <w:sz w:val="22"/>
                <w:szCs w:val="22"/>
              </w:rPr>
            </w:pPr>
            <w:r w:rsidRPr="0060705A">
              <w:rPr>
                <w:rFonts w:ascii="Arial Narrow" w:hAnsi="Arial Narrow"/>
                <w:bCs/>
                <w:iCs/>
                <w:color w:val="000000"/>
                <w:sz w:val="22"/>
                <w:szCs w:val="22"/>
              </w:rPr>
              <w:t>Nombre des projets exécuté dans les trois dernières années ≥ 03</w:t>
            </w:r>
          </w:p>
        </w:tc>
        <w:tc>
          <w:tcPr>
            <w:tcW w:w="1278" w:type="dxa"/>
            <w:vAlign w:val="center"/>
          </w:tcPr>
          <w:p w14:paraId="3EB25A43" w14:textId="77777777" w:rsidR="004612D0" w:rsidRPr="0060705A" w:rsidRDefault="004612D0" w:rsidP="001F6E45">
            <w:pPr>
              <w:pStyle w:val="Corpsdetexte"/>
              <w:ind w:firstLine="360"/>
              <w:rPr>
                <w:rFonts w:ascii="Arial Narrow" w:hAnsi="Arial Narrow"/>
                <w:sz w:val="22"/>
                <w:szCs w:val="22"/>
              </w:rPr>
            </w:pPr>
          </w:p>
        </w:tc>
        <w:tc>
          <w:tcPr>
            <w:tcW w:w="942" w:type="dxa"/>
            <w:vAlign w:val="center"/>
          </w:tcPr>
          <w:p w14:paraId="5B3D8864" w14:textId="77777777" w:rsidR="004612D0" w:rsidRPr="0060705A" w:rsidRDefault="004612D0" w:rsidP="001F6E45">
            <w:pPr>
              <w:pStyle w:val="Corpsdetexte"/>
              <w:ind w:firstLine="360"/>
              <w:rPr>
                <w:rFonts w:ascii="Arial Narrow" w:hAnsi="Arial Narrow"/>
                <w:sz w:val="22"/>
                <w:szCs w:val="22"/>
              </w:rPr>
            </w:pPr>
          </w:p>
        </w:tc>
      </w:tr>
      <w:tr w:rsidR="004612D0" w:rsidRPr="0060705A" w14:paraId="55D7F651" w14:textId="77777777" w:rsidTr="001F6E45">
        <w:trPr>
          <w:trHeight w:val="340"/>
        </w:trPr>
        <w:tc>
          <w:tcPr>
            <w:tcW w:w="851" w:type="dxa"/>
            <w:vAlign w:val="center"/>
          </w:tcPr>
          <w:p w14:paraId="20C5511C" w14:textId="77777777" w:rsidR="004612D0" w:rsidRPr="0060705A" w:rsidRDefault="004612D0" w:rsidP="001F6E45">
            <w:pPr>
              <w:pStyle w:val="Corpsdetexte"/>
              <w:jc w:val="center"/>
              <w:rPr>
                <w:rFonts w:ascii="Arial Narrow" w:hAnsi="Arial Narrow"/>
                <w:sz w:val="22"/>
                <w:szCs w:val="22"/>
              </w:rPr>
            </w:pPr>
            <w:r w:rsidRPr="0060705A">
              <w:rPr>
                <w:rFonts w:ascii="Arial Narrow" w:hAnsi="Arial Narrow"/>
                <w:sz w:val="22"/>
                <w:szCs w:val="22"/>
              </w:rPr>
              <w:t>04</w:t>
            </w:r>
          </w:p>
        </w:tc>
        <w:tc>
          <w:tcPr>
            <w:tcW w:w="7136" w:type="dxa"/>
            <w:gridSpan w:val="2"/>
            <w:vAlign w:val="center"/>
          </w:tcPr>
          <w:p w14:paraId="4CC57530" w14:textId="77777777" w:rsidR="004612D0" w:rsidRPr="0060705A" w:rsidRDefault="004612D0" w:rsidP="001F6E45">
            <w:pPr>
              <w:rPr>
                <w:rFonts w:ascii="Arial Narrow" w:hAnsi="Arial Narrow"/>
                <w:bCs/>
                <w:iCs/>
                <w:color w:val="000000"/>
                <w:sz w:val="22"/>
                <w:szCs w:val="22"/>
              </w:rPr>
            </w:pPr>
            <w:r w:rsidRPr="0060705A">
              <w:rPr>
                <w:rFonts w:ascii="Arial Narrow" w:hAnsi="Arial Narrow"/>
                <w:bCs/>
                <w:iCs/>
                <w:color w:val="000000"/>
                <w:sz w:val="22"/>
                <w:szCs w:val="22"/>
              </w:rPr>
              <w:t>Nombre des projets exécuté dans les trois dernières années ≥ 02</w:t>
            </w:r>
          </w:p>
        </w:tc>
        <w:tc>
          <w:tcPr>
            <w:tcW w:w="1278" w:type="dxa"/>
            <w:vAlign w:val="center"/>
          </w:tcPr>
          <w:p w14:paraId="4E2DA05B" w14:textId="77777777" w:rsidR="004612D0" w:rsidRPr="0060705A" w:rsidRDefault="004612D0" w:rsidP="001F6E45">
            <w:pPr>
              <w:pStyle w:val="Corpsdetexte"/>
              <w:ind w:firstLine="360"/>
              <w:rPr>
                <w:rFonts w:ascii="Arial Narrow" w:hAnsi="Arial Narrow"/>
                <w:sz w:val="22"/>
                <w:szCs w:val="22"/>
              </w:rPr>
            </w:pPr>
          </w:p>
        </w:tc>
        <w:tc>
          <w:tcPr>
            <w:tcW w:w="942" w:type="dxa"/>
            <w:vAlign w:val="center"/>
          </w:tcPr>
          <w:p w14:paraId="476DAECE" w14:textId="77777777" w:rsidR="004612D0" w:rsidRPr="0060705A" w:rsidRDefault="004612D0" w:rsidP="001F6E45">
            <w:pPr>
              <w:pStyle w:val="Corpsdetexte"/>
              <w:ind w:firstLine="360"/>
              <w:rPr>
                <w:rFonts w:ascii="Arial Narrow" w:hAnsi="Arial Narrow"/>
                <w:sz w:val="22"/>
                <w:szCs w:val="22"/>
              </w:rPr>
            </w:pPr>
          </w:p>
        </w:tc>
      </w:tr>
      <w:tr w:rsidR="004612D0" w:rsidRPr="0060705A" w14:paraId="68DF9F9F" w14:textId="77777777" w:rsidTr="001F6E45">
        <w:trPr>
          <w:trHeight w:val="340"/>
        </w:trPr>
        <w:tc>
          <w:tcPr>
            <w:tcW w:w="851" w:type="dxa"/>
            <w:vAlign w:val="center"/>
          </w:tcPr>
          <w:p w14:paraId="59116754" w14:textId="77777777" w:rsidR="004612D0" w:rsidRPr="0060705A" w:rsidRDefault="004612D0" w:rsidP="001F6E45">
            <w:pPr>
              <w:pStyle w:val="Corpsdetexte"/>
              <w:jc w:val="center"/>
              <w:rPr>
                <w:rFonts w:ascii="Arial Narrow" w:hAnsi="Arial Narrow"/>
                <w:sz w:val="22"/>
                <w:szCs w:val="22"/>
              </w:rPr>
            </w:pPr>
            <w:r w:rsidRPr="0060705A">
              <w:rPr>
                <w:rFonts w:ascii="Arial Narrow" w:hAnsi="Arial Narrow"/>
                <w:sz w:val="22"/>
                <w:szCs w:val="22"/>
              </w:rPr>
              <w:t>05</w:t>
            </w:r>
          </w:p>
        </w:tc>
        <w:tc>
          <w:tcPr>
            <w:tcW w:w="7136" w:type="dxa"/>
            <w:gridSpan w:val="2"/>
            <w:vAlign w:val="center"/>
          </w:tcPr>
          <w:p w14:paraId="0BB5DC8F" w14:textId="77777777" w:rsidR="004612D0" w:rsidRPr="0060705A" w:rsidRDefault="004612D0" w:rsidP="001F6E45">
            <w:pPr>
              <w:rPr>
                <w:rFonts w:ascii="Arial Narrow" w:hAnsi="Arial Narrow"/>
                <w:bCs/>
                <w:iCs/>
                <w:color w:val="000000"/>
                <w:sz w:val="22"/>
                <w:szCs w:val="22"/>
              </w:rPr>
            </w:pPr>
            <w:r w:rsidRPr="0060705A">
              <w:rPr>
                <w:rFonts w:ascii="Arial Narrow" w:hAnsi="Arial Narrow"/>
                <w:bCs/>
                <w:iCs/>
                <w:color w:val="000000"/>
                <w:sz w:val="22"/>
                <w:szCs w:val="22"/>
              </w:rPr>
              <w:t>Nombre des projets exécuté dans les trois dernières années ≥ 01</w:t>
            </w:r>
          </w:p>
        </w:tc>
        <w:tc>
          <w:tcPr>
            <w:tcW w:w="1278" w:type="dxa"/>
            <w:vAlign w:val="center"/>
          </w:tcPr>
          <w:p w14:paraId="5ADB01A9" w14:textId="77777777" w:rsidR="004612D0" w:rsidRPr="0060705A" w:rsidRDefault="004612D0" w:rsidP="001F6E45">
            <w:pPr>
              <w:pStyle w:val="Corpsdetexte"/>
              <w:ind w:firstLine="360"/>
              <w:rPr>
                <w:rFonts w:ascii="Arial Narrow" w:hAnsi="Arial Narrow"/>
                <w:sz w:val="22"/>
                <w:szCs w:val="22"/>
              </w:rPr>
            </w:pPr>
          </w:p>
        </w:tc>
        <w:tc>
          <w:tcPr>
            <w:tcW w:w="942" w:type="dxa"/>
            <w:vAlign w:val="center"/>
          </w:tcPr>
          <w:p w14:paraId="1EDB9493" w14:textId="77777777" w:rsidR="004612D0" w:rsidRPr="0060705A" w:rsidRDefault="004612D0" w:rsidP="001F6E45">
            <w:pPr>
              <w:pStyle w:val="Corpsdetexte"/>
              <w:ind w:firstLine="360"/>
              <w:rPr>
                <w:rFonts w:ascii="Arial Narrow" w:hAnsi="Arial Narrow"/>
                <w:sz w:val="22"/>
                <w:szCs w:val="22"/>
              </w:rPr>
            </w:pPr>
          </w:p>
        </w:tc>
      </w:tr>
      <w:tr w:rsidR="004612D0" w:rsidRPr="0060705A" w14:paraId="09F2BD4B" w14:textId="77777777" w:rsidTr="001F6E45">
        <w:trPr>
          <w:trHeight w:val="340"/>
        </w:trPr>
        <w:tc>
          <w:tcPr>
            <w:tcW w:w="851" w:type="dxa"/>
            <w:vAlign w:val="center"/>
          </w:tcPr>
          <w:p w14:paraId="65FB76E5" w14:textId="77777777" w:rsidR="004612D0" w:rsidRPr="0060705A" w:rsidRDefault="004612D0" w:rsidP="001F6E45">
            <w:pPr>
              <w:pStyle w:val="Corpsdetexte"/>
              <w:rPr>
                <w:rFonts w:ascii="Arial Narrow" w:hAnsi="Arial Narrow"/>
                <w:b/>
                <w:sz w:val="22"/>
                <w:szCs w:val="22"/>
              </w:rPr>
            </w:pPr>
          </w:p>
        </w:tc>
        <w:tc>
          <w:tcPr>
            <w:tcW w:w="7136" w:type="dxa"/>
            <w:gridSpan w:val="2"/>
            <w:vAlign w:val="center"/>
          </w:tcPr>
          <w:p w14:paraId="7B0D0AC0" w14:textId="77777777" w:rsidR="004612D0" w:rsidRPr="0060705A" w:rsidRDefault="004612D0" w:rsidP="001F6E45">
            <w:pPr>
              <w:pStyle w:val="Corpsdetexte"/>
              <w:rPr>
                <w:rFonts w:ascii="Arial Narrow" w:hAnsi="Arial Narrow"/>
                <w:sz w:val="22"/>
                <w:szCs w:val="22"/>
              </w:rPr>
            </w:pPr>
            <w:r w:rsidRPr="0060705A">
              <w:rPr>
                <w:rFonts w:ascii="Arial Narrow" w:hAnsi="Arial Narrow"/>
                <w:sz w:val="22"/>
                <w:szCs w:val="22"/>
              </w:rPr>
              <w:t>2-2 Référence spécifique dans le domaine des forages (03 points)</w:t>
            </w:r>
          </w:p>
        </w:tc>
        <w:tc>
          <w:tcPr>
            <w:tcW w:w="1278" w:type="dxa"/>
            <w:vAlign w:val="center"/>
          </w:tcPr>
          <w:p w14:paraId="3E62669B" w14:textId="77777777" w:rsidR="004612D0" w:rsidRPr="0060705A" w:rsidRDefault="004612D0" w:rsidP="001F6E45">
            <w:pPr>
              <w:pStyle w:val="Corpsdetexte"/>
              <w:ind w:firstLine="360"/>
              <w:rPr>
                <w:rFonts w:ascii="Arial Narrow" w:hAnsi="Arial Narrow"/>
                <w:sz w:val="22"/>
                <w:szCs w:val="22"/>
              </w:rPr>
            </w:pPr>
          </w:p>
        </w:tc>
        <w:tc>
          <w:tcPr>
            <w:tcW w:w="942" w:type="dxa"/>
            <w:vAlign w:val="center"/>
          </w:tcPr>
          <w:p w14:paraId="60070FB7" w14:textId="77777777" w:rsidR="004612D0" w:rsidRPr="0060705A" w:rsidRDefault="004612D0" w:rsidP="001F6E45">
            <w:pPr>
              <w:pStyle w:val="Corpsdetexte"/>
              <w:ind w:firstLine="360"/>
              <w:rPr>
                <w:rFonts w:ascii="Arial Narrow" w:hAnsi="Arial Narrow"/>
                <w:sz w:val="22"/>
                <w:szCs w:val="22"/>
              </w:rPr>
            </w:pPr>
          </w:p>
        </w:tc>
      </w:tr>
      <w:tr w:rsidR="004612D0" w:rsidRPr="0060705A" w14:paraId="181197F6" w14:textId="77777777" w:rsidTr="001F6E45">
        <w:trPr>
          <w:trHeight w:val="340"/>
        </w:trPr>
        <w:tc>
          <w:tcPr>
            <w:tcW w:w="851" w:type="dxa"/>
            <w:vAlign w:val="center"/>
          </w:tcPr>
          <w:p w14:paraId="4054A99B" w14:textId="77777777" w:rsidR="004612D0" w:rsidRPr="0060705A" w:rsidRDefault="004612D0" w:rsidP="001F6E45">
            <w:pPr>
              <w:pStyle w:val="Corpsdetexte"/>
              <w:jc w:val="center"/>
              <w:rPr>
                <w:rFonts w:ascii="Arial Narrow" w:hAnsi="Arial Narrow"/>
                <w:sz w:val="22"/>
                <w:szCs w:val="22"/>
              </w:rPr>
            </w:pPr>
            <w:r w:rsidRPr="0060705A">
              <w:rPr>
                <w:rFonts w:ascii="Arial Narrow" w:hAnsi="Arial Narrow"/>
                <w:sz w:val="22"/>
                <w:szCs w:val="22"/>
              </w:rPr>
              <w:t>06</w:t>
            </w:r>
          </w:p>
        </w:tc>
        <w:tc>
          <w:tcPr>
            <w:tcW w:w="7136" w:type="dxa"/>
            <w:gridSpan w:val="2"/>
            <w:vAlign w:val="center"/>
          </w:tcPr>
          <w:p w14:paraId="0AFB8477" w14:textId="77777777" w:rsidR="004612D0" w:rsidRPr="0060705A" w:rsidRDefault="004612D0" w:rsidP="001F6E45">
            <w:pPr>
              <w:rPr>
                <w:rFonts w:ascii="Arial Narrow" w:hAnsi="Arial Narrow"/>
                <w:bCs/>
                <w:iCs/>
                <w:sz w:val="22"/>
                <w:szCs w:val="22"/>
              </w:rPr>
            </w:pPr>
            <w:r w:rsidRPr="0060705A">
              <w:rPr>
                <w:rFonts w:ascii="Arial Narrow" w:hAnsi="Arial Narrow"/>
                <w:bCs/>
                <w:iCs/>
                <w:sz w:val="22"/>
                <w:szCs w:val="22"/>
              </w:rPr>
              <w:t>Nombre des projets exécuté dans les trois dernières années ≥ 03</w:t>
            </w:r>
          </w:p>
        </w:tc>
        <w:tc>
          <w:tcPr>
            <w:tcW w:w="1278" w:type="dxa"/>
            <w:vAlign w:val="center"/>
          </w:tcPr>
          <w:p w14:paraId="6E1584F2" w14:textId="77777777" w:rsidR="004612D0" w:rsidRPr="0060705A" w:rsidRDefault="004612D0" w:rsidP="001F6E45">
            <w:pPr>
              <w:pStyle w:val="Corpsdetexte"/>
              <w:ind w:firstLine="360"/>
              <w:rPr>
                <w:rFonts w:ascii="Arial Narrow" w:hAnsi="Arial Narrow"/>
                <w:sz w:val="22"/>
                <w:szCs w:val="22"/>
              </w:rPr>
            </w:pPr>
          </w:p>
        </w:tc>
        <w:tc>
          <w:tcPr>
            <w:tcW w:w="942" w:type="dxa"/>
            <w:vAlign w:val="center"/>
          </w:tcPr>
          <w:p w14:paraId="4A9A2F33" w14:textId="77777777" w:rsidR="004612D0" w:rsidRPr="0060705A" w:rsidRDefault="004612D0" w:rsidP="001F6E45">
            <w:pPr>
              <w:pStyle w:val="Corpsdetexte"/>
              <w:ind w:firstLine="360"/>
              <w:rPr>
                <w:rFonts w:ascii="Arial Narrow" w:hAnsi="Arial Narrow"/>
                <w:sz w:val="22"/>
                <w:szCs w:val="22"/>
              </w:rPr>
            </w:pPr>
          </w:p>
        </w:tc>
      </w:tr>
      <w:tr w:rsidR="004612D0" w:rsidRPr="0060705A" w14:paraId="09B1FAB0" w14:textId="77777777" w:rsidTr="001F6E45">
        <w:trPr>
          <w:trHeight w:val="340"/>
        </w:trPr>
        <w:tc>
          <w:tcPr>
            <w:tcW w:w="851" w:type="dxa"/>
            <w:vAlign w:val="center"/>
          </w:tcPr>
          <w:p w14:paraId="75FF8970" w14:textId="77777777" w:rsidR="004612D0" w:rsidRPr="0060705A" w:rsidRDefault="004612D0" w:rsidP="001F6E45">
            <w:pPr>
              <w:pStyle w:val="Corpsdetexte"/>
              <w:jc w:val="center"/>
              <w:rPr>
                <w:rFonts w:ascii="Arial Narrow" w:hAnsi="Arial Narrow"/>
                <w:sz w:val="22"/>
                <w:szCs w:val="22"/>
              </w:rPr>
            </w:pPr>
            <w:r w:rsidRPr="0060705A">
              <w:rPr>
                <w:rFonts w:ascii="Arial Narrow" w:hAnsi="Arial Narrow"/>
                <w:sz w:val="22"/>
                <w:szCs w:val="22"/>
              </w:rPr>
              <w:t>07</w:t>
            </w:r>
          </w:p>
        </w:tc>
        <w:tc>
          <w:tcPr>
            <w:tcW w:w="7136" w:type="dxa"/>
            <w:gridSpan w:val="2"/>
            <w:vAlign w:val="center"/>
          </w:tcPr>
          <w:p w14:paraId="67487C0E" w14:textId="77777777" w:rsidR="004612D0" w:rsidRPr="0060705A" w:rsidRDefault="004612D0" w:rsidP="001F6E45">
            <w:pPr>
              <w:rPr>
                <w:rFonts w:ascii="Arial Narrow" w:hAnsi="Arial Narrow"/>
                <w:bCs/>
                <w:iCs/>
                <w:sz w:val="22"/>
                <w:szCs w:val="22"/>
              </w:rPr>
            </w:pPr>
            <w:r w:rsidRPr="0060705A">
              <w:rPr>
                <w:rFonts w:ascii="Arial Narrow" w:hAnsi="Arial Narrow"/>
                <w:bCs/>
                <w:iCs/>
                <w:sz w:val="22"/>
                <w:szCs w:val="22"/>
              </w:rPr>
              <w:t>Nombre des projets exécuté dans les trois dernières années ≥ 02</w:t>
            </w:r>
          </w:p>
        </w:tc>
        <w:tc>
          <w:tcPr>
            <w:tcW w:w="1278" w:type="dxa"/>
            <w:vAlign w:val="center"/>
          </w:tcPr>
          <w:p w14:paraId="62CC145A" w14:textId="77777777" w:rsidR="004612D0" w:rsidRPr="0060705A" w:rsidRDefault="004612D0" w:rsidP="001F6E45">
            <w:pPr>
              <w:pStyle w:val="Corpsdetexte"/>
              <w:ind w:firstLine="360"/>
              <w:rPr>
                <w:rFonts w:ascii="Arial Narrow" w:hAnsi="Arial Narrow"/>
                <w:sz w:val="22"/>
                <w:szCs w:val="22"/>
              </w:rPr>
            </w:pPr>
          </w:p>
        </w:tc>
        <w:tc>
          <w:tcPr>
            <w:tcW w:w="942" w:type="dxa"/>
            <w:vAlign w:val="center"/>
          </w:tcPr>
          <w:p w14:paraId="4A35B6C8" w14:textId="77777777" w:rsidR="004612D0" w:rsidRPr="0060705A" w:rsidRDefault="004612D0" w:rsidP="001F6E45">
            <w:pPr>
              <w:pStyle w:val="Corpsdetexte"/>
              <w:ind w:firstLine="360"/>
              <w:rPr>
                <w:rFonts w:ascii="Arial Narrow" w:hAnsi="Arial Narrow"/>
                <w:sz w:val="22"/>
                <w:szCs w:val="22"/>
              </w:rPr>
            </w:pPr>
          </w:p>
        </w:tc>
      </w:tr>
      <w:tr w:rsidR="004612D0" w:rsidRPr="0060705A" w14:paraId="2F5A69EE" w14:textId="77777777" w:rsidTr="001F6E45">
        <w:trPr>
          <w:trHeight w:val="340"/>
        </w:trPr>
        <w:tc>
          <w:tcPr>
            <w:tcW w:w="851" w:type="dxa"/>
            <w:vAlign w:val="center"/>
          </w:tcPr>
          <w:p w14:paraId="0BEAF839" w14:textId="77777777" w:rsidR="004612D0" w:rsidRPr="0060705A" w:rsidRDefault="004612D0" w:rsidP="001F6E45">
            <w:pPr>
              <w:pStyle w:val="Corpsdetexte"/>
              <w:jc w:val="center"/>
              <w:rPr>
                <w:rFonts w:ascii="Arial Narrow" w:hAnsi="Arial Narrow"/>
                <w:sz w:val="22"/>
                <w:szCs w:val="22"/>
              </w:rPr>
            </w:pPr>
            <w:r w:rsidRPr="0060705A">
              <w:rPr>
                <w:rFonts w:ascii="Arial Narrow" w:hAnsi="Arial Narrow"/>
                <w:sz w:val="22"/>
                <w:szCs w:val="22"/>
              </w:rPr>
              <w:t>08</w:t>
            </w:r>
          </w:p>
        </w:tc>
        <w:tc>
          <w:tcPr>
            <w:tcW w:w="7136" w:type="dxa"/>
            <w:gridSpan w:val="2"/>
            <w:vAlign w:val="center"/>
          </w:tcPr>
          <w:p w14:paraId="504164B8" w14:textId="77777777" w:rsidR="004612D0" w:rsidRPr="0060705A" w:rsidRDefault="004612D0" w:rsidP="001F6E45">
            <w:pPr>
              <w:rPr>
                <w:rFonts w:ascii="Arial Narrow" w:hAnsi="Arial Narrow"/>
                <w:bCs/>
                <w:iCs/>
                <w:sz w:val="22"/>
                <w:szCs w:val="22"/>
              </w:rPr>
            </w:pPr>
            <w:r w:rsidRPr="0060705A">
              <w:rPr>
                <w:rFonts w:ascii="Arial Narrow" w:hAnsi="Arial Narrow"/>
                <w:bCs/>
                <w:iCs/>
                <w:sz w:val="22"/>
                <w:szCs w:val="22"/>
              </w:rPr>
              <w:t>Nombre des projets exécuté dans les trois dernières années ≥ 01</w:t>
            </w:r>
          </w:p>
        </w:tc>
        <w:tc>
          <w:tcPr>
            <w:tcW w:w="1278" w:type="dxa"/>
            <w:vAlign w:val="center"/>
          </w:tcPr>
          <w:p w14:paraId="77C1C1A7" w14:textId="77777777" w:rsidR="004612D0" w:rsidRPr="0060705A" w:rsidRDefault="004612D0" w:rsidP="001F6E45">
            <w:pPr>
              <w:pStyle w:val="Corpsdetexte"/>
              <w:ind w:firstLine="360"/>
              <w:rPr>
                <w:rFonts w:ascii="Arial Narrow" w:hAnsi="Arial Narrow"/>
                <w:sz w:val="22"/>
                <w:szCs w:val="22"/>
              </w:rPr>
            </w:pPr>
          </w:p>
        </w:tc>
        <w:tc>
          <w:tcPr>
            <w:tcW w:w="942" w:type="dxa"/>
            <w:vAlign w:val="center"/>
          </w:tcPr>
          <w:p w14:paraId="5F2F2990" w14:textId="77777777" w:rsidR="004612D0" w:rsidRPr="0060705A" w:rsidRDefault="004612D0" w:rsidP="001F6E45">
            <w:pPr>
              <w:pStyle w:val="Corpsdetexte"/>
              <w:ind w:firstLine="360"/>
              <w:rPr>
                <w:rFonts w:ascii="Arial Narrow" w:hAnsi="Arial Narrow"/>
                <w:sz w:val="22"/>
                <w:szCs w:val="22"/>
              </w:rPr>
            </w:pPr>
          </w:p>
        </w:tc>
      </w:tr>
      <w:tr w:rsidR="004612D0" w:rsidRPr="0060705A" w14:paraId="1BAB9101" w14:textId="77777777" w:rsidTr="001F6E45">
        <w:trPr>
          <w:trHeight w:val="314"/>
        </w:trPr>
        <w:tc>
          <w:tcPr>
            <w:tcW w:w="851" w:type="dxa"/>
            <w:shd w:val="clear" w:color="auto" w:fill="BFBFBF" w:themeFill="background1" w:themeFillShade="BF"/>
            <w:vAlign w:val="center"/>
          </w:tcPr>
          <w:p w14:paraId="3A9EA987" w14:textId="77777777" w:rsidR="004612D0" w:rsidRPr="0060705A" w:rsidRDefault="004612D0" w:rsidP="001F6E45">
            <w:pPr>
              <w:pStyle w:val="Corpsdetexte"/>
              <w:jc w:val="center"/>
              <w:rPr>
                <w:rFonts w:ascii="Arial Narrow" w:hAnsi="Arial Narrow"/>
                <w:b/>
                <w:sz w:val="22"/>
                <w:szCs w:val="22"/>
              </w:rPr>
            </w:pPr>
            <w:r w:rsidRPr="0060705A">
              <w:rPr>
                <w:rFonts w:ascii="Arial Narrow" w:hAnsi="Arial Narrow"/>
                <w:b/>
                <w:sz w:val="22"/>
                <w:szCs w:val="22"/>
              </w:rPr>
              <w:t>III</w:t>
            </w:r>
          </w:p>
        </w:tc>
        <w:tc>
          <w:tcPr>
            <w:tcW w:w="9356" w:type="dxa"/>
            <w:gridSpan w:val="4"/>
            <w:shd w:val="clear" w:color="auto" w:fill="BFBFBF" w:themeFill="background1" w:themeFillShade="BF"/>
            <w:vAlign w:val="center"/>
          </w:tcPr>
          <w:p w14:paraId="73DA6041" w14:textId="77777777" w:rsidR="004612D0" w:rsidRPr="0060705A" w:rsidRDefault="004612D0" w:rsidP="001F6E45">
            <w:pPr>
              <w:pStyle w:val="Corpsdetexte"/>
              <w:ind w:firstLine="360"/>
              <w:rPr>
                <w:rFonts w:ascii="Arial Narrow" w:hAnsi="Arial Narrow"/>
                <w:b/>
                <w:sz w:val="22"/>
                <w:szCs w:val="22"/>
              </w:rPr>
            </w:pPr>
            <w:r w:rsidRPr="0060705A">
              <w:rPr>
                <w:rFonts w:ascii="Arial Narrow" w:hAnsi="Arial Narrow"/>
                <w:b/>
                <w:sz w:val="22"/>
                <w:szCs w:val="22"/>
              </w:rPr>
              <w:t>MOYENS HUMAINS (0</w:t>
            </w:r>
            <w:r w:rsidR="001F6E45" w:rsidRPr="0060705A">
              <w:rPr>
                <w:rFonts w:ascii="Arial Narrow" w:hAnsi="Arial Narrow"/>
                <w:b/>
                <w:sz w:val="22"/>
                <w:szCs w:val="22"/>
              </w:rPr>
              <w:t>9</w:t>
            </w:r>
            <w:r w:rsidRPr="0060705A">
              <w:rPr>
                <w:rFonts w:ascii="Arial Narrow" w:hAnsi="Arial Narrow"/>
                <w:b/>
                <w:sz w:val="22"/>
                <w:szCs w:val="22"/>
              </w:rPr>
              <w:t xml:space="preserve"> points)</w:t>
            </w:r>
          </w:p>
        </w:tc>
      </w:tr>
      <w:tr w:rsidR="004612D0" w:rsidRPr="0060705A" w14:paraId="10CE5123" w14:textId="77777777" w:rsidTr="001F6E45">
        <w:trPr>
          <w:trHeight w:val="283"/>
        </w:trPr>
        <w:tc>
          <w:tcPr>
            <w:tcW w:w="851" w:type="dxa"/>
            <w:vAlign w:val="center"/>
          </w:tcPr>
          <w:p w14:paraId="1FE6A2B7" w14:textId="77777777" w:rsidR="004612D0" w:rsidRPr="0060705A" w:rsidRDefault="004612D0" w:rsidP="001F6E45">
            <w:pPr>
              <w:pStyle w:val="Corpsdetexte"/>
              <w:jc w:val="center"/>
              <w:rPr>
                <w:rFonts w:ascii="Arial Narrow" w:hAnsi="Arial Narrow"/>
                <w:sz w:val="22"/>
                <w:szCs w:val="22"/>
              </w:rPr>
            </w:pPr>
            <w:r w:rsidRPr="0060705A">
              <w:rPr>
                <w:rFonts w:ascii="Arial Narrow" w:hAnsi="Arial Narrow"/>
                <w:sz w:val="22"/>
                <w:szCs w:val="22"/>
              </w:rPr>
              <w:t>09</w:t>
            </w:r>
          </w:p>
        </w:tc>
        <w:tc>
          <w:tcPr>
            <w:tcW w:w="1614" w:type="dxa"/>
            <w:vMerge w:val="restart"/>
            <w:vAlign w:val="center"/>
          </w:tcPr>
          <w:p w14:paraId="6DFD07AA" w14:textId="77777777" w:rsidR="004612D0" w:rsidRPr="0060705A" w:rsidRDefault="004612D0" w:rsidP="001F6E45">
            <w:pPr>
              <w:pStyle w:val="Corpsdetexte"/>
              <w:rPr>
                <w:rFonts w:ascii="Arial Narrow" w:hAnsi="Arial Narrow"/>
                <w:b/>
                <w:sz w:val="22"/>
                <w:szCs w:val="22"/>
              </w:rPr>
            </w:pPr>
            <w:r w:rsidRPr="0060705A">
              <w:rPr>
                <w:rFonts w:ascii="Arial Narrow" w:hAnsi="Arial Narrow"/>
                <w:b/>
                <w:sz w:val="22"/>
                <w:szCs w:val="22"/>
              </w:rPr>
              <w:t>Conducteur des travaux</w:t>
            </w:r>
          </w:p>
        </w:tc>
        <w:tc>
          <w:tcPr>
            <w:tcW w:w="5522" w:type="dxa"/>
            <w:vAlign w:val="center"/>
          </w:tcPr>
          <w:p w14:paraId="1F1C0603" w14:textId="77777777" w:rsidR="004612D0" w:rsidRPr="0060705A" w:rsidRDefault="004612D0" w:rsidP="001F6E45">
            <w:pPr>
              <w:pStyle w:val="Corpsdetexte"/>
              <w:jc w:val="both"/>
              <w:rPr>
                <w:rFonts w:ascii="Arial Narrow" w:hAnsi="Arial Narrow"/>
                <w:sz w:val="22"/>
                <w:szCs w:val="22"/>
              </w:rPr>
            </w:pPr>
            <w:r w:rsidRPr="0060705A">
              <w:rPr>
                <w:rFonts w:ascii="Arial Narrow" w:hAnsi="Arial Narrow"/>
                <w:sz w:val="22"/>
                <w:szCs w:val="22"/>
              </w:rPr>
              <w:t>Copie certifié</w:t>
            </w:r>
            <w:r w:rsidR="007C16B6" w:rsidRPr="0060705A">
              <w:rPr>
                <w:rFonts w:ascii="Arial Narrow" w:hAnsi="Arial Narrow"/>
                <w:sz w:val="22"/>
                <w:szCs w:val="22"/>
              </w:rPr>
              <w:t>e</w:t>
            </w:r>
            <w:r w:rsidRPr="0060705A">
              <w:rPr>
                <w:rFonts w:ascii="Arial Narrow" w:hAnsi="Arial Narrow"/>
                <w:sz w:val="22"/>
                <w:szCs w:val="22"/>
              </w:rPr>
              <w:t xml:space="preserve"> </w:t>
            </w:r>
            <w:r w:rsidR="007C16B6" w:rsidRPr="0060705A">
              <w:rPr>
                <w:rFonts w:ascii="Arial Narrow" w:hAnsi="Arial Narrow"/>
                <w:sz w:val="22"/>
                <w:szCs w:val="22"/>
              </w:rPr>
              <w:t xml:space="preserve">du </w:t>
            </w:r>
            <w:r w:rsidRPr="0060705A">
              <w:rPr>
                <w:rFonts w:ascii="Arial Narrow" w:hAnsi="Arial Narrow"/>
                <w:sz w:val="22"/>
                <w:szCs w:val="22"/>
              </w:rPr>
              <w:t xml:space="preserve">diplôme </w:t>
            </w:r>
            <w:r w:rsidR="007C16B6" w:rsidRPr="0060705A">
              <w:rPr>
                <w:rFonts w:ascii="Arial Narrow" w:hAnsi="Arial Narrow"/>
                <w:sz w:val="22"/>
                <w:szCs w:val="22"/>
              </w:rPr>
              <w:t>d’Ingénieur des Travaux de Génie Rural au moins</w:t>
            </w:r>
          </w:p>
        </w:tc>
        <w:tc>
          <w:tcPr>
            <w:tcW w:w="1278" w:type="dxa"/>
          </w:tcPr>
          <w:p w14:paraId="111F614E" w14:textId="77777777" w:rsidR="004612D0" w:rsidRPr="0060705A" w:rsidRDefault="004612D0" w:rsidP="001F6E45">
            <w:pPr>
              <w:pStyle w:val="Corpsdetexte"/>
              <w:ind w:firstLine="360"/>
              <w:rPr>
                <w:rFonts w:ascii="Arial Narrow" w:hAnsi="Arial Narrow"/>
                <w:sz w:val="22"/>
                <w:szCs w:val="22"/>
              </w:rPr>
            </w:pPr>
          </w:p>
        </w:tc>
        <w:tc>
          <w:tcPr>
            <w:tcW w:w="942" w:type="dxa"/>
          </w:tcPr>
          <w:p w14:paraId="7BE4BA5C" w14:textId="77777777" w:rsidR="004612D0" w:rsidRPr="0060705A" w:rsidRDefault="004612D0" w:rsidP="001F6E45">
            <w:pPr>
              <w:pStyle w:val="Corpsdetexte"/>
              <w:ind w:firstLine="360"/>
              <w:rPr>
                <w:rFonts w:ascii="Arial Narrow" w:hAnsi="Arial Narrow"/>
                <w:sz w:val="22"/>
                <w:szCs w:val="22"/>
              </w:rPr>
            </w:pPr>
          </w:p>
        </w:tc>
      </w:tr>
      <w:tr w:rsidR="00BC088F" w:rsidRPr="0060705A" w14:paraId="0D992828" w14:textId="77777777" w:rsidTr="001F6E45">
        <w:trPr>
          <w:trHeight w:val="283"/>
        </w:trPr>
        <w:tc>
          <w:tcPr>
            <w:tcW w:w="851" w:type="dxa"/>
            <w:vAlign w:val="center"/>
          </w:tcPr>
          <w:p w14:paraId="560B6CFA" w14:textId="77777777" w:rsidR="00BC088F" w:rsidRPr="0060705A" w:rsidRDefault="00BC088F" w:rsidP="001F6E45">
            <w:pPr>
              <w:pStyle w:val="Corpsdetexte"/>
              <w:jc w:val="center"/>
              <w:rPr>
                <w:rFonts w:ascii="Arial Narrow" w:hAnsi="Arial Narrow"/>
                <w:sz w:val="22"/>
                <w:szCs w:val="22"/>
              </w:rPr>
            </w:pPr>
            <w:r w:rsidRPr="0060705A">
              <w:rPr>
                <w:rFonts w:ascii="Arial Narrow" w:hAnsi="Arial Narrow"/>
                <w:sz w:val="22"/>
                <w:szCs w:val="22"/>
              </w:rPr>
              <w:t>10</w:t>
            </w:r>
          </w:p>
        </w:tc>
        <w:tc>
          <w:tcPr>
            <w:tcW w:w="1614" w:type="dxa"/>
            <w:vMerge/>
            <w:vAlign w:val="center"/>
          </w:tcPr>
          <w:p w14:paraId="0F6094AE" w14:textId="77777777" w:rsidR="00BC088F" w:rsidRPr="0060705A" w:rsidRDefault="00BC088F" w:rsidP="001F6E45">
            <w:pPr>
              <w:pStyle w:val="Corpsdetexte"/>
              <w:ind w:firstLine="360"/>
              <w:rPr>
                <w:rFonts w:ascii="Arial Narrow" w:hAnsi="Arial Narrow"/>
                <w:b/>
                <w:sz w:val="22"/>
                <w:szCs w:val="22"/>
              </w:rPr>
            </w:pPr>
          </w:p>
        </w:tc>
        <w:tc>
          <w:tcPr>
            <w:tcW w:w="5522" w:type="dxa"/>
            <w:vAlign w:val="center"/>
          </w:tcPr>
          <w:p w14:paraId="0734933B" w14:textId="77777777" w:rsidR="00BC088F" w:rsidRPr="0060705A" w:rsidRDefault="00BC088F" w:rsidP="001F6E45">
            <w:pPr>
              <w:pStyle w:val="Corpsdetexte"/>
              <w:jc w:val="both"/>
              <w:rPr>
                <w:rFonts w:ascii="Arial Narrow" w:hAnsi="Arial Narrow"/>
                <w:sz w:val="22"/>
                <w:szCs w:val="22"/>
              </w:rPr>
            </w:pPr>
            <w:r w:rsidRPr="0060705A">
              <w:rPr>
                <w:rFonts w:ascii="Arial Narrow" w:hAnsi="Arial Narrow"/>
                <w:sz w:val="22"/>
                <w:szCs w:val="22"/>
              </w:rPr>
              <w:t>Attestation d’inscription à l’Ordre des Ingénieurs de Génie Rural</w:t>
            </w:r>
          </w:p>
        </w:tc>
        <w:tc>
          <w:tcPr>
            <w:tcW w:w="1278" w:type="dxa"/>
          </w:tcPr>
          <w:p w14:paraId="070104DF" w14:textId="77777777" w:rsidR="00BC088F" w:rsidRPr="0060705A" w:rsidRDefault="00BC088F" w:rsidP="001F6E45">
            <w:pPr>
              <w:pStyle w:val="Corpsdetexte"/>
              <w:ind w:firstLine="360"/>
              <w:rPr>
                <w:rFonts w:ascii="Arial Narrow" w:hAnsi="Arial Narrow"/>
                <w:sz w:val="22"/>
                <w:szCs w:val="22"/>
              </w:rPr>
            </w:pPr>
          </w:p>
        </w:tc>
        <w:tc>
          <w:tcPr>
            <w:tcW w:w="942" w:type="dxa"/>
          </w:tcPr>
          <w:p w14:paraId="4D248899" w14:textId="77777777" w:rsidR="00BC088F" w:rsidRPr="0060705A" w:rsidRDefault="00BC088F" w:rsidP="001F6E45">
            <w:pPr>
              <w:pStyle w:val="Corpsdetexte"/>
              <w:ind w:firstLine="360"/>
              <w:rPr>
                <w:rFonts w:ascii="Arial Narrow" w:hAnsi="Arial Narrow"/>
                <w:sz w:val="22"/>
                <w:szCs w:val="22"/>
              </w:rPr>
            </w:pPr>
          </w:p>
        </w:tc>
      </w:tr>
      <w:tr w:rsidR="004612D0" w:rsidRPr="0060705A" w14:paraId="068F9AD0" w14:textId="77777777" w:rsidTr="001F6E45">
        <w:trPr>
          <w:trHeight w:val="283"/>
        </w:trPr>
        <w:tc>
          <w:tcPr>
            <w:tcW w:w="851" w:type="dxa"/>
            <w:vAlign w:val="center"/>
          </w:tcPr>
          <w:p w14:paraId="47A64073" w14:textId="77777777" w:rsidR="00BC088F" w:rsidRPr="0060705A" w:rsidRDefault="004612D0" w:rsidP="001F6E45">
            <w:pPr>
              <w:pStyle w:val="Corpsdetexte"/>
              <w:jc w:val="center"/>
              <w:rPr>
                <w:rFonts w:ascii="Arial Narrow" w:hAnsi="Arial Narrow"/>
                <w:sz w:val="22"/>
                <w:szCs w:val="22"/>
              </w:rPr>
            </w:pPr>
            <w:r w:rsidRPr="0060705A">
              <w:rPr>
                <w:rFonts w:ascii="Arial Narrow" w:hAnsi="Arial Narrow"/>
                <w:sz w:val="22"/>
                <w:szCs w:val="22"/>
              </w:rPr>
              <w:t>1</w:t>
            </w:r>
            <w:r w:rsidR="00BC088F" w:rsidRPr="0060705A">
              <w:rPr>
                <w:rFonts w:ascii="Arial Narrow" w:hAnsi="Arial Narrow"/>
                <w:sz w:val="22"/>
                <w:szCs w:val="22"/>
              </w:rPr>
              <w:t>1</w:t>
            </w:r>
          </w:p>
        </w:tc>
        <w:tc>
          <w:tcPr>
            <w:tcW w:w="1614" w:type="dxa"/>
            <w:vMerge/>
            <w:vAlign w:val="center"/>
          </w:tcPr>
          <w:p w14:paraId="50036547" w14:textId="77777777" w:rsidR="004612D0" w:rsidRPr="0060705A" w:rsidRDefault="004612D0" w:rsidP="001F6E45">
            <w:pPr>
              <w:pStyle w:val="Corpsdetexte"/>
              <w:ind w:firstLine="360"/>
              <w:rPr>
                <w:rFonts w:ascii="Arial Narrow" w:hAnsi="Arial Narrow"/>
                <w:b/>
                <w:sz w:val="22"/>
                <w:szCs w:val="22"/>
              </w:rPr>
            </w:pPr>
          </w:p>
        </w:tc>
        <w:tc>
          <w:tcPr>
            <w:tcW w:w="5522" w:type="dxa"/>
            <w:vAlign w:val="center"/>
          </w:tcPr>
          <w:p w14:paraId="2D51250B" w14:textId="77777777" w:rsidR="004612D0" w:rsidRPr="0060705A" w:rsidRDefault="004612D0" w:rsidP="001F6E45">
            <w:pPr>
              <w:pStyle w:val="Corpsdetexte"/>
              <w:jc w:val="both"/>
              <w:rPr>
                <w:rFonts w:ascii="Arial Narrow" w:hAnsi="Arial Narrow"/>
                <w:sz w:val="22"/>
                <w:szCs w:val="22"/>
              </w:rPr>
            </w:pPr>
            <w:r w:rsidRPr="0060705A">
              <w:rPr>
                <w:rFonts w:ascii="Arial Narrow" w:hAnsi="Arial Narrow"/>
                <w:sz w:val="22"/>
                <w:szCs w:val="22"/>
              </w:rPr>
              <w:t>Curriculum vitae daté et signé signée et datée.</w:t>
            </w:r>
          </w:p>
        </w:tc>
        <w:tc>
          <w:tcPr>
            <w:tcW w:w="1278" w:type="dxa"/>
          </w:tcPr>
          <w:p w14:paraId="1D06DF14" w14:textId="77777777" w:rsidR="004612D0" w:rsidRPr="0060705A" w:rsidRDefault="004612D0" w:rsidP="001F6E45">
            <w:pPr>
              <w:pStyle w:val="Corpsdetexte"/>
              <w:ind w:firstLine="360"/>
              <w:rPr>
                <w:rFonts w:ascii="Arial Narrow" w:hAnsi="Arial Narrow"/>
                <w:sz w:val="22"/>
                <w:szCs w:val="22"/>
              </w:rPr>
            </w:pPr>
          </w:p>
        </w:tc>
        <w:tc>
          <w:tcPr>
            <w:tcW w:w="942" w:type="dxa"/>
          </w:tcPr>
          <w:p w14:paraId="2BA8D211" w14:textId="77777777" w:rsidR="004612D0" w:rsidRPr="0060705A" w:rsidRDefault="004612D0" w:rsidP="001F6E45">
            <w:pPr>
              <w:pStyle w:val="Corpsdetexte"/>
              <w:ind w:firstLine="360"/>
              <w:rPr>
                <w:rFonts w:ascii="Arial Narrow" w:hAnsi="Arial Narrow"/>
                <w:sz w:val="22"/>
                <w:szCs w:val="22"/>
              </w:rPr>
            </w:pPr>
          </w:p>
        </w:tc>
      </w:tr>
      <w:tr w:rsidR="004612D0" w:rsidRPr="0060705A" w14:paraId="21020CED" w14:textId="77777777" w:rsidTr="001F6E45">
        <w:trPr>
          <w:trHeight w:val="283"/>
        </w:trPr>
        <w:tc>
          <w:tcPr>
            <w:tcW w:w="851" w:type="dxa"/>
            <w:vAlign w:val="center"/>
          </w:tcPr>
          <w:p w14:paraId="4E32DFB9" w14:textId="77777777" w:rsidR="004612D0" w:rsidRPr="0060705A" w:rsidRDefault="00BC088F" w:rsidP="001F6E45">
            <w:pPr>
              <w:pStyle w:val="Corpsdetexte"/>
              <w:jc w:val="center"/>
              <w:rPr>
                <w:rFonts w:ascii="Arial Narrow" w:hAnsi="Arial Narrow"/>
                <w:sz w:val="22"/>
                <w:szCs w:val="22"/>
              </w:rPr>
            </w:pPr>
            <w:r w:rsidRPr="0060705A">
              <w:rPr>
                <w:rFonts w:ascii="Arial Narrow" w:hAnsi="Arial Narrow"/>
                <w:sz w:val="22"/>
                <w:szCs w:val="22"/>
              </w:rPr>
              <w:t>12</w:t>
            </w:r>
          </w:p>
        </w:tc>
        <w:tc>
          <w:tcPr>
            <w:tcW w:w="1614" w:type="dxa"/>
            <w:vMerge/>
            <w:vAlign w:val="center"/>
          </w:tcPr>
          <w:p w14:paraId="10BDA4F6" w14:textId="77777777" w:rsidR="004612D0" w:rsidRPr="0060705A" w:rsidRDefault="004612D0" w:rsidP="001F6E45">
            <w:pPr>
              <w:pStyle w:val="Corpsdetexte"/>
              <w:ind w:firstLine="360"/>
              <w:rPr>
                <w:rFonts w:ascii="Arial Narrow" w:hAnsi="Arial Narrow"/>
                <w:b/>
                <w:sz w:val="22"/>
                <w:szCs w:val="22"/>
              </w:rPr>
            </w:pPr>
          </w:p>
        </w:tc>
        <w:tc>
          <w:tcPr>
            <w:tcW w:w="5522" w:type="dxa"/>
            <w:vAlign w:val="center"/>
          </w:tcPr>
          <w:p w14:paraId="566E224B" w14:textId="77777777" w:rsidR="004612D0" w:rsidRPr="0060705A" w:rsidRDefault="004612D0" w:rsidP="001F6E45">
            <w:pPr>
              <w:pStyle w:val="Corpsdetexte"/>
              <w:jc w:val="both"/>
              <w:rPr>
                <w:rFonts w:ascii="Arial Narrow" w:hAnsi="Arial Narrow"/>
                <w:sz w:val="22"/>
                <w:szCs w:val="22"/>
              </w:rPr>
            </w:pPr>
            <w:r w:rsidRPr="0060705A">
              <w:rPr>
                <w:rFonts w:ascii="Arial Narrow" w:hAnsi="Arial Narrow"/>
                <w:sz w:val="22"/>
                <w:szCs w:val="22"/>
              </w:rPr>
              <w:t>Attestation de disponibilité  signée et datée.</w:t>
            </w:r>
          </w:p>
        </w:tc>
        <w:tc>
          <w:tcPr>
            <w:tcW w:w="1278" w:type="dxa"/>
          </w:tcPr>
          <w:p w14:paraId="5A268889" w14:textId="77777777" w:rsidR="004612D0" w:rsidRPr="0060705A" w:rsidRDefault="004612D0" w:rsidP="001F6E45">
            <w:pPr>
              <w:pStyle w:val="Corpsdetexte"/>
              <w:ind w:firstLine="360"/>
              <w:rPr>
                <w:rFonts w:ascii="Arial Narrow" w:hAnsi="Arial Narrow"/>
                <w:sz w:val="22"/>
                <w:szCs w:val="22"/>
              </w:rPr>
            </w:pPr>
          </w:p>
        </w:tc>
        <w:tc>
          <w:tcPr>
            <w:tcW w:w="942" w:type="dxa"/>
          </w:tcPr>
          <w:p w14:paraId="1350E230" w14:textId="77777777" w:rsidR="004612D0" w:rsidRPr="0060705A" w:rsidRDefault="004612D0" w:rsidP="001F6E45">
            <w:pPr>
              <w:pStyle w:val="Corpsdetexte"/>
              <w:ind w:firstLine="360"/>
              <w:rPr>
                <w:rFonts w:ascii="Arial Narrow" w:hAnsi="Arial Narrow"/>
                <w:sz w:val="22"/>
                <w:szCs w:val="22"/>
              </w:rPr>
            </w:pPr>
          </w:p>
        </w:tc>
      </w:tr>
      <w:tr w:rsidR="004612D0" w:rsidRPr="0060705A" w14:paraId="53DD6A0E" w14:textId="77777777" w:rsidTr="001F6E45">
        <w:trPr>
          <w:trHeight w:val="283"/>
        </w:trPr>
        <w:tc>
          <w:tcPr>
            <w:tcW w:w="851" w:type="dxa"/>
            <w:vAlign w:val="center"/>
          </w:tcPr>
          <w:p w14:paraId="66B6B07E" w14:textId="77777777" w:rsidR="004612D0" w:rsidRPr="0060705A" w:rsidRDefault="004612D0" w:rsidP="001F6E45">
            <w:pPr>
              <w:pStyle w:val="Corpsdetexte"/>
              <w:jc w:val="center"/>
              <w:rPr>
                <w:rFonts w:ascii="Arial Narrow" w:hAnsi="Arial Narrow"/>
                <w:sz w:val="22"/>
                <w:szCs w:val="22"/>
              </w:rPr>
            </w:pPr>
            <w:r w:rsidRPr="0060705A">
              <w:rPr>
                <w:rFonts w:ascii="Arial Narrow" w:hAnsi="Arial Narrow"/>
                <w:sz w:val="22"/>
                <w:szCs w:val="22"/>
              </w:rPr>
              <w:t>1</w:t>
            </w:r>
            <w:r w:rsidR="00BC088F" w:rsidRPr="0060705A">
              <w:rPr>
                <w:rFonts w:ascii="Arial Narrow" w:hAnsi="Arial Narrow"/>
                <w:sz w:val="22"/>
                <w:szCs w:val="22"/>
              </w:rPr>
              <w:t>3</w:t>
            </w:r>
          </w:p>
        </w:tc>
        <w:tc>
          <w:tcPr>
            <w:tcW w:w="1614" w:type="dxa"/>
            <w:vMerge/>
            <w:vAlign w:val="center"/>
          </w:tcPr>
          <w:p w14:paraId="099DCE28" w14:textId="77777777" w:rsidR="004612D0" w:rsidRPr="0060705A" w:rsidRDefault="004612D0" w:rsidP="001F6E45">
            <w:pPr>
              <w:pStyle w:val="Corpsdetexte"/>
              <w:ind w:firstLine="360"/>
              <w:rPr>
                <w:rFonts w:ascii="Arial Narrow" w:hAnsi="Arial Narrow"/>
                <w:b/>
                <w:sz w:val="22"/>
                <w:szCs w:val="22"/>
              </w:rPr>
            </w:pPr>
          </w:p>
        </w:tc>
        <w:tc>
          <w:tcPr>
            <w:tcW w:w="5522" w:type="dxa"/>
            <w:vAlign w:val="center"/>
          </w:tcPr>
          <w:p w14:paraId="05FA9C17" w14:textId="77777777" w:rsidR="004612D0" w:rsidRPr="0060705A" w:rsidRDefault="004612D0" w:rsidP="001F6E45">
            <w:pPr>
              <w:pStyle w:val="Corpsdetexte"/>
              <w:jc w:val="both"/>
              <w:rPr>
                <w:rFonts w:ascii="Arial Narrow" w:hAnsi="Arial Narrow"/>
                <w:sz w:val="22"/>
                <w:szCs w:val="22"/>
              </w:rPr>
            </w:pPr>
            <w:r w:rsidRPr="0060705A">
              <w:rPr>
                <w:rFonts w:ascii="Arial Narrow" w:hAnsi="Arial Narrow"/>
                <w:sz w:val="22"/>
                <w:szCs w:val="22"/>
              </w:rPr>
              <w:t>Expérience de trois (03) ans</w:t>
            </w:r>
            <w:r w:rsidR="00227DDE" w:rsidRPr="0060705A">
              <w:rPr>
                <w:rFonts w:ascii="Arial Narrow" w:hAnsi="Arial Narrow"/>
                <w:sz w:val="22"/>
                <w:szCs w:val="22"/>
              </w:rPr>
              <w:t xml:space="preserve"> au moins</w:t>
            </w:r>
          </w:p>
        </w:tc>
        <w:tc>
          <w:tcPr>
            <w:tcW w:w="1278" w:type="dxa"/>
          </w:tcPr>
          <w:p w14:paraId="7A42E3BC" w14:textId="77777777" w:rsidR="004612D0" w:rsidRPr="0060705A" w:rsidRDefault="004612D0" w:rsidP="001F6E45">
            <w:pPr>
              <w:pStyle w:val="Corpsdetexte"/>
              <w:ind w:firstLine="360"/>
              <w:rPr>
                <w:rFonts w:ascii="Arial Narrow" w:hAnsi="Arial Narrow"/>
                <w:sz w:val="22"/>
                <w:szCs w:val="22"/>
              </w:rPr>
            </w:pPr>
          </w:p>
        </w:tc>
        <w:tc>
          <w:tcPr>
            <w:tcW w:w="942" w:type="dxa"/>
          </w:tcPr>
          <w:p w14:paraId="7327AB24" w14:textId="77777777" w:rsidR="004612D0" w:rsidRPr="0060705A" w:rsidRDefault="004612D0" w:rsidP="001F6E45">
            <w:pPr>
              <w:pStyle w:val="Corpsdetexte"/>
              <w:ind w:firstLine="360"/>
              <w:rPr>
                <w:rFonts w:ascii="Arial Narrow" w:hAnsi="Arial Narrow"/>
                <w:sz w:val="22"/>
                <w:szCs w:val="22"/>
              </w:rPr>
            </w:pPr>
          </w:p>
        </w:tc>
      </w:tr>
      <w:tr w:rsidR="004612D0" w:rsidRPr="0060705A" w14:paraId="735F001F" w14:textId="77777777" w:rsidTr="001F6E45">
        <w:trPr>
          <w:trHeight w:val="340"/>
        </w:trPr>
        <w:tc>
          <w:tcPr>
            <w:tcW w:w="851" w:type="dxa"/>
            <w:tcBorders>
              <w:top w:val="single" w:sz="4" w:space="0" w:color="auto"/>
            </w:tcBorders>
            <w:vAlign w:val="center"/>
          </w:tcPr>
          <w:p w14:paraId="703A7D2A" w14:textId="77777777" w:rsidR="004612D0" w:rsidRPr="0060705A" w:rsidRDefault="004612D0" w:rsidP="001F6E45">
            <w:pPr>
              <w:pStyle w:val="Corpsdetexte"/>
              <w:jc w:val="center"/>
              <w:rPr>
                <w:rFonts w:ascii="Arial Narrow" w:hAnsi="Arial Narrow"/>
                <w:sz w:val="22"/>
                <w:szCs w:val="22"/>
              </w:rPr>
            </w:pPr>
            <w:r w:rsidRPr="0060705A">
              <w:rPr>
                <w:rFonts w:ascii="Arial Narrow" w:hAnsi="Arial Narrow"/>
                <w:sz w:val="22"/>
                <w:szCs w:val="22"/>
              </w:rPr>
              <w:t>1</w:t>
            </w:r>
            <w:r w:rsidR="00BC088F" w:rsidRPr="0060705A">
              <w:rPr>
                <w:rFonts w:ascii="Arial Narrow" w:hAnsi="Arial Narrow"/>
                <w:sz w:val="22"/>
                <w:szCs w:val="22"/>
              </w:rPr>
              <w:t>4</w:t>
            </w:r>
          </w:p>
        </w:tc>
        <w:tc>
          <w:tcPr>
            <w:tcW w:w="1614" w:type="dxa"/>
            <w:vMerge w:val="restart"/>
            <w:tcBorders>
              <w:top w:val="single" w:sz="4" w:space="0" w:color="auto"/>
            </w:tcBorders>
            <w:vAlign w:val="center"/>
          </w:tcPr>
          <w:p w14:paraId="0EE0AB8C" w14:textId="77777777" w:rsidR="004612D0" w:rsidRPr="0060705A" w:rsidRDefault="004612D0" w:rsidP="001F6E45">
            <w:pPr>
              <w:pStyle w:val="Corpsdetexte"/>
              <w:rPr>
                <w:rFonts w:ascii="Arial Narrow" w:hAnsi="Arial Narrow"/>
                <w:b/>
                <w:sz w:val="22"/>
                <w:szCs w:val="22"/>
              </w:rPr>
            </w:pPr>
            <w:r w:rsidRPr="0060705A">
              <w:rPr>
                <w:rFonts w:ascii="Arial Narrow" w:hAnsi="Arial Narrow"/>
                <w:b/>
                <w:sz w:val="22"/>
                <w:szCs w:val="22"/>
              </w:rPr>
              <w:t>Chef de chantier</w:t>
            </w:r>
          </w:p>
        </w:tc>
        <w:tc>
          <w:tcPr>
            <w:tcW w:w="5522" w:type="dxa"/>
            <w:vAlign w:val="center"/>
          </w:tcPr>
          <w:p w14:paraId="5C21D3ED" w14:textId="77777777" w:rsidR="004612D0" w:rsidRPr="0060705A" w:rsidRDefault="004612D0" w:rsidP="001F6E45">
            <w:pPr>
              <w:pStyle w:val="Corpsdetexte"/>
              <w:jc w:val="both"/>
              <w:rPr>
                <w:rFonts w:ascii="Arial Narrow" w:hAnsi="Arial Narrow"/>
                <w:sz w:val="22"/>
                <w:szCs w:val="22"/>
              </w:rPr>
            </w:pPr>
            <w:r w:rsidRPr="0060705A">
              <w:rPr>
                <w:rFonts w:ascii="Arial Narrow" w:hAnsi="Arial Narrow"/>
                <w:sz w:val="22"/>
                <w:szCs w:val="22"/>
              </w:rPr>
              <w:t>Copie certifié</w:t>
            </w:r>
            <w:r w:rsidR="007C16B6" w:rsidRPr="0060705A">
              <w:rPr>
                <w:rFonts w:ascii="Arial Narrow" w:hAnsi="Arial Narrow"/>
                <w:sz w:val="22"/>
                <w:szCs w:val="22"/>
              </w:rPr>
              <w:t>e</w:t>
            </w:r>
            <w:r w:rsidRPr="0060705A">
              <w:rPr>
                <w:rFonts w:ascii="Arial Narrow" w:hAnsi="Arial Narrow"/>
                <w:sz w:val="22"/>
                <w:szCs w:val="22"/>
              </w:rPr>
              <w:t xml:space="preserve"> </w:t>
            </w:r>
            <w:r w:rsidR="007C16B6" w:rsidRPr="0060705A">
              <w:rPr>
                <w:rFonts w:ascii="Arial Narrow" w:hAnsi="Arial Narrow"/>
                <w:sz w:val="22"/>
                <w:szCs w:val="22"/>
              </w:rPr>
              <w:t xml:space="preserve">du </w:t>
            </w:r>
            <w:r w:rsidRPr="0060705A">
              <w:rPr>
                <w:rFonts w:ascii="Arial Narrow" w:hAnsi="Arial Narrow"/>
                <w:sz w:val="22"/>
                <w:szCs w:val="22"/>
              </w:rPr>
              <w:t xml:space="preserve">diplôme de Technicien du </w:t>
            </w:r>
            <w:r w:rsidR="00BC088F" w:rsidRPr="0060705A">
              <w:rPr>
                <w:rFonts w:ascii="Arial Narrow" w:hAnsi="Arial Narrow"/>
                <w:sz w:val="22"/>
                <w:szCs w:val="22"/>
              </w:rPr>
              <w:t>G</w:t>
            </w:r>
            <w:r w:rsidRPr="0060705A">
              <w:rPr>
                <w:rFonts w:ascii="Arial Narrow" w:hAnsi="Arial Narrow"/>
                <w:sz w:val="22"/>
                <w:szCs w:val="22"/>
              </w:rPr>
              <w:t xml:space="preserve">énie </w:t>
            </w:r>
            <w:r w:rsidR="00BC088F" w:rsidRPr="0060705A">
              <w:rPr>
                <w:rFonts w:ascii="Arial Narrow" w:hAnsi="Arial Narrow"/>
                <w:sz w:val="22"/>
                <w:szCs w:val="22"/>
              </w:rPr>
              <w:t>R</w:t>
            </w:r>
            <w:r w:rsidRPr="0060705A">
              <w:rPr>
                <w:rFonts w:ascii="Arial Narrow" w:hAnsi="Arial Narrow"/>
                <w:sz w:val="22"/>
                <w:szCs w:val="22"/>
              </w:rPr>
              <w:t xml:space="preserve">ural  </w:t>
            </w:r>
            <w:proofErr w:type="spellStart"/>
            <w:r w:rsidR="007C16B6" w:rsidRPr="0060705A">
              <w:rPr>
                <w:rFonts w:ascii="Arial Narrow" w:hAnsi="Arial Narrow"/>
                <w:sz w:val="22"/>
                <w:szCs w:val="22"/>
              </w:rPr>
              <w:t>ua</w:t>
            </w:r>
            <w:proofErr w:type="spellEnd"/>
            <w:r w:rsidR="007C16B6" w:rsidRPr="0060705A">
              <w:rPr>
                <w:rFonts w:ascii="Arial Narrow" w:hAnsi="Arial Narrow"/>
                <w:sz w:val="22"/>
                <w:szCs w:val="22"/>
              </w:rPr>
              <w:t xml:space="preserve"> moins</w:t>
            </w:r>
          </w:p>
        </w:tc>
        <w:tc>
          <w:tcPr>
            <w:tcW w:w="1278" w:type="dxa"/>
          </w:tcPr>
          <w:p w14:paraId="18CC2289" w14:textId="77777777" w:rsidR="004612D0" w:rsidRPr="0060705A" w:rsidRDefault="004612D0" w:rsidP="001F6E45">
            <w:pPr>
              <w:pStyle w:val="Corpsdetexte"/>
              <w:ind w:firstLine="360"/>
              <w:rPr>
                <w:rFonts w:ascii="Arial Narrow" w:hAnsi="Arial Narrow"/>
                <w:sz w:val="22"/>
                <w:szCs w:val="22"/>
              </w:rPr>
            </w:pPr>
          </w:p>
        </w:tc>
        <w:tc>
          <w:tcPr>
            <w:tcW w:w="942" w:type="dxa"/>
          </w:tcPr>
          <w:p w14:paraId="6A55A9C6" w14:textId="77777777" w:rsidR="004612D0" w:rsidRPr="0060705A" w:rsidRDefault="004612D0" w:rsidP="001F6E45">
            <w:pPr>
              <w:pStyle w:val="Corpsdetexte"/>
              <w:ind w:firstLine="360"/>
              <w:rPr>
                <w:rFonts w:ascii="Arial Narrow" w:hAnsi="Arial Narrow"/>
                <w:sz w:val="22"/>
                <w:szCs w:val="22"/>
              </w:rPr>
            </w:pPr>
          </w:p>
        </w:tc>
      </w:tr>
      <w:tr w:rsidR="00BC088F" w:rsidRPr="0060705A" w14:paraId="0FEBC8E0" w14:textId="77777777" w:rsidTr="001F6E45">
        <w:trPr>
          <w:trHeight w:val="340"/>
        </w:trPr>
        <w:tc>
          <w:tcPr>
            <w:tcW w:w="851" w:type="dxa"/>
            <w:tcBorders>
              <w:top w:val="single" w:sz="4" w:space="0" w:color="auto"/>
            </w:tcBorders>
            <w:vAlign w:val="center"/>
          </w:tcPr>
          <w:p w14:paraId="1E949462" w14:textId="77777777" w:rsidR="00BC088F" w:rsidRPr="0060705A" w:rsidRDefault="001F6E45" w:rsidP="001F6E45">
            <w:pPr>
              <w:pStyle w:val="Corpsdetexte"/>
              <w:jc w:val="center"/>
              <w:rPr>
                <w:rFonts w:ascii="Arial Narrow" w:hAnsi="Arial Narrow"/>
                <w:sz w:val="22"/>
                <w:szCs w:val="22"/>
              </w:rPr>
            </w:pPr>
            <w:r w:rsidRPr="0060705A">
              <w:rPr>
                <w:rFonts w:ascii="Arial Narrow" w:hAnsi="Arial Narrow"/>
                <w:sz w:val="22"/>
                <w:szCs w:val="22"/>
              </w:rPr>
              <w:t>15</w:t>
            </w:r>
          </w:p>
        </w:tc>
        <w:tc>
          <w:tcPr>
            <w:tcW w:w="1614" w:type="dxa"/>
            <w:vMerge/>
            <w:tcBorders>
              <w:top w:val="single" w:sz="4" w:space="0" w:color="auto"/>
            </w:tcBorders>
            <w:vAlign w:val="center"/>
          </w:tcPr>
          <w:p w14:paraId="450D3577" w14:textId="77777777" w:rsidR="00BC088F" w:rsidRPr="0060705A" w:rsidRDefault="00BC088F" w:rsidP="001F6E45">
            <w:pPr>
              <w:pStyle w:val="Corpsdetexte"/>
              <w:rPr>
                <w:rFonts w:ascii="Arial Narrow" w:hAnsi="Arial Narrow"/>
                <w:b/>
                <w:sz w:val="22"/>
                <w:szCs w:val="22"/>
              </w:rPr>
            </w:pPr>
          </w:p>
        </w:tc>
        <w:tc>
          <w:tcPr>
            <w:tcW w:w="5522" w:type="dxa"/>
            <w:vAlign w:val="center"/>
          </w:tcPr>
          <w:p w14:paraId="26C8E31C" w14:textId="77777777" w:rsidR="00BC088F" w:rsidRPr="0060705A" w:rsidRDefault="00BC088F" w:rsidP="001F6E45">
            <w:pPr>
              <w:pStyle w:val="Corpsdetexte"/>
              <w:jc w:val="both"/>
              <w:rPr>
                <w:rFonts w:ascii="Arial Narrow" w:hAnsi="Arial Narrow"/>
                <w:sz w:val="22"/>
                <w:szCs w:val="22"/>
              </w:rPr>
            </w:pPr>
            <w:r w:rsidRPr="0060705A">
              <w:rPr>
                <w:rFonts w:ascii="Arial Narrow" w:hAnsi="Arial Narrow"/>
                <w:sz w:val="22"/>
                <w:szCs w:val="22"/>
              </w:rPr>
              <w:t>Curriculum vitae daté et signé</w:t>
            </w:r>
          </w:p>
        </w:tc>
        <w:tc>
          <w:tcPr>
            <w:tcW w:w="1278" w:type="dxa"/>
          </w:tcPr>
          <w:p w14:paraId="03BD6A97" w14:textId="77777777" w:rsidR="00BC088F" w:rsidRPr="0060705A" w:rsidRDefault="00BC088F" w:rsidP="001F6E45">
            <w:pPr>
              <w:pStyle w:val="Corpsdetexte"/>
              <w:ind w:firstLine="360"/>
              <w:rPr>
                <w:rFonts w:ascii="Arial Narrow" w:hAnsi="Arial Narrow"/>
                <w:sz w:val="22"/>
                <w:szCs w:val="22"/>
              </w:rPr>
            </w:pPr>
          </w:p>
        </w:tc>
        <w:tc>
          <w:tcPr>
            <w:tcW w:w="942" w:type="dxa"/>
          </w:tcPr>
          <w:p w14:paraId="14AEC5ED" w14:textId="77777777" w:rsidR="00BC088F" w:rsidRPr="0060705A" w:rsidRDefault="00BC088F" w:rsidP="001F6E45">
            <w:pPr>
              <w:pStyle w:val="Corpsdetexte"/>
              <w:ind w:firstLine="360"/>
              <w:rPr>
                <w:rFonts w:ascii="Arial Narrow" w:hAnsi="Arial Narrow"/>
                <w:sz w:val="22"/>
                <w:szCs w:val="22"/>
              </w:rPr>
            </w:pPr>
          </w:p>
        </w:tc>
      </w:tr>
      <w:tr w:rsidR="004612D0" w:rsidRPr="0060705A" w14:paraId="11830F39" w14:textId="77777777" w:rsidTr="001F6E45">
        <w:trPr>
          <w:trHeight w:val="340"/>
        </w:trPr>
        <w:tc>
          <w:tcPr>
            <w:tcW w:w="851" w:type="dxa"/>
            <w:tcBorders>
              <w:top w:val="single" w:sz="4" w:space="0" w:color="auto"/>
            </w:tcBorders>
            <w:vAlign w:val="center"/>
          </w:tcPr>
          <w:p w14:paraId="6386008E" w14:textId="77777777" w:rsidR="004612D0" w:rsidRPr="0060705A" w:rsidRDefault="004612D0" w:rsidP="001F6E45">
            <w:pPr>
              <w:pStyle w:val="Corpsdetexte"/>
              <w:jc w:val="center"/>
              <w:rPr>
                <w:rFonts w:ascii="Arial Narrow" w:hAnsi="Arial Narrow"/>
                <w:sz w:val="22"/>
                <w:szCs w:val="22"/>
              </w:rPr>
            </w:pPr>
            <w:r w:rsidRPr="0060705A">
              <w:rPr>
                <w:rFonts w:ascii="Arial Narrow" w:hAnsi="Arial Narrow"/>
                <w:sz w:val="22"/>
                <w:szCs w:val="22"/>
              </w:rPr>
              <w:t>1</w:t>
            </w:r>
            <w:r w:rsidR="001F6E45" w:rsidRPr="0060705A">
              <w:rPr>
                <w:rFonts w:ascii="Arial Narrow" w:hAnsi="Arial Narrow"/>
                <w:sz w:val="22"/>
                <w:szCs w:val="22"/>
              </w:rPr>
              <w:t>6</w:t>
            </w:r>
          </w:p>
        </w:tc>
        <w:tc>
          <w:tcPr>
            <w:tcW w:w="1614" w:type="dxa"/>
            <w:vMerge/>
            <w:tcBorders>
              <w:top w:val="single" w:sz="4" w:space="0" w:color="auto"/>
            </w:tcBorders>
            <w:vAlign w:val="center"/>
          </w:tcPr>
          <w:p w14:paraId="26D036DB" w14:textId="77777777" w:rsidR="004612D0" w:rsidRPr="0060705A" w:rsidRDefault="004612D0" w:rsidP="001F6E45">
            <w:pPr>
              <w:pStyle w:val="Corpsdetexte"/>
              <w:rPr>
                <w:rFonts w:ascii="Arial Narrow" w:hAnsi="Arial Narrow"/>
                <w:sz w:val="22"/>
                <w:szCs w:val="22"/>
              </w:rPr>
            </w:pPr>
          </w:p>
        </w:tc>
        <w:tc>
          <w:tcPr>
            <w:tcW w:w="5522" w:type="dxa"/>
            <w:vAlign w:val="center"/>
          </w:tcPr>
          <w:p w14:paraId="1CD53F49" w14:textId="77777777" w:rsidR="004612D0" w:rsidRPr="0060705A" w:rsidRDefault="00BC088F" w:rsidP="001F6E45">
            <w:pPr>
              <w:pStyle w:val="Corpsdetexte"/>
              <w:jc w:val="both"/>
              <w:rPr>
                <w:rFonts w:ascii="Arial Narrow" w:hAnsi="Arial Narrow"/>
                <w:sz w:val="22"/>
                <w:szCs w:val="22"/>
              </w:rPr>
            </w:pPr>
            <w:r w:rsidRPr="0060705A">
              <w:rPr>
                <w:rFonts w:ascii="Arial Narrow" w:hAnsi="Arial Narrow"/>
                <w:sz w:val="22"/>
                <w:szCs w:val="22"/>
              </w:rPr>
              <w:t>Attestation disponibilité  signée et datée.</w:t>
            </w:r>
          </w:p>
        </w:tc>
        <w:tc>
          <w:tcPr>
            <w:tcW w:w="1278" w:type="dxa"/>
          </w:tcPr>
          <w:p w14:paraId="3BE99130" w14:textId="77777777" w:rsidR="004612D0" w:rsidRPr="0060705A" w:rsidRDefault="004612D0" w:rsidP="001F6E45">
            <w:pPr>
              <w:pStyle w:val="Corpsdetexte"/>
              <w:ind w:firstLine="360"/>
              <w:rPr>
                <w:rFonts w:ascii="Arial Narrow" w:hAnsi="Arial Narrow"/>
                <w:sz w:val="22"/>
                <w:szCs w:val="22"/>
              </w:rPr>
            </w:pPr>
          </w:p>
        </w:tc>
        <w:tc>
          <w:tcPr>
            <w:tcW w:w="942" w:type="dxa"/>
          </w:tcPr>
          <w:p w14:paraId="0A73A4B9" w14:textId="77777777" w:rsidR="004612D0" w:rsidRPr="0060705A" w:rsidRDefault="004612D0" w:rsidP="001F6E45">
            <w:pPr>
              <w:pStyle w:val="Corpsdetexte"/>
              <w:ind w:firstLine="360"/>
              <w:rPr>
                <w:rFonts w:ascii="Arial Narrow" w:hAnsi="Arial Narrow"/>
                <w:sz w:val="22"/>
                <w:szCs w:val="22"/>
              </w:rPr>
            </w:pPr>
          </w:p>
        </w:tc>
      </w:tr>
      <w:tr w:rsidR="004612D0" w:rsidRPr="0060705A" w14:paraId="6A1D3793" w14:textId="77777777" w:rsidTr="001F6E45">
        <w:trPr>
          <w:trHeight w:val="340"/>
        </w:trPr>
        <w:tc>
          <w:tcPr>
            <w:tcW w:w="851" w:type="dxa"/>
            <w:vAlign w:val="center"/>
          </w:tcPr>
          <w:p w14:paraId="6BEBB228" w14:textId="77777777" w:rsidR="004612D0" w:rsidRPr="0060705A" w:rsidRDefault="004612D0" w:rsidP="001F6E45">
            <w:pPr>
              <w:pStyle w:val="Corpsdetexte"/>
              <w:jc w:val="center"/>
              <w:rPr>
                <w:rFonts w:ascii="Arial Narrow" w:hAnsi="Arial Narrow"/>
                <w:sz w:val="22"/>
                <w:szCs w:val="22"/>
              </w:rPr>
            </w:pPr>
            <w:r w:rsidRPr="0060705A">
              <w:rPr>
                <w:rFonts w:ascii="Arial Narrow" w:hAnsi="Arial Narrow"/>
                <w:sz w:val="22"/>
                <w:szCs w:val="22"/>
              </w:rPr>
              <w:t>1</w:t>
            </w:r>
            <w:r w:rsidR="001F6E45" w:rsidRPr="0060705A">
              <w:rPr>
                <w:rFonts w:ascii="Arial Narrow" w:hAnsi="Arial Narrow"/>
                <w:sz w:val="22"/>
                <w:szCs w:val="22"/>
              </w:rPr>
              <w:t>7</w:t>
            </w:r>
          </w:p>
        </w:tc>
        <w:tc>
          <w:tcPr>
            <w:tcW w:w="1614" w:type="dxa"/>
            <w:vMerge/>
            <w:tcBorders>
              <w:bottom w:val="single" w:sz="4" w:space="0" w:color="auto"/>
            </w:tcBorders>
            <w:vAlign w:val="center"/>
          </w:tcPr>
          <w:p w14:paraId="4C1E8810" w14:textId="77777777" w:rsidR="004612D0" w:rsidRPr="0060705A" w:rsidRDefault="004612D0" w:rsidP="001F6E45">
            <w:pPr>
              <w:pStyle w:val="Corpsdetexte"/>
              <w:rPr>
                <w:rFonts w:ascii="Arial Narrow" w:hAnsi="Arial Narrow"/>
                <w:sz w:val="22"/>
                <w:szCs w:val="22"/>
              </w:rPr>
            </w:pPr>
          </w:p>
        </w:tc>
        <w:tc>
          <w:tcPr>
            <w:tcW w:w="5522" w:type="dxa"/>
            <w:vAlign w:val="center"/>
          </w:tcPr>
          <w:p w14:paraId="4A56BE6E" w14:textId="77777777" w:rsidR="004612D0" w:rsidRPr="0060705A" w:rsidRDefault="00BC088F" w:rsidP="001F6E45">
            <w:pPr>
              <w:pStyle w:val="Corpsdetexte"/>
              <w:jc w:val="both"/>
              <w:rPr>
                <w:rFonts w:ascii="Arial Narrow" w:hAnsi="Arial Narrow"/>
                <w:sz w:val="22"/>
                <w:szCs w:val="22"/>
              </w:rPr>
            </w:pPr>
            <w:r w:rsidRPr="0060705A">
              <w:rPr>
                <w:rFonts w:ascii="Arial Narrow" w:hAnsi="Arial Narrow"/>
                <w:sz w:val="22"/>
                <w:szCs w:val="22"/>
              </w:rPr>
              <w:t>Expérience de cinq (05) ans au moins.</w:t>
            </w:r>
          </w:p>
        </w:tc>
        <w:tc>
          <w:tcPr>
            <w:tcW w:w="1278" w:type="dxa"/>
          </w:tcPr>
          <w:p w14:paraId="7CD45C05" w14:textId="77777777" w:rsidR="004612D0" w:rsidRPr="0060705A" w:rsidRDefault="004612D0" w:rsidP="001F6E45">
            <w:pPr>
              <w:pStyle w:val="Corpsdetexte"/>
              <w:ind w:firstLine="360"/>
              <w:rPr>
                <w:rFonts w:ascii="Arial Narrow" w:hAnsi="Arial Narrow"/>
                <w:sz w:val="22"/>
                <w:szCs w:val="22"/>
              </w:rPr>
            </w:pPr>
          </w:p>
        </w:tc>
        <w:tc>
          <w:tcPr>
            <w:tcW w:w="942" w:type="dxa"/>
          </w:tcPr>
          <w:p w14:paraId="79DB38C1" w14:textId="77777777" w:rsidR="004612D0" w:rsidRPr="0060705A" w:rsidRDefault="004612D0" w:rsidP="001F6E45">
            <w:pPr>
              <w:pStyle w:val="Corpsdetexte"/>
              <w:ind w:firstLine="360"/>
              <w:rPr>
                <w:rFonts w:ascii="Arial Narrow" w:hAnsi="Arial Narrow"/>
                <w:sz w:val="22"/>
                <w:szCs w:val="22"/>
              </w:rPr>
            </w:pPr>
          </w:p>
        </w:tc>
      </w:tr>
      <w:tr w:rsidR="004612D0" w:rsidRPr="0060705A" w14:paraId="1E7B009B" w14:textId="77777777" w:rsidTr="001F6E45">
        <w:trPr>
          <w:trHeight w:val="372"/>
        </w:trPr>
        <w:tc>
          <w:tcPr>
            <w:tcW w:w="851" w:type="dxa"/>
            <w:shd w:val="clear" w:color="auto" w:fill="BFBFBF" w:themeFill="background1" w:themeFillShade="BF"/>
            <w:vAlign w:val="center"/>
          </w:tcPr>
          <w:p w14:paraId="7DE9FF28" w14:textId="77777777" w:rsidR="004612D0" w:rsidRPr="0060705A" w:rsidRDefault="004612D0" w:rsidP="001F6E45">
            <w:pPr>
              <w:pStyle w:val="Corpsdetexte"/>
              <w:jc w:val="center"/>
              <w:rPr>
                <w:rFonts w:ascii="Arial Narrow" w:hAnsi="Arial Narrow"/>
                <w:b/>
                <w:sz w:val="22"/>
                <w:szCs w:val="22"/>
              </w:rPr>
            </w:pPr>
            <w:r w:rsidRPr="0060705A">
              <w:rPr>
                <w:rFonts w:ascii="Arial Narrow" w:hAnsi="Arial Narrow"/>
                <w:b/>
                <w:sz w:val="22"/>
                <w:szCs w:val="22"/>
              </w:rPr>
              <w:t>IV</w:t>
            </w:r>
          </w:p>
        </w:tc>
        <w:tc>
          <w:tcPr>
            <w:tcW w:w="9356" w:type="dxa"/>
            <w:gridSpan w:val="4"/>
            <w:shd w:val="clear" w:color="auto" w:fill="BFBFBF" w:themeFill="background1" w:themeFillShade="BF"/>
            <w:vAlign w:val="center"/>
          </w:tcPr>
          <w:p w14:paraId="14EE8BEF" w14:textId="77777777" w:rsidR="004612D0" w:rsidRPr="0060705A" w:rsidRDefault="004612D0" w:rsidP="001F6E45">
            <w:pPr>
              <w:pStyle w:val="Corpsdetexte"/>
              <w:ind w:firstLine="360"/>
              <w:rPr>
                <w:rFonts w:ascii="Arial Narrow" w:hAnsi="Arial Narrow"/>
                <w:b/>
                <w:sz w:val="22"/>
                <w:szCs w:val="22"/>
              </w:rPr>
            </w:pPr>
            <w:r w:rsidRPr="0060705A">
              <w:rPr>
                <w:rFonts w:ascii="Arial Narrow" w:hAnsi="Arial Narrow"/>
                <w:b/>
                <w:sz w:val="22"/>
                <w:szCs w:val="22"/>
              </w:rPr>
              <w:t>MOYENS MATERIELS (05</w:t>
            </w:r>
            <w:r w:rsidR="002F2CD8" w:rsidRPr="0060705A">
              <w:rPr>
                <w:rFonts w:ascii="Arial Narrow" w:hAnsi="Arial Narrow"/>
                <w:b/>
                <w:sz w:val="22"/>
                <w:szCs w:val="22"/>
              </w:rPr>
              <w:t xml:space="preserve"> </w:t>
            </w:r>
            <w:r w:rsidRPr="0060705A">
              <w:rPr>
                <w:rFonts w:ascii="Arial Narrow" w:hAnsi="Arial Narrow"/>
                <w:b/>
                <w:sz w:val="22"/>
                <w:szCs w:val="22"/>
              </w:rPr>
              <w:t>points)</w:t>
            </w:r>
          </w:p>
        </w:tc>
      </w:tr>
      <w:tr w:rsidR="004612D0" w:rsidRPr="0060705A" w14:paraId="76E5908C" w14:textId="77777777" w:rsidTr="001F6E45">
        <w:trPr>
          <w:trHeight w:val="510"/>
        </w:trPr>
        <w:tc>
          <w:tcPr>
            <w:tcW w:w="851" w:type="dxa"/>
            <w:vAlign w:val="center"/>
          </w:tcPr>
          <w:p w14:paraId="6FD2F74C" w14:textId="77777777" w:rsidR="004612D0" w:rsidRPr="0060705A" w:rsidRDefault="004612D0" w:rsidP="001F6E45">
            <w:pPr>
              <w:pStyle w:val="Corpsdetexte"/>
              <w:jc w:val="center"/>
              <w:rPr>
                <w:rFonts w:ascii="Arial Narrow" w:hAnsi="Arial Narrow"/>
                <w:sz w:val="22"/>
                <w:szCs w:val="22"/>
              </w:rPr>
            </w:pPr>
            <w:r w:rsidRPr="0060705A">
              <w:rPr>
                <w:rFonts w:ascii="Arial Narrow" w:hAnsi="Arial Narrow"/>
                <w:sz w:val="22"/>
                <w:szCs w:val="22"/>
              </w:rPr>
              <w:t>1</w:t>
            </w:r>
            <w:r w:rsidR="002F2CD8" w:rsidRPr="0060705A">
              <w:rPr>
                <w:rFonts w:ascii="Arial Narrow" w:hAnsi="Arial Narrow"/>
                <w:sz w:val="22"/>
                <w:szCs w:val="22"/>
              </w:rPr>
              <w:t>8</w:t>
            </w:r>
          </w:p>
        </w:tc>
        <w:tc>
          <w:tcPr>
            <w:tcW w:w="7136" w:type="dxa"/>
            <w:gridSpan w:val="2"/>
            <w:vAlign w:val="center"/>
          </w:tcPr>
          <w:p w14:paraId="0B661945" w14:textId="77777777" w:rsidR="004612D0" w:rsidRPr="0060705A" w:rsidRDefault="001F6E45" w:rsidP="001F6E45">
            <w:pPr>
              <w:pStyle w:val="Paragraphedeliste"/>
              <w:spacing w:after="0" w:line="240" w:lineRule="auto"/>
              <w:ind w:left="0"/>
              <w:contextualSpacing w:val="0"/>
              <w:rPr>
                <w:rFonts w:ascii="Arial Narrow" w:hAnsi="Arial Narrow" w:cs="Arial"/>
              </w:rPr>
            </w:pPr>
            <w:r w:rsidRPr="0060705A">
              <w:rPr>
                <w:rFonts w:ascii="Arial Narrow" w:eastAsia="Arial Unicode MS" w:hAnsi="Arial Narrow" w:cs="Arial"/>
              </w:rPr>
              <w:t>V</w:t>
            </w:r>
            <w:r w:rsidR="004612D0" w:rsidRPr="0060705A">
              <w:rPr>
                <w:rFonts w:ascii="Arial Narrow" w:eastAsia="Arial Unicode MS" w:hAnsi="Arial Narrow" w:cs="Arial"/>
              </w:rPr>
              <w:t xml:space="preserve">éhicule de liaison pick-up 4x4 ou station </w:t>
            </w:r>
            <w:proofErr w:type="spellStart"/>
            <w:r w:rsidR="004612D0" w:rsidRPr="0060705A">
              <w:rPr>
                <w:rFonts w:ascii="Arial Narrow" w:eastAsia="Arial Unicode MS" w:hAnsi="Arial Narrow" w:cs="Arial"/>
              </w:rPr>
              <w:t>wago</w:t>
            </w:r>
            <w:proofErr w:type="spellEnd"/>
          </w:p>
        </w:tc>
        <w:tc>
          <w:tcPr>
            <w:tcW w:w="1278" w:type="dxa"/>
          </w:tcPr>
          <w:p w14:paraId="66E42CE1" w14:textId="77777777" w:rsidR="004612D0" w:rsidRPr="0060705A" w:rsidRDefault="004612D0" w:rsidP="001F6E45">
            <w:pPr>
              <w:pStyle w:val="Corpsdetexte"/>
              <w:ind w:firstLine="360"/>
              <w:rPr>
                <w:rFonts w:ascii="Arial Narrow" w:hAnsi="Arial Narrow"/>
                <w:sz w:val="22"/>
                <w:szCs w:val="22"/>
              </w:rPr>
            </w:pPr>
          </w:p>
        </w:tc>
        <w:tc>
          <w:tcPr>
            <w:tcW w:w="942" w:type="dxa"/>
          </w:tcPr>
          <w:p w14:paraId="5A9A9226" w14:textId="77777777" w:rsidR="004612D0" w:rsidRPr="0060705A" w:rsidRDefault="004612D0" w:rsidP="001F6E45">
            <w:pPr>
              <w:pStyle w:val="Corpsdetexte"/>
              <w:ind w:firstLine="360"/>
              <w:rPr>
                <w:rFonts w:ascii="Arial Narrow" w:hAnsi="Arial Narrow"/>
                <w:sz w:val="22"/>
                <w:szCs w:val="22"/>
              </w:rPr>
            </w:pPr>
          </w:p>
        </w:tc>
      </w:tr>
      <w:tr w:rsidR="004612D0" w:rsidRPr="0060705A" w14:paraId="70618586" w14:textId="77777777" w:rsidTr="001F6E45">
        <w:trPr>
          <w:trHeight w:val="510"/>
        </w:trPr>
        <w:tc>
          <w:tcPr>
            <w:tcW w:w="851" w:type="dxa"/>
            <w:vAlign w:val="center"/>
          </w:tcPr>
          <w:p w14:paraId="5FE73568" w14:textId="77777777" w:rsidR="004612D0" w:rsidRPr="0060705A" w:rsidRDefault="004612D0" w:rsidP="001F6E45">
            <w:pPr>
              <w:pStyle w:val="Corpsdetexte"/>
              <w:jc w:val="center"/>
              <w:rPr>
                <w:rFonts w:ascii="Arial Narrow" w:hAnsi="Arial Narrow"/>
                <w:sz w:val="22"/>
                <w:szCs w:val="22"/>
              </w:rPr>
            </w:pPr>
            <w:r w:rsidRPr="0060705A">
              <w:rPr>
                <w:rFonts w:ascii="Arial Narrow" w:hAnsi="Arial Narrow"/>
                <w:sz w:val="22"/>
                <w:szCs w:val="22"/>
              </w:rPr>
              <w:t>1</w:t>
            </w:r>
            <w:r w:rsidR="002F2CD8" w:rsidRPr="0060705A">
              <w:rPr>
                <w:rFonts w:ascii="Arial Narrow" w:hAnsi="Arial Narrow"/>
                <w:sz w:val="22"/>
                <w:szCs w:val="22"/>
              </w:rPr>
              <w:t>9</w:t>
            </w:r>
          </w:p>
        </w:tc>
        <w:tc>
          <w:tcPr>
            <w:tcW w:w="7136" w:type="dxa"/>
            <w:gridSpan w:val="2"/>
            <w:vAlign w:val="center"/>
          </w:tcPr>
          <w:p w14:paraId="43F8BC02" w14:textId="77777777" w:rsidR="004612D0" w:rsidRPr="0060705A" w:rsidRDefault="004612D0" w:rsidP="001F6E45">
            <w:pPr>
              <w:pStyle w:val="Paragraphedeliste"/>
              <w:spacing w:after="0" w:line="240" w:lineRule="auto"/>
              <w:ind w:left="0"/>
              <w:contextualSpacing w:val="0"/>
              <w:rPr>
                <w:rFonts w:ascii="Arial Narrow" w:hAnsi="Arial Narrow" w:cs="Arial"/>
              </w:rPr>
            </w:pPr>
            <w:r w:rsidRPr="0060705A">
              <w:rPr>
                <w:rFonts w:ascii="Arial Narrow" w:eastAsia="Arial Unicode MS" w:hAnsi="Arial Narrow" w:cs="Arial"/>
              </w:rPr>
              <w:t xml:space="preserve">Foreuse en propre ou en location capable de forer à plus de </w:t>
            </w:r>
            <w:r w:rsidR="001F6E45" w:rsidRPr="0060705A">
              <w:rPr>
                <w:rFonts w:ascii="Arial Narrow" w:eastAsia="Arial Unicode MS" w:hAnsi="Arial Narrow" w:cs="Arial"/>
              </w:rPr>
              <w:t>140 m</w:t>
            </w:r>
          </w:p>
        </w:tc>
        <w:tc>
          <w:tcPr>
            <w:tcW w:w="1278" w:type="dxa"/>
          </w:tcPr>
          <w:p w14:paraId="385181C7" w14:textId="77777777" w:rsidR="004612D0" w:rsidRPr="0060705A" w:rsidRDefault="004612D0" w:rsidP="001F6E45">
            <w:pPr>
              <w:pStyle w:val="Corpsdetexte"/>
              <w:ind w:firstLine="360"/>
              <w:rPr>
                <w:rFonts w:ascii="Arial Narrow" w:hAnsi="Arial Narrow"/>
                <w:sz w:val="22"/>
                <w:szCs w:val="22"/>
              </w:rPr>
            </w:pPr>
          </w:p>
        </w:tc>
        <w:tc>
          <w:tcPr>
            <w:tcW w:w="942" w:type="dxa"/>
          </w:tcPr>
          <w:p w14:paraId="29EC7C19" w14:textId="77777777" w:rsidR="004612D0" w:rsidRPr="0060705A" w:rsidRDefault="004612D0" w:rsidP="001F6E45">
            <w:pPr>
              <w:pStyle w:val="Corpsdetexte"/>
              <w:ind w:firstLine="360"/>
              <w:rPr>
                <w:rFonts w:ascii="Arial Narrow" w:hAnsi="Arial Narrow"/>
                <w:sz w:val="22"/>
                <w:szCs w:val="22"/>
              </w:rPr>
            </w:pPr>
          </w:p>
        </w:tc>
      </w:tr>
      <w:tr w:rsidR="004612D0" w:rsidRPr="0060705A" w14:paraId="2533C1E5" w14:textId="77777777" w:rsidTr="001F6E45">
        <w:trPr>
          <w:trHeight w:val="510"/>
        </w:trPr>
        <w:tc>
          <w:tcPr>
            <w:tcW w:w="851" w:type="dxa"/>
            <w:vAlign w:val="center"/>
          </w:tcPr>
          <w:p w14:paraId="684C5997" w14:textId="77777777" w:rsidR="004612D0" w:rsidRPr="0060705A" w:rsidRDefault="002F2CD8" w:rsidP="001F6E45">
            <w:pPr>
              <w:pStyle w:val="Corpsdetexte"/>
              <w:jc w:val="center"/>
              <w:rPr>
                <w:rFonts w:ascii="Arial Narrow" w:hAnsi="Arial Narrow"/>
                <w:sz w:val="22"/>
                <w:szCs w:val="22"/>
              </w:rPr>
            </w:pPr>
            <w:r w:rsidRPr="0060705A">
              <w:rPr>
                <w:rFonts w:ascii="Arial Narrow" w:hAnsi="Arial Narrow"/>
                <w:sz w:val="22"/>
                <w:szCs w:val="22"/>
              </w:rPr>
              <w:t>20</w:t>
            </w:r>
          </w:p>
        </w:tc>
        <w:tc>
          <w:tcPr>
            <w:tcW w:w="7136" w:type="dxa"/>
            <w:gridSpan w:val="2"/>
            <w:vAlign w:val="center"/>
          </w:tcPr>
          <w:p w14:paraId="5415F60F" w14:textId="77777777" w:rsidR="004612D0" w:rsidRPr="0060705A" w:rsidRDefault="004612D0" w:rsidP="001F6E45">
            <w:pPr>
              <w:pStyle w:val="Paragraphedeliste"/>
              <w:spacing w:after="0" w:line="240" w:lineRule="auto"/>
              <w:ind w:left="0"/>
              <w:contextualSpacing w:val="0"/>
              <w:rPr>
                <w:rFonts w:ascii="Arial Narrow" w:hAnsi="Arial Narrow" w:cs="Arial"/>
              </w:rPr>
            </w:pPr>
            <w:r w:rsidRPr="0060705A">
              <w:rPr>
                <w:rFonts w:ascii="Arial Narrow" w:eastAsia="Arial Unicode MS" w:hAnsi="Arial Narrow" w:cs="Arial"/>
              </w:rPr>
              <w:t>Groupe électrogène en  propre ou en location</w:t>
            </w:r>
          </w:p>
        </w:tc>
        <w:tc>
          <w:tcPr>
            <w:tcW w:w="1278" w:type="dxa"/>
          </w:tcPr>
          <w:p w14:paraId="698D6F1E" w14:textId="77777777" w:rsidR="004612D0" w:rsidRPr="0060705A" w:rsidRDefault="004612D0" w:rsidP="001F6E45">
            <w:pPr>
              <w:pStyle w:val="Corpsdetexte"/>
              <w:ind w:firstLine="360"/>
              <w:rPr>
                <w:rFonts w:ascii="Arial Narrow" w:hAnsi="Arial Narrow"/>
                <w:sz w:val="22"/>
                <w:szCs w:val="22"/>
              </w:rPr>
            </w:pPr>
          </w:p>
        </w:tc>
        <w:tc>
          <w:tcPr>
            <w:tcW w:w="942" w:type="dxa"/>
          </w:tcPr>
          <w:p w14:paraId="71ECD1A6" w14:textId="77777777" w:rsidR="004612D0" w:rsidRPr="0060705A" w:rsidRDefault="004612D0" w:rsidP="001F6E45">
            <w:pPr>
              <w:pStyle w:val="Corpsdetexte"/>
              <w:ind w:firstLine="360"/>
              <w:rPr>
                <w:rFonts w:ascii="Arial Narrow" w:hAnsi="Arial Narrow"/>
                <w:sz w:val="22"/>
                <w:szCs w:val="22"/>
              </w:rPr>
            </w:pPr>
          </w:p>
        </w:tc>
      </w:tr>
      <w:tr w:rsidR="004612D0" w:rsidRPr="0060705A" w14:paraId="33AE2BDC" w14:textId="77777777" w:rsidTr="001F6E45">
        <w:trPr>
          <w:trHeight w:val="510"/>
        </w:trPr>
        <w:tc>
          <w:tcPr>
            <w:tcW w:w="851" w:type="dxa"/>
            <w:vAlign w:val="center"/>
          </w:tcPr>
          <w:p w14:paraId="4DA239F2" w14:textId="77777777" w:rsidR="004612D0" w:rsidRPr="0060705A" w:rsidRDefault="002F2CD8" w:rsidP="001F6E45">
            <w:pPr>
              <w:pStyle w:val="Corpsdetexte"/>
              <w:jc w:val="center"/>
              <w:rPr>
                <w:rFonts w:ascii="Arial Narrow" w:hAnsi="Arial Narrow"/>
                <w:sz w:val="22"/>
                <w:szCs w:val="22"/>
              </w:rPr>
            </w:pPr>
            <w:r w:rsidRPr="0060705A">
              <w:rPr>
                <w:rFonts w:ascii="Arial Narrow" w:hAnsi="Arial Narrow"/>
                <w:sz w:val="22"/>
                <w:szCs w:val="22"/>
              </w:rPr>
              <w:t>21</w:t>
            </w:r>
          </w:p>
        </w:tc>
        <w:tc>
          <w:tcPr>
            <w:tcW w:w="7136" w:type="dxa"/>
            <w:gridSpan w:val="2"/>
            <w:vAlign w:val="center"/>
          </w:tcPr>
          <w:p w14:paraId="6395C4E4" w14:textId="77777777" w:rsidR="004612D0" w:rsidRPr="0060705A" w:rsidRDefault="004612D0" w:rsidP="001F6E45">
            <w:pPr>
              <w:pStyle w:val="Paragraphedeliste"/>
              <w:spacing w:after="0" w:line="240" w:lineRule="auto"/>
              <w:ind w:left="0"/>
              <w:contextualSpacing w:val="0"/>
              <w:rPr>
                <w:rFonts w:ascii="Arial Narrow" w:hAnsi="Arial Narrow" w:cs="Arial"/>
              </w:rPr>
            </w:pPr>
            <w:r w:rsidRPr="0060705A">
              <w:rPr>
                <w:rFonts w:ascii="Arial Narrow" w:eastAsia="Arial Unicode MS" w:hAnsi="Arial Narrow" w:cs="Arial"/>
              </w:rPr>
              <w:t>Compresseur</w:t>
            </w:r>
          </w:p>
        </w:tc>
        <w:tc>
          <w:tcPr>
            <w:tcW w:w="1278" w:type="dxa"/>
          </w:tcPr>
          <w:p w14:paraId="03AF3FB7" w14:textId="77777777" w:rsidR="004612D0" w:rsidRPr="0060705A" w:rsidRDefault="004612D0" w:rsidP="001F6E45">
            <w:pPr>
              <w:pStyle w:val="Corpsdetexte"/>
              <w:ind w:firstLine="360"/>
              <w:rPr>
                <w:rFonts w:ascii="Arial Narrow" w:hAnsi="Arial Narrow"/>
                <w:sz w:val="22"/>
                <w:szCs w:val="22"/>
              </w:rPr>
            </w:pPr>
          </w:p>
        </w:tc>
        <w:tc>
          <w:tcPr>
            <w:tcW w:w="942" w:type="dxa"/>
          </w:tcPr>
          <w:p w14:paraId="752BFDA2" w14:textId="77777777" w:rsidR="004612D0" w:rsidRPr="0060705A" w:rsidRDefault="004612D0" w:rsidP="001F6E45">
            <w:pPr>
              <w:pStyle w:val="Corpsdetexte"/>
              <w:ind w:firstLine="360"/>
              <w:rPr>
                <w:rFonts w:ascii="Arial Narrow" w:hAnsi="Arial Narrow"/>
                <w:sz w:val="22"/>
                <w:szCs w:val="22"/>
              </w:rPr>
            </w:pPr>
          </w:p>
        </w:tc>
      </w:tr>
      <w:tr w:rsidR="004612D0" w:rsidRPr="0060705A" w14:paraId="08AEEE94" w14:textId="77777777" w:rsidTr="001F6E45">
        <w:trPr>
          <w:trHeight w:val="510"/>
        </w:trPr>
        <w:tc>
          <w:tcPr>
            <w:tcW w:w="851" w:type="dxa"/>
            <w:vAlign w:val="center"/>
          </w:tcPr>
          <w:p w14:paraId="3BD56213" w14:textId="77777777" w:rsidR="004612D0" w:rsidRPr="0060705A" w:rsidRDefault="004612D0" w:rsidP="001F6E45">
            <w:pPr>
              <w:pStyle w:val="Corpsdetexte"/>
              <w:jc w:val="center"/>
              <w:rPr>
                <w:rFonts w:ascii="Arial Narrow" w:hAnsi="Arial Narrow"/>
                <w:sz w:val="22"/>
                <w:szCs w:val="22"/>
              </w:rPr>
            </w:pPr>
            <w:r w:rsidRPr="0060705A">
              <w:rPr>
                <w:rFonts w:ascii="Arial Narrow" w:hAnsi="Arial Narrow"/>
                <w:sz w:val="22"/>
                <w:szCs w:val="22"/>
              </w:rPr>
              <w:t>2</w:t>
            </w:r>
            <w:r w:rsidR="002F2CD8" w:rsidRPr="0060705A">
              <w:rPr>
                <w:rFonts w:ascii="Arial Narrow" w:hAnsi="Arial Narrow"/>
                <w:sz w:val="22"/>
                <w:szCs w:val="22"/>
              </w:rPr>
              <w:t>2</w:t>
            </w:r>
          </w:p>
        </w:tc>
        <w:tc>
          <w:tcPr>
            <w:tcW w:w="7136" w:type="dxa"/>
            <w:gridSpan w:val="2"/>
            <w:vAlign w:val="center"/>
          </w:tcPr>
          <w:p w14:paraId="042053DD" w14:textId="77777777" w:rsidR="004612D0" w:rsidRPr="0060705A" w:rsidRDefault="004612D0" w:rsidP="001F6E45">
            <w:pPr>
              <w:pStyle w:val="Paragraphedeliste"/>
              <w:spacing w:after="0" w:line="240" w:lineRule="auto"/>
              <w:ind w:left="0"/>
              <w:contextualSpacing w:val="0"/>
              <w:rPr>
                <w:rFonts w:ascii="Arial Narrow" w:hAnsi="Arial Narrow" w:cs="Arial"/>
              </w:rPr>
            </w:pPr>
            <w:r w:rsidRPr="0060705A">
              <w:rPr>
                <w:rFonts w:ascii="Arial Narrow" w:eastAsia="Arial Unicode MS" w:hAnsi="Arial Narrow" w:cs="Arial"/>
              </w:rPr>
              <w:t xml:space="preserve">Petits matériels (pompe à boue, kit d’analyse, </w:t>
            </w:r>
            <w:proofErr w:type="spellStart"/>
            <w:r w:rsidRPr="0060705A">
              <w:rPr>
                <w:rFonts w:ascii="Arial Narrow" w:eastAsia="Arial Unicode MS" w:hAnsi="Arial Narrow" w:cs="Arial"/>
              </w:rPr>
              <w:t>etc</w:t>
            </w:r>
            <w:proofErr w:type="spellEnd"/>
            <w:r w:rsidRPr="0060705A">
              <w:rPr>
                <w:rFonts w:ascii="Arial Narrow" w:eastAsia="Arial Unicode MS" w:hAnsi="Arial Narrow" w:cs="Arial"/>
              </w:rPr>
              <w:t>)</w:t>
            </w:r>
          </w:p>
        </w:tc>
        <w:tc>
          <w:tcPr>
            <w:tcW w:w="1278" w:type="dxa"/>
          </w:tcPr>
          <w:p w14:paraId="673DFA68" w14:textId="77777777" w:rsidR="004612D0" w:rsidRPr="0060705A" w:rsidRDefault="004612D0" w:rsidP="001F6E45">
            <w:pPr>
              <w:pStyle w:val="Corpsdetexte"/>
              <w:ind w:firstLine="360"/>
              <w:rPr>
                <w:rFonts w:ascii="Arial Narrow" w:hAnsi="Arial Narrow"/>
                <w:sz w:val="22"/>
                <w:szCs w:val="22"/>
              </w:rPr>
            </w:pPr>
          </w:p>
        </w:tc>
        <w:tc>
          <w:tcPr>
            <w:tcW w:w="942" w:type="dxa"/>
          </w:tcPr>
          <w:p w14:paraId="4FBC5FAA" w14:textId="77777777" w:rsidR="004612D0" w:rsidRPr="0060705A" w:rsidRDefault="004612D0" w:rsidP="001F6E45">
            <w:pPr>
              <w:pStyle w:val="Corpsdetexte"/>
              <w:ind w:firstLine="360"/>
              <w:rPr>
                <w:rFonts w:ascii="Arial Narrow" w:hAnsi="Arial Narrow"/>
                <w:sz w:val="22"/>
                <w:szCs w:val="22"/>
              </w:rPr>
            </w:pPr>
          </w:p>
        </w:tc>
      </w:tr>
      <w:tr w:rsidR="004612D0" w:rsidRPr="0060705A" w14:paraId="44BE3579" w14:textId="77777777" w:rsidTr="001F6E45">
        <w:trPr>
          <w:trHeight w:val="340"/>
        </w:trPr>
        <w:tc>
          <w:tcPr>
            <w:tcW w:w="851" w:type="dxa"/>
            <w:shd w:val="clear" w:color="auto" w:fill="BFBFBF" w:themeFill="background1" w:themeFillShade="BF"/>
            <w:vAlign w:val="center"/>
          </w:tcPr>
          <w:p w14:paraId="3A0353DF" w14:textId="77777777" w:rsidR="004612D0" w:rsidRPr="0060705A" w:rsidRDefault="001F6E45" w:rsidP="001F6E45">
            <w:pPr>
              <w:pStyle w:val="Corpsdetexte"/>
              <w:jc w:val="center"/>
              <w:rPr>
                <w:rFonts w:ascii="Arial Narrow" w:hAnsi="Arial Narrow"/>
                <w:b/>
                <w:sz w:val="22"/>
                <w:szCs w:val="22"/>
              </w:rPr>
            </w:pPr>
            <w:r w:rsidRPr="0060705A">
              <w:rPr>
                <w:rFonts w:ascii="Arial Narrow" w:hAnsi="Arial Narrow"/>
                <w:b/>
                <w:sz w:val="22"/>
                <w:szCs w:val="22"/>
              </w:rPr>
              <w:t>V</w:t>
            </w:r>
          </w:p>
        </w:tc>
        <w:tc>
          <w:tcPr>
            <w:tcW w:w="9356" w:type="dxa"/>
            <w:gridSpan w:val="4"/>
            <w:shd w:val="clear" w:color="auto" w:fill="BFBFBF" w:themeFill="background1" w:themeFillShade="BF"/>
            <w:vAlign w:val="center"/>
          </w:tcPr>
          <w:p w14:paraId="2CB55D04" w14:textId="77777777" w:rsidR="004612D0" w:rsidRPr="0060705A" w:rsidRDefault="001F6E45" w:rsidP="001F6E45">
            <w:pPr>
              <w:pStyle w:val="Corpsdetexte"/>
              <w:rPr>
                <w:rFonts w:ascii="Arial Narrow" w:hAnsi="Arial Narrow"/>
                <w:b/>
                <w:sz w:val="22"/>
                <w:szCs w:val="22"/>
              </w:rPr>
            </w:pPr>
            <w:r w:rsidRPr="0060705A">
              <w:rPr>
                <w:rFonts w:ascii="Arial Narrow" w:hAnsi="Arial Narrow"/>
                <w:b/>
                <w:sz w:val="22"/>
                <w:szCs w:val="22"/>
              </w:rPr>
              <w:t>MMÉTHODOLOGIE D’EXÉCUTION, PLANNING, (03 POINTS)</w:t>
            </w:r>
          </w:p>
        </w:tc>
      </w:tr>
      <w:tr w:rsidR="004612D0" w:rsidRPr="0060705A" w14:paraId="7F611D6A" w14:textId="77777777" w:rsidTr="001F6E45">
        <w:trPr>
          <w:trHeight w:val="340"/>
        </w:trPr>
        <w:tc>
          <w:tcPr>
            <w:tcW w:w="851" w:type="dxa"/>
            <w:vAlign w:val="center"/>
          </w:tcPr>
          <w:p w14:paraId="501646B0" w14:textId="77777777" w:rsidR="004612D0" w:rsidRPr="0060705A" w:rsidRDefault="004612D0" w:rsidP="001F6E45">
            <w:pPr>
              <w:pStyle w:val="Corpsdetexte"/>
              <w:jc w:val="center"/>
              <w:rPr>
                <w:rFonts w:ascii="Arial Narrow" w:hAnsi="Arial Narrow"/>
                <w:sz w:val="22"/>
                <w:szCs w:val="22"/>
              </w:rPr>
            </w:pPr>
            <w:r w:rsidRPr="0060705A">
              <w:rPr>
                <w:rFonts w:ascii="Arial Narrow" w:hAnsi="Arial Narrow"/>
                <w:sz w:val="22"/>
                <w:szCs w:val="22"/>
              </w:rPr>
              <w:t>2</w:t>
            </w:r>
            <w:r w:rsidR="002F2CD8" w:rsidRPr="0060705A">
              <w:rPr>
                <w:rFonts w:ascii="Arial Narrow" w:hAnsi="Arial Narrow"/>
                <w:sz w:val="22"/>
                <w:szCs w:val="22"/>
              </w:rPr>
              <w:t>3</w:t>
            </w:r>
          </w:p>
        </w:tc>
        <w:tc>
          <w:tcPr>
            <w:tcW w:w="7136" w:type="dxa"/>
            <w:gridSpan w:val="2"/>
            <w:vAlign w:val="center"/>
          </w:tcPr>
          <w:p w14:paraId="01A29EB7" w14:textId="77777777" w:rsidR="004612D0" w:rsidRPr="0060705A" w:rsidRDefault="004612D0" w:rsidP="001F6E45">
            <w:pPr>
              <w:pStyle w:val="Corpsdetexte"/>
              <w:rPr>
                <w:rFonts w:ascii="Arial Narrow" w:hAnsi="Arial Narrow"/>
                <w:sz w:val="22"/>
                <w:szCs w:val="22"/>
              </w:rPr>
            </w:pPr>
            <w:proofErr w:type="spellStart"/>
            <w:r w:rsidRPr="0060705A">
              <w:rPr>
                <w:rFonts w:ascii="Arial Narrow" w:hAnsi="Arial Narrow"/>
                <w:sz w:val="22"/>
                <w:szCs w:val="22"/>
              </w:rPr>
              <w:t>Aattestation</w:t>
            </w:r>
            <w:proofErr w:type="spellEnd"/>
            <w:r w:rsidRPr="0060705A">
              <w:rPr>
                <w:rFonts w:ascii="Arial Narrow" w:hAnsi="Arial Narrow"/>
                <w:sz w:val="22"/>
                <w:szCs w:val="22"/>
              </w:rPr>
              <w:t xml:space="preserve"> Visite des lieux sur l’honneur  signée et datée +  Rapport technique visite des lieux et  photos + plan de localisation   </w:t>
            </w:r>
          </w:p>
        </w:tc>
        <w:tc>
          <w:tcPr>
            <w:tcW w:w="1278" w:type="dxa"/>
          </w:tcPr>
          <w:p w14:paraId="56AF7E9D" w14:textId="77777777" w:rsidR="004612D0" w:rsidRPr="0060705A" w:rsidRDefault="004612D0" w:rsidP="001F6E45">
            <w:pPr>
              <w:pStyle w:val="Corpsdetexte"/>
              <w:ind w:firstLine="360"/>
              <w:rPr>
                <w:rFonts w:ascii="Arial Narrow" w:hAnsi="Arial Narrow"/>
                <w:sz w:val="22"/>
                <w:szCs w:val="22"/>
              </w:rPr>
            </w:pPr>
          </w:p>
        </w:tc>
        <w:tc>
          <w:tcPr>
            <w:tcW w:w="942" w:type="dxa"/>
          </w:tcPr>
          <w:p w14:paraId="2599265A" w14:textId="77777777" w:rsidR="004612D0" w:rsidRPr="0060705A" w:rsidRDefault="004612D0" w:rsidP="001F6E45">
            <w:pPr>
              <w:pStyle w:val="Corpsdetexte"/>
              <w:ind w:firstLine="360"/>
              <w:rPr>
                <w:rFonts w:ascii="Arial Narrow" w:hAnsi="Arial Narrow"/>
                <w:sz w:val="22"/>
                <w:szCs w:val="22"/>
              </w:rPr>
            </w:pPr>
          </w:p>
        </w:tc>
      </w:tr>
      <w:tr w:rsidR="004612D0" w:rsidRPr="0060705A" w14:paraId="6496DFED" w14:textId="77777777" w:rsidTr="001F6E45">
        <w:trPr>
          <w:trHeight w:val="340"/>
        </w:trPr>
        <w:tc>
          <w:tcPr>
            <w:tcW w:w="851" w:type="dxa"/>
            <w:vAlign w:val="center"/>
          </w:tcPr>
          <w:p w14:paraId="4BB259BA" w14:textId="77777777" w:rsidR="004612D0" w:rsidRPr="0060705A" w:rsidRDefault="004612D0" w:rsidP="001F6E45">
            <w:pPr>
              <w:pStyle w:val="Corpsdetexte"/>
              <w:jc w:val="center"/>
              <w:rPr>
                <w:rFonts w:ascii="Arial Narrow" w:hAnsi="Arial Narrow"/>
                <w:sz w:val="22"/>
                <w:szCs w:val="22"/>
              </w:rPr>
            </w:pPr>
            <w:r w:rsidRPr="0060705A">
              <w:rPr>
                <w:rFonts w:ascii="Arial Narrow" w:hAnsi="Arial Narrow"/>
                <w:sz w:val="22"/>
                <w:szCs w:val="22"/>
              </w:rPr>
              <w:t>2</w:t>
            </w:r>
            <w:r w:rsidR="002F2CD8" w:rsidRPr="0060705A">
              <w:rPr>
                <w:rFonts w:ascii="Arial Narrow" w:hAnsi="Arial Narrow"/>
                <w:sz w:val="22"/>
                <w:szCs w:val="22"/>
              </w:rPr>
              <w:t>4</w:t>
            </w:r>
          </w:p>
        </w:tc>
        <w:tc>
          <w:tcPr>
            <w:tcW w:w="7136" w:type="dxa"/>
            <w:gridSpan w:val="2"/>
            <w:vAlign w:val="center"/>
          </w:tcPr>
          <w:p w14:paraId="142915E8" w14:textId="77777777" w:rsidR="004612D0" w:rsidRPr="0060705A" w:rsidRDefault="004612D0" w:rsidP="001F6E45">
            <w:pPr>
              <w:pStyle w:val="Corpsdetexte"/>
              <w:rPr>
                <w:rFonts w:ascii="Arial Narrow" w:hAnsi="Arial Narrow"/>
                <w:sz w:val="22"/>
                <w:szCs w:val="22"/>
              </w:rPr>
            </w:pPr>
            <w:r w:rsidRPr="0060705A">
              <w:rPr>
                <w:rFonts w:ascii="Arial Narrow" w:hAnsi="Arial Narrow"/>
                <w:sz w:val="22"/>
                <w:szCs w:val="22"/>
              </w:rPr>
              <w:t xml:space="preserve">Prise en compte de l’impact socio environnemental +  Planning d’exécution </w:t>
            </w:r>
          </w:p>
        </w:tc>
        <w:tc>
          <w:tcPr>
            <w:tcW w:w="1278" w:type="dxa"/>
          </w:tcPr>
          <w:p w14:paraId="073A16E3" w14:textId="77777777" w:rsidR="004612D0" w:rsidRPr="0060705A" w:rsidRDefault="004612D0" w:rsidP="001F6E45">
            <w:pPr>
              <w:pStyle w:val="Corpsdetexte"/>
              <w:ind w:firstLine="360"/>
              <w:rPr>
                <w:rFonts w:ascii="Arial Narrow" w:hAnsi="Arial Narrow"/>
                <w:sz w:val="22"/>
                <w:szCs w:val="22"/>
              </w:rPr>
            </w:pPr>
          </w:p>
        </w:tc>
        <w:tc>
          <w:tcPr>
            <w:tcW w:w="942" w:type="dxa"/>
          </w:tcPr>
          <w:p w14:paraId="5A8CBF61" w14:textId="77777777" w:rsidR="004612D0" w:rsidRPr="0060705A" w:rsidRDefault="004612D0" w:rsidP="001F6E45">
            <w:pPr>
              <w:pStyle w:val="Corpsdetexte"/>
              <w:ind w:firstLine="360"/>
              <w:rPr>
                <w:rFonts w:ascii="Arial Narrow" w:hAnsi="Arial Narrow"/>
                <w:sz w:val="22"/>
                <w:szCs w:val="22"/>
              </w:rPr>
            </w:pPr>
          </w:p>
        </w:tc>
      </w:tr>
      <w:tr w:rsidR="004612D0" w:rsidRPr="0060705A" w14:paraId="7DD0303D" w14:textId="77777777" w:rsidTr="001F6E45">
        <w:trPr>
          <w:trHeight w:val="340"/>
        </w:trPr>
        <w:tc>
          <w:tcPr>
            <w:tcW w:w="851" w:type="dxa"/>
            <w:vAlign w:val="center"/>
          </w:tcPr>
          <w:p w14:paraId="0B197253" w14:textId="77777777" w:rsidR="004612D0" w:rsidRPr="0060705A" w:rsidRDefault="004612D0" w:rsidP="001F6E45">
            <w:pPr>
              <w:pStyle w:val="Corpsdetexte"/>
              <w:jc w:val="center"/>
              <w:rPr>
                <w:rFonts w:ascii="Arial Narrow" w:hAnsi="Arial Narrow"/>
                <w:sz w:val="22"/>
                <w:szCs w:val="22"/>
              </w:rPr>
            </w:pPr>
            <w:r w:rsidRPr="0060705A">
              <w:rPr>
                <w:rFonts w:ascii="Arial Narrow" w:hAnsi="Arial Narrow"/>
                <w:sz w:val="22"/>
                <w:szCs w:val="22"/>
              </w:rPr>
              <w:t>2</w:t>
            </w:r>
            <w:r w:rsidR="002F2CD8" w:rsidRPr="0060705A">
              <w:rPr>
                <w:rFonts w:ascii="Arial Narrow" w:hAnsi="Arial Narrow"/>
                <w:sz w:val="22"/>
                <w:szCs w:val="22"/>
              </w:rPr>
              <w:t>5</w:t>
            </w:r>
          </w:p>
        </w:tc>
        <w:tc>
          <w:tcPr>
            <w:tcW w:w="7136" w:type="dxa"/>
            <w:gridSpan w:val="2"/>
            <w:vAlign w:val="center"/>
          </w:tcPr>
          <w:p w14:paraId="6A438ADA" w14:textId="77777777" w:rsidR="004612D0" w:rsidRPr="0060705A" w:rsidRDefault="004612D0" w:rsidP="001F6E45">
            <w:pPr>
              <w:pStyle w:val="Corpsdetexte"/>
              <w:rPr>
                <w:rFonts w:ascii="Arial Narrow" w:hAnsi="Arial Narrow"/>
                <w:sz w:val="22"/>
                <w:szCs w:val="22"/>
              </w:rPr>
            </w:pPr>
            <w:r w:rsidRPr="0060705A">
              <w:rPr>
                <w:rFonts w:ascii="Arial Narrow" w:hAnsi="Arial Narrow"/>
                <w:sz w:val="22"/>
                <w:szCs w:val="22"/>
              </w:rPr>
              <w:t>Méthodologie d’exécution + origine des matériaux</w:t>
            </w:r>
          </w:p>
        </w:tc>
        <w:tc>
          <w:tcPr>
            <w:tcW w:w="1278" w:type="dxa"/>
          </w:tcPr>
          <w:p w14:paraId="3C32CFF2" w14:textId="77777777" w:rsidR="004612D0" w:rsidRPr="0060705A" w:rsidRDefault="004612D0" w:rsidP="001F6E45">
            <w:pPr>
              <w:pStyle w:val="Corpsdetexte"/>
              <w:ind w:firstLine="360"/>
              <w:rPr>
                <w:rFonts w:ascii="Arial Narrow" w:hAnsi="Arial Narrow"/>
                <w:sz w:val="22"/>
                <w:szCs w:val="22"/>
              </w:rPr>
            </w:pPr>
          </w:p>
        </w:tc>
        <w:tc>
          <w:tcPr>
            <w:tcW w:w="942" w:type="dxa"/>
          </w:tcPr>
          <w:p w14:paraId="04604F55" w14:textId="77777777" w:rsidR="004612D0" w:rsidRPr="0060705A" w:rsidRDefault="004612D0" w:rsidP="001F6E45">
            <w:pPr>
              <w:pStyle w:val="Corpsdetexte"/>
              <w:ind w:firstLine="360"/>
              <w:rPr>
                <w:rFonts w:ascii="Arial Narrow" w:hAnsi="Arial Narrow"/>
                <w:sz w:val="22"/>
                <w:szCs w:val="22"/>
              </w:rPr>
            </w:pPr>
          </w:p>
        </w:tc>
      </w:tr>
      <w:tr w:rsidR="004612D0" w:rsidRPr="0060705A" w14:paraId="7F2B188F" w14:textId="77777777" w:rsidTr="001F6E45">
        <w:trPr>
          <w:trHeight w:val="340"/>
        </w:trPr>
        <w:tc>
          <w:tcPr>
            <w:tcW w:w="851" w:type="dxa"/>
            <w:shd w:val="clear" w:color="auto" w:fill="BFBFBF" w:themeFill="background1" w:themeFillShade="BF"/>
            <w:vAlign w:val="center"/>
          </w:tcPr>
          <w:p w14:paraId="36D7957D" w14:textId="77777777" w:rsidR="004612D0" w:rsidRPr="0060705A" w:rsidRDefault="001F6E45" w:rsidP="001F6E45">
            <w:pPr>
              <w:pStyle w:val="Corpsdetexte"/>
              <w:jc w:val="center"/>
              <w:rPr>
                <w:rFonts w:ascii="Arial Narrow" w:hAnsi="Arial Narrow"/>
                <w:b/>
                <w:sz w:val="22"/>
                <w:szCs w:val="22"/>
              </w:rPr>
            </w:pPr>
            <w:r w:rsidRPr="0060705A">
              <w:rPr>
                <w:rFonts w:ascii="Arial Narrow" w:hAnsi="Arial Narrow"/>
                <w:b/>
                <w:sz w:val="22"/>
                <w:szCs w:val="22"/>
              </w:rPr>
              <w:t>V</w:t>
            </w:r>
          </w:p>
        </w:tc>
        <w:tc>
          <w:tcPr>
            <w:tcW w:w="7136" w:type="dxa"/>
            <w:gridSpan w:val="2"/>
            <w:shd w:val="clear" w:color="auto" w:fill="BFBFBF" w:themeFill="background1" w:themeFillShade="BF"/>
            <w:vAlign w:val="center"/>
          </w:tcPr>
          <w:p w14:paraId="078EA3AC" w14:textId="77777777" w:rsidR="004612D0" w:rsidRPr="0060705A" w:rsidRDefault="001F6E45" w:rsidP="001F6E45">
            <w:pPr>
              <w:pStyle w:val="Corpsdetexte"/>
              <w:rPr>
                <w:rFonts w:ascii="Arial Narrow" w:hAnsi="Arial Narrow"/>
                <w:b/>
                <w:sz w:val="22"/>
                <w:szCs w:val="22"/>
              </w:rPr>
            </w:pPr>
            <w:r w:rsidRPr="0060705A">
              <w:rPr>
                <w:rFonts w:ascii="Arial Narrow" w:hAnsi="Arial Narrow"/>
                <w:b/>
                <w:sz w:val="22"/>
                <w:szCs w:val="22"/>
              </w:rPr>
              <w:t>CAPACITE FINANCIERE (01 CRITERE)</w:t>
            </w:r>
          </w:p>
        </w:tc>
        <w:tc>
          <w:tcPr>
            <w:tcW w:w="1278" w:type="dxa"/>
            <w:shd w:val="clear" w:color="auto" w:fill="BFBFBF" w:themeFill="background1" w:themeFillShade="BF"/>
          </w:tcPr>
          <w:p w14:paraId="0629A700" w14:textId="77777777" w:rsidR="004612D0" w:rsidRPr="0060705A" w:rsidRDefault="004612D0" w:rsidP="001F6E45">
            <w:pPr>
              <w:pStyle w:val="Corpsdetexte"/>
              <w:ind w:firstLine="360"/>
              <w:rPr>
                <w:rFonts w:ascii="Arial Narrow" w:hAnsi="Arial Narrow"/>
                <w:sz w:val="22"/>
                <w:szCs w:val="22"/>
              </w:rPr>
            </w:pPr>
          </w:p>
        </w:tc>
        <w:tc>
          <w:tcPr>
            <w:tcW w:w="942" w:type="dxa"/>
            <w:shd w:val="clear" w:color="auto" w:fill="BFBFBF" w:themeFill="background1" w:themeFillShade="BF"/>
          </w:tcPr>
          <w:p w14:paraId="06F8503E" w14:textId="77777777" w:rsidR="004612D0" w:rsidRPr="0060705A" w:rsidRDefault="004612D0" w:rsidP="001F6E45">
            <w:pPr>
              <w:pStyle w:val="Corpsdetexte"/>
              <w:ind w:firstLine="360"/>
              <w:rPr>
                <w:rFonts w:ascii="Arial Narrow" w:hAnsi="Arial Narrow"/>
                <w:sz w:val="22"/>
                <w:szCs w:val="22"/>
              </w:rPr>
            </w:pPr>
          </w:p>
        </w:tc>
      </w:tr>
      <w:tr w:rsidR="004612D0" w:rsidRPr="0060705A" w14:paraId="1E1F1505" w14:textId="77777777" w:rsidTr="001F6E45">
        <w:trPr>
          <w:trHeight w:val="340"/>
        </w:trPr>
        <w:tc>
          <w:tcPr>
            <w:tcW w:w="851" w:type="dxa"/>
            <w:vAlign w:val="center"/>
          </w:tcPr>
          <w:p w14:paraId="335A3570" w14:textId="77777777" w:rsidR="004612D0" w:rsidRPr="0060705A" w:rsidRDefault="004612D0" w:rsidP="001F6E45">
            <w:pPr>
              <w:pStyle w:val="Corpsdetexte"/>
              <w:jc w:val="center"/>
              <w:rPr>
                <w:rFonts w:ascii="Arial Narrow" w:hAnsi="Arial Narrow"/>
                <w:sz w:val="22"/>
                <w:szCs w:val="22"/>
              </w:rPr>
            </w:pPr>
            <w:r w:rsidRPr="0060705A">
              <w:rPr>
                <w:rFonts w:ascii="Arial Narrow" w:hAnsi="Arial Narrow"/>
                <w:sz w:val="22"/>
                <w:szCs w:val="22"/>
              </w:rPr>
              <w:t>2</w:t>
            </w:r>
            <w:r w:rsidR="002F2CD8" w:rsidRPr="0060705A">
              <w:rPr>
                <w:rFonts w:ascii="Arial Narrow" w:hAnsi="Arial Narrow"/>
                <w:sz w:val="22"/>
                <w:szCs w:val="22"/>
              </w:rPr>
              <w:t>6</w:t>
            </w:r>
          </w:p>
        </w:tc>
        <w:tc>
          <w:tcPr>
            <w:tcW w:w="7136" w:type="dxa"/>
            <w:gridSpan w:val="2"/>
            <w:vAlign w:val="center"/>
          </w:tcPr>
          <w:p w14:paraId="26C0DD89" w14:textId="77777777" w:rsidR="004612D0" w:rsidRPr="0060705A" w:rsidRDefault="004612D0" w:rsidP="001F6E45">
            <w:pPr>
              <w:pStyle w:val="Corpsdetexte"/>
              <w:rPr>
                <w:rFonts w:ascii="Arial Narrow" w:hAnsi="Arial Narrow"/>
                <w:sz w:val="22"/>
                <w:szCs w:val="22"/>
              </w:rPr>
            </w:pPr>
            <w:r w:rsidRPr="0060705A">
              <w:rPr>
                <w:rFonts w:ascii="Arial Narrow" w:hAnsi="Arial Narrow"/>
                <w:sz w:val="22"/>
                <w:szCs w:val="22"/>
              </w:rPr>
              <w:t xml:space="preserve">Attestation de surface financières  ≥  cinquante (50) millions </w:t>
            </w:r>
          </w:p>
        </w:tc>
        <w:tc>
          <w:tcPr>
            <w:tcW w:w="1278" w:type="dxa"/>
          </w:tcPr>
          <w:p w14:paraId="4FFF8E0F" w14:textId="77777777" w:rsidR="004612D0" w:rsidRPr="0060705A" w:rsidRDefault="004612D0" w:rsidP="001F6E45">
            <w:pPr>
              <w:pStyle w:val="Corpsdetexte"/>
              <w:ind w:firstLine="360"/>
              <w:rPr>
                <w:rFonts w:ascii="Arial Narrow" w:hAnsi="Arial Narrow"/>
                <w:sz w:val="22"/>
                <w:szCs w:val="22"/>
              </w:rPr>
            </w:pPr>
          </w:p>
        </w:tc>
        <w:tc>
          <w:tcPr>
            <w:tcW w:w="942" w:type="dxa"/>
          </w:tcPr>
          <w:p w14:paraId="19F9C59F" w14:textId="77777777" w:rsidR="004612D0" w:rsidRPr="0060705A" w:rsidRDefault="004612D0" w:rsidP="001F6E45">
            <w:pPr>
              <w:pStyle w:val="Corpsdetexte"/>
              <w:ind w:firstLine="360"/>
              <w:rPr>
                <w:rFonts w:ascii="Arial Narrow" w:hAnsi="Arial Narrow"/>
                <w:sz w:val="22"/>
                <w:szCs w:val="22"/>
              </w:rPr>
            </w:pPr>
          </w:p>
        </w:tc>
      </w:tr>
      <w:tr w:rsidR="004612D0" w:rsidRPr="0060705A" w14:paraId="633AF480" w14:textId="77777777" w:rsidTr="001F6E45">
        <w:trPr>
          <w:trHeight w:val="283"/>
        </w:trPr>
        <w:tc>
          <w:tcPr>
            <w:tcW w:w="851" w:type="dxa"/>
          </w:tcPr>
          <w:p w14:paraId="29761365" w14:textId="77777777" w:rsidR="004612D0" w:rsidRPr="0060705A" w:rsidRDefault="004612D0" w:rsidP="001F6E45">
            <w:pPr>
              <w:pStyle w:val="Corpsdetexte"/>
              <w:rPr>
                <w:rFonts w:ascii="Arial Narrow" w:hAnsi="Arial Narrow"/>
                <w:b/>
                <w:sz w:val="22"/>
                <w:szCs w:val="22"/>
              </w:rPr>
            </w:pPr>
          </w:p>
        </w:tc>
        <w:tc>
          <w:tcPr>
            <w:tcW w:w="7136" w:type="dxa"/>
            <w:gridSpan w:val="2"/>
            <w:vAlign w:val="center"/>
          </w:tcPr>
          <w:p w14:paraId="31D2D479" w14:textId="77777777" w:rsidR="004612D0" w:rsidRPr="0060705A" w:rsidRDefault="004612D0" w:rsidP="001F6E45">
            <w:pPr>
              <w:pStyle w:val="Corpsdetexte"/>
              <w:ind w:firstLine="360"/>
              <w:rPr>
                <w:rFonts w:ascii="Arial Narrow" w:hAnsi="Arial Narrow"/>
                <w:b/>
                <w:sz w:val="22"/>
                <w:szCs w:val="22"/>
              </w:rPr>
            </w:pPr>
            <w:r w:rsidRPr="0060705A">
              <w:rPr>
                <w:rFonts w:ascii="Arial Narrow" w:hAnsi="Arial Narrow"/>
                <w:b/>
                <w:sz w:val="22"/>
                <w:szCs w:val="22"/>
              </w:rPr>
              <w:t>TOTAL</w:t>
            </w:r>
          </w:p>
        </w:tc>
        <w:tc>
          <w:tcPr>
            <w:tcW w:w="1278" w:type="dxa"/>
            <w:vAlign w:val="center"/>
          </w:tcPr>
          <w:p w14:paraId="002DE414" w14:textId="77777777" w:rsidR="004612D0" w:rsidRPr="0060705A" w:rsidRDefault="004612D0" w:rsidP="001F6E45">
            <w:pPr>
              <w:pStyle w:val="Corpsdetexte"/>
              <w:ind w:firstLine="360"/>
              <w:rPr>
                <w:rFonts w:ascii="Arial Narrow" w:hAnsi="Arial Narrow"/>
                <w:b/>
                <w:sz w:val="22"/>
                <w:szCs w:val="22"/>
              </w:rPr>
            </w:pPr>
            <w:r w:rsidRPr="0060705A">
              <w:rPr>
                <w:rFonts w:ascii="Arial Narrow" w:hAnsi="Arial Narrow"/>
                <w:b/>
                <w:sz w:val="22"/>
                <w:szCs w:val="22"/>
              </w:rPr>
              <w:t>/2</w:t>
            </w:r>
            <w:r w:rsidR="002F2CD8" w:rsidRPr="0060705A">
              <w:rPr>
                <w:rFonts w:ascii="Arial Narrow" w:hAnsi="Arial Narrow"/>
                <w:b/>
                <w:sz w:val="22"/>
                <w:szCs w:val="22"/>
              </w:rPr>
              <w:t>6</w:t>
            </w:r>
          </w:p>
        </w:tc>
        <w:tc>
          <w:tcPr>
            <w:tcW w:w="942" w:type="dxa"/>
            <w:vAlign w:val="center"/>
          </w:tcPr>
          <w:p w14:paraId="7B9376A1" w14:textId="77777777" w:rsidR="004612D0" w:rsidRPr="0060705A" w:rsidRDefault="004612D0" w:rsidP="001F6E45">
            <w:pPr>
              <w:pStyle w:val="Corpsdetexte"/>
              <w:ind w:firstLine="92"/>
              <w:rPr>
                <w:rFonts w:ascii="Arial Narrow" w:hAnsi="Arial Narrow"/>
                <w:b/>
                <w:sz w:val="22"/>
                <w:szCs w:val="22"/>
              </w:rPr>
            </w:pPr>
            <w:r w:rsidRPr="0060705A">
              <w:rPr>
                <w:rFonts w:ascii="Arial Narrow" w:hAnsi="Arial Narrow"/>
                <w:b/>
                <w:sz w:val="22"/>
                <w:szCs w:val="22"/>
              </w:rPr>
              <w:t>/2</w:t>
            </w:r>
            <w:r w:rsidR="002F2CD8" w:rsidRPr="0060705A">
              <w:rPr>
                <w:rFonts w:ascii="Arial Narrow" w:hAnsi="Arial Narrow"/>
                <w:b/>
                <w:sz w:val="22"/>
                <w:szCs w:val="22"/>
              </w:rPr>
              <w:t>6</w:t>
            </w:r>
          </w:p>
        </w:tc>
      </w:tr>
    </w:tbl>
    <w:p w14:paraId="67C2BE05" w14:textId="77777777" w:rsidR="001F6E45" w:rsidRPr="0060705A" w:rsidRDefault="001F6E45" w:rsidP="001F6E45">
      <w:pPr>
        <w:ind w:firstLine="709"/>
        <w:rPr>
          <w:rFonts w:ascii="Arial Narrow" w:hAnsi="Arial Narrow"/>
          <w:b/>
        </w:rPr>
      </w:pPr>
      <w:r w:rsidRPr="0060705A">
        <w:rPr>
          <w:rFonts w:ascii="Arial Narrow" w:hAnsi="Arial Narrow"/>
          <w:b/>
          <w:u w:val="single"/>
        </w:rPr>
        <w:t>N.B</w:t>
      </w:r>
      <w:r w:rsidRPr="0060705A">
        <w:rPr>
          <w:rFonts w:ascii="Arial Narrow" w:hAnsi="Arial Narrow"/>
          <w:b/>
        </w:rPr>
        <w:t xml:space="preserve"> : Seuls les soumissionnaires répondant au moins à </w:t>
      </w:r>
      <w:r w:rsidR="002F2CD8" w:rsidRPr="0060705A">
        <w:rPr>
          <w:rFonts w:ascii="Arial Narrow" w:hAnsi="Arial Narrow"/>
          <w:b/>
        </w:rPr>
        <w:t>21</w:t>
      </w:r>
      <w:r w:rsidRPr="0060705A">
        <w:rPr>
          <w:rFonts w:ascii="Arial Narrow" w:hAnsi="Arial Narrow"/>
          <w:b/>
        </w:rPr>
        <w:t xml:space="preserve"> sous-critères sur </w:t>
      </w:r>
      <w:r w:rsidR="002F2CD8" w:rsidRPr="0060705A">
        <w:rPr>
          <w:rFonts w:ascii="Arial Narrow" w:hAnsi="Arial Narrow"/>
          <w:b/>
        </w:rPr>
        <w:t>26</w:t>
      </w:r>
      <w:r w:rsidRPr="0060705A">
        <w:rPr>
          <w:rFonts w:ascii="Arial Narrow" w:hAnsi="Arial Narrow"/>
          <w:b/>
        </w:rPr>
        <w:t xml:space="preserve"> seront retenus pour la suite de la </w:t>
      </w:r>
      <w:r w:rsidR="00CE11A7" w:rsidRPr="0060705A">
        <w:rPr>
          <w:rFonts w:ascii="Arial Narrow" w:hAnsi="Arial Narrow"/>
          <w:b/>
        </w:rPr>
        <w:t>qualification</w:t>
      </w:r>
      <w:r w:rsidRPr="0060705A">
        <w:rPr>
          <w:rFonts w:ascii="Arial Narrow" w:hAnsi="Arial Narrow"/>
          <w:b/>
        </w:rPr>
        <w:t>.</w:t>
      </w:r>
    </w:p>
    <w:p w14:paraId="3500B8C2" w14:textId="77777777" w:rsidR="00277727" w:rsidRPr="0060705A" w:rsidRDefault="00277727" w:rsidP="00DB4764">
      <w:pPr>
        <w:spacing w:before="120" w:line="276" w:lineRule="auto"/>
        <w:ind w:firstLine="708"/>
        <w:jc w:val="both"/>
        <w:rPr>
          <w:rFonts w:ascii="Arial Narrow" w:hAnsi="Arial Narrow" w:cs="Arial"/>
          <w:b/>
          <w:bCs/>
          <w:sz w:val="22"/>
          <w:szCs w:val="22"/>
        </w:rPr>
      </w:pPr>
      <w:r w:rsidRPr="0060705A">
        <w:rPr>
          <w:rFonts w:ascii="Arial Narrow" w:hAnsi="Arial Narrow" w:cs="Arial"/>
          <w:b/>
          <w:bCs/>
          <w:sz w:val="22"/>
          <w:szCs w:val="22"/>
        </w:rPr>
        <w:t xml:space="preserve">22.3 – </w:t>
      </w:r>
      <w:r w:rsidR="003C573A" w:rsidRPr="0060705A">
        <w:rPr>
          <w:rFonts w:ascii="Arial Narrow" w:hAnsi="Arial Narrow" w:cs="Arial"/>
          <w:b/>
          <w:bCs/>
          <w:sz w:val="22"/>
          <w:szCs w:val="22"/>
        </w:rPr>
        <w:t>Évaluation</w:t>
      </w:r>
      <w:r w:rsidRPr="0060705A">
        <w:rPr>
          <w:rFonts w:ascii="Arial Narrow" w:hAnsi="Arial Narrow" w:cs="Arial"/>
          <w:b/>
          <w:bCs/>
          <w:sz w:val="22"/>
          <w:szCs w:val="22"/>
        </w:rPr>
        <w:t xml:space="preserve"> des Offres financières</w:t>
      </w:r>
    </w:p>
    <w:p w14:paraId="77BCB660" w14:textId="77777777" w:rsidR="004653DA" w:rsidRPr="0060705A" w:rsidRDefault="004653DA" w:rsidP="003B1124">
      <w:pPr>
        <w:spacing w:before="120"/>
        <w:ind w:firstLine="567"/>
        <w:jc w:val="both"/>
        <w:rPr>
          <w:rFonts w:ascii="Arial Narrow" w:hAnsi="Arial Narrow" w:cs="Arial"/>
          <w:bCs/>
          <w:sz w:val="22"/>
          <w:szCs w:val="22"/>
        </w:rPr>
      </w:pPr>
      <w:r w:rsidRPr="0060705A">
        <w:rPr>
          <w:rFonts w:ascii="Arial Narrow" w:hAnsi="Arial Narrow" w:cs="Arial"/>
          <w:bCs/>
          <w:sz w:val="22"/>
          <w:szCs w:val="22"/>
        </w:rPr>
        <w:t xml:space="preserve">Seules les Offres qualifiées après évaluation des Offres Techniques seront admises à l’évaluation financière. Celle-ci consistera à : </w:t>
      </w:r>
    </w:p>
    <w:p w14:paraId="1DAD8128" w14:textId="77777777" w:rsidR="004653DA" w:rsidRPr="0060705A" w:rsidRDefault="004653DA" w:rsidP="003B1124">
      <w:pPr>
        <w:numPr>
          <w:ilvl w:val="0"/>
          <w:numId w:val="4"/>
        </w:numPr>
        <w:tabs>
          <w:tab w:val="clear" w:pos="720"/>
          <w:tab w:val="num" w:pos="851"/>
        </w:tabs>
        <w:spacing w:before="40"/>
        <w:ind w:left="850" w:hanging="493"/>
        <w:jc w:val="both"/>
        <w:rPr>
          <w:rFonts w:ascii="Arial Narrow" w:hAnsi="Arial Narrow" w:cs="Arial"/>
          <w:bCs/>
          <w:sz w:val="22"/>
          <w:szCs w:val="22"/>
        </w:rPr>
      </w:pPr>
      <w:r w:rsidRPr="0060705A">
        <w:rPr>
          <w:rFonts w:ascii="Arial Narrow" w:hAnsi="Arial Narrow" w:cs="Arial"/>
          <w:bCs/>
          <w:sz w:val="22"/>
          <w:szCs w:val="22"/>
        </w:rPr>
        <w:t xml:space="preserve">rétablir le cas échéant la cohérence des prix, procéder à la vérification des montants totaux, </w:t>
      </w:r>
    </w:p>
    <w:p w14:paraId="24408DCF" w14:textId="77777777" w:rsidR="00277727" w:rsidRPr="0060705A" w:rsidRDefault="004653DA" w:rsidP="003B1124">
      <w:pPr>
        <w:numPr>
          <w:ilvl w:val="0"/>
          <w:numId w:val="4"/>
        </w:numPr>
        <w:tabs>
          <w:tab w:val="clear" w:pos="720"/>
          <w:tab w:val="num" w:pos="851"/>
        </w:tabs>
        <w:spacing w:before="40"/>
        <w:ind w:left="850" w:hanging="493"/>
        <w:jc w:val="both"/>
        <w:rPr>
          <w:rFonts w:ascii="Arial Narrow" w:hAnsi="Arial Narrow" w:cs="Arial"/>
          <w:bCs/>
          <w:sz w:val="22"/>
          <w:szCs w:val="22"/>
        </w:rPr>
      </w:pPr>
      <w:r w:rsidRPr="0060705A">
        <w:rPr>
          <w:rFonts w:ascii="Arial Narrow" w:hAnsi="Arial Narrow" w:cs="Arial"/>
          <w:bCs/>
          <w:sz w:val="22"/>
          <w:szCs w:val="22"/>
        </w:rPr>
        <w:t>corriger les éventuelles erreurs de calcul et de report. En cas de discordance entre le montant en chiffre et le montant en toutes lettres, c’est le montant en toutes lettres qui fera foi. En cas de discordance entre le prix du bordereau des prix et celui du sous-détail, c’est le prix du sous-détail qui fera foi</w:t>
      </w:r>
      <w:r w:rsidR="00BB2AEE" w:rsidRPr="0060705A">
        <w:rPr>
          <w:rFonts w:ascii="Arial Narrow" w:hAnsi="Arial Narrow" w:cs="Arial"/>
          <w:bCs/>
          <w:sz w:val="22"/>
          <w:szCs w:val="22"/>
        </w:rPr>
        <w:t xml:space="preserve"> et sera </w:t>
      </w:r>
      <w:r w:rsidR="00C361D8" w:rsidRPr="0060705A">
        <w:rPr>
          <w:rFonts w:ascii="Arial Narrow" w:hAnsi="Arial Narrow" w:cs="Arial"/>
          <w:bCs/>
          <w:sz w:val="22"/>
          <w:szCs w:val="22"/>
        </w:rPr>
        <w:t>réputé engager le soumissionnaire.</w:t>
      </w:r>
    </w:p>
    <w:p w14:paraId="5B8D1377" w14:textId="15D7EDA5" w:rsidR="00277727" w:rsidRPr="0060705A" w:rsidRDefault="00277727" w:rsidP="009F4AEA">
      <w:pPr>
        <w:spacing w:before="120" w:line="276" w:lineRule="auto"/>
        <w:ind w:firstLine="567"/>
        <w:jc w:val="both"/>
        <w:rPr>
          <w:rFonts w:ascii="Arial Narrow" w:hAnsi="Arial Narrow" w:cs="Arial"/>
          <w:bCs/>
          <w:sz w:val="22"/>
          <w:szCs w:val="22"/>
        </w:rPr>
      </w:pPr>
      <w:r w:rsidRPr="0060705A">
        <w:rPr>
          <w:rFonts w:ascii="Arial Narrow" w:hAnsi="Arial Narrow" w:cs="Arial"/>
          <w:bCs/>
          <w:sz w:val="22"/>
          <w:szCs w:val="22"/>
        </w:rPr>
        <w:t xml:space="preserve">Pour aider à examiner, à évaluer et à comparer les offres, </w:t>
      </w:r>
      <w:r w:rsidR="004653DA" w:rsidRPr="0060705A">
        <w:rPr>
          <w:rFonts w:ascii="Arial Narrow" w:hAnsi="Arial Narrow" w:cs="Arial"/>
          <w:bCs/>
          <w:sz w:val="22"/>
          <w:szCs w:val="22"/>
        </w:rPr>
        <w:t xml:space="preserve">la Commission </w:t>
      </w:r>
      <w:r w:rsidR="000F36CE" w:rsidRPr="0060705A">
        <w:rPr>
          <w:rFonts w:ascii="Arial Narrow" w:hAnsi="Arial Narrow" w:cs="Arial"/>
          <w:bCs/>
          <w:sz w:val="22"/>
          <w:szCs w:val="22"/>
        </w:rPr>
        <w:t>Interne</w:t>
      </w:r>
      <w:r w:rsidR="00AB4346" w:rsidRPr="0060705A">
        <w:rPr>
          <w:rFonts w:ascii="Arial Narrow" w:hAnsi="Arial Narrow" w:cs="Arial"/>
          <w:bCs/>
          <w:sz w:val="22"/>
          <w:szCs w:val="22"/>
        </w:rPr>
        <w:t xml:space="preserve"> de Passation des Marchés </w:t>
      </w:r>
      <w:r w:rsidR="0017266B" w:rsidRPr="0060705A">
        <w:rPr>
          <w:rFonts w:ascii="Arial Narrow" w:hAnsi="Arial Narrow" w:cs="Arial"/>
          <w:bCs/>
          <w:sz w:val="22"/>
          <w:szCs w:val="22"/>
        </w:rPr>
        <w:t>de</w:t>
      </w:r>
      <w:r w:rsidR="00FF5A78" w:rsidRPr="0060705A">
        <w:rPr>
          <w:rFonts w:ascii="Arial Narrow" w:hAnsi="Arial Narrow" w:cs="Arial"/>
          <w:bCs/>
          <w:sz w:val="22"/>
          <w:szCs w:val="22"/>
        </w:rPr>
        <w:t xml:space="preserve"> </w:t>
      </w:r>
      <w:r w:rsidR="003E32C8" w:rsidRPr="0060705A">
        <w:rPr>
          <w:rFonts w:ascii="Arial Narrow" w:hAnsi="Arial Narrow" w:cs="Arial"/>
          <w:bCs/>
          <w:sz w:val="22"/>
          <w:szCs w:val="22"/>
        </w:rPr>
        <w:t xml:space="preserve">la Commune </w:t>
      </w:r>
      <w:r w:rsidR="00302E27" w:rsidRPr="0060705A">
        <w:rPr>
          <w:rFonts w:ascii="Arial Narrow" w:hAnsi="Arial Narrow" w:cs="Arial"/>
          <w:bCs/>
          <w:sz w:val="22"/>
          <w:szCs w:val="22"/>
        </w:rPr>
        <w:t>MINDOUROU</w:t>
      </w:r>
      <w:r w:rsidR="00FF5A78" w:rsidRPr="0060705A">
        <w:rPr>
          <w:rFonts w:ascii="Arial Narrow" w:hAnsi="Arial Narrow" w:cs="Arial"/>
          <w:bCs/>
          <w:sz w:val="22"/>
          <w:szCs w:val="22"/>
        </w:rPr>
        <w:t xml:space="preserve"> </w:t>
      </w:r>
      <w:r w:rsidRPr="0060705A">
        <w:rPr>
          <w:rFonts w:ascii="Arial Narrow" w:hAnsi="Arial Narrow" w:cs="Arial"/>
          <w:bCs/>
          <w:sz w:val="22"/>
          <w:szCs w:val="22"/>
        </w:rPr>
        <w:t>a toute la latitude pour demander aux soumissionnaires de donner des éclaircissements sur leurs offres. La demande d’éclaircissements sera faite par écrit et la réponse sera donnée par écrit. Aucun changement de prix de l’offre ne sera demandé, offert ou autorisé.</w:t>
      </w:r>
    </w:p>
    <w:p w14:paraId="4E30B131" w14:textId="77777777" w:rsidR="00277727" w:rsidRPr="0060705A" w:rsidRDefault="00277727" w:rsidP="009F4AEA">
      <w:pPr>
        <w:keepNext/>
        <w:spacing w:before="120" w:line="276" w:lineRule="auto"/>
        <w:ind w:firstLine="567"/>
        <w:jc w:val="both"/>
        <w:rPr>
          <w:rFonts w:ascii="Arial Narrow" w:hAnsi="Arial Narrow" w:cs="Arial"/>
          <w:bCs/>
          <w:sz w:val="22"/>
          <w:szCs w:val="22"/>
        </w:rPr>
      </w:pPr>
      <w:r w:rsidRPr="0060705A">
        <w:rPr>
          <w:rFonts w:ascii="Arial Narrow" w:hAnsi="Arial Narrow" w:cs="Arial"/>
          <w:bCs/>
          <w:sz w:val="22"/>
          <w:szCs w:val="22"/>
        </w:rPr>
        <w:t>L’analyse de la cohérence des prix sera faite ainsi que la vérification des montants totaux. Les erreurs de calcul seront corrigées.</w:t>
      </w:r>
    </w:p>
    <w:p w14:paraId="3D0A9365" w14:textId="77777777" w:rsidR="00277727" w:rsidRPr="0060705A" w:rsidRDefault="00277727" w:rsidP="009F4AEA">
      <w:pPr>
        <w:spacing w:before="120" w:line="276" w:lineRule="auto"/>
        <w:ind w:firstLine="567"/>
        <w:jc w:val="both"/>
        <w:rPr>
          <w:rFonts w:ascii="Arial Narrow" w:hAnsi="Arial Narrow" w:cs="Arial"/>
          <w:bCs/>
          <w:sz w:val="22"/>
          <w:szCs w:val="22"/>
        </w:rPr>
      </w:pPr>
      <w:r w:rsidRPr="0060705A">
        <w:rPr>
          <w:rFonts w:ascii="Arial Narrow" w:hAnsi="Arial Narrow" w:cs="Arial"/>
          <w:bCs/>
          <w:sz w:val="22"/>
          <w:szCs w:val="22"/>
        </w:rPr>
        <w:t>La comparaison des offres retenues se fera sur la base du prix toutes taxes comprises en prenant en compte toutes les rubriques du bordereau des prix et les corrections éventuelles.</w:t>
      </w:r>
    </w:p>
    <w:p w14:paraId="59C5676D" w14:textId="77777777" w:rsidR="00277727" w:rsidRPr="0060705A" w:rsidRDefault="00277727" w:rsidP="009F4AEA">
      <w:pPr>
        <w:spacing w:before="120" w:line="276" w:lineRule="auto"/>
        <w:ind w:firstLine="567"/>
        <w:jc w:val="both"/>
        <w:rPr>
          <w:rFonts w:ascii="Arial Narrow" w:hAnsi="Arial Narrow" w:cs="Arial"/>
          <w:bCs/>
          <w:sz w:val="22"/>
          <w:szCs w:val="22"/>
        </w:rPr>
      </w:pPr>
      <w:r w:rsidRPr="0060705A">
        <w:rPr>
          <w:rFonts w:ascii="Arial Narrow" w:hAnsi="Arial Narrow" w:cs="Arial"/>
          <w:bCs/>
          <w:sz w:val="22"/>
          <w:szCs w:val="22"/>
        </w:rPr>
        <w:t>La décision portant attribution du marché sera publiée par voie de communiqué de presse ou tout autre moyen de publication en usage dans l’Administration.</w:t>
      </w:r>
    </w:p>
    <w:p w14:paraId="051DA35B" w14:textId="77777777" w:rsidR="00277727" w:rsidRPr="0060705A" w:rsidRDefault="00277727" w:rsidP="009F4AEA">
      <w:pPr>
        <w:spacing w:before="120" w:line="276" w:lineRule="auto"/>
        <w:ind w:firstLine="567"/>
        <w:jc w:val="both"/>
        <w:rPr>
          <w:rFonts w:ascii="Arial Narrow" w:hAnsi="Arial Narrow" w:cs="Arial"/>
          <w:bCs/>
          <w:sz w:val="22"/>
          <w:szCs w:val="22"/>
        </w:rPr>
      </w:pPr>
      <w:r w:rsidRPr="0060705A">
        <w:rPr>
          <w:rFonts w:ascii="Arial Narrow" w:hAnsi="Arial Narrow" w:cs="Arial"/>
          <w:bCs/>
          <w:sz w:val="22"/>
          <w:szCs w:val="22"/>
        </w:rPr>
        <w:t>Le fait pour une entreprise de soumissionner au présent Appel d’Offres constitue de sa part un engagement ferme d’accepter</w:t>
      </w:r>
      <w:r w:rsidR="00785B13" w:rsidRPr="0060705A">
        <w:rPr>
          <w:rFonts w:ascii="Arial Narrow" w:hAnsi="Arial Narrow" w:cs="Arial"/>
          <w:bCs/>
          <w:sz w:val="22"/>
          <w:szCs w:val="22"/>
        </w:rPr>
        <w:t xml:space="preserve"> </w:t>
      </w:r>
      <w:r w:rsidRPr="0060705A">
        <w:rPr>
          <w:rFonts w:ascii="Arial Narrow" w:hAnsi="Arial Narrow" w:cs="Arial"/>
          <w:bCs/>
          <w:sz w:val="22"/>
          <w:szCs w:val="22"/>
        </w:rPr>
        <w:t xml:space="preserve">sans réserve les décisions de la </w:t>
      </w:r>
      <w:r w:rsidR="00FE1752" w:rsidRPr="0060705A">
        <w:rPr>
          <w:rFonts w:ascii="Arial Narrow" w:hAnsi="Arial Narrow" w:cs="Arial"/>
          <w:bCs/>
          <w:sz w:val="22"/>
          <w:szCs w:val="22"/>
        </w:rPr>
        <w:t>Commission interne de Passation des Marchés</w:t>
      </w:r>
      <w:r w:rsidRPr="0060705A">
        <w:rPr>
          <w:rFonts w:ascii="Arial Narrow" w:hAnsi="Arial Narrow" w:cs="Arial"/>
          <w:bCs/>
          <w:sz w:val="22"/>
          <w:szCs w:val="22"/>
        </w:rPr>
        <w:t>. A cet effet, il est précisé qu’un soumissionnaire ne peut prétendre être indemnisé, s’il n’est pas donné suite à son offre.</w:t>
      </w:r>
    </w:p>
    <w:p w14:paraId="5D109CF8" w14:textId="77777777" w:rsidR="00277727" w:rsidRPr="0060705A" w:rsidRDefault="00277727" w:rsidP="009F4AEA">
      <w:pPr>
        <w:spacing w:before="120" w:line="276" w:lineRule="auto"/>
        <w:ind w:firstLine="567"/>
        <w:jc w:val="both"/>
        <w:rPr>
          <w:rFonts w:ascii="Arial Narrow" w:hAnsi="Arial Narrow" w:cs="Arial"/>
          <w:bCs/>
          <w:sz w:val="22"/>
          <w:szCs w:val="22"/>
        </w:rPr>
      </w:pPr>
      <w:r w:rsidRPr="0060705A">
        <w:rPr>
          <w:rFonts w:ascii="Arial Narrow" w:hAnsi="Arial Narrow" w:cs="Arial"/>
          <w:bCs/>
          <w:sz w:val="22"/>
          <w:szCs w:val="22"/>
        </w:rPr>
        <w:t>L</w:t>
      </w:r>
      <w:r w:rsidR="00C361D8" w:rsidRPr="0060705A">
        <w:rPr>
          <w:rFonts w:ascii="Arial Narrow" w:hAnsi="Arial Narrow" w:cs="Arial"/>
          <w:bCs/>
          <w:sz w:val="22"/>
          <w:szCs w:val="22"/>
        </w:rPr>
        <w:t xml:space="preserve">’Autorité Contractante </w:t>
      </w:r>
      <w:r w:rsidRPr="0060705A">
        <w:rPr>
          <w:rFonts w:ascii="Arial Narrow" w:hAnsi="Arial Narrow" w:cs="Arial"/>
          <w:bCs/>
          <w:sz w:val="22"/>
          <w:szCs w:val="22"/>
        </w:rPr>
        <w:t>se réserve le droit de ne pas donner de suite à une offre, s</w:t>
      </w:r>
      <w:r w:rsidR="00427824" w:rsidRPr="0060705A">
        <w:rPr>
          <w:rFonts w:ascii="Arial Narrow" w:hAnsi="Arial Narrow" w:cs="Arial"/>
          <w:bCs/>
          <w:sz w:val="22"/>
          <w:szCs w:val="22"/>
        </w:rPr>
        <w:t xml:space="preserve">i </w:t>
      </w:r>
      <w:r w:rsidR="00C361D8" w:rsidRPr="0060705A">
        <w:rPr>
          <w:rFonts w:ascii="Arial Narrow" w:hAnsi="Arial Narrow" w:cs="Arial"/>
          <w:bCs/>
          <w:sz w:val="22"/>
          <w:szCs w:val="22"/>
        </w:rPr>
        <w:t>elle</w:t>
      </w:r>
      <w:r w:rsidRPr="0060705A">
        <w:rPr>
          <w:rFonts w:ascii="Arial Narrow" w:hAnsi="Arial Narrow" w:cs="Arial"/>
          <w:bCs/>
          <w:sz w:val="22"/>
          <w:szCs w:val="22"/>
        </w:rPr>
        <w:t xml:space="preserve"> n’a pas obtenu de proposition qui lui paraisse acceptable.</w:t>
      </w:r>
    </w:p>
    <w:p w14:paraId="6162B7CC" w14:textId="77777777" w:rsidR="00277727" w:rsidRPr="0060705A" w:rsidRDefault="00277727" w:rsidP="00DB4764">
      <w:pPr>
        <w:pStyle w:val="Titre1"/>
        <w:tabs>
          <w:tab w:val="clear" w:pos="4640"/>
        </w:tabs>
        <w:spacing w:before="120" w:line="276" w:lineRule="auto"/>
        <w:rPr>
          <w:rFonts w:ascii="Arial Narrow" w:hAnsi="Arial Narrow" w:cs="Arial"/>
          <w:i/>
          <w:iCs/>
          <w:color w:val="auto"/>
          <w:sz w:val="22"/>
          <w:szCs w:val="22"/>
        </w:rPr>
      </w:pPr>
      <w:bookmarkStart w:id="550" w:name="_Toc401737407"/>
      <w:bookmarkStart w:id="551" w:name="_Toc412474914"/>
      <w:bookmarkStart w:id="552" w:name="_Toc412475200"/>
      <w:bookmarkStart w:id="553" w:name="_Toc413085013"/>
      <w:bookmarkStart w:id="554" w:name="_Toc277860"/>
      <w:r w:rsidRPr="0060705A">
        <w:rPr>
          <w:rFonts w:ascii="Arial Narrow" w:hAnsi="Arial Narrow" w:cs="Arial"/>
          <w:i/>
          <w:iCs/>
          <w:color w:val="auto"/>
          <w:sz w:val="22"/>
          <w:szCs w:val="22"/>
        </w:rPr>
        <w:t>Article 23 – Attribution du Marché (RGAO 34)</w:t>
      </w:r>
      <w:bookmarkEnd w:id="550"/>
      <w:bookmarkEnd w:id="551"/>
      <w:bookmarkEnd w:id="552"/>
      <w:bookmarkEnd w:id="553"/>
      <w:bookmarkEnd w:id="554"/>
    </w:p>
    <w:p w14:paraId="233207EB" w14:textId="77777777" w:rsidR="00277727" w:rsidRPr="0060705A" w:rsidRDefault="00277727" w:rsidP="00C13999">
      <w:pPr>
        <w:keepNext/>
        <w:spacing w:before="120" w:line="276" w:lineRule="auto"/>
        <w:ind w:firstLine="567"/>
        <w:jc w:val="both"/>
        <w:rPr>
          <w:rFonts w:ascii="Arial Narrow" w:hAnsi="Arial Narrow" w:cs="Arial"/>
          <w:b/>
          <w:bCs/>
          <w:sz w:val="22"/>
          <w:szCs w:val="22"/>
          <w:u w:val="single"/>
        </w:rPr>
      </w:pPr>
      <w:r w:rsidRPr="0060705A">
        <w:rPr>
          <w:rFonts w:ascii="Arial Narrow" w:hAnsi="Arial Narrow" w:cs="Arial"/>
          <w:b/>
          <w:bCs/>
          <w:sz w:val="22"/>
          <w:szCs w:val="22"/>
        </w:rPr>
        <w:t>23.1 – Mode d’attribution</w:t>
      </w:r>
    </w:p>
    <w:p w14:paraId="5166910C" w14:textId="77777777" w:rsidR="00277727" w:rsidRPr="0060705A" w:rsidRDefault="00535D34" w:rsidP="00362D8A">
      <w:pPr>
        <w:spacing w:before="120" w:line="276" w:lineRule="auto"/>
        <w:ind w:firstLine="567"/>
        <w:jc w:val="both"/>
        <w:rPr>
          <w:rFonts w:ascii="Arial Narrow" w:hAnsi="Arial Narrow" w:cs="Arial"/>
          <w:bCs/>
          <w:sz w:val="22"/>
          <w:szCs w:val="22"/>
        </w:rPr>
      </w:pPr>
      <w:r w:rsidRPr="0060705A">
        <w:rPr>
          <w:rFonts w:ascii="Arial Narrow" w:hAnsi="Arial Narrow" w:cs="Arial"/>
          <w:bCs/>
          <w:sz w:val="22"/>
          <w:szCs w:val="22"/>
        </w:rPr>
        <w:t>L</w:t>
      </w:r>
      <w:r w:rsidR="00FC08C5" w:rsidRPr="0060705A">
        <w:rPr>
          <w:rFonts w:ascii="Arial Narrow" w:hAnsi="Arial Narrow" w:cs="Arial"/>
          <w:bCs/>
          <w:sz w:val="22"/>
          <w:szCs w:val="22"/>
        </w:rPr>
        <w:t>a Commission proposera</w:t>
      </w:r>
      <w:r w:rsidR="00785B13" w:rsidRPr="0060705A">
        <w:rPr>
          <w:rFonts w:ascii="Arial Narrow" w:hAnsi="Arial Narrow" w:cs="Arial"/>
          <w:bCs/>
          <w:sz w:val="22"/>
          <w:szCs w:val="22"/>
        </w:rPr>
        <w:t xml:space="preserve"> </w:t>
      </w:r>
      <w:r w:rsidR="00FC08C5" w:rsidRPr="0060705A">
        <w:rPr>
          <w:rFonts w:ascii="Arial Narrow" w:hAnsi="Arial Narrow" w:cs="Arial"/>
          <w:bCs/>
          <w:sz w:val="22"/>
          <w:szCs w:val="22"/>
        </w:rPr>
        <w:t>l’attribution du</w:t>
      </w:r>
      <w:r w:rsidR="00785B13" w:rsidRPr="0060705A">
        <w:rPr>
          <w:rFonts w:ascii="Arial Narrow" w:hAnsi="Arial Narrow" w:cs="Arial"/>
          <w:bCs/>
          <w:sz w:val="22"/>
          <w:szCs w:val="22"/>
        </w:rPr>
        <w:t xml:space="preserve"> </w:t>
      </w:r>
      <w:r w:rsidR="00FC08C5" w:rsidRPr="0060705A">
        <w:rPr>
          <w:rFonts w:ascii="Arial Narrow" w:hAnsi="Arial Narrow" w:cs="Arial"/>
          <w:bCs/>
          <w:sz w:val="22"/>
          <w:szCs w:val="22"/>
        </w:rPr>
        <w:t>marché au soumissi</w:t>
      </w:r>
      <w:r w:rsidR="00EB3FA7" w:rsidRPr="0060705A">
        <w:rPr>
          <w:rFonts w:ascii="Arial Narrow" w:hAnsi="Arial Narrow" w:cs="Arial"/>
          <w:bCs/>
          <w:sz w:val="22"/>
          <w:szCs w:val="22"/>
        </w:rPr>
        <w:t xml:space="preserve">onnaire qui, ayant présenté des pièces </w:t>
      </w:r>
      <w:r w:rsidR="00FC08C5" w:rsidRPr="0060705A">
        <w:rPr>
          <w:rFonts w:ascii="Arial Narrow" w:hAnsi="Arial Narrow" w:cs="Arial"/>
          <w:bCs/>
          <w:sz w:val="22"/>
          <w:szCs w:val="22"/>
        </w:rPr>
        <w:t>administrative</w:t>
      </w:r>
      <w:r w:rsidR="00EB3FA7" w:rsidRPr="0060705A">
        <w:rPr>
          <w:rFonts w:ascii="Arial Narrow" w:hAnsi="Arial Narrow" w:cs="Arial"/>
          <w:bCs/>
          <w:sz w:val="22"/>
          <w:szCs w:val="22"/>
        </w:rPr>
        <w:t>s</w:t>
      </w:r>
      <w:r w:rsidR="00FC08C5" w:rsidRPr="0060705A">
        <w:rPr>
          <w:rFonts w:ascii="Arial Narrow" w:hAnsi="Arial Narrow" w:cs="Arial"/>
          <w:bCs/>
          <w:sz w:val="22"/>
          <w:szCs w:val="22"/>
        </w:rPr>
        <w:t xml:space="preserve"> conforme au Dossier d’Appel d’Offres, aura présenté une offre technique répondant</w:t>
      </w:r>
      <w:r w:rsidR="00785B13" w:rsidRPr="0060705A">
        <w:rPr>
          <w:rFonts w:ascii="Arial Narrow" w:hAnsi="Arial Narrow" w:cs="Arial"/>
          <w:bCs/>
          <w:sz w:val="22"/>
          <w:szCs w:val="22"/>
        </w:rPr>
        <w:t xml:space="preserve"> </w:t>
      </w:r>
      <w:r w:rsidR="00FC08C5" w:rsidRPr="0060705A">
        <w:rPr>
          <w:rFonts w:ascii="Arial Narrow" w:hAnsi="Arial Narrow" w:cs="Arial"/>
          <w:bCs/>
          <w:sz w:val="22"/>
          <w:szCs w:val="22"/>
        </w:rPr>
        <w:t xml:space="preserve">positivement au moins à </w:t>
      </w:r>
      <w:r w:rsidR="004A0488" w:rsidRPr="0060705A">
        <w:rPr>
          <w:rFonts w:ascii="Arial Narrow" w:hAnsi="Arial Narrow" w:cs="Arial"/>
          <w:bCs/>
          <w:sz w:val="22"/>
          <w:szCs w:val="22"/>
        </w:rPr>
        <w:t>80</w:t>
      </w:r>
      <w:r w:rsidR="00034E7F" w:rsidRPr="0060705A">
        <w:rPr>
          <w:rFonts w:ascii="Arial Narrow" w:hAnsi="Arial Narrow" w:cs="Arial"/>
          <w:bCs/>
          <w:sz w:val="22"/>
          <w:szCs w:val="22"/>
        </w:rPr>
        <w:t>%</w:t>
      </w:r>
      <w:r w:rsidR="00FC08C5" w:rsidRPr="0060705A">
        <w:rPr>
          <w:rFonts w:ascii="Arial Narrow" w:hAnsi="Arial Narrow" w:cs="Arial"/>
          <w:bCs/>
          <w:sz w:val="22"/>
          <w:szCs w:val="22"/>
        </w:rPr>
        <w:t xml:space="preserve"> critères essentiels retenus à l’article 22.2 ci-dessus et une offre financière évaluée la moins-disante. </w:t>
      </w:r>
    </w:p>
    <w:p w14:paraId="66D7488E" w14:textId="77777777" w:rsidR="00277727" w:rsidRPr="0060705A" w:rsidRDefault="00277727" w:rsidP="00C13999">
      <w:pPr>
        <w:keepNext/>
        <w:spacing w:before="120" w:line="276" w:lineRule="auto"/>
        <w:ind w:firstLine="567"/>
        <w:jc w:val="both"/>
        <w:rPr>
          <w:rFonts w:ascii="Arial Narrow" w:hAnsi="Arial Narrow" w:cs="Arial"/>
          <w:b/>
          <w:bCs/>
          <w:sz w:val="22"/>
          <w:szCs w:val="22"/>
        </w:rPr>
      </w:pPr>
      <w:r w:rsidRPr="0060705A">
        <w:rPr>
          <w:rFonts w:ascii="Arial Narrow" w:hAnsi="Arial Narrow" w:cs="Arial"/>
          <w:b/>
          <w:bCs/>
          <w:sz w:val="22"/>
          <w:szCs w:val="22"/>
        </w:rPr>
        <w:t>23.2 – Notification de l’attribution</w:t>
      </w:r>
    </w:p>
    <w:p w14:paraId="6C076F90" w14:textId="77777777" w:rsidR="00277727" w:rsidRPr="0060705A" w:rsidRDefault="00277727" w:rsidP="00362D8A">
      <w:pPr>
        <w:spacing w:before="120" w:line="276" w:lineRule="auto"/>
        <w:ind w:firstLine="567"/>
        <w:jc w:val="both"/>
        <w:rPr>
          <w:rFonts w:ascii="Arial Narrow" w:hAnsi="Arial Narrow" w:cs="Arial"/>
          <w:bCs/>
          <w:sz w:val="22"/>
          <w:szCs w:val="22"/>
        </w:rPr>
      </w:pPr>
      <w:r w:rsidRPr="0060705A">
        <w:rPr>
          <w:rFonts w:ascii="Arial Narrow" w:hAnsi="Arial Narrow" w:cs="Arial"/>
          <w:bCs/>
          <w:sz w:val="22"/>
          <w:szCs w:val="22"/>
        </w:rPr>
        <w:t xml:space="preserve">La notification de l’attribution du marché se fera par voie de communiqué de presse ou tout autre moyen de publication en usage dans l’Administration. </w:t>
      </w:r>
    </w:p>
    <w:p w14:paraId="744FCA71" w14:textId="77777777" w:rsidR="00277727" w:rsidRPr="0060705A" w:rsidRDefault="00277727" w:rsidP="00C13999">
      <w:pPr>
        <w:keepNext/>
        <w:spacing w:before="120" w:line="276" w:lineRule="auto"/>
        <w:ind w:firstLine="567"/>
        <w:jc w:val="both"/>
        <w:rPr>
          <w:rFonts w:ascii="Arial Narrow" w:hAnsi="Arial Narrow" w:cs="Arial"/>
          <w:b/>
          <w:bCs/>
          <w:sz w:val="22"/>
          <w:szCs w:val="22"/>
        </w:rPr>
      </w:pPr>
      <w:r w:rsidRPr="0060705A">
        <w:rPr>
          <w:rFonts w:ascii="Arial Narrow" w:hAnsi="Arial Narrow" w:cs="Arial"/>
          <w:b/>
          <w:bCs/>
          <w:sz w:val="22"/>
          <w:szCs w:val="22"/>
        </w:rPr>
        <w:t>23.3 – Libération de la caution de soumission</w:t>
      </w:r>
    </w:p>
    <w:p w14:paraId="341636E1" w14:textId="77777777" w:rsidR="00277727" w:rsidRPr="0060705A" w:rsidRDefault="00277727" w:rsidP="00362D8A">
      <w:pPr>
        <w:spacing w:before="120" w:line="276" w:lineRule="auto"/>
        <w:ind w:firstLine="567"/>
        <w:jc w:val="both"/>
        <w:rPr>
          <w:rFonts w:ascii="Arial Narrow" w:hAnsi="Arial Narrow" w:cs="Arial"/>
          <w:bCs/>
          <w:sz w:val="22"/>
          <w:szCs w:val="22"/>
        </w:rPr>
      </w:pPr>
      <w:r w:rsidRPr="0060705A">
        <w:rPr>
          <w:rFonts w:ascii="Arial Narrow" w:hAnsi="Arial Narrow" w:cs="Arial"/>
          <w:bCs/>
          <w:sz w:val="22"/>
          <w:szCs w:val="22"/>
        </w:rPr>
        <w:t>A la publication du résultat de l’Appel d’Offres, les soumissionnaires non retenus seront invités à retirer leurs soumissions respectives dans un délai précis de quinze (15) jours, dont le dépassement entraînera la destruction de ces offres sans que cela ne donne lieu à contestation de la part de ces soumissionnaires. Leurs cautions de soumission seront automatiquement libérées par l</w:t>
      </w:r>
      <w:r w:rsidR="00C361D8" w:rsidRPr="0060705A">
        <w:rPr>
          <w:rFonts w:ascii="Arial Narrow" w:hAnsi="Arial Narrow" w:cs="Arial"/>
          <w:bCs/>
          <w:sz w:val="22"/>
          <w:szCs w:val="22"/>
        </w:rPr>
        <w:t>’Autorité Contractante</w:t>
      </w:r>
      <w:r w:rsidR="000F5A04" w:rsidRPr="0060705A">
        <w:rPr>
          <w:rFonts w:ascii="Arial Narrow" w:hAnsi="Arial Narrow" w:cs="Arial"/>
          <w:bCs/>
          <w:sz w:val="22"/>
          <w:szCs w:val="22"/>
        </w:rPr>
        <w:t>.</w:t>
      </w:r>
    </w:p>
    <w:p w14:paraId="534429E2" w14:textId="77777777" w:rsidR="00277727" w:rsidRPr="0060705A" w:rsidRDefault="00277727" w:rsidP="00DB4764">
      <w:pPr>
        <w:pStyle w:val="Titre1"/>
        <w:tabs>
          <w:tab w:val="clear" w:pos="4640"/>
        </w:tabs>
        <w:spacing w:before="120" w:line="276" w:lineRule="auto"/>
        <w:rPr>
          <w:rFonts w:ascii="Arial Narrow" w:hAnsi="Arial Narrow" w:cs="Arial"/>
          <w:i/>
          <w:iCs/>
          <w:color w:val="auto"/>
          <w:sz w:val="22"/>
          <w:szCs w:val="22"/>
        </w:rPr>
      </w:pPr>
      <w:bookmarkStart w:id="555" w:name="_Toc401737408"/>
      <w:bookmarkStart w:id="556" w:name="_Toc412474915"/>
      <w:bookmarkStart w:id="557" w:name="_Toc412475201"/>
      <w:bookmarkStart w:id="558" w:name="_Toc413085014"/>
      <w:bookmarkStart w:id="559" w:name="_Toc277861"/>
      <w:r w:rsidRPr="0060705A">
        <w:rPr>
          <w:rFonts w:ascii="Arial Narrow" w:hAnsi="Arial Narrow" w:cs="Arial"/>
          <w:i/>
          <w:iCs/>
          <w:color w:val="auto"/>
          <w:sz w:val="22"/>
          <w:szCs w:val="22"/>
        </w:rPr>
        <w:t>Article 24 – Signature</w:t>
      </w:r>
      <w:r w:rsidR="00785B13" w:rsidRPr="0060705A">
        <w:rPr>
          <w:rFonts w:ascii="Arial Narrow" w:hAnsi="Arial Narrow" w:cs="Arial"/>
          <w:i/>
          <w:iCs/>
          <w:color w:val="auto"/>
          <w:sz w:val="22"/>
          <w:szCs w:val="22"/>
        </w:rPr>
        <w:t xml:space="preserve"> </w:t>
      </w:r>
      <w:r w:rsidRPr="0060705A">
        <w:rPr>
          <w:rFonts w:ascii="Arial Narrow" w:hAnsi="Arial Narrow" w:cs="Arial"/>
          <w:i/>
          <w:iCs/>
          <w:color w:val="auto"/>
          <w:sz w:val="22"/>
          <w:szCs w:val="22"/>
        </w:rPr>
        <w:t>du Marché (RGAO 38)</w:t>
      </w:r>
      <w:bookmarkEnd w:id="555"/>
      <w:bookmarkEnd w:id="556"/>
      <w:bookmarkEnd w:id="557"/>
      <w:bookmarkEnd w:id="558"/>
      <w:bookmarkEnd w:id="559"/>
    </w:p>
    <w:p w14:paraId="79079C43" w14:textId="77777777" w:rsidR="00277727" w:rsidRPr="0060705A" w:rsidRDefault="00277727" w:rsidP="00362D8A">
      <w:pPr>
        <w:spacing w:before="120" w:line="276" w:lineRule="auto"/>
        <w:ind w:firstLine="567"/>
        <w:jc w:val="both"/>
        <w:rPr>
          <w:rFonts w:ascii="Arial Narrow" w:hAnsi="Arial Narrow" w:cs="Arial"/>
          <w:bCs/>
          <w:sz w:val="22"/>
          <w:szCs w:val="22"/>
        </w:rPr>
      </w:pPr>
      <w:r w:rsidRPr="0060705A">
        <w:rPr>
          <w:rFonts w:ascii="Arial Narrow" w:hAnsi="Arial Narrow" w:cs="Arial"/>
          <w:b/>
          <w:bCs/>
          <w:sz w:val="22"/>
          <w:szCs w:val="22"/>
        </w:rPr>
        <w:t>24.1</w:t>
      </w:r>
      <w:r w:rsidRPr="0060705A">
        <w:rPr>
          <w:rFonts w:ascii="Arial Narrow" w:hAnsi="Arial Narrow" w:cs="Arial"/>
          <w:bCs/>
          <w:sz w:val="22"/>
          <w:szCs w:val="22"/>
        </w:rPr>
        <w:t>. Après</w:t>
      </w:r>
      <w:r w:rsidR="00785B13" w:rsidRPr="0060705A">
        <w:rPr>
          <w:rFonts w:ascii="Arial Narrow" w:hAnsi="Arial Narrow" w:cs="Arial"/>
          <w:bCs/>
          <w:sz w:val="22"/>
          <w:szCs w:val="22"/>
        </w:rPr>
        <w:t xml:space="preserve"> </w:t>
      </w:r>
      <w:r w:rsidRPr="0060705A">
        <w:rPr>
          <w:rFonts w:ascii="Arial Narrow" w:hAnsi="Arial Narrow" w:cs="Arial"/>
          <w:bCs/>
          <w:sz w:val="22"/>
          <w:szCs w:val="22"/>
        </w:rPr>
        <w:t>publication</w:t>
      </w:r>
      <w:r w:rsidR="00785B13" w:rsidRPr="0060705A">
        <w:rPr>
          <w:rFonts w:ascii="Arial Narrow" w:hAnsi="Arial Narrow" w:cs="Arial"/>
          <w:bCs/>
          <w:sz w:val="22"/>
          <w:szCs w:val="22"/>
        </w:rPr>
        <w:t xml:space="preserve"> </w:t>
      </w:r>
      <w:r w:rsidRPr="0060705A">
        <w:rPr>
          <w:rFonts w:ascii="Arial Narrow" w:hAnsi="Arial Narrow" w:cs="Arial"/>
          <w:bCs/>
          <w:sz w:val="22"/>
          <w:szCs w:val="22"/>
        </w:rPr>
        <w:t>des</w:t>
      </w:r>
      <w:r w:rsidR="00785B13" w:rsidRPr="0060705A">
        <w:rPr>
          <w:rFonts w:ascii="Arial Narrow" w:hAnsi="Arial Narrow" w:cs="Arial"/>
          <w:bCs/>
          <w:sz w:val="22"/>
          <w:szCs w:val="22"/>
        </w:rPr>
        <w:t xml:space="preserve"> </w:t>
      </w:r>
      <w:r w:rsidRPr="0060705A">
        <w:rPr>
          <w:rFonts w:ascii="Arial Narrow" w:hAnsi="Arial Narrow" w:cs="Arial"/>
          <w:bCs/>
          <w:sz w:val="22"/>
          <w:szCs w:val="22"/>
        </w:rPr>
        <w:t>résultats,</w:t>
      </w:r>
      <w:r w:rsidR="00785B13" w:rsidRPr="0060705A">
        <w:rPr>
          <w:rFonts w:ascii="Arial Narrow" w:hAnsi="Arial Narrow" w:cs="Arial"/>
          <w:bCs/>
          <w:sz w:val="22"/>
          <w:szCs w:val="22"/>
        </w:rPr>
        <w:t xml:space="preserve"> </w:t>
      </w:r>
      <w:r w:rsidRPr="0060705A">
        <w:rPr>
          <w:rFonts w:ascii="Arial Narrow" w:hAnsi="Arial Narrow" w:cs="Arial"/>
          <w:bCs/>
          <w:sz w:val="22"/>
          <w:szCs w:val="22"/>
        </w:rPr>
        <w:t>le</w:t>
      </w:r>
      <w:r w:rsidR="00785B13" w:rsidRPr="0060705A">
        <w:rPr>
          <w:rFonts w:ascii="Arial Narrow" w:hAnsi="Arial Narrow" w:cs="Arial"/>
          <w:bCs/>
          <w:sz w:val="22"/>
          <w:szCs w:val="22"/>
        </w:rPr>
        <w:t xml:space="preserve"> </w:t>
      </w:r>
      <w:r w:rsidRPr="0060705A">
        <w:rPr>
          <w:rFonts w:ascii="Arial Narrow" w:hAnsi="Arial Narrow" w:cs="Arial"/>
          <w:bCs/>
          <w:sz w:val="22"/>
          <w:szCs w:val="22"/>
        </w:rPr>
        <w:t>projet</w:t>
      </w:r>
      <w:r w:rsidR="00785B13" w:rsidRPr="0060705A">
        <w:rPr>
          <w:rFonts w:ascii="Arial Narrow" w:hAnsi="Arial Narrow" w:cs="Arial"/>
          <w:bCs/>
          <w:sz w:val="22"/>
          <w:szCs w:val="22"/>
        </w:rPr>
        <w:t xml:space="preserve"> </w:t>
      </w:r>
      <w:r w:rsidRPr="0060705A">
        <w:rPr>
          <w:rFonts w:ascii="Arial Narrow" w:hAnsi="Arial Narrow" w:cs="Arial"/>
          <w:bCs/>
          <w:sz w:val="22"/>
          <w:szCs w:val="22"/>
        </w:rPr>
        <w:t>de marché souscrit par l’attributaire est soumis à la Commission</w:t>
      </w:r>
      <w:r w:rsidR="00A36BEE" w:rsidRPr="0060705A">
        <w:rPr>
          <w:rFonts w:ascii="Arial Narrow" w:hAnsi="Arial Narrow" w:cs="Arial"/>
          <w:bCs/>
          <w:sz w:val="22"/>
          <w:szCs w:val="22"/>
        </w:rPr>
        <w:t xml:space="preserve"> </w:t>
      </w:r>
      <w:r w:rsidR="007713EE" w:rsidRPr="0060705A">
        <w:rPr>
          <w:rFonts w:ascii="Arial Narrow" w:hAnsi="Arial Narrow" w:cs="Arial"/>
          <w:bCs/>
          <w:sz w:val="22"/>
          <w:szCs w:val="22"/>
        </w:rPr>
        <w:t>de Passation des Marchés compétente</w:t>
      </w:r>
      <w:r w:rsidRPr="0060705A">
        <w:rPr>
          <w:rFonts w:ascii="Arial Narrow" w:hAnsi="Arial Narrow" w:cs="Arial"/>
          <w:bCs/>
          <w:sz w:val="22"/>
          <w:szCs w:val="22"/>
        </w:rPr>
        <w:t>,</w:t>
      </w:r>
      <w:r w:rsidR="00785B13" w:rsidRPr="0060705A">
        <w:rPr>
          <w:rFonts w:ascii="Arial Narrow" w:hAnsi="Arial Narrow" w:cs="Arial"/>
          <w:bCs/>
          <w:sz w:val="22"/>
          <w:szCs w:val="22"/>
        </w:rPr>
        <w:t xml:space="preserve"> </w:t>
      </w:r>
      <w:r w:rsidRPr="0060705A">
        <w:rPr>
          <w:rFonts w:ascii="Arial Narrow" w:hAnsi="Arial Narrow" w:cs="Arial"/>
          <w:bCs/>
          <w:sz w:val="22"/>
          <w:szCs w:val="22"/>
        </w:rPr>
        <w:t xml:space="preserve">pour adoption. L’attributaire dispose à cet effet d’un délai de </w:t>
      </w:r>
      <w:r w:rsidRPr="0060705A">
        <w:rPr>
          <w:rFonts w:ascii="Arial Narrow" w:hAnsi="Arial Narrow" w:cs="Arial"/>
          <w:b/>
          <w:bCs/>
          <w:sz w:val="22"/>
          <w:szCs w:val="22"/>
        </w:rPr>
        <w:t>trois (03) jours</w:t>
      </w:r>
      <w:r w:rsidRPr="0060705A">
        <w:rPr>
          <w:rFonts w:ascii="Arial Narrow" w:hAnsi="Arial Narrow" w:cs="Arial"/>
          <w:bCs/>
          <w:sz w:val="22"/>
          <w:szCs w:val="22"/>
        </w:rPr>
        <w:t xml:space="preserve"> calendaires pour la souscription du marché aux étapes d’examen par les commissions compétentes ou de signature par l</w:t>
      </w:r>
      <w:r w:rsidR="00C361D8" w:rsidRPr="0060705A">
        <w:rPr>
          <w:rFonts w:ascii="Arial Narrow" w:hAnsi="Arial Narrow" w:cs="Arial"/>
          <w:bCs/>
          <w:sz w:val="22"/>
          <w:szCs w:val="22"/>
        </w:rPr>
        <w:t>’Autorité Contractante</w:t>
      </w:r>
      <w:r w:rsidRPr="0060705A">
        <w:rPr>
          <w:rFonts w:ascii="Arial Narrow" w:hAnsi="Arial Narrow" w:cs="Arial"/>
          <w:bCs/>
          <w:sz w:val="22"/>
          <w:szCs w:val="22"/>
        </w:rPr>
        <w:t xml:space="preserve">. Passé ce délai, </w:t>
      </w:r>
      <w:r w:rsidR="00C361D8" w:rsidRPr="0060705A">
        <w:rPr>
          <w:rFonts w:ascii="Arial Narrow" w:hAnsi="Arial Narrow" w:cs="Arial"/>
          <w:bCs/>
          <w:sz w:val="22"/>
          <w:szCs w:val="22"/>
        </w:rPr>
        <w:t xml:space="preserve">l’Autorité Contractante </w:t>
      </w:r>
      <w:r w:rsidRPr="0060705A">
        <w:rPr>
          <w:rFonts w:ascii="Arial Narrow" w:hAnsi="Arial Narrow" w:cs="Arial"/>
          <w:bCs/>
          <w:sz w:val="22"/>
          <w:szCs w:val="22"/>
        </w:rPr>
        <w:t>se réserve le droit d’annuler l’attribution dudit marché.</w:t>
      </w:r>
    </w:p>
    <w:p w14:paraId="3402BC63" w14:textId="77777777" w:rsidR="00277727" w:rsidRPr="0060705A" w:rsidRDefault="00277727" w:rsidP="00362D8A">
      <w:pPr>
        <w:spacing w:before="120" w:line="276" w:lineRule="auto"/>
        <w:ind w:firstLine="567"/>
        <w:jc w:val="both"/>
        <w:rPr>
          <w:rFonts w:ascii="Arial Narrow" w:hAnsi="Arial Narrow" w:cs="Arial"/>
          <w:bCs/>
          <w:sz w:val="22"/>
          <w:szCs w:val="22"/>
        </w:rPr>
      </w:pPr>
      <w:r w:rsidRPr="0060705A">
        <w:rPr>
          <w:rFonts w:ascii="Arial Narrow" w:hAnsi="Arial Narrow" w:cs="Arial"/>
          <w:b/>
          <w:bCs/>
          <w:sz w:val="22"/>
          <w:szCs w:val="22"/>
        </w:rPr>
        <w:t>24.2</w:t>
      </w:r>
      <w:r w:rsidRPr="0060705A">
        <w:rPr>
          <w:rFonts w:ascii="Arial Narrow" w:hAnsi="Arial Narrow" w:cs="Arial"/>
          <w:bCs/>
          <w:sz w:val="22"/>
          <w:szCs w:val="22"/>
        </w:rPr>
        <w:t xml:space="preserve">. </w:t>
      </w:r>
      <w:r w:rsidR="00C361D8" w:rsidRPr="0060705A">
        <w:rPr>
          <w:rFonts w:ascii="Arial Narrow" w:hAnsi="Arial Narrow" w:cs="Arial"/>
          <w:bCs/>
          <w:sz w:val="22"/>
          <w:szCs w:val="22"/>
        </w:rPr>
        <w:t xml:space="preserve">l’Autorité Contractante </w:t>
      </w:r>
      <w:r w:rsidRPr="0060705A">
        <w:rPr>
          <w:rFonts w:ascii="Arial Narrow" w:hAnsi="Arial Narrow" w:cs="Arial"/>
          <w:bCs/>
          <w:sz w:val="22"/>
          <w:szCs w:val="22"/>
        </w:rPr>
        <w:t>dispose d’un délai de sept (07) jours pour la signature du marché à compter de la date de réception du projet de marché adopté par</w:t>
      </w:r>
      <w:r w:rsidR="00785B13" w:rsidRPr="0060705A">
        <w:rPr>
          <w:rFonts w:ascii="Arial Narrow" w:hAnsi="Arial Narrow" w:cs="Arial"/>
          <w:bCs/>
          <w:sz w:val="22"/>
          <w:szCs w:val="22"/>
        </w:rPr>
        <w:t xml:space="preserve"> </w:t>
      </w:r>
      <w:r w:rsidRPr="0060705A">
        <w:rPr>
          <w:rFonts w:ascii="Arial Narrow" w:hAnsi="Arial Narrow" w:cs="Arial"/>
          <w:bCs/>
          <w:sz w:val="22"/>
          <w:szCs w:val="22"/>
        </w:rPr>
        <w:t>la</w:t>
      </w:r>
      <w:r w:rsidR="00785B13" w:rsidRPr="0060705A">
        <w:rPr>
          <w:rFonts w:ascii="Arial Narrow" w:hAnsi="Arial Narrow" w:cs="Arial"/>
          <w:bCs/>
          <w:sz w:val="22"/>
          <w:szCs w:val="22"/>
        </w:rPr>
        <w:t xml:space="preserve"> </w:t>
      </w:r>
      <w:r w:rsidRPr="0060705A">
        <w:rPr>
          <w:rFonts w:ascii="Arial Narrow" w:hAnsi="Arial Narrow" w:cs="Arial"/>
          <w:bCs/>
          <w:sz w:val="22"/>
          <w:szCs w:val="22"/>
        </w:rPr>
        <w:t>commission</w:t>
      </w:r>
      <w:r w:rsidR="00785B13" w:rsidRPr="0060705A">
        <w:rPr>
          <w:rFonts w:ascii="Arial Narrow" w:hAnsi="Arial Narrow" w:cs="Arial"/>
          <w:bCs/>
          <w:sz w:val="22"/>
          <w:szCs w:val="22"/>
        </w:rPr>
        <w:t xml:space="preserve"> </w:t>
      </w:r>
      <w:r w:rsidRPr="0060705A">
        <w:rPr>
          <w:rFonts w:ascii="Arial Narrow" w:hAnsi="Arial Narrow" w:cs="Arial"/>
          <w:bCs/>
          <w:sz w:val="22"/>
          <w:szCs w:val="22"/>
        </w:rPr>
        <w:t>des</w:t>
      </w:r>
      <w:r w:rsidR="00785B13" w:rsidRPr="0060705A">
        <w:rPr>
          <w:rFonts w:ascii="Arial Narrow" w:hAnsi="Arial Narrow" w:cs="Arial"/>
          <w:bCs/>
          <w:sz w:val="22"/>
          <w:szCs w:val="22"/>
        </w:rPr>
        <w:t xml:space="preserve"> </w:t>
      </w:r>
      <w:r w:rsidRPr="0060705A">
        <w:rPr>
          <w:rFonts w:ascii="Arial Narrow" w:hAnsi="Arial Narrow" w:cs="Arial"/>
          <w:bCs/>
          <w:sz w:val="22"/>
          <w:szCs w:val="22"/>
        </w:rPr>
        <w:t>marchés</w:t>
      </w:r>
      <w:r w:rsidR="00785B13" w:rsidRPr="0060705A">
        <w:rPr>
          <w:rFonts w:ascii="Arial Narrow" w:hAnsi="Arial Narrow" w:cs="Arial"/>
          <w:bCs/>
          <w:sz w:val="22"/>
          <w:szCs w:val="22"/>
        </w:rPr>
        <w:t xml:space="preserve"> </w:t>
      </w:r>
      <w:r w:rsidRPr="0060705A">
        <w:rPr>
          <w:rFonts w:ascii="Arial Narrow" w:hAnsi="Arial Narrow" w:cs="Arial"/>
          <w:bCs/>
          <w:sz w:val="22"/>
          <w:szCs w:val="22"/>
        </w:rPr>
        <w:t>compétente et souscrit par l’attributaire.</w:t>
      </w:r>
    </w:p>
    <w:p w14:paraId="6801FA27" w14:textId="77777777" w:rsidR="00277727" w:rsidRPr="0060705A" w:rsidRDefault="00277727" w:rsidP="00362D8A">
      <w:pPr>
        <w:spacing w:before="120" w:line="276" w:lineRule="auto"/>
        <w:ind w:firstLine="567"/>
        <w:jc w:val="both"/>
        <w:rPr>
          <w:rFonts w:ascii="Arial Narrow" w:hAnsi="Arial Narrow" w:cs="Arial"/>
          <w:sz w:val="22"/>
          <w:szCs w:val="22"/>
        </w:rPr>
      </w:pPr>
      <w:r w:rsidRPr="0060705A">
        <w:rPr>
          <w:rFonts w:ascii="Arial Narrow" w:hAnsi="Arial Narrow" w:cs="Arial"/>
          <w:b/>
          <w:sz w:val="22"/>
          <w:szCs w:val="22"/>
        </w:rPr>
        <w:t>24.3</w:t>
      </w:r>
      <w:r w:rsidRPr="0060705A">
        <w:rPr>
          <w:rFonts w:ascii="Arial Narrow" w:hAnsi="Arial Narrow" w:cs="Arial"/>
          <w:sz w:val="22"/>
          <w:szCs w:val="22"/>
        </w:rPr>
        <w:t>.</w:t>
      </w:r>
      <w:r w:rsidR="00785B13" w:rsidRPr="0060705A">
        <w:rPr>
          <w:rFonts w:ascii="Arial Narrow" w:hAnsi="Arial Narrow" w:cs="Arial"/>
          <w:sz w:val="22"/>
          <w:szCs w:val="22"/>
        </w:rPr>
        <w:t xml:space="preserve"> </w:t>
      </w:r>
      <w:r w:rsidRPr="0060705A">
        <w:rPr>
          <w:rFonts w:ascii="Arial Narrow" w:hAnsi="Arial Narrow" w:cs="Arial"/>
          <w:sz w:val="22"/>
          <w:szCs w:val="22"/>
        </w:rPr>
        <w:t>Le marché doit être notifié à son titulaire dans les</w:t>
      </w:r>
      <w:r w:rsidR="00785B13" w:rsidRPr="0060705A">
        <w:rPr>
          <w:rFonts w:ascii="Arial Narrow" w:hAnsi="Arial Narrow" w:cs="Arial"/>
          <w:sz w:val="22"/>
          <w:szCs w:val="22"/>
        </w:rPr>
        <w:t xml:space="preserve"> </w:t>
      </w:r>
      <w:r w:rsidRPr="0060705A">
        <w:rPr>
          <w:rFonts w:ascii="Arial Narrow" w:hAnsi="Arial Narrow" w:cs="Arial"/>
          <w:sz w:val="22"/>
          <w:szCs w:val="22"/>
        </w:rPr>
        <w:t>cinq</w:t>
      </w:r>
      <w:r w:rsidR="00785B13" w:rsidRPr="0060705A">
        <w:rPr>
          <w:rFonts w:ascii="Arial Narrow" w:hAnsi="Arial Narrow" w:cs="Arial"/>
          <w:sz w:val="22"/>
          <w:szCs w:val="22"/>
        </w:rPr>
        <w:t xml:space="preserve"> </w:t>
      </w:r>
      <w:r w:rsidRPr="0060705A">
        <w:rPr>
          <w:rFonts w:ascii="Arial Narrow" w:hAnsi="Arial Narrow" w:cs="Arial"/>
          <w:sz w:val="22"/>
          <w:szCs w:val="22"/>
        </w:rPr>
        <w:t>(5)</w:t>
      </w:r>
      <w:r w:rsidR="00785B13" w:rsidRPr="0060705A">
        <w:rPr>
          <w:rFonts w:ascii="Arial Narrow" w:hAnsi="Arial Narrow" w:cs="Arial"/>
          <w:sz w:val="22"/>
          <w:szCs w:val="22"/>
        </w:rPr>
        <w:t xml:space="preserve"> </w:t>
      </w:r>
      <w:r w:rsidRPr="0060705A">
        <w:rPr>
          <w:rFonts w:ascii="Arial Narrow" w:hAnsi="Arial Narrow" w:cs="Arial"/>
          <w:sz w:val="22"/>
          <w:szCs w:val="22"/>
        </w:rPr>
        <w:t>jours</w:t>
      </w:r>
      <w:r w:rsidR="00785B13" w:rsidRPr="0060705A">
        <w:rPr>
          <w:rFonts w:ascii="Arial Narrow" w:hAnsi="Arial Narrow" w:cs="Arial"/>
          <w:sz w:val="22"/>
          <w:szCs w:val="22"/>
        </w:rPr>
        <w:t xml:space="preserve"> </w:t>
      </w:r>
      <w:r w:rsidRPr="0060705A">
        <w:rPr>
          <w:rFonts w:ascii="Arial Narrow" w:hAnsi="Arial Narrow" w:cs="Arial"/>
          <w:sz w:val="22"/>
          <w:szCs w:val="22"/>
        </w:rPr>
        <w:t>qui</w:t>
      </w:r>
      <w:r w:rsidR="00785B13" w:rsidRPr="0060705A">
        <w:rPr>
          <w:rFonts w:ascii="Arial Narrow" w:hAnsi="Arial Narrow" w:cs="Arial"/>
          <w:sz w:val="22"/>
          <w:szCs w:val="22"/>
        </w:rPr>
        <w:t xml:space="preserve"> </w:t>
      </w:r>
      <w:r w:rsidRPr="0060705A">
        <w:rPr>
          <w:rFonts w:ascii="Arial Narrow" w:hAnsi="Arial Narrow" w:cs="Arial"/>
          <w:sz w:val="22"/>
          <w:szCs w:val="22"/>
        </w:rPr>
        <w:t>suivent</w:t>
      </w:r>
      <w:r w:rsidR="00785B13" w:rsidRPr="0060705A">
        <w:rPr>
          <w:rFonts w:ascii="Arial Narrow" w:hAnsi="Arial Narrow" w:cs="Arial"/>
          <w:sz w:val="22"/>
          <w:szCs w:val="22"/>
        </w:rPr>
        <w:t xml:space="preserve"> </w:t>
      </w:r>
      <w:r w:rsidRPr="0060705A">
        <w:rPr>
          <w:rFonts w:ascii="Arial Narrow" w:hAnsi="Arial Narrow" w:cs="Arial"/>
          <w:sz w:val="22"/>
          <w:szCs w:val="22"/>
        </w:rPr>
        <w:t>la</w:t>
      </w:r>
      <w:r w:rsidR="00785B13" w:rsidRPr="0060705A">
        <w:rPr>
          <w:rFonts w:ascii="Arial Narrow" w:hAnsi="Arial Narrow" w:cs="Arial"/>
          <w:sz w:val="22"/>
          <w:szCs w:val="22"/>
        </w:rPr>
        <w:t xml:space="preserve"> </w:t>
      </w:r>
      <w:r w:rsidRPr="0060705A">
        <w:rPr>
          <w:rFonts w:ascii="Arial Narrow" w:hAnsi="Arial Narrow" w:cs="Arial"/>
          <w:sz w:val="22"/>
          <w:szCs w:val="22"/>
        </w:rPr>
        <w:t>date</w:t>
      </w:r>
      <w:r w:rsidR="00785B13" w:rsidRPr="0060705A">
        <w:rPr>
          <w:rFonts w:ascii="Arial Narrow" w:hAnsi="Arial Narrow" w:cs="Arial"/>
          <w:sz w:val="22"/>
          <w:szCs w:val="22"/>
        </w:rPr>
        <w:t xml:space="preserve"> </w:t>
      </w:r>
      <w:r w:rsidRPr="0060705A">
        <w:rPr>
          <w:rFonts w:ascii="Arial Narrow" w:hAnsi="Arial Narrow" w:cs="Arial"/>
          <w:sz w:val="22"/>
          <w:szCs w:val="22"/>
        </w:rPr>
        <w:t>de</w:t>
      </w:r>
      <w:r w:rsidR="00785B13" w:rsidRPr="0060705A">
        <w:rPr>
          <w:rFonts w:ascii="Arial Narrow" w:hAnsi="Arial Narrow" w:cs="Arial"/>
          <w:sz w:val="22"/>
          <w:szCs w:val="22"/>
        </w:rPr>
        <w:t xml:space="preserve"> </w:t>
      </w:r>
      <w:r w:rsidRPr="0060705A">
        <w:rPr>
          <w:rFonts w:ascii="Arial Narrow" w:hAnsi="Arial Narrow" w:cs="Arial"/>
          <w:sz w:val="22"/>
          <w:szCs w:val="22"/>
        </w:rPr>
        <w:t>sa signature. L’</w:t>
      </w:r>
      <w:r w:rsidR="008C79B9" w:rsidRPr="0060705A">
        <w:rPr>
          <w:rFonts w:ascii="Arial Narrow" w:hAnsi="Arial Narrow" w:cs="Arial"/>
          <w:sz w:val="22"/>
          <w:szCs w:val="22"/>
        </w:rPr>
        <w:t>Ordre de Service</w:t>
      </w:r>
      <w:r w:rsidRPr="0060705A">
        <w:rPr>
          <w:rFonts w:ascii="Arial Narrow" w:hAnsi="Arial Narrow" w:cs="Arial"/>
          <w:sz w:val="22"/>
          <w:szCs w:val="22"/>
        </w:rPr>
        <w:t xml:space="preserve"> de démarrage des </w:t>
      </w:r>
      <w:r w:rsidR="0068073D" w:rsidRPr="0060705A">
        <w:rPr>
          <w:rFonts w:ascii="Arial Narrow" w:hAnsi="Arial Narrow" w:cs="Arial"/>
          <w:sz w:val="22"/>
          <w:szCs w:val="22"/>
        </w:rPr>
        <w:t>travaux</w:t>
      </w:r>
      <w:r w:rsidR="00FE1752" w:rsidRPr="0060705A">
        <w:rPr>
          <w:rFonts w:ascii="Arial Narrow" w:hAnsi="Arial Narrow" w:cs="Arial"/>
          <w:sz w:val="22"/>
          <w:szCs w:val="22"/>
        </w:rPr>
        <w:t xml:space="preserve"> </w:t>
      </w:r>
      <w:r w:rsidRPr="0060705A">
        <w:rPr>
          <w:rFonts w:ascii="Arial Narrow" w:hAnsi="Arial Narrow" w:cs="Arial"/>
          <w:sz w:val="22"/>
          <w:szCs w:val="22"/>
        </w:rPr>
        <w:t>sera notifié au titulaire du marché</w:t>
      </w:r>
      <w:r w:rsidR="00785B13" w:rsidRPr="0060705A">
        <w:rPr>
          <w:rFonts w:ascii="Arial Narrow" w:hAnsi="Arial Narrow" w:cs="Arial"/>
          <w:sz w:val="22"/>
          <w:szCs w:val="22"/>
        </w:rPr>
        <w:t xml:space="preserve"> </w:t>
      </w:r>
      <w:r w:rsidRPr="0060705A">
        <w:rPr>
          <w:rFonts w:ascii="Arial Narrow" w:hAnsi="Arial Narrow" w:cs="Arial"/>
          <w:sz w:val="22"/>
          <w:szCs w:val="22"/>
        </w:rPr>
        <w:t xml:space="preserve">dans les sept (07) jours qui suivent la notification de la signature du contrat. </w:t>
      </w:r>
    </w:p>
    <w:p w14:paraId="2EE6A25B" w14:textId="77777777" w:rsidR="00277727" w:rsidRPr="0060705A" w:rsidRDefault="00277727" w:rsidP="00DB4764">
      <w:pPr>
        <w:pStyle w:val="Titre5"/>
        <w:spacing w:before="120" w:line="276" w:lineRule="auto"/>
        <w:rPr>
          <w:rFonts w:ascii="Arial Narrow" w:hAnsi="Arial Narrow" w:cs="Arial"/>
          <w:i/>
          <w:color w:val="auto"/>
          <w:sz w:val="22"/>
          <w:szCs w:val="22"/>
        </w:rPr>
      </w:pPr>
      <w:r w:rsidRPr="0060705A">
        <w:rPr>
          <w:rFonts w:ascii="Arial Narrow" w:hAnsi="Arial Narrow" w:cs="Arial"/>
          <w:i/>
          <w:color w:val="auto"/>
          <w:sz w:val="22"/>
          <w:szCs w:val="22"/>
        </w:rPr>
        <w:t>Article 25 – Validité et entrée en vigueur</w:t>
      </w:r>
      <w:r w:rsidR="00785B13" w:rsidRPr="0060705A">
        <w:rPr>
          <w:rFonts w:ascii="Arial Narrow" w:hAnsi="Arial Narrow" w:cs="Arial"/>
          <w:i/>
          <w:color w:val="auto"/>
          <w:sz w:val="22"/>
          <w:szCs w:val="22"/>
        </w:rPr>
        <w:t xml:space="preserve"> </w:t>
      </w:r>
      <w:r w:rsidRPr="0060705A">
        <w:rPr>
          <w:rFonts w:ascii="Arial Narrow" w:hAnsi="Arial Narrow" w:cs="Arial"/>
          <w:i/>
          <w:color w:val="auto"/>
          <w:sz w:val="22"/>
          <w:szCs w:val="22"/>
        </w:rPr>
        <w:t>du Marché (RGAO 38)</w:t>
      </w:r>
    </w:p>
    <w:p w14:paraId="60EF3E05" w14:textId="77777777" w:rsidR="00277727" w:rsidRPr="0060705A" w:rsidRDefault="00277727" w:rsidP="00362D8A">
      <w:pPr>
        <w:spacing w:before="120" w:line="276" w:lineRule="auto"/>
        <w:ind w:firstLine="567"/>
        <w:jc w:val="both"/>
        <w:rPr>
          <w:rFonts w:ascii="Arial Narrow" w:hAnsi="Arial Narrow" w:cs="Arial"/>
          <w:sz w:val="22"/>
          <w:szCs w:val="22"/>
        </w:rPr>
      </w:pPr>
      <w:r w:rsidRPr="0060705A">
        <w:rPr>
          <w:rFonts w:ascii="Arial Narrow" w:hAnsi="Arial Narrow" w:cs="Arial"/>
          <w:bCs/>
          <w:sz w:val="22"/>
          <w:szCs w:val="22"/>
        </w:rPr>
        <w:t xml:space="preserve">Le marché qui sera passé avec le soumissionnaire retenu sera valable après sa signature par </w:t>
      </w:r>
      <w:r w:rsidR="00C361D8" w:rsidRPr="0060705A">
        <w:rPr>
          <w:rFonts w:ascii="Arial Narrow" w:hAnsi="Arial Narrow" w:cs="Arial"/>
          <w:bCs/>
          <w:sz w:val="22"/>
          <w:szCs w:val="22"/>
        </w:rPr>
        <w:t>l’Autorité Contractante</w:t>
      </w:r>
      <w:r w:rsidRPr="0060705A">
        <w:rPr>
          <w:rFonts w:ascii="Arial Narrow" w:hAnsi="Arial Narrow" w:cs="Arial"/>
          <w:bCs/>
          <w:sz w:val="22"/>
          <w:szCs w:val="22"/>
        </w:rPr>
        <w:t xml:space="preserve"> et entrera en vigueur dès sa notification au Co-contractant.</w:t>
      </w:r>
    </w:p>
    <w:p w14:paraId="552B3229" w14:textId="77777777" w:rsidR="00277727" w:rsidRPr="0060705A" w:rsidRDefault="00277727" w:rsidP="00DB4764">
      <w:pPr>
        <w:pStyle w:val="Titre1"/>
        <w:tabs>
          <w:tab w:val="clear" w:pos="4640"/>
        </w:tabs>
        <w:spacing w:before="120" w:line="276" w:lineRule="auto"/>
        <w:rPr>
          <w:rFonts w:ascii="Arial Narrow" w:hAnsi="Arial Narrow" w:cs="Arial"/>
          <w:i/>
          <w:iCs/>
          <w:color w:val="auto"/>
          <w:sz w:val="22"/>
          <w:szCs w:val="22"/>
        </w:rPr>
      </w:pPr>
      <w:bookmarkStart w:id="560" w:name="_Toc401737409"/>
      <w:bookmarkStart w:id="561" w:name="_Toc412474916"/>
      <w:bookmarkStart w:id="562" w:name="_Toc412475202"/>
      <w:bookmarkStart w:id="563" w:name="_Toc413085015"/>
      <w:bookmarkStart w:id="564" w:name="_Toc277862"/>
      <w:r w:rsidRPr="0060705A">
        <w:rPr>
          <w:rFonts w:ascii="Arial Narrow" w:hAnsi="Arial Narrow" w:cs="Arial"/>
          <w:i/>
          <w:iCs/>
          <w:color w:val="auto"/>
          <w:sz w:val="22"/>
          <w:szCs w:val="22"/>
        </w:rPr>
        <w:t>Article 26 – Cautionnement</w:t>
      </w:r>
      <w:r w:rsidR="00785B13" w:rsidRPr="0060705A">
        <w:rPr>
          <w:rFonts w:ascii="Arial Narrow" w:hAnsi="Arial Narrow" w:cs="Arial"/>
          <w:i/>
          <w:iCs/>
          <w:color w:val="auto"/>
          <w:sz w:val="22"/>
          <w:szCs w:val="22"/>
        </w:rPr>
        <w:t xml:space="preserve"> </w:t>
      </w:r>
      <w:r w:rsidRPr="0060705A">
        <w:rPr>
          <w:rFonts w:ascii="Arial Narrow" w:hAnsi="Arial Narrow" w:cs="Arial"/>
          <w:i/>
          <w:iCs/>
          <w:color w:val="auto"/>
          <w:sz w:val="22"/>
          <w:szCs w:val="22"/>
        </w:rPr>
        <w:t>définitif et retenue de garantie (RGAO 39)</w:t>
      </w:r>
      <w:bookmarkEnd w:id="560"/>
      <w:bookmarkEnd w:id="561"/>
      <w:bookmarkEnd w:id="562"/>
      <w:bookmarkEnd w:id="563"/>
      <w:bookmarkEnd w:id="564"/>
    </w:p>
    <w:p w14:paraId="753041C2" w14:textId="77777777" w:rsidR="00277727" w:rsidRPr="0060705A" w:rsidRDefault="00277727" w:rsidP="00362D8A">
      <w:pPr>
        <w:spacing w:before="120" w:line="276" w:lineRule="auto"/>
        <w:ind w:firstLine="567"/>
        <w:jc w:val="both"/>
        <w:rPr>
          <w:rFonts w:ascii="Arial Narrow" w:hAnsi="Arial Narrow" w:cs="Arial"/>
          <w:b/>
          <w:bCs/>
          <w:sz w:val="22"/>
          <w:szCs w:val="22"/>
        </w:rPr>
      </w:pPr>
      <w:r w:rsidRPr="0060705A">
        <w:rPr>
          <w:rFonts w:ascii="Arial Narrow" w:hAnsi="Arial Narrow" w:cs="Arial"/>
          <w:b/>
          <w:bCs/>
          <w:sz w:val="22"/>
          <w:szCs w:val="22"/>
        </w:rPr>
        <w:t xml:space="preserve">26.1 – Le cautionnement définitif </w:t>
      </w:r>
    </w:p>
    <w:p w14:paraId="57579AC6" w14:textId="77777777" w:rsidR="00277727" w:rsidRPr="0060705A" w:rsidRDefault="00277727" w:rsidP="00362D8A">
      <w:pPr>
        <w:spacing w:before="120" w:line="276" w:lineRule="auto"/>
        <w:ind w:firstLine="567"/>
        <w:jc w:val="both"/>
        <w:rPr>
          <w:rFonts w:ascii="Arial Narrow" w:hAnsi="Arial Narrow" w:cs="Arial"/>
          <w:bCs/>
          <w:sz w:val="22"/>
          <w:szCs w:val="22"/>
        </w:rPr>
      </w:pPr>
      <w:r w:rsidRPr="0060705A">
        <w:rPr>
          <w:rFonts w:ascii="Arial Narrow" w:hAnsi="Arial Narrow" w:cs="Arial"/>
          <w:bCs/>
          <w:sz w:val="22"/>
          <w:szCs w:val="22"/>
        </w:rPr>
        <w:t xml:space="preserve"> Le cautionnement définitif est fixé à </w:t>
      </w:r>
      <w:r w:rsidR="00FD3D3B" w:rsidRPr="0060705A">
        <w:rPr>
          <w:rFonts w:ascii="Arial Narrow" w:hAnsi="Arial Narrow" w:cs="Arial"/>
          <w:bCs/>
          <w:sz w:val="22"/>
          <w:szCs w:val="22"/>
        </w:rPr>
        <w:t>trois</w:t>
      </w:r>
      <w:r w:rsidR="00785B13" w:rsidRPr="0060705A">
        <w:rPr>
          <w:rFonts w:ascii="Arial Narrow" w:hAnsi="Arial Narrow" w:cs="Arial"/>
          <w:bCs/>
          <w:sz w:val="22"/>
          <w:szCs w:val="22"/>
        </w:rPr>
        <w:t xml:space="preserve"> </w:t>
      </w:r>
      <w:r w:rsidRPr="0060705A">
        <w:rPr>
          <w:rFonts w:ascii="Arial Narrow" w:hAnsi="Arial Narrow" w:cs="Arial"/>
          <w:bCs/>
          <w:sz w:val="22"/>
          <w:szCs w:val="22"/>
        </w:rPr>
        <w:t>pour cent (</w:t>
      </w:r>
      <w:r w:rsidR="00FD3D3B" w:rsidRPr="0060705A">
        <w:rPr>
          <w:rFonts w:ascii="Arial Narrow" w:hAnsi="Arial Narrow" w:cs="Arial"/>
          <w:bCs/>
          <w:sz w:val="22"/>
          <w:szCs w:val="22"/>
        </w:rPr>
        <w:t>3</w:t>
      </w:r>
      <w:r w:rsidRPr="0060705A">
        <w:rPr>
          <w:rFonts w:ascii="Arial Narrow" w:hAnsi="Arial Narrow" w:cs="Arial"/>
          <w:bCs/>
          <w:sz w:val="22"/>
          <w:szCs w:val="22"/>
        </w:rPr>
        <w:t xml:space="preserve"> %) du montant initial des travaux prévus au marché.</w:t>
      </w:r>
    </w:p>
    <w:p w14:paraId="56D97BF7" w14:textId="77777777" w:rsidR="00277727" w:rsidRPr="0060705A" w:rsidRDefault="00277727" w:rsidP="00362D8A">
      <w:pPr>
        <w:spacing w:before="120" w:line="276" w:lineRule="auto"/>
        <w:ind w:firstLine="567"/>
        <w:jc w:val="both"/>
        <w:rPr>
          <w:rFonts w:ascii="Arial Narrow" w:hAnsi="Arial Narrow" w:cs="Arial"/>
          <w:bCs/>
          <w:sz w:val="22"/>
          <w:szCs w:val="22"/>
        </w:rPr>
      </w:pPr>
      <w:r w:rsidRPr="0060705A">
        <w:rPr>
          <w:rFonts w:ascii="Arial Narrow" w:hAnsi="Arial Narrow" w:cs="Arial"/>
          <w:bCs/>
          <w:sz w:val="22"/>
          <w:szCs w:val="22"/>
        </w:rPr>
        <w:tab/>
        <w:t>Il pourra être remplacé par une caution personnelle et solidaire d’un établissement bancaire de premier ordre et agréé par le Ministère en charge des Finances.</w:t>
      </w:r>
    </w:p>
    <w:p w14:paraId="70758AFE" w14:textId="77777777" w:rsidR="00277727" w:rsidRPr="0060705A" w:rsidRDefault="00277727" w:rsidP="00362D8A">
      <w:pPr>
        <w:spacing w:before="120" w:line="276" w:lineRule="auto"/>
        <w:ind w:firstLine="567"/>
        <w:jc w:val="both"/>
        <w:rPr>
          <w:rFonts w:ascii="Arial Narrow" w:hAnsi="Arial Narrow" w:cs="Arial"/>
          <w:bCs/>
          <w:sz w:val="22"/>
          <w:szCs w:val="22"/>
        </w:rPr>
      </w:pPr>
      <w:r w:rsidRPr="0060705A">
        <w:rPr>
          <w:rFonts w:ascii="Arial Narrow" w:hAnsi="Arial Narrow" w:cs="Arial"/>
          <w:bCs/>
          <w:sz w:val="22"/>
          <w:szCs w:val="22"/>
        </w:rPr>
        <w:t xml:space="preserve">Il devra être constitué dans les vingt (20) jours suivant la notification de la signature du marché. </w:t>
      </w:r>
    </w:p>
    <w:p w14:paraId="6862316D" w14:textId="77777777" w:rsidR="00277727" w:rsidRPr="0060705A" w:rsidRDefault="00277727" w:rsidP="00362D8A">
      <w:pPr>
        <w:spacing w:before="120" w:line="276" w:lineRule="auto"/>
        <w:ind w:firstLine="567"/>
        <w:jc w:val="both"/>
        <w:rPr>
          <w:rFonts w:ascii="Arial Narrow" w:hAnsi="Arial Narrow" w:cs="Arial"/>
          <w:b/>
          <w:bCs/>
          <w:sz w:val="22"/>
          <w:szCs w:val="22"/>
        </w:rPr>
      </w:pPr>
      <w:r w:rsidRPr="0060705A">
        <w:rPr>
          <w:rFonts w:ascii="Arial Narrow" w:hAnsi="Arial Narrow" w:cs="Arial"/>
          <w:b/>
          <w:bCs/>
          <w:sz w:val="22"/>
          <w:szCs w:val="22"/>
        </w:rPr>
        <w:t>26.2 – Retenue de garantie</w:t>
      </w:r>
    </w:p>
    <w:p w14:paraId="1A0F05E1" w14:textId="77777777" w:rsidR="00277727" w:rsidRPr="0060705A" w:rsidRDefault="00277727" w:rsidP="00DB4764">
      <w:pPr>
        <w:spacing w:before="120" w:line="276" w:lineRule="auto"/>
        <w:jc w:val="both"/>
        <w:rPr>
          <w:rFonts w:ascii="Arial Narrow" w:hAnsi="Arial Narrow" w:cs="Arial"/>
          <w:bCs/>
          <w:sz w:val="22"/>
          <w:szCs w:val="22"/>
        </w:rPr>
      </w:pPr>
      <w:r w:rsidRPr="0060705A">
        <w:rPr>
          <w:rFonts w:ascii="Arial Narrow" w:hAnsi="Arial Narrow" w:cs="Arial"/>
          <w:bCs/>
          <w:sz w:val="22"/>
          <w:szCs w:val="22"/>
        </w:rPr>
        <w:tab/>
        <w:t>Au titre de la garantie des travaux exécutés, il sera opéré sur le montant de chaque décompte provisoire une retenue de dix pour cent (10 %) du montant de ce décompte.</w:t>
      </w:r>
    </w:p>
    <w:p w14:paraId="4D615610" w14:textId="77777777" w:rsidR="00277727" w:rsidRPr="0060705A" w:rsidRDefault="00277727" w:rsidP="00DB4764">
      <w:pPr>
        <w:spacing w:before="120" w:line="276" w:lineRule="auto"/>
        <w:jc w:val="both"/>
        <w:rPr>
          <w:rFonts w:ascii="Arial Narrow" w:hAnsi="Arial Narrow" w:cs="Arial"/>
          <w:bCs/>
          <w:sz w:val="22"/>
          <w:szCs w:val="22"/>
        </w:rPr>
      </w:pPr>
    </w:p>
    <w:p w14:paraId="2A2F8F09" w14:textId="77777777" w:rsidR="00526501" w:rsidRPr="0060705A" w:rsidRDefault="00526501" w:rsidP="00934DCF">
      <w:pPr>
        <w:rPr>
          <w:rFonts w:ascii="Arial Narrow" w:hAnsi="Arial Narrow" w:cs="Arial"/>
          <w:bCs/>
          <w:color w:val="FF0000"/>
        </w:rPr>
      </w:pPr>
      <w:r w:rsidRPr="0060705A">
        <w:rPr>
          <w:rFonts w:ascii="Arial Narrow" w:hAnsi="Arial Narrow" w:cs="Arial"/>
          <w:bCs/>
          <w:color w:val="FF0000"/>
        </w:rPr>
        <w:br w:type="page"/>
      </w:r>
    </w:p>
    <w:p w14:paraId="4D80D684" w14:textId="77777777" w:rsidR="00CA0F28" w:rsidRPr="00DB04FF" w:rsidRDefault="000F36CE" w:rsidP="00CA0F28">
      <w:pPr>
        <w:tabs>
          <w:tab w:val="center" w:pos="1710"/>
          <w:tab w:val="center" w:pos="7290"/>
        </w:tabs>
        <w:rPr>
          <w:rFonts w:ascii="Arial Narrow" w:hAnsi="Arial Narrow"/>
          <w:lang w:val="en-US"/>
        </w:rPr>
      </w:pPr>
      <w:r w:rsidRPr="0060705A">
        <w:rPr>
          <w:rFonts w:ascii="Arial Narrow" w:hAnsi="Arial Narrow"/>
        </w:rPr>
        <w:tab/>
      </w:r>
      <w:r w:rsidR="00CA0F28" w:rsidRPr="0060705A">
        <w:rPr>
          <w:rFonts w:ascii="Arial Narrow" w:hAnsi="Arial Narrow"/>
        </w:rPr>
        <w:tab/>
      </w:r>
      <w:r w:rsidR="00CA0F28" w:rsidRPr="00DB04FF">
        <w:rPr>
          <w:rFonts w:ascii="Arial Narrow" w:hAnsi="Arial Narrow"/>
          <w:lang w:val="en-US"/>
        </w:rPr>
        <w:t>REPUBLIQUE DU CAMEROUN</w:t>
      </w:r>
      <w:r w:rsidR="00CA0F28" w:rsidRPr="00DB04FF">
        <w:rPr>
          <w:rFonts w:ascii="Arial Narrow" w:hAnsi="Arial Narrow"/>
          <w:lang w:val="en-US"/>
        </w:rPr>
        <w:tab/>
        <w:t>REPUBLIC OF CAMEROON</w:t>
      </w:r>
    </w:p>
    <w:p w14:paraId="62B25839" w14:textId="77777777" w:rsidR="00CA0F28" w:rsidRPr="00DB04FF" w:rsidRDefault="00CA0F28" w:rsidP="00CA0F28">
      <w:pPr>
        <w:tabs>
          <w:tab w:val="center" w:pos="1710"/>
          <w:tab w:val="center" w:pos="7290"/>
        </w:tabs>
        <w:rPr>
          <w:rFonts w:ascii="Arial Narrow" w:hAnsi="Arial Narrow"/>
          <w:lang w:val="en-US"/>
        </w:rPr>
      </w:pPr>
      <w:r w:rsidRPr="0060705A">
        <w:rPr>
          <w:rFonts w:ascii="Arial Narrow" w:hAnsi="Arial Narrow"/>
          <w:noProof/>
        </w:rPr>
        <mc:AlternateContent>
          <mc:Choice Requires="wps">
            <w:drawing>
              <wp:anchor distT="0" distB="0" distL="114300" distR="114300" simplePos="0" relativeHeight="251671552" behindDoc="0" locked="0" layoutInCell="1" allowOverlap="1" wp14:anchorId="2A14E8A2" wp14:editId="7F2D6491">
                <wp:simplePos x="0" y="0"/>
                <wp:positionH relativeFrom="column">
                  <wp:posOffset>2334836</wp:posOffset>
                </wp:positionH>
                <wp:positionV relativeFrom="paragraph">
                  <wp:posOffset>5426</wp:posOffset>
                </wp:positionV>
                <wp:extent cx="1219143" cy="1295400"/>
                <wp:effectExtent l="0" t="0" r="635" b="0"/>
                <wp:wrapNone/>
                <wp:docPr id="372595589" name="Zone de texte 10"/>
                <wp:cNvGraphicFramePr/>
                <a:graphic xmlns:a="http://schemas.openxmlformats.org/drawingml/2006/main">
                  <a:graphicData uri="http://schemas.microsoft.com/office/word/2010/wordprocessingShape">
                    <wps:wsp>
                      <wps:cNvSpPr txBox="1"/>
                      <wps:spPr>
                        <a:xfrm flipH="1">
                          <a:off x="0" y="0"/>
                          <a:ext cx="1219143" cy="1295400"/>
                        </a:xfrm>
                        <a:prstGeom prst="rect">
                          <a:avLst/>
                        </a:prstGeom>
                        <a:solidFill>
                          <a:sysClr val="window" lastClr="FFFFFF"/>
                        </a:solidFill>
                        <a:ln w="6350">
                          <a:noFill/>
                        </a:ln>
                      </wps:spPr>
                      <wps:txbx>
                        <w:txbxContent>
                          <w:p w14:paraId="3F1CAB53" w14:textId="77777777" w:rsidR="00770BA4" w:rsidRPr="0060705A" w:rsidRDefault="00770BA4" w:rsidP="00CA0F28">
                            <w:r w:rsidRPr="0060705A">
                              <w:rPr>
                                <w:rFonts w:ascii="Calibri" w:eastAsia="Calibri" w:hAnsi="Calibri"/>
                                <w:noProof/>
                                <w:sz w:val="20"/>
                                <w:szCs w:val="20"/>
                              </w:rPr>
                              <w:drawing>
                                <wp:inline distT="0" distB="0" distL="0" distR="0" wp14:anchorId="7FF9D574" wp14:editId="2E7EB209">
                                  <wp:extent cx="1028938" cy="1052946"/>
                                  <wp:effectExtent l="0" t="0" r="0" b="0"/>
                                  <wp:docPr id="694394214"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31566" cy="105563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14E8A2" id="_x0000_s1033" type="#_x0000_t202" style="position:absolute;margin-left:183.85pt;margin-top:.45pt;width:96pt;height:102pt;flip:x;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" fillcolor="window" stroked="f" strokeweight=".5pt">
                <v:textbox>
                  <w:txbxContent>
                    <w:p w14:paraId="3F1CAB53" w14:textId="77777777" w:rsidR="00770BA4" w:rsidRPr="0060705A" w:rsidRDefault="00770BA4" w:rsidP="00CA0F28">
                      <w:r w:rsidRPr="0060705A">
                        <w:rPr>
                          <w:rFonts w:ascii="Calibri" w:eastAsia="Calibri" w:hAnsi="Calibri"/>
                          <w:noProof/>
                          <w:sz w:val="20"/>
                          <w:szCs w:val="20"/>
                        </w:rPr>
                        <w:drawing>
                          <wp:inline distT="0" distB="0" distL="0" distR="0" wp14:anchorId="7FF9D574" wp14:editId="2E7EB209">
                            <wp:extent cx="1028938" cy="1052946"/>
                            <wp:effectExtent l="0" t="0" r="0" b="0"/>
                            <wp:docPr id="694394214"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31566" cy="1055635"/>
                                    </a:xfrm>
                                    <a:prstGeom prst="rect">
                                      <a:avLst/>
                                    </a:prstGeom>
                                    <a:noFill/>
                                    <a:ln>
                                      <a:noFill/>
                                    </a:ln>
                                  </pic:spPr>
                                </pic:pic>
                              </a:graphicData>
                            </a:graphic>
                          </wp:inline>
                        </w:drawing>
                      </w:r>
                    </w:p>
                  </w:txbxContent>
                </v:textbox>
              </v:shape>
            </w:pict>
          </mc:Fallback>
        </mc:AlternateContent>
      </w:r>
      <w:r w:rsidRPr="00DB04FF">
        <w:rPr>
          <w:rFonts w:ascii="Arial Narrow" w:hAnsi="Arial Narrow"/>
          <w:lang w:val="en-US"/>
        </w:rPr>
        <w:tab/>
        <w:t>********</w:t>
      </w:r>
      <w:r w:rsidRPr="00DB04FF">
        <w:rPr>
          <w:rFonts w:ascii="Arial Narrow" w:hAnsi="Arial Narrow"/>
          <w:lang w:val="en-US"/>
        </w:rPr>
        <w:tab/>
        <w:t>********</w:t>
      </w:r>
    </w:p>
    <w:p w14:paraId="6EEF6D7A" w14:textId="77777777" w:rsidR="00CA0F28" w:rsidRPr="00DB04FF" w:rsidRDefault="00CA0F28" w:rsidP="00CA0F28">
      <w:pPr>
        <w:tabs>
          <w:tab w:val="center" w:pos="1710"/>
          <w:tab w:val="center" w:pos="7290"/>
        </w:tabs>
        <w:rPr>
          <w:rFonts w:ascii="Arial Narrow" w:hAnsi="Arial Narrow"/>
          <w:lang w:val="en-US"/>
        </w:rPr>
      </w:pPr>
      <w:r w:rsidRPr="00DB04FF">
        <w:rPr>
          <w:rFonts w:ascii="Arial Narrow" w:hAnsi="Arial Narrow"/>
          <w:lang w:val="en-US"/>
        </w:rPr>
        <w:tab/>
        <w:t>PAIX-TRAVAIL-PATRIE</w:t>
      </w:r>
      <w:r w:rsidRPr="00DB04FF">
        <w:rPr>
          <w:rFonts w:ascii="Arial Narrow" w:hAnsi="Arial Narrow"/>
          <w:lang w:val="en-US"/>
        </w:rPr>
        <w:tab/>
        <w:t>PEACE-WORK-FATHERLAND</w:t>
      </w:r>
    </w:p>
    <w:p w14:paraId="7247DB4D" w14:textId="77777777" w:rsidR="00CA0F28" w:rsidRPr="0060705A" w:rsidRDefault="00CA0F28" w:rsidP="00CA0F28">
      <w:pPr>
        <w:tabs>
          <w:tab w:val="center" w:pos="1710"/>
          <w:tab w:val="center" w:pos="7290"/>
        </w:tabs>
        <w:rPr>
          <w:rFonts w:ascii="Arial Narrow" w:hAnsi="Arial Narrow"/>
        </w:rPr>
      </w:pPr>
      <w:r w:rsidRPr="00DB04FF">
        <w:rPr>
          <w:rFonts w:ascii="Arial Narrow" w:hAnsi="Arial Narrow"/>
          <w:lang w:val="en-US"/>
        </w:rPr>
        <w:tab/>
      </w:r>
      <w:r w:rsidRPr="0060705A">
        <w:rPr>
          <w:rFonts w:ascii="Arial Narrow" w:hAnsi="Arial Narrow"/>
        </w:rPr>
        <w:t>********</w:t>
      </w:r>
      <w:r w:rsidRPr="0060705A">
        <w:rPr>
          <w:rFonts w:ascii="Arial Narrow" w:hAnsi="Arial Narrow"/>
        </w:rPr>
        <w:tab/>
        <w:t>********</w:t>
      </w:r>
    </w:p>
    <w:p w14:paraId="49B50E16" w14:textId="77777777" w:rsidR="00CA0F28" w:rsidRPr="0060705A" w:rsidRDefault="00CA0F28" w:rsidP="00CA0F28">
      <w:pPr>
        <w:tabs>
          <w:tab w:val="center" w:pos="1710"/>
          <w:tab w:val="left" w:pos="4582"/>
          <w:tab w:val="center" w:pos="7290"/>
        </w:tabs>
        <w:rPr>
          <w:rFonts w:ascii="Arial Narrow" w:hAnsi="Arial Narrow"/>
        </w:rPr>
      </w:pPr>
      <w:r w:rsidRPr="0060705A">
        <w:rPr>
          <w:rFonts w:ascii="Arial Narrow" w:hAnsi="Arial Narrow"/>
        </w:rPr>
        <w:tab/>
        <w:t>RÉGION DE L’EST</w:t>
      </w:r>
      <w:r w:rsidRPr="0060705A">
        <w:rPr>
          <w:rFonts w:ascii="Arial Narrow" w:hAnsi="Arial Narrow"/>
        </w:rPr>
        <w:tab/>
      </w:r>
      <w:r w:rsidRPr="0060705A">
        <w:rPr>
          <w:rFonts w:ascii="Arial Narrow" w:hAnsi="Arial Narrow"/>
        </w:rPr>
        <w:tab/>
        <w:t>EAST REGION</w:t>
      </w:r>
    </w:p>
    <w:p w14:paraId="41EA383C" w14:textId="77777777" w:rsidR="00CA0F28" w:rsidRPr="0060705A" w:rsidRDefault="00CA0F28" w:rsidP="00CA0F28">
      <w:pPr>
        <w:tabs>
          <w:tab w:val="center" w:pos="1710"/>
          <w:tab w:val="center" w:pos="7290"/>
        </w:tabs>
        <w:rPr>
          <w:rFonts w:ascii="Arial Narrow" w:hAnsi="Arial Narrow"/>
        </w:rPr>
      </w:pPr>
      <w:r w:rsidRPr="0060705A">
        <w:rPr>
          <w:rFonts w:ascii="Arial Narrow" w:hAnsi="Arial Narrow"/>
        </w:rPr>
        <w:tab/>
        <w:t>********</w:t>
      </w:r>
      <w:r w:rsidRPr="0060705A">
        <w:rPr>
          <w:rFonts w:ascii="Arial Narrow" w:hAnsi="Arial Narrow"/>
        </w:rPr>
        <w:tab/>
        <w:t>********</w:t>
      </w:r>
    </w:p>
    <w:p w14:paraId="517C3242" w14:textId="77777777" w:rsidR="00CA0F28" w:rsidRPr="0060705A" w:rsidRDefault="00CA0F28" w:rsidP="00CA0F28">
      <w:pPr>
        <w:tabs>
          <w:tab w:val="center" w:pos="1710"/>
          <w:tab w:val="center" w:pos="7290"/>
        </w:tabs>
        <w:rPr>
          <w:rFonts w:ascii="Arial Narrow" w:hAnsi="Arial Narrow"/>
        </w:rPr>
      </w:pPr>
      <w:r w:rsidRPr="0060705A">
        <w:rPr>
          <w:rFonts w:ascii="Arial Narrow" w:hAnsi="Arial Narrow"/>
        </w:rPr>
        <w:tab/>
        <w:t>DÉPARTEMENT DU HAUT-NYONG</w:t>
      </w:r>
      <w:r w:rsidRPr="0060705A">
        <w:rPr>
          <w:rFonts w:ascii="Arial Narrow" w:hAnsi="Arial Narrow"/>
        </w:rPr>
        <w:tab/>
        <w:t>UPPER NYONG DIVISION</w:t>
      </w:r>
    </w:p>
    <w:p w14:paraId="24A0ED5D" w14:textId="77777777" w:rsidR="00CA0F28" w:rsidRPr="0060705A" w:rsidRDefault="00CA0F28" w:rsidP="00CA0F28">
      <w:pPr>
        <w:tabs>
          <w:tab w:val="center" w:pos="1710"/>
          <w:tab w:val="center" w:pos="7290"/>
        </w:tabs>
        <w:rPr>
          <w:rFonts w:ascii="Arial Narrow" w:hAnsi="Arial Narrow"/>
        </w:rPr>
      </w:pPr>
      <w:r w:rsidRPr="0060705A">
        <w:rPr>
          <w:rFonts w:ascii="Arial Narrow" w:hAnsi="Arial Narrow"/>
        </w:rPr>
        <w:tab/>
        <w:t>********</w:t>
      </w:r>
      <w:r w:rsidRPr="0060705A">
        <w:rPr>
          <w:rFonts w:ascii="Arial Narrow" w:hAnsi="Arial Narrow"/>
        </w:rPr>
        <w:tab/>
        <w:t>********</w:t>
      </w:r>
    </w:p>
    <w:p w14:paraId="4CBEC507" w14:textId="77777777" w:rsidR="00CA0F28" w:rsidRPr="0060705A" w:rsidRDefault="00CA0F28" w:rsidP="00CA0F28">
      <w:pPr>
        <w:tabs>
          <w:tab w:val="center" w:pos="1710"/>
          <w:tab w:val="center" w:pos="7290"/>
        </w:tabs>
        <w:rPr>
          <w:rFonts w:ascii="Arial Narrow" w:hAnsi="Arial Narrow"/>
          <w:b/>
        </w:rPr>
      </w:pPr>
      <w:r w:rsidRPr="0060705A">
        <w:rPr>
          <w:rFonts w:ascii="Arial Narrow" w:hAnsi="Arial Narrow"/>
          <w:b/>
        </w:rPr>
        <w:tab/>
        <w:t>COMMUNE DE MINDOUROU</w:t>
      </w:r>
      <w:r w:rsidRPr="0060705A">
        <w:rPr>
          <w:rFonts w:ascii="Arial Narrow" w:hAnsi="Arial Narrow"/>
          <w:b/>
        </w:rPr>
        <w:tab/>
      </w:r>
      <w:proofErr w:type="spellStart"/>
      <w:r w:rsidRPr="0060705A">
        <w:rPr>
          <w:rFonts w:ascii="Arial Narrow" w:hAnsi="Arial Narrow"/>
          <w:b/>
        </w:rPr>
        <w:t>MINDOUROU</w:t>
      </w:r>
      <w:proofErr w:type="spellEnd"/>
      <w:r w:rsidRPr="0060705A">
        <w:rPr>
          <w:rFonts w:ascii="Arial Narrow" w:hAnsi="Arial Narrow"/>
          <w:b/>
        </w:rPr>
        <w:t xml:space="preserve"> COUNCIL</w:t>
      </w:r>
    </w:p>
    <w:p w14:paraId="07386FD7" w14:textId="13BF39B1" w:rsidR="00C47C93" w:rsidRPr="0060705A" w:rsidRDefault="00C47C93" w:rsidP="00CA0F28">
      <w:pPr>
        <w:tabs>
          <w:tab w:val="center" w:pos="1710"/>
          <w:tab w:val="center" w:pos="7290"/>
        </w:tabs>
        <w:rPr>
          <w:rFonts w:ascii="Arial Narrow" w:hAnsi="Arial Narrow"/>
          <w:b/>
          <w:szCs w:val="20"/>
        </w:rPr>
      </w:pPr>
    </w:p>
    <w:p w14:paraId="1B2735D1" w14:textId="77777777" w:rsidR="00475DB9" w:rsidRPr="0060705A" w:rsidRDefault="00475DB9" w:rsidP="00C47C93">
      <w:pPr>
        <w:spacing w:before="120" w:line="276" w:lineRule="auto"/>
        <w:jc w:val="center"/>
        <w:rPr>
          <w:rFonts w:ascii="Arial Narrow" w:hAnsi="Arial Narrow"/>
          <w:b/>
          <w:bCs/>
          <w:i/>
          <w:sz w:val="28"/>
        </w:rPr>
      </w:pPr>
    </w:p>
    <w:p w14:paraId="4A485AEE" w14:textId="6CC6AE9C" w:rsidR="00C47C93" w:rsidRPr="0060705A" w:rsidRDefault="00C47C93" w:rsidP="00C47C93">
      <w:pPr>
        <w:spacing w:before="120" w:line="276" w:lineRule="auto"/>
        <w:jc w:val="center"/>
        <w:rPr>
          <w:rFonts w:ascii="Arial Narrow" w:hAnsi="Arial Narrow"/>
          <w:b/>
          <w:bCs/>
          <w:i/>
          <w:sz w:val="28"/>
        </w:rPr>
      </w:pPr>
      <w:r w:rsidRPr="0060705A">
        <w:rPr>
          <w:rFonts w:ascii="Arial Narrow" w:hAnsi="Arial Narrow"/>
          <w:b/>
          <w:bCs/>
          <w:i/>
          <w:sz w:val="28"/>
        </w:rPr>
        <w:t xml:space="preserve">MAITRE D’OUVRAGE : </w:t>
      </w:r>
      <w:r w:rsidR="00475DB9" w:rsidRPr="0060705A">
        <w:rPr>
          <w:rFonts w:ascii="Arial Narrow" w:hAnsi="Arial Narrow"/>
          <w:bCs/>
          <w:i/>
          <w:sz w:val="28"/>
        </w:rPr>
        <w:t xml:space="preserve">LE </w:t>
      </w:r>
      <w:r w:rsidRPr="0060705A">
        <w:rPr>
          <w:rFonts w:ascii="Arial Narrow" w:hAnsi="Arial Narrow"/>
          <w:bCs/>
          <w:i/>
          <w:sz w:val="28"/>
        </w:rPr>
        <w:t xml:space="preserve">MAIRE DE LA </w:t>
      </w:r>
      <w:r w:rsidR="005D58C4" w:rsidRPr="0060705A">
        <w:rPr>
          <w:rFonts w:ascii="Arial Narrow" w:hAnsi="Arial Narrow"/>
          <w:bCs/>
          <w:i/>
          <w:sz w:val="28"/>
        </w:rPr>
        <w:t>COMMUNE</w:t>
      </w:r>
      <w:r w:rsidRPr="0060705A">
        <w:rPr>
          <w:rFonts w:ascii="Arial Narrow" w:hAnsi="Arial Narrow"/>
          <w:bCs/>
          <w:i/>
          <w:sz w:val="28"/>
        </w:rPr>
        <w:t xml:space="preserve"> </w:t>
      </w:r>
      <w:r w:rsidR="00D9409A" w:rsidRPr="0060705A">
        <w:rPr>
          <w:rFonts w:ascii="Arial Narrow" w:hAnsi="Arial Narrow"/>
          <w:bCs/>
          <w:i/>
          <w:sz w:val="28"/>
        </w:rPr>
        <w:t xml:space="preserve">DE </w:t>
      </w:r>
      <w:r w:rsidR="00302E27" w:rsidRPr="0060705A">
        <w:rPr>
          <w:rFonts w:ascii="Arial Narrow" w:hAnsi="Arial Narrow"/>
          <w:bCs/>
          <w:i/>
          <w:sz w:val="28"/>
        </w:rPr>
        <w:t>MINDOUROU</w:t>
      </w:r>
    </w:p>
    <w:p w14:paraId="54D54BA7" w14:textId="77777777" w:rsidR="00C47C93" w:rsidRPr="0060705A" w:rsidRDefault="00C47C93" w:rsidP="00C47C93">
      <w:pPr>
        <w:spacing w:before="120" w:line="276" w:lineRule="auto"/>
        <w:jc w:val="center"/>
        <w:rPr>
          <w:rFonts w:ascii="Arial Narrow" w:hAnsi="Arial Narrow"/>
          <w:b/>
          <w:bCs/>
          <w:i/>
          <w:sz w:val="28"/>
        </w:rPr>
      </w:pPr>
    </w:p>
    <w:p w14:paraId="15C434CA" w14:textId="44C0F0A4" w:rsidR="00C47C93" w:rsidRPr="0060705A" w:rsidRDefault="00C47C93" w:rsidP="00475DB9">
      <w:pPr>
        <w:spacing w:before="120" w:line="276" w:lineRule="auto"/>
        <w:jc w:val="center"/>
        <w:rPr>
          <w:rFonts w:ascii="Arial Narrow" w:hAnsi="Arial Narrow"/>
          <w:bCs/>
          <w:i/>
          <w:sz w:val="28"/>
        </w:rPr>
      </w:pPr>
      <w:r w:rsidRPr="0060705A">
        <w:rPr>
          <w:rFonts w:ascii="Arial Narrow" w:hAnsi="Arial Narrow"/>
          <w:b/>
          <w:bCs/>
          <w:i/>
          <w:sz w:val="28"/>
        </w:rPr>
        <w:t xml:space="preserve">AUTORITE CONTRACTANTE : </w:t>
      </w:r>
      <w:r w:rsidR="00475DB9" w:rsidRPr="0060705A">
        <w:rPr>
          <w:rFonts w:ascii="Arial Narrow" w:hAnsi="Arial Narrow"/>
          <w:bCs/>
          <w:i/>
          <w:sz w:val="28"/>
        </w:rPr>
        <w:t xml:space="preserve">LE MAIRE DE LA COMMUNE DE </w:t>
      </w:r>
      <w:r w:rsidR="00302E27" w:rsidRPr="0060705A">
        <w:rPr>
          <w:rFonts w:ascii="Arial Narrow" w:hAnsi="Arial Narrow"/>
          <w:bCs/>
          <w:i/>
          <w:sz w:val="28"/>
        </w:rPr>
        <w:t>MINDOUROU</w:t>
      </w:r>
    </w:p>
    <w:p w14:paraId="2329EB2C" w14:textId="77777777" w:rsidR="00C47C93" w:rsidRPr="0060705A" w:rsidRDefault="00C47C93" w:rsidP="00C47C93">
      <w:pPr>
        <w:spacing w:before="120" w:line="276" w:lineRule="auto"/>
        <w:jc w:val="center"/>
        <w:rPr>
          <w:rFonts w:ascii="Arial Narrow" w:hAnsi="Arial Narrow"/>
          <w:b/>
          <w:bCs/>
          <w:i/>
          <w:sz w:val="28"/>
        </w:rPr>
      </w:pPr>
    </w:p>
    <w:p w14:paraId="1A2FBCE5" w14:textId="77777777" w:rsidR="00E171AB" w:rsidRPr="0060705A" w:rsidRDefault="00256E88" w:rsidP="00E171AB">
      <w:pPr>
        <w:spacing w:before="120" w:line="276" w:lineRule="auto"/>
        <w:jc w:val="center"/>
        <w:rPr>
          <w:rFonts w:ascii="Arial Narrow" w:hAnsi="Arial Narrow"/>
          <w:b/>
          <w:bCs/>
          <w:i/>
          <w:sz w:val="28"/>
        </w:rPr>
      </w:pPr>
      <w:r w:rsidRPr="0060705A">
        <w:rPr>
          <w:rFonts w:ascii="Arial Narrow" w:hAnsi="Arial Narrow"/>
          <w:b/>
          <w:bCs/>
          <w:i/>
          <w:sz w:val="28"/>
        </w:rPr>
        <w:t xml:space="preserve">COMMISSION </w:t>
      </w:r>
      <w:r w:rsidR="00EF33C7" w:rsidRPr="0060705A">
        <w:rPr>
          <w:rFonts w:ascii="Arial Narrow" w:hAnsi="Arial Narrow"/>
          <w:b/>
          <w:bCs/>
          <w:i/>
          <w:sz w:val="28"/>
        </w:rPr>
        <w:t>INTERNE DE PASSATION DES MARCHES</w:t>
      </w:r>
      <w:r w:rsidR="00FF5A78" w:rsidRPr="0060705A">
        <w:rPr>
          <w:rFonts w:ascii="Arial Narrow" w:hAnsi="Arial Narrow"/>
          <w:b/>
          <w:bCs/>
          <w:i/>
          <w:sz w:val="28"/>
        </w:rPr>
        <w:t xml:space="preserve"> </w:t>
      </w:r>
    </w:p>
    <w:p w14:paraId="346E62BA" w14:textId="77777777" w:rsidR="00C47C93" w:rsidRPr="0060705A" w:rsidRDefault="00C47C93" w:rsidP="00C47C93">
      <w:pPr>
        <w:spacing w:before="120" w:line="276" w:lineRule="auto"/>
        <w:jc w:val="center"/>
        <w:rPr>
          <w:rFonts w:ascii="Arial Narrow" w:hAnsi="Arial Narrow"/>
          <w:b/>
          <w:bCs/>
          <w:i/>
          <w:sz w:val="28"/>
        </w:rPr>
      </w:pPr>
    </w:p>
    <w:p w14:paraId="09CE42A1" w14:textId="77777777" w:rsidR="00C47C93" w:rsidRPr="0060705A" w:rsidRDefault="00C47C93" w:rsidP="00C47C93">
      <w:pPr>
        <w:spacing w:before="120" w:line="276" w:lineRule="auto"/>
        <w:rPr>
          <w:rFonts w:ascii="Arial Narrow" w:hAnsi="Arial Narrow"/>
          <w:b/>
          <w:color w:val="000000"/>
        </w:rPr>
      </w:pPr>
    </w:p>
    <w:tbl>
      <w:tblPr>
        <w:tblW w:w="8852" w:type="dxa"/>
        <w:jc w:val="center"/>
        <w:tblLayout w:type="fixed"/>
        <w:tblCellMar>
          <w:left w:w="70" w:type="dxa"/>
          <w:right w:w="70" w:type="dxa"/>
        </w:tblCellMar>
        <w:tblLook w:val="0000" w:firstRow="0" w:lastRow="0" w:firstColumn="0" w:lastColumn="0" w:noHBand="0" w:noVBand="0"/>
      </w:tblPr>
      <w:tblGrid>
        <w:gridCol w:w="8852"/>
      </w:tblGrid>
      <w:tr w:rsidR="00C47C93" w:rsidRPr="0060705A" w14:paraId="0123B73C" w14:textId="77777777" w:rsidTr="00C47C93">
        <w:trPr>
          <w:jc w:val="center"/>
        </w:trPr>
        <w:tc>
          <w:tcPr>
            <w:tcW w:w="8852" w:type="dxa"/>
          </w:tcPr>
          <w:p w14:paraId="48DED1C9" w14:textId="77777777" w:rsidR="00C47C93" w:rsidRPr="0060705A" w:rsidRDefault="00C47C93" w:rsidP="00C47C93">
            <w:pPr>
              <w:widowControl w:val="0"/>
              <w:autoSpaceDE w:val="0"/>
              <w:autoSpaceDN w:val="0"/>
              <w:adjustRightInd w:val="0"/>
              <w:spacing w:before="120" w:line="276" w:lineRule="auto"/>
              <w:ind w:left="285" w:right="-20"/>
              <w:jc w:val="center"/>
              <w:rPr>
                <w:rFonts w:ascii="Arial Narrow" w:hAnsi="Arial Narrow" w:cs="Arial"/>
                <w:i/>
                <w:iCs/>
                <w:color w:val="000000"/>
                <w:sz w:val="28"/>
                <w:szCs w:val="28"/>
              </w:rPr>
            </w:pPr>
          </w:p>
          <w:p w14:paraId="2722E7CF" w14:textId="77777777" w:rsidR="00C47C93" w:rsidRPr="0060705A" w:rsidRDefault="00C47C93" w:rsidP="00C47C93">
            <w:pPr>
              <w:spacing w:before="120" w:line="276" w:lineRule="auto"/>
              <w:ind w:left="285"/>
              <w:rPr>
                <w:rFonts w:ascii="Arial Narrow" w:hAnsi="Arial Narrow"/>
                <w:b/>
                <w:color w:val="000000"/>
                <w:sz w:val="28"/>
                <w:szCs w:val="28"/>
              </w:rPr>
            </w:pPr>
          </w:p>
        </w:tc>
      </w:tr>
    </w:tbl>
    <w:p w14:paraId="523933C4" w14:textId="68B6E446" w:rsidR="00C47C93" w:rsidRPr="0060705A" w:rsidRDefault="00C47C93" w:rsidP="00B76092">
      <w:pPr>
        <w:spacing w:before="120" w:line="276" w:lineRule="auto"/>
        <w:ind w:left="2124" w:firstLine="3"/>
        <w:rPr>
          <w:rFonts w:ascii="Arial Narrow" w:hAnsi="Arial Narrow"/>
          <w:sz w:val="28"/>
          <w:szCs w:val="28"/>
        </w:rPr>
      </w:pPr>
      <w:r w:rsidRPr="0060705A">
        <w:rPr>
          <w:rFonts w:ascii="Arial Narrow" w:hAnsi="Arial Narrow"/>
          <w:b/>
          <w:sz w:val="28"/>
          <w:szCs w:val="28"/>
        </w:rPr>
        <w:t>FINANCEMENT</w:t>
      </w:r>
      <w:r w:rsidRPr="0060705A">
        <w:rPr>
          <w:rFonts w:ascii="Arial Narrow" w:hAnsi="Arial Narrow"/>
          <w:sz w:val="28"/>
          <w:szCs w:val="28"/>
        </w:rPr>
        <w:t xml:space="preserve"> : </w:t>
      </w:r>
      <w:r w:rsidR="009C7E8D" w:rsidRPr="0060705A">
        <w:rPr>
          <w:rFonts w:ascii="Arial Narrow" w:hAnsi="Arial Narrow"/>
          <w:sz w:val="28"/>
          <w:szCs w:val="28"/>
        </w:rPr>
        <w:t xml:space="preserve">FEICOM EXERCICE </w:t>
      </w:r>
      <w:r w:rsidR="001F3D2B" w:rsidRPr="0060705A">
        <w:rPr>
          <w:rFonts w:ascii="Arial Narrow" w:hAnsi="Arial Narrow"/>
          <w:sz w:val="28"/>
          <w:szCs w:val="28"/>
        </w:rPr>
        <w:t>2026</w:t>
      </w:r>
      <w:r w:rsidR="00BA454E" w:rsidRPr="0060705A">
        <w:rPr>
          <w:rFonts w:ascii="Arial Narrow" w:hAnsi="Arial Narrow"/>
          <w:sz w:val="28"/>
          <w:szCs w:val="28"/>
        </w:rPr>
        <w:t xml:space="preserve"> ET SUIVANTS</w:t>
      </w:r>
    </w:p>
    <w:p w14:paraId="7783BE2B" w14:textId="77777777" w:rsidR="0040249D" w:rsidRPr="0060705A" w:rsidRDefault="0040249D" w:rsidP="00DB4764">
      <w:pPr>
        <w:spacing w:before="120" w:line="276" w:lineRule="auto"/>
        <w:jc w:val="center"/>
        <w:rPr>
          <w:rFonts w:ascii="Arial Narrow" w:hAnsi="Arial Narrow" w:cs="Arial"/>
          <w:caps/>
          <w:sz w:val="16"/>
          <w:szCs w:val="16"/>
        </w:rPr>
      </w:pPr>
    </w:p>
    <w:p w14:paraId="1423665E" w14:textId="77777777" w:rsidR="00C47C93" w:rsidRPr="0060705A" w:rsidRDefault="00C47C93" w:rsidP="00DB4764">
      <w:pPr>
        <w:spacing w:before="120" w:line="276" w:lineRule="auto"/>
        <w:jc w:val="center"/>
        <w:rPr>
          <w:rFonts w:ascii="Arial Narrow" w:hAnsi="Arial Narrow" w:cs="Arial"/>
          <w:caps/>
          <w:sz w:val="16"/>
          <w:szCs w:val="16"/>
        </w:rPr>
      </w:pPr>
    </w:p>
    <w:p w14:paraId="2D1AE99C" w14:textId="77777777" w:rsidR="00C47C93" w:rsidRPr="0060705A" w:rsidRDefault="00C47C93" w:rsidP="00DB4764">
      <w:pPr>
        <w:spacing w:before="120" w:line="276" w:lineRule="auto"/>
        <w:jc w:val="center"/>
        <w:rPr>
          <w:rFonts w:ascii="Arial Narrow" w:hAnsi="Arial Narrow" w:cs="Arial"/>
          <w:caps/>
          <w:sz w:val="16"/>
          <w:szCs w:val="16"/>
        </w:rPr>
      </w:pPr>
    </w:p>
    <w:p w14:paraId="7C80C7C1" w14:textId="403AEA38" w:rsidR="00C47C93" w:rsidRPr="0060705A" w:rsidRDefault="00C47C93" w:rsidP="00DB4764">
      <w:pPr>
        <w:spacing w:before="120" w:line="276" w:lineRule="auto"/>
        <w:jc w:val="center"/>
        <w:rPr>
          <w:rFonts w:ascii="Arial Narrow" w:hAnsi="Arial Narrow" w:cs="Arial"/>
          <w:caps/>
          <w:sz w:val="16"/>
          <w:szCs w:val="16"/>
        </w:rPr>
      </w:pPr>
    </w:p>
    <w:p w14:paraId="2F3840EF" w14:textId="1C1FDB75" w:rsidR="00B6226C" w:rsidRPr="0060705A" w:rsidRDefault="00B6226C" w:rsidP="00DB4764">
      <w:pPr>
        <w:spacing w:before="120" w:line="276" w:lineRule="auto"/>
        <w:jc w:val="center"/>
        <w:rPr>
          <w:rFonts w:ascii="Arial Narrow" w:hAnsi="Arial Narrow" w:cs="Arial"/>
          <w:caps/>
          <w:sz w:val="16"/>
          <w:szCs w:val="16"/>
        </w:rPr>
      </w:pPr>
    </w:p>
    <w:p w14:paraId="0D32C7B0" w14:textId="7023568B" w:rsidR="00B6226C" w:rsidRPr="0060705A" w:rsidRDefault="00B6226C" w:rsidP="00DB4764">
      <w:pPr>
        <w:spacing w:before="120" w:line="276" w:lineRule="auto"/>
        <w:jc w:val="center"/>
        <w:rPr>
          <w:rFonts w:ascii="Arial Narrow" w:hAnsi="Arial Narrow" w:cs="Arial"/>
          <w:caps/>
          <w:sz w:val="16"/>
          <w:szCs w:val="16"/>
        </w:rPr>
      </w:pPr>
    </w:p>
    <w:p w14:paraId="16BC07C3" w14:textId="468281A8" w:rsidR="00B6226C" w:rsidRPr="0060705A" w:rsidRDefault="00B6226C" w:rsidP="00DB4764">
      <w:pPr>
        <w:spacing w:before="120" w:line="276" w:lineRule="auto"/>
        <w:jc w:val="center"/>
        <w:rPr>
          <w:rFonts w:ascii="Arial Narrow" w:hAnsi="Arial Narrow" w:cs="Arial"/>
          <w:caps/>
          <w:sz w:val="16"/>
          <w:szCs w:val="16"/>
        </w:rPr>
      </w:pPr>
    </w:p>
    <w:p w14:paraId="17B4DE41" w14:textId="10BF1D63" w:rsidR="00B6226C" w:rsidRPr="0060705A" w:rsidRDefault="00B6226C" w:rsidP="00DB4764">
      <w:pPr>
        <w:spacing w:before="120" w:line="276" w:lineRule="auto"/>
        <w:jc w:val="center"/>
        <w:rPr>
          <w:rFonts w:ascii="Arial Narrow" w:hAnsi="Arial Narrow" w:cs="Arial"/>
          <w:caps/>
          <w:sz w:val="16"/>
          <w:szCs w:val="16"/>
        </w:rPr>
      </w:pPr>
    </w:p>
    <w:p w14:paraId="0ED7142B" w14:textId="6C2D67BF" w:rsidR="00B6226C" w:rsidRPr="0060705A" w:rsidRDefault="00B6226C" w:rsidP="00DB4764">
      <w:pPr>
        <w:spacing w:before="120" w:line="276" w:lineRule="auto"/>
        <w:jc w:val="center"/>
        <w:rPr>
          <w:rFonts w:ascii="Arial Narrow" w:hAnsi="Arial Narrow" w:cs="Arial"/>
          <w:caps/>
          <w:sz w:val="16"/>
          <w:szCs w:val="16"/>
        </w:rPr>
      </w:pPr>
    </w:p>
    <w:p w14:paraId="24F1F815" w14:textId="71C71478" w:rsidR="00B6226C" w:rsidRPr="0060705A" w:rsidRDefault="00B6226C" w:rsidP="00DB4764">
      <w:pPr>
        <w:spacing w:before="120" w:line="276" w:lineRule="auto"/>
        <w:jc w:val="center"/>
        <w:rPr>
          <w:rFonts w:ascii="Arial Narrow" w:hAnsi="Arial Narrow" w:cs="Arial"/>
          <w:caps/>
          <w:sz w:val="16"/>
          <w:szCs w:val="16"/>
        </w:rPr>
      </w:pPr>
    </w:p>
    <w:p w14:paraId="7D692D6F" w14:textId="4701069E" w:rsidR="00B6226C" w:rsidRPr="0060705A" w:rsidRDefault="00B6226C" w:rsidP="00DB4764">
      <w:pPr>
        <w:spacing w:before="120" w:line="276" w:lineRule="auto"/>
        <w:jc w:val="center"/>
        <w:rPr>
          <w:rFonts w:ascii="Arial Narrow" w:hAnsi="Arial Narrow" w:cs="Arial"/>
          <w:caps/>
          <w:sz w:val="16"/>
          <w:szCs w:val="16"/>
        </w:rPr>
      </w:pPr>
    </w:p>
    <w:p w14:paraId="0D67A8A7" w14:textId="18177C00" w:rsidR="00B6226C" w:rsidRPr="0060705A" w:rsidRDefault="00B6226C" w:rsidP="00DB4764">
      <w:pPr>
        <w:spacing w:before="120" w:line="276" w:lineRule="auto"/>
        <w:jc w:val="center"/>
        <w:rPr>
          <w:rFonts w:ascii="Arial Narrow" w:hAnsi="Arial Narrow" w:cs="Arial"/>
          <w:caps/>
          <w:sz w:val="16"/>
          <w:szCs w:val="16"/>
        </w:rPr>
      </w:pPr>
    </w:p>
    <w:p w14:paraId="57FCCD90" w14:textId="1866E4AE" w:rsidR="00B6226C" w:rsidRPr="0060705A" w:rsidRDefault="00B6226C" w:rsidP="00DB4764">
      <w:pPr>
        <w:spacing w:before="120" w:line="276" w:lineRule="auto"/>
        <w:jc w:val="center"/>
        <w:rPr>
          <w:rFonts w:ascii="Arial Narrow" w:hAnsi="Arial Narrow" w:cs="Arial"/>
          <w:caps/>
          <w:sz w:val="16"/>
          <w:szCs w:val="16"/>
        </w:rPr>
      </w:pPr>
    </w:p>
    <w:p w14:paraId="3E5FB91C" w14:textId="794D2F1A" w:rsidR="00B6226C" w:rsidRPr="0060705A" w:rsidRDefault="00B6226C" w:rsidP="00DB4764">
      <w:pPr>
        <w:spacing w:before="120" w:line="276" w:lineRule="auto"/>
        <w:jc w:val="center"/>
        <w:rPr>
          <w:rFonts w:ascii="Arial Narrow" w:hAnsi="Arial Narrow" w:cs="Arial"/>
          <w:caps/>
          <w:sz w:val="16"/>
          <w:szCs w:val="16"/>
        </w:rPr>
      </w:pPr>
    </w:p>
    <w:p w14:paraId="2114E0AC" w14:textId="38FBF370" w:rsidR="00B6226C" w:rsidRPr="0060705A" w:rsidRDefault="00B6226C" w:rsidP="00DB4764">
      <w:pPr>
        <w:spacing w:before="120" w:line="276" w:lineRule="auto"/>
        <w:jc w:val="center"/>
        <w:rPr>
          <w:rFonts w:ascii="Arial Narrow" w:hAnsi="Arial Narrow" w:cs="Arial"/>
          <w:caps/>
          <w:sz w:val="16"/>
          <w:szCs w:val="16"/>
        </w:rPr>
      </w:pPr>
    </w:p>
    <w:p w14:paraId="34B6D812" w14:textId="658BEFD9" w:rsidR="00B6226C" w:rsidRPr="0060705A" w:rsidRDefault="00B6226C" w:rsidP="00DB4764">
      <w:pPr>
        <w:spacing w:before="120" w:line="276" w:lineRule="auto"/>
        <w:jc w:val="center"/>
        <w:rPr>
          <w:rFonts w:ascii="Arial Narrow" w:hAnsi="Arial Narrow" w:cs="Arial"/>
          <w:caps/>
          <w:sz w:val="16"/>
          <w:szCs w:val="16"/>
        </w:rPr>
      </w:pPr>
    </w:p>
    <w:p w14:paraId="447D3258" w14:textId="120143FF" w:rsidR="00B6226C" w:rsidRPr="0060705A" w:rsidRDefault="00B6226C" w:rsidP="00DB4764">
      <w:pPr>
        <w:spacing w:before="120" w:line="276" w:lineRule="auto"/>
        <w:jc w:val="center"/>
        <w:rPr>
          <w:rFonts w:ascii="Arial Narrow" w:hAnsi="Arial Narrow" w:cs="Arial"/>
          <w:caps/>
          <w:sz w:val="16"/>
          <w:szCs w:val="16"/>
        </w:rPr>
      </w:pPr>
    </w:p>
    <w:p w14:paraId="559A41F0" w14:textId="19E065C9" w:rsidR="00B6226C" w:rsidRPr="0060705A" w:rsidRDefault="00B6226C" w:rsidP="00DB4764">
      <w:pPr>
        <w:spacing w:before="120" w:line="276" w:lineRule="auto"/>
        <w:jc w:val="center"/>
        <w:rPr>
          <w:rFonts w:ascii="Arial Narrow" w:hAnsi="Arial Narrow" w:cs="Arial"/>
          <w:caps/>
          <w:sz w:val="16"/>
          <w:szCs w:val="16"/>
        </w:rPr>
      </w:pPr>
    </w:p>
    <w:p w14:paraId="50ADA271" w14:textId="303D9B66" w:rsidR="00B6226C" w:rsidRPr="0060705A" w:rsidRDefault="00B6226C" w:rsidP="00DB4764">
      <w:pPr>
        <w:spacing w:before="120" w:line="276" w:lineRule="auto"/>
        <w:jc w:val="center"/>
        <w:rPr>
          <w:rFonts w:ascii="Arial Narrow" w:hAnsi="Arial Narrow" w:cs="Arial"/>
          <w:caps/>
          <w:sz w:val="16"/>
          <w:szCs w:val="16"/>
        </w:rPr>
      </w:pPr>
    </w:p>
    <w:p w14:paraId="467F636F" w14:textId="201668D3" w:rsidR="00B6226C" w:rsidRPr="0060705A" w:rsidRDefault="00B6226C" w:rsidP="00DB4764">
      <w:pPr>
        <w:spacing w:before="120" w:line="276" w:lineRule="auto"/>
        <w:jc w:val="center"/>
        <w:rPr>
          <w:rFonts w:ascii="Arial Narrow" w:hAnsi="Arial Narrow" w:cs="Arial"/>
          <w:caps/>
          <w:sz w:val="16"/>
          <w:szCs w:val="16"/>
        </w:rPr>
      </w:pPr>
    </w:p>
    <w:p w14:paraId="16C035C8" w14:textId="66DBE5F0" w:rsidR="00B6226C" w:rsidRPr="0060705A" w:rsidRDefault="00B6226C" w:rsidP="00DB4764">
      <w:pPr>
        <w:spacing w:before="120" w:line="276" w:lineRule="auto"/>
        <w:jc w:val="center"/>
        <w:rPr>
          <w:rFonts w:ascii="Arial Narrow" w:hAnsi="Arial Narrow" w:cs="Arial"/>
          <w:caps/>
          <w:sz w:val="16"/>
          <w:szCs w:val="16"/>
        </w:rPr>
      </w:pPr>
    </w:p>
    <w:p w14:paraId="1D110F71" w14:textId="328A2111" w:rsidR="00B6226C" w:rsidRPr="0060705A" w:rsidRDefault="00B6226C" w:rsidP="00DB4764">
      <w:pPr>
        <w:spacing w:before="120" w:line="276" w:lineRule="auto"/>
        <w:jc w:val="center"/>
        <w:rPr>
          <w:rFonts w:ascii="Arial Narrow" w:hAnsi="Arial Narrow" w:cs="Arial"/>
          <w:caps/>
          <w:sz w:val="16"/>
          <w:szCs w:val="16"/>
        </w:rPr>
      </w:pPr>
    </w:p>
    <w:p w14:paraId="782359CC" w14:textId="7F38D207" w:rsidR="00B6226C" w:rsidRPr="0060705A" w:rsidRDefault="00B6226C" w:rsidP="00DB4764">
      <w:pPr>
        <w:spacing w:before="120" w:line="276" w:lineRule="auto"/>
        <w:jc w:val="center"/>
        <w:rPr>
          <w:rFonts w:ascii="Arial Narrow" w:hAnsi="Arial Narrow" w:cs="Arial"/>
          <w:caps/>
          <w:sz w:val="16"/>
          <w:szCs w:val="16"/>
        </w:rPr>
      </w:pPr>
    </w:p>
    <w:p w14:paraId="41DE5E8A" w14:textId="0ADDA1B0" w:rsidR="00B6226C" w:rsidRPr="0060705A" w:rsidRDefault="00B6226C" w:rsidP="00DB4764">
      <w:pPr>
        <w:spacing w:before="120" w:line="276" w:lineRule="auto"/>
        <w:jc w:val="center"/>
        <w:rPr>
          <w:rFonts w:ascii="Arial Narrow" w:hAnsi="Arial Narrow" w:cs="Arial"/>
          <w:caps/>
          <w:sz w:val="16"/>
          <w:szCs w:val="16"/>
        </w:rPr>
      </w:pPr>
    </w:p>
    <w:p w14:paraId="73909056" w14:textId="0BFE2450" w:rsidR="00B6226C" w:rsidRPr="0060705A" w:rsidRDefault="00B6226C" w:rsidP="00DB4764">
      <w:pPr>
        <w:spacing w:before="120" w:line="276" w:lineRule="auto"/>
        <w:jc w:val="center"/>
        <w:rPr>
          <w:rFonts w:ascii="Arial Narrow" w:hAnsi="Arial Narrow" w:cs="Arial"/>
          <w:caps/>
          <w:sz w:val="16"/>
          <w:szCs w:val="16"/>
        </w:rPr>
      </w:pPr>
    </w:p>
    <w:p w14:paraId="2FC3C849" w14:textId="04E76D58" w:rsidR="00B6226C" w:rsidRPr="0060705A" w:rsidRDefault="00B6226C" w:rsidP="00DB4764">
      <w:pPr>
        <w:spacing w:before="120" w:line="276" w:lineRule="auto"/>
        <w:jc w:val="center"/>
        <w:rPr>
          <w:rFonts w:ascii="Arial Narrow" w:hAnsi="Arial Narrow" w:cs="Arial"/>
          <w:caps/>
          <w:sz w:val="16"/>
          <w:szCs w:val="16"/>
        </w:rPr>
      </w:pPr>
    </w:p>
    <w:p w14:paraId="3D5A6DC2" w14:textId="51318C6F" w:rsidR="00B6226C" w:rsidRPr="0060705A" w:rsidRDefault="00B6226C" w:rsidP="00DB4764">
      <w:pPr>
        <w:spacing w:before="120" w:line="276" w:lineRule="auto"/>
        <w:jc w:val="center"/>
        <w:rPr>
          <w:rFonts w:ascii="Arial Narrow" w:hAnsi="Arial Narrow" w:cs="Arial"/>
          <w:caps/>
          <w:sz w:val="16"/>
          <w:szCs w:val="16"/>
        </w:rPr>
      </w:pPr>
    </w:p>
    <w:p w14:paraId="74E559CF" w14:textId="1DB35216" w:rsidR="00B6226C" w:rsidRPr="0060705A" w:rsidRDefault="00B6226C" w:rsidP="00DB4764">
      <w:pPr>
        <w:spacing w:before="120" w:line="276" w:lineRule="auto"/>
        <w:jc w:val="center"/>
        <w:rPr>
          <w:rFonts w:ascii="Arial Narrow" w:hAnsi="Arial Narrow" w:cs="Arial"/>
          <w:caps/>
          <w:sz w:val="16"/>
          <w:szCs w:val="16"/>
        </w:rPr>
      </w:pPr>
    </w:p>
    <w:p w14:paraId="0360E173" w14:textId="36B5A8E2" w:rsidR="00B6226C" w:rsidRPr="0060705A" w:rsidRDefault="00B6226C" w:rsidP="00DB4764">
      <w:pPr>
        <w:spacing w:before="120" w:line="276" w:lineRule="auto"/>
        <w:jc w:val="center"/>
        <w:rPr>
          <w:rFonts w:ascii="Arial Narrow" w:hAnsi="Arial Narrow" w:cs="Arial"/>
          <w:caps/>
          <w:sz w:val="16"/>
          <w:szCs w:val="16"/>
        </w:rPr>
      </w:pPr>
    </w:p>
    <w:p w14:paraId="721CB11A" w14:textId="77777777" w:rsidR="00B6226C" w:rsidRPr="0060705A" w:rsidRDefault="00B6226C" w:rsidP="00DB4764">
      <w:pPr>
        <w:spacing w:before="120" w:line="276" w:lineRule="auto"/>
        <w:jc w:val="center"/>
        <w:rPr>
          <w:rFonts w:ascii="Arial Narrow" w:hAnsi="Arial Narrow" w:cs="Arial"/>
          <w:caps/>
          <w:sz w:val="16"/>
          <w:szCs w:val="16"/>
        </w:rPr>
      </w:pPr>
    </w:p>
    <w:p w14:paraId="785D6522" w14:textId="31FDCBBA" w:rsidR="00B6226C" w:rsidRPr="0060705A" w:rsidRDefault="00B6226C" w:rsidP="00DB4764">
      <w:pPr>
        <w:spacing w:before="120" w:line="276" w:lineRule="auto"/>
        <w:jc w:val="center"/>
        <w:rPr>
          <w:rFonts w:ascii="Arial Narrow" w:hAnsi="Arial Narrow" w:cs="Arial"/>
          <w:caps/>
          <w:sz w:val="16"/>
          <w:szCs w:val="16"/>
        </w:rPr>
      </w:pPr>
    </w:p>
    <w:p w14:paraId="707D7A81" w14:textId="18D1A233" w:rsidR="00B6226C" w:rsidRPr="0060705A" w:rsidRDefault="00B6226C" w:rsidP="00DB4764">
      <w:pPr>
        <w:spacing w:before="120" w:line="276" w:lineRule="auto"/>
        <w:jc w:val="center"/>
        <w:rPr>
          <w:rFonts w:ascii="Arial Narrow" w:hAnsi="Arial Narrow" w:cs="Arial"/>
          <w:caps/>
          <w:sz w:val="16"/>
          <w:szCs w:val="16"/>
        </w:rPr>
      </w:pPr>
    </w:p>
    <w:p w14:paraId="3D483167" w14:textId="159C2313" w:rsidR="00B6226C" w:rsidRPr="0060705A" w:rsidRDefault="00B6226C" w:rsidP="00DB4764">
      <w:pPr>
        <w:spacing w:before="120" w:line="276" w:lineRule="auto"/>
        <w:jc w:val="center"/>
        <w:rPr>
          <w:rFonts w:ascii="Arial Narrow" w:hAnsi="Arial Narrow" w:cs="Arial"/>
          <w:caps/>
          <w:sz w:val="16"/>
          <w:szCs w:val="16"/>
        </w:rPr>
      </w:pPr>
    </w:p>
    <w:p w14:paraId="21FA3D89" w14:textId="77777777" w:rsidR="00B6226C" w:rsidRPr="0060705A" w:rsidRDefault="00B6226C" w:rsidP="00DB4764">
      <w:pPr>
        <w:spacing w:before="120" w:line="276" w:lineRule="auto"/>
        <w:jc w:val="center"/>
        <w:rPr>
          <w:rFonts w:ascii="Arial Narrow" w:hAnsi="Arial Narrow" w:cs="Arial"/>
          <w:caps/>
          <w:sz w:val="16"/>
          <w:szCs w:val="16"/>
        </w:rPr>
      </w:pPr>
    </w:p>
    <w:p w14:paraId="737C3F41" w14:textId="77777777" w:rsidR="0039791A" w:rsidRPr="0060705A" w:rsidRDefault="0039791A" w:rsidP="00DB4764">
      <w:pPr>
        <w:spacing w:before="120" w:line="276" w:lineRule="auto"/>
        <w:jc w:val="center"/>
        <w:rPr>
          <w:rFonts w:ascii="Arial Narrow" w:hAnsi="Arial Narrow" w:cs="Arial"/>
          <w:caps/>
          <w:sz w:val="16"/>
          <w:szCs w:val="16"/>
        </w:rPr>
      </w:pPr>
    </w:p>
    <w:p w14:paraId="0093A278" w14:textId="77777777" w:rsidR="00613DC4" w:rsidRPr="0060705A" w:rsidRDefault="00613DC4" w:rsidP="00DB4764">
      <w:pPr>
        <w:spacing w:before="120" w:line="276" w:lineRule="auto"/>
        <w:jc w:val="both"/>
        <w:rPr>
          <w:rFonts w:ascii="Arial Narrow" w:hAnsi="Arial Narrow" w:cs="Arial"/>
        </w:rPr>
      </w:pPr>
    </w:p>
    <w:p w14:paraId="3ACC80D4" w14:textId="77777777" w:rsidR="00277727" w:rsidRPr="0060705A" w:rsidRDefault="00277727" w:rsidP="00934DCF">
      <w:pPr>
        <w:pStyle w:val="Titre1"/>
        <w:spacing w:before="120" w:line="276" w:lineRule="auto"/>
        <w:jc w:val="center"/>
        <w:rPr>
          <w:rFonts w:ascii="Arial Narrow" w:hAnsi="Arial Narrow" w:cs="Arial"/>
          <w:bCs w:val="0"/>
          <w:iCs/>
          <w:color w:val="auto"/>
          <w:sz w:val="32"/>
          <w:szCs w:val="32"/>
        </w:rPr>
      </w:pPr>
      <w:bookmarkStart w:id="565" w:name="_Toc286845494"/>
      <w:bookmarkStart w:id="566" w:name="_Toc286846335"/>
      <w:bookmarkStart w:id="567" w:name="_Toc286846866"/>
      <w:bookmarkStart w:id="568" w:name="_Toc294420118"/>
      <w:bookmarkStart w:id="569" w:name="_Toc300835336"/>
      <w:bookmarkStart w:id="570" w:name="_Toc306606773"/>
      <w:bookmarkStart w:id="571" w:name="_Toc356294203"/>
      <w:bookmarkStart w:id="572" w:name="_Toc371583130"/>
      <w:bookmarkStart w:id="573" w:name="_Toc396836064"/>
      <w:bookmarkStart w:id="574" w:name="_Toc400962380"/>
      <w:bookmarkStart w:id="575" w:name="_Toc401736130"/>
      <w:bookmarkStart w:id="576" w:name="_Toc401736430"/>
      <w:bookmarkStart w:id="577" w:name="_Toc401737410"/>
      <w:bookmarkStart w:id="578" w:name="_Toc413085016"/>
      <w:bookmarkStart w:id="579" w:name="_Toc277863"/>
      <w:r w:rsidRPr="0060705A">
        <w:rPr>
          <w:rFonts w:ascii="Arial Narrow" w:hAnsi="Arial Narrow" w:cs="Arial"/>
          <w:bCs w:val="0"/>
          <w:iCs/>
          <w:color w:val="auto"/>
          <w:sz w:val="32"/>
          <w:szCs w:val="32"/>
          <w:u w:val="single"/>
        </w:rPr>
        <w:t>Pièce N°</w:t>
      </w:r>
      <w:r w:rsidR="00C064A0" w:rsidRPr="0060705A">
        <w:rPr>
          <w:rFonts w:ascii="Arial Narrow" w:hAnsi="Arial Narrow" w:cs="Arial"/>
          <w:bCs w:val="0"/>
          <w:iCs/>
          <w:color w:val="auto"/>
          <w:sz w:val="32"/>
          <w:szCs w:val="32"/>
          <w:u w:val="single"/>
        </w:rPr>
        <w:t>4</w:t>
      </w:r>
      <w:r w:rsidRPr="0060705A">
        <w:rPr>
          <w:rFonts w:ascii="Arial Narrow" w:hAnsi="Arial Narrow" w:cs="Arial"/>
          <w:bCs w:val="0"/>
          <w:iCs/>
          <w:color w:val="auto"/>
          <w:sz w:val="32"/>
          <w:szCs w:val="32"/>
        </w:rPr>
        <w:t> : CAHIER DES CLAUSES ADMINISTRATIVES PARTICULIERES (CCAP)</w:t>
      </w:r>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p>
    <w:p w14:paraId="52771770" w14:textId="77777777" w:rsidR="00277727" w:rsidRPr="0060705A" w:rsidRDefault="00277727" w:rsidP="00DB4764">
      <w:pPr>
        <w:spacing w:before="120" w:line="276" w:lineRule="auto"/>
        <w:rPr>
          <w:rFonts w:ascii="Arial Narrow" w:hAnsi="Arial Narrow" w:cs="Arial"/>
          <w:sz w:val="28"/>
          <w:szCs w:val="28"/>
        </w:rPr>
      </w:pPr>
    </w:p>
    <w:p w14:paraId="3DCB0180" w14:textId="77777777" w:rsidR="00CE156E" w:rsidRPr="0060705A" w:rsidRDefault="00571C65" w:rsidP="00CE156E">
      <w:pPr>
        <w:spacing w:line="276" w:lineRule="auto"/>
        <w:rPr>
          <w:rFonts w:ascii="Arial Narrow" w:eastAsiaTheme="minorEastAsia" w:hAnsi="Arial Narrow" w:cstheme="minorBidi"/>
          <w:b/>
          <w:bCs/>
          <w:iCs/>
          <w:caps/>
        </w:rPr>
      </w:pPr>
      <w:r w:rsidRPr="0060705A">
        <w:rPr>
          <w:rFonts w:ascii="Arial Narrow" w:hAnsi="Arial Narrow" w:cs="Arial"/>
          <w:b/>
          <w:bCs/>
          <w:sz w:val="36"/>
          <w:szCs w:val="36"/>
        </w:rPr>
        <w:br w:type="page"/>
      </w:r>
      <w:r w:rsidR="00304A03" w:rsidRPr="0060705A">
        <w:rPr>
          <w:rStyle w:val="Lienhypertexte"/>
          <w:rFonts w:ascii="Arial Narrow" w:hAnsi="Arial Narrow" w:cs="Arial"/>
          <w:color w:val="auto"/>
          <w:sz w:val="28"/>
          <w:szCs w:val="28"/>
        </w:rPr>
        <w:fldChar w:fldCharType="begin"/>
      </w:r>
      <w:r w:rsidR="00277727" w:rsidRPr="0060705A">
        <w:rPr>
          <w:rStyle w:val="Lienhypertexte"/>
          <w:rFonts w:ascii="Arial Narrow" w:hAnsi="Arial Narrow" w:cs="Arial"/>
          <w:color w:val="auto"/>
          <w:sz w:val="28"/>
          <w:szCs w:val="28"/>
        </w:rPr>
        <w:instrText xml:space="preserve"> TOC \o "1-2" \h \z \u </w:instrText>
      </w:r>
      <w:r w:rsidR="00304A03" w:rsidRPr="0060705A">
        <w:rPr>
          <w:rStyle w:val="Lienhypertexte"/>
          <w:rFonts w:ascii="Arial Narrow" w:hAnsi="Arial Narrow" w:cs="Arial"/>
          <w:color w:val="auto"/>
          <w:sz w:val="28"/>
          <w:szCs w:val="28"/>
        </w:rPr>
        <w:fldChar w:fldCharType="separate"/>
      </w:r>
    </w:p>
    <w:p w14:paraId="30054EDD" w14:textId="77777777" w:rsidR="00CE156E" w:rsidRPr="0060705A" w:rsidRDefault="00CE156E">
      <w:pPr>
        <w:pStyle w:val="TM1"/>
        <w:rPr>
          <w:rFonts w:ascii="Arial Narrow" w:eastAsiaTheme="minorEastAsia" w:hAnsi="Arial Narrow" w:cstheme="minorBidi"/>
          <w:b w:val="0"/>
          <w:bCs w:val="0"/>
          <w:iCs w:val="0"/>
          <w:caps w:val="0"/>
          <w:noProof w:val="0"/>
        </w:rPr>
      </w:pPr>
      <w:hyperlink w:anchor="_Toc413085017" w:history="1">
        <w:r w:rsidRPr="0060705A">
          <w:rPr>
            <w:rStyle w:val="Lienhypertexte"/>
            <w:rFonts w:ascii="Arial Narrow" w:hAnsi="Arial Narrow"/>
            <w:noProof w:val="0"/>
          </w:rPr>
          <w:t>CHAPITRE I: GENERALITES</w:t>
        </w:r>
        <w:r w:rsidRPr="0060705A">
          <w:rPr>
            <w:rFonts w:ascii="Arial Narrow" w:hAnsi="Arial Narrow"/>
            <w:noProof w:val="0"/>
            <w:webHidden/>
          </w:rPr>
          <w:tab/>
        </w:r>
        <w:r w:rsidRPr="0060705A">
          <w:rPr>
            <w:rFonts w:ascii="Arial Narrow" w:hAnsi="Arial Narrow"/>
            <w:noProof w:val="0"/>
            <w:webHidden/>
          </w:rPr>
          <w:fldChar w:fldCharType="begin"/>
        </w:r>
        <w:r w:rsidRPr="0060705A">
          <w:rPr>
            <w:rFonts w:ascii="Arial Narrow" w:hAnsi="Arial Narrow"/>
            <w:noProof w:val="0"/>
            <w:webHidden/>
          </w:rPr>
          <w:instrText xml:space="preserve"> PAGEREF _Toc413085017 \h </w:instrText>
        </w:r>
        <w:r w:rsidRPr="0060705A">
          <w:rPr>
            <w:rFonts w:ascii="Arial Narrow" w:hAnsi="Arial Narrow"/>
            <w:noProof w:val="0"/>
            <w:webHidden/>
          </w:rPr>
        </w:r>
        <w:r w:rsidRPr="0060705A">
          <w:rPr>
            <w:rFonts w:ascii="Arial Narrow" w:hAnsi="Arial Narrow"/>
            <w:noProof w:val="0"/>
            <w:webHidden/>
          </w:rPr>
          <w:fldChar w:fldCharType="separate"/>
        </w:r>
        <w:r w:rsidR="00CF2435">
          <w:rPr>
            <w:rFonts w:ascii="Arial Narrow" w:hAnsi="Arial Narrow"/>
            <w:webHidden/>
          </w:rPr>
          <w:t>44</w:t>
        </w:r>
        <w:r w:rsidRPr="0060705A">
          <w:rPr>
            <w:rFonts w:ascii="Arial Narrow" w:hAnsi="Arial Narrow"/>
            <w:noProof w:val="0"/>
            <w:webHidden/>
          </w:rPr>
          <w:fldChar w:fldCharType="end"/>
        </w:r>
      </w:hyperlink>
    </w:p>
    <w:p w14:paraId="56AF3313" w14:textId="77777777" w:rsidR="00CE156E" w:rsidRPr="0060705A" w:rsidRDefault="00CE156E">
      <w:pPr>
        <w:pStyle w:val="TM2"/>
        <w:rPr>
          <w:rFonts w:ascii="Arial Narrow" w:eastAsiaTheme="minorEastAsia" w:hAnsi="Arial Narrow" w:cstheme="minorBidi"/>
          <w:b w:val="0"/>
          <w:bCs w:val="0"/>
          <w:sz w:val="22"/>
          <w:szCs w:val="22"/>
        </w:rPr>
      </w:pPr>
      <w:hyperlink w:anchor="_Toc413085018" w:history="1">
        <w:r w:rsidRPr="0060705A">
          <w:rPr>
            <w:rStyle w:val="Lienhypertexte"/>
            <w:rFonts w:ascii="Arial Narrow" w:hAnsi="Arial Narrow" w:cs="Arial"/>
          </w:rPr>
          <w:t>Article 1 : Objet du marché</w:t>
        </w:r>
        <w:r w:rsidRPr="0060705A">
          <w:rPr>
            <w:rFonts w:ascii="Arial Narrow" w:hAnsi="Arial Narrow"/>
            <w:webHidden/>
          </w:rPr>
          <w:tab/>
        </w:r>
        <w:r w:rsidRPr="0060705A">
          <w:rPr>
            <w:rFonts w:ascii="Arial Narrow" w:hAnsi="Arial Narrow"/>
            <w:webHidden/>
          </w:rPr>
          <w:fldChar w:fldCharType="begin"/>
        </w:r>
        <w:r w:rsidRPr="0060705A">
          <w:rPr>
            <w:rFonts w:ascii="Arial Narrow" w:hAnsi="Arial Narrow"/>
            <w:webHidden/>
          </w:rPr>
          <w:instrText xml:space="preserve"> PAGEREF _Toc413085018 \h </w:instrText>
        </w:r>
        <w:r w:rsidRPr="0060705A">
          <w:rPr>
            <w:rFonts w:ascii="Arial Narrow" w:hAnsi="Arial Narrow"/>
            <w:webHidden/>
          </w:rPr>
        </w:r>
        <w:r w:rsidRPr="0060705A">
          <w:rPr>
            <w:rFonts w:ascii="Arial Narrow" w:hAnsi="Arial Narrow"/>
            <w:webHidden/>
          </w:rPr>
          <w:fldChar w:fldCharType="separate"/>
        </w:r>
        <w:r w:rsidR="00CF2435">
          <w:rPr>
            <w:rFonts w:ascii="Arial Narrow" w:hAnsi="Arial Narrow"/>
            <w:noProof/>
            <w:webHidden/>
          </w:rPr>
          <w:t>44</w:t>
        </w:r>
        <w:r w:rsidRPr="0060705A">
          <w:rPr>
            <w:rFonts w:ascii="Arial Narrow" w:hAnsi="Arial Narrow"/>
            <w:webHidden/>
          </w:rPr>
          <w:fldChar w:fldCharType="end"/>
        </w:r>
      </w:hyperlink>
    </w:p>
    <w:p w14:paraId="1A4741FC" w14:textId="77777777" w:rsidR="00CE156E" w:rsidRPr="0060705A" w:rsidRDefault="00CE156E">
      <w:pPr>
        <w:pStyle w:val="TM2"/>
        <w:rPr>
          <w:rFonts w:ascii="Arial Narrow" w:eastAsiaTheme="minorEastAsia" w:hAnsi="Arial Narrow" w:cstheme="minorBidi"/>
          <w:b w:val="0"/>
          <w:bCs w:val="0"/>
          <w:sz w:val="22"/>
          <w:szCs w:val="22"/>
        </w:rPr>
      </w:pPr>
      <w:hyperlink w:anchor="_Toc413085019" w:history="1">
        <w:r w:rsidRPr="0060705A">
          <w:rPr>
            <w:rStyle w:val="Lienhypertexte"/>
            <w:rFonts w:ascii="Arial Narrow" w:hAnsi="Arial Narrow" w:cs="Arial"/>
          </w:rPr>
          <w:t>Article 2 : Procédure de passation du marché</w:t>
        </w:r>
        <w:r w:rsidRPr="0060705A">
          <w:rPr>
            <w:rFonts w:ascii="Arial Narrow" w:hAnsi="Arial Narrow"/>
            <w:webHidden/>
          </w:rPr>
          <w:tab/>
        </w:r>
        <w:r w:rsidRPr="0060705A">
          <w:rPr>
            <w:rFonts w:ascii="Arial Narrow" w:hAnsi="Arial Narrow"/>
            <w:webHidden/>
          </w:rPr>
          <w:fldChar w:fldCharType="begin"/>
        </w:r>
        <w:r w:rsidRPr="0060705A">
          <w:rPr>
            <w:rFonts w:ascii="Arial Narrow" w:hAnsi="Arial Narrow"/>
            <w:webHidden/>
          </w:rPr>
          <w:instrText xml:space="preserve"> PAGEREF _Toc413085019 \h </w:instrText>
        </w:r>
        <w:r w:rsidRPr="0060705A">
          <w:rPr>
            <w:rFonts w:ascii="Arial Narrow" w:hAnsi="Arial Narrow"/>
            <w:webHidden/>
          </w:rPr>
        </w:r>
        <w:r w:rsidRPr="0060705A">
          <w:rPr>
            <w:rFonts w:ascii="Arial Narrow" w:hAnsi="Arial Narrow"/>
            <w:webHidden/>
          </w:rPr>
          <w:fldChar w:fldCharType="separate"/>
        </w:r>
        <w:r w:rsidR="00CF2435">
          <w:rPr>
            <w:rFonts w:ascii="Arial Narrow" w:hAnsi="Arial Narrow"/>
            <w:noProof/>
            <w:webHidden/>
          </w:rPr>
          <w:t>44</w:t>
        </w:r>
        <w:r w:rsidRPr="0060705A">
          <w:rPr>
            <w:rFonts w:ascii="Arial Narrow" w:hAnsi="Arial Narrow"/>
            <w:webHidden/>
          </w:rPr>
          <w:fldChar w:fldCharType="end"/>
        </w:r>
      </w:hyperlink>
    </w:p>
    <w:p w14:paraId="3ABB3178" w14:textId="77777777" w:rsidR="00CE156E" w:rsidRPr="0060705A" w:rsidRDefault="00CE156E">
      <w:pPr>
        <w:pStyle w:val="TM2"/>
        <w:rPr>
          <w:rFonts w:ascii="Arial Narrow" w:eastAsiaTheme="minorEastAsia" w:hAnsi="Arial Narrow" w:cstheme="minorBidi"/>
          <w:b w:val="0"/>
          <w:bCs w:val="0"/>
          <w:sz w:val="22"/>
          <w:szCs w:val="22"/>
        </w:rPr>
      </w:pPr>
      <w:hyperlink w:anchor="_Toc413085020" w:history="1">
        <w:r w:rsidRPr="0060705A">
          <w:rPr>
            <w:rStyle w:val="Lienhypertexte"/>
            <w:rFonts w:ascii="Arial Narrow" w:hAnsi="Arial Narrow" w:cs="Arial"/>
          </w:rPr>
          <w:t>Article 3 : Attributions</w:t>
        </w:r>
        <w:r w:rsidRPr="0060705A">
          <w:rPr>
            <w:rFonts w:ascii="Arial Narrow" w:hAnsi="Arial Narrow"/>
            <w:webHidden/>
          </w:rPr>
          <w:tab/>
        </w:r>
        <w:r w:rsidRPr="0060705A">
          <w:rPr>
            <w:rFonts w:ascii="Arial Narrow" w:hAnsi="Arial Narrow"/>
            <w:webHidden/>
          </w:rPr>
          <w:fldChar w:fldCharType="begin"/>
        </w:r>
        <w:r w:rsidRPr="0060705A">
          <w:rPr>
            <w:rFonts w:ascii="Arial Narrow" w:hAnsi="Arial Narrow"/>
            <w:webHidden/>
          </w:rPr>
          <w:instrText xml:space="preserve"> PAGEREF _Toc413085020 \h </w:instrText>
        </w:r>
        <w:r w:rsidRPr="0060705A">
          <w:rPr>
            <w:rFonts w:ascii="Arial Narrow" w:hAnsi="Arial Narrow"/>
            <w:webHidden/>
          </w:rPr>
        </w:r>
        <w:r w:rsidRPr="0060705A">
          <w:rPr>
            <w:rFonts w:ascii="Arial Narrow" w:hAnsi="Arial Narrow"/>
            <w:webHidden/>
          </w:rPr>
          <w:fldChar w:fldCharType="separate"/>
        </w:r>
        <w:r w:rsidR="00CF2435">
          <w:rPr>
            <w:rFonts w:ascii="Arial Narrow" w:hAnsi="Arial Narrow"/>
            <w:noProof/>
            <w:webHidden/>
          </w:rPr>
          <w:t>44</w:t>
        </w:r>
        <w:r w:rsidRPr="0060705A">
          <w:rPr>
            <w:rFonts w:ascii="Arial Narrow" w:hAnsi="Arial Narrow"/>
            <w:webHidden/>
          </w:rPr>
          <w:fldChar w:fldCharType="end"/>
        </w:r>
      </w:hyperlink>
    </w:p>
    <w:p w14:paraId="3A65A907" w14:textId="77777777" w:rsidR="00CE156E" w:rsidRPr="0060705A" w:rsidRDefault="00CE156E">
      <w:pPr>
        <w:pStyle w:val="TM2"/>
        <w:rPr>
          <w:rFonts w:ascii="Arial Narrow" w:eastAsiaTheme="minorEastAsia" w:hAnsi="Arial Narrow" w:cstheme="minorBidi"/>
          <w:b w:val="0"/>
          <w:bCs w:val="0"/>
          <w:sz w:val="22"/>
          <w:szCs w:val="22"/>
        </w:rPr>
      </w:pPr>
      <w:hyperlink w:anchor="_Toc413085021" w:history="1">
        <w:r w:rsidRPr="0060705A">
          <w:rPr>
            <w:rStyle w:val="Lienhypertexte"/>
            <w:rFonts w:ascii="Arial Narrow" w:hAnsi="Arial Narrow" w:cs="Arial"/>
          </w:rPr>
          <w:t>Article 4 : Langue, loi et réglementation applicables</w:t>
        </w:r>
        <w:r w:rsidRPr="0060705A">
          <w:rPr>
            <w:rFonts w:ascii="Arial Narrow" w:hAnsi="Arial Narrow"/>
            <w:webHidden/>
          </w:rPr>
          <w:tab/>
        </w:r>
        <w:r w:rsidRPr="0060705A">
          <w:rPr>
            <w:rFonts w:ascii="Arial Narrow" w:hAnsi="Arial Narrow"/>
            <w:webHidden/>
          </w:rPr>
          <w:fldChar w:fldCharType="begin"/>
        </w:r>
        <w:r w:rsidRPr="0060705A">
          <w:rPr>
            <w:rFonts w:ascii="Arial Narrow" w:hAnsi="Arial Narrow"/>
            <w:webHidden/>
          </w:rPr>
          <w:instrText xml:space="preserve"> PAGEREF _Toc413085021 \h </w:instrText>
        </w:r>
        <w:r w:rsidRPr="0060705A">
          <w:rPr>
            <w:rFonts w:ascii="Arial Narrow" w:hAnsi="Arial Narrow"/>
            <w:webHidden/>
          </w:rPr>
        </w:r>
        <w:r w:rsidRPr="0060705A">
          <w:rPr>
            <w:rFonts w:ascii="Arial Narrow" w:hAnsi="Arial Narrow"/>
            <w:webHidden/>
          </w:rPr>
          <w:fldChar w:fldCharType="separate"/>
        </w:r>
        <w:r w:rsidR="00CF2435">
          <w:rPr>
            <w:rFonts w:ascii="Arial Narrow" w:hAnsi="Arial Narrow"/>
            <w:noProof/>
            <w:webHidden/>
          </w:rPr>
          <w:t>44</w:t>
        </w:r>
        <w:r w:rsidRPr="0060705A">
          <w:rPr>
            <w:rFonts w:ascii="Arial Narrow" w:hAnsi="Arial Narrow"/>
            <w:webHidden/>
          </w:rPr>
          <w:fldChar w:fldCharType="end"/>
        </w:r>
      </w:hyperlink>
    </w:p>
    <w:p w14:paraId="6912429D" w14:textId="77777777" w:rsidR="00CE156E" w:rsidRPr="0060705A" w:rsidRDefault="00CE156E">
      <w:pPr>
        <w:pStyle w:val="TM2"/>
        <w:rPr>
          <w:rFonts w:ascii="Arial Narrow" w:eastAsiaTheme="minorEastAsia" w:hAnsi="Arial Narrow" w:cstheme="minorBidi"/>
          <w:b w:val="0"/>
          <w:bCs w:val="0"/>
          <w:sz w:val="22"/>
          <w:szCs w:val="22"/>
        </w:rPr>
      </w:pPr>
      <w:hyperlink w:anchor="_Toc413085022" w:history="1">
        <w:r w:rsidRPr="0060705A">
          <w:rPr>
            <w:rStyle w:val="Lienhypertexte"/>
            <w:rFonts w:ascii="Arial Narrow" w:hAnsi="Arial Narrow" w:cs="Arial"/>
          </w:rPr>
          <w:t>Article 5 : Pièces constitutives du marché</w:t>
        </w:r>
        <w:r w:rsidRPr="0060705A">
          <w:rPr>
            <w:rFonts w:ascii="Arial Narrow" w:hAnsi="Arial Narrow"/>
            <w:webHidden/>
          </w:rPr>
          <w:tab/>
        </w:r>
        <w:r w:rsidRPr="0060705A">
          <w:rPr>
            <w:rFonts w:ascii="Arial Narrow" w:hAnsi="Arial Narrow"/>
            <w:webHidden/>
          </w:rPr>
          <w:fldChar w:fldCharType="begin"/>
        </w:r>
        <w:r w:rsidRPr="0060705A">
          <w:rPr>
            <w:rFonts w:ascii="Arial Narrow" w:hAnsi="Arial Narrow"/>
            <w:webHidden/>
          </w:rPr>
          <w:instrText xml:space="preserve"> PAGEREF _Toc413085022 \h </w:instrText>
        </w:r>
        <w:r w:rsidRPr="0060705A">
          <w:rPr>
            <w:rFonts w:ascii="Arial Narrow" w:hAnsi="Arial Narrow"/>
            <w:webHidden/>
          </w:rPr>
        </w:r>
        <w:r w:rsidRPr="0060705A">
          <w:rPr>
            <w:rFonts w:ascii="Arial Narrow" w:hAnsi="Arial Narrow"/>
            <w:webHidden/>
          </w:rPr>
          <w:fldChar w:fldCharType="separate"/>
        </w:r>
        <w:r w:rsidR="00CF2435">
          <w:rPr>
            <w:rFonts w:ascii="Arial Narrow" w:hAnsi="Arial Narrow"/>
            <w:noProof/>
            <w:webHidden/>
          </w:rPr>
          <w:t>44</w:t>
        </w:r>
        <w:r w:rsidRPr="0060705A">
          <w:rPr>
            <w:rFonts w:ascii="Arial Narrow" w:hAnsi="Arial Narrow"/>
            <w:webHidden/>
          </w:rPr>
          <w:fldChar w:fldCharType="end"/>
        </w:r>
      </w:hyperlink>
    </w:p>
    <w:p w14:paraId="7C926F67" w14:textId="77777777" w:rsidR="00CE156E" w:rsidRPr="0060705A" w:rsidRDefault="00CE156E">
      <w:pPr>
        <w:pStyle w:val="TM2"/>
        <w:rPr>
          <w:rFonts w:ascii="Arial Narrow" w:eastAsiaTheme="minorEastAsia" w:hAnsi="Arial Narrow" w:cstheme="minorBidi"/>
          <w:b w:val="0"/>
          <w:bCs w:val="0"/>
          <w:sz w:val="22"/>
          <w:szCs w:val="22"/>
        </w:rPr>
      </w:pPr>
      <w:hyperlink w:anchor="_Toc413085023" w:history="1">
        <w:r w:rsidRPr="0060705A">
          <w:rPr>
            <w:rStyle w:val="Lienhypertexte"/>
            <w:rFonts w:ascii="Arial Narrow" w:hAnsi="Arial Narrow" w:cs="Arial"/>
          </w:rPr>
          <w:t>Article 6 : Textes généraux applicables</w:t>
        </w:r>
        <w:r w:rsidRPr="0060705A">
          <w:rPr>
            <w:rFonts w:ascii="Arial Narrow" w:hAnsi="Arial Narrow"/>
            <w:webHidden/>
          </w:rPr>
          <w:tab/>
        </w:r>
        <w:r w:rsidRPr="0060705A">
          <w:rPr>
            <w:rFonts w:ascii="Arial Narrow" w:hAnsi="Arial Narrow"/>
            <w:webHidden/>
          </w:rPr>
          <w:fldChar w:fldCharType="begin"/>
        </w:r>
        <w:r w:rsidRPr="0060705A">
          <w:rPr>
            <w:rFonts w:ascii="Arial Narrow" w:hAnsi="Arial Narrow"/>
            <w:webHidden/>
          </w:rPr>
          <w:instrText xml:space="preserve"> PAGEREF _Toc413085023 \h </w:instrText>
        </w:r>
        <w:r w:rsidRPr="0060705A">
          <w:rPr>
            <w:rFonts w:ascii="Arial Narrow" w:hAnsi="Arial Narrow"/>
            <w:webHidden/>
          </w:rPr>
        </w:r>
        <w:r w:rsidRPr="0060705A">
          <w:rPr>
            <w:rFonts w:ascii="Arial Narrow" w:hAnsi="Arial Narrow"/>
            <w:webHidden/>
          </w:rPr>
          <w:fldChar w:fldCharType="separate"/>
        </w:r>
        <w:r w:rsidR="00CF2435">
          <w:rPr>
            <w:rFonts w:ascii="Arial Narrow" w:hAnsi="Arial Narrow"/>
            <w:noProof/>
            <w:webHidden/>
          </w:rPr>
          <w:t>45</w:t>
        </w:r>
        <w:r w:rsidRPr="0060705A">
          <w:rPr>
            <w:rFonts w:ascii="Arial Narrow" w:hAnsi="Arial Narrow"/>
            <w:webHidden/>
          </w:rPr>
          <w:fldChar w:fldCharType="end"/>
        </w:r>
      </w:hyperlink>
    </w:p>
    <w:p w14:paraId="18C8B19D" w14:textId="77777777" w:rsidR="00CE156E" w:rsidRPr="0060705A" w:rsidRDefault="00CE156E">
      <w:pPr>
        <w:pStyle w:val="TM2"/>
        <w:rPr>
          <w:rFonts w:ascii="Arial Narrow" w:eastAsiaTheme="minorEastAsia" w:hAnsi="Arial Narrow" w:cstheme="minorBidi"/>
          <w:b w:val="0"/>
          <w:bCs w:val="0"/>
          <w:sz w:val="22"/>
          <w:szCs w:val="22"/>
        </w:rPr>
      </w:pPr>
      <w:hyperlink w:anchor="_Toc413085024" w:history="1">
        <w:r w:rsidRPr="0060705A">
          <w:rPr>
            <w:rStyle w:val="Lienhypertexte"/>
            <w:rFonts w:ascii="Arial Narrow" w:hAnsi="Arial Narrow" w:cs="Arial"/>
          </w:rPr>
          <w:t>Article 7: Communication</w:t>
        </w:r>
        <w:r w:rsidRPr="0060705A">
          <w:rPr>
            <w:rFonts w:ascii="Arial Narrow" w:hAnsi="Arial Narrow"/>
            <w:webHidden/>
          </w:rPr>
          <w:tab/>
        </w:r>
        <w:r w:rsidRPr="0060705A">
          <w:rPr>
            <w:rFonts w:ascii="Arial Narrow" w:hAnsi="Arial Narrow"/>
            <w:webHidden/>
          </w:rPr>
          <w:fldChar w:fldCharType="begin"/>
        </w:r>
        <w:r w:rsidRPr="0060705A">
          <w:rPr>
            <w:rFonts w:ascii="Arial Narrow" w:hAnsi="Arial Narrow"/>
            <w:webHidden/>
          </w:rPr>
          <w:instrText xml:space="preserve"> PAGEREF _Toc413085024 \h </w:instrText>
        </w:r>
        <w:r w:rsidRPr="0060705A">
          <w:rPr>
            <w:rFonts w:ascii="Arial Narrow" w:hAnsi="Arial Narrow"/>
            <w:webHidden/>
          </w:rPr>
        </w:r>
        <w:r w:rsidRPr="0060705A">
          <w:rPr>
            <w:rFonts w:ascii="Arial Narrow" w:hAnsi="Arial Narrow"/>
            <w:webHidden/>
          </w:rPr>
          <w:fldChar w:fldCharType="separate"/>
        </w:r>
        <w:r w:rsidR="00CF2435">
          <w:rPr>
            <w:rFonts w:ascii="Arial Narrow" w:hAnsi="Arial Narrow"/>
            <w:noProof/>
            <w:webHidden/>
          </w:rPr>
          <w:t>45</w:t>
        </w:r>
        <w:r w:rsidRPr="0060705A">
          <w:rPr>
            <w:rFonts w:ascii="Arial Narrow" w:hAnsi="Arial Narrow"/>
            <w:webHidden/>
          </w:rPr>
          <w:fldChar w:fldCharType="end"/>
        </w:r>
      </w:hyperlink>
    </w:p>
    <w:p w14:paraId="66529CCA" w14:textId="77777777" w:rsidR="00CE156E" w:rsidRPr="0060705A" w:rsidRDefault="00CE156E">
      <w:pPr>
        <w:pStyle w:val="TM2"/>
        <w:rPr>
          <w:rFonts w:ascii="Arial Narrow" w:eastAsiaTheme="minorEastAsia" w:hAnsi="Arial Narrow" w:cstheme="minorBidi"/>
          <w:b w:val="0"/>
          <w:bCs w:val="0"/>
          <w:sz w:val="22"/>
          <w:szCs w:val="22"/>
        </w:rPr>
      </w:pPr>
      <w:hyperlink w:anchor="_Toc413085025" w:history="1">
        <w:r w:rsidRPr="0060705A">
          <w:rPr>
            <w:rStyle w:val="Lienhypertexte"/>
            <w:rFonts w:ascii="Arial Narrow" w:hAnsi="Arial Narrow" w:cs="Arial"/>
          </w:rPr>
          <w:t>Article 8 : Ordres de service</w:t>
        </w:r>
        <w:r w:rsidRPr="0060705A">
          <w:rPr>
            <w:rFonts w:ascii="Arial Narrow" w:hAnsi="Arial Narrow"/>
            <w:webHidden/>
          </w:rPr>
          <w:tab/>
        </w:r>
        <w:r w:rsidRPr="0060705A">
          <w:rPr>
            <w:rFonts w:ascii="Arial Narrow" w:hAnsi="Arial Narrow"/>
            <w:webHidden/>
          </w:rPr>
          <w:fldChar w:fldCharType="begin"/>
        </w:r>
        <w:r w:rsidRPr="0060705A">
          <w:rPr>
            <w:rFonts w:ascii="Arial Narrow" w:hAnsi="Arial Narrow"/>
            <w:webHidden/>
          </w:rPr>
          <w:instrText xml:space="preserve"> PAGEREF _Toc413085025 \h </w:instrText>
        </w:r>
        <w:r w:rsidRPr="0060705A">
          <w:rPr>
            <w:rFonts w:ascii="Arial Narrow" w:hAnsi="Arial Narrow"/>
            <w:webHidden/>
          </w:rPr>
        </w:r>
        <w:r w:rsidRPr="0060705A">
          <w:rPr>
            <w:rFonts w:ascii="Arial Narrow" w:hAnsi="Arial Narrow"/>
            <w:webHidden/>
          </w:rPr>
          <w:fldChar w:fldCharType="separate"/>
        </w:r>
        <w:r w:rsidR="00CF2435">
          <w:rPr>
            <w:rFonts w:ascii="Arial Narrow" w:hAnsi="Arial Narrow"/>
            <w:b w:val="0"/>
            <w:bCs w:val="0"/>
            <w:noProof/>
            <w:webHidden/>
          </w:rPr>
          <w:t>Erreur ! Signet non défini.</w:t>
        </w:r>
        <w:r w:rsidRPr="0060705A">
          <w:rPr>
            <w:rFonts w:ascii="Arial Narrow" w:hAnsi="Arial Narrow"/>
            <w:webHidden/>
          </w:rPr>
          <w:fldChar w:fldCharType="end"/>
        </w:r>
      </w:hyperlink>
    </w:p>
    <w:p w14:paraId="0A55D989" w14:textId="77777777" w:rsidR="00CE156E" w:rsidRPr="0060705A" w:rsidRDefault="00CE156E">
      <w:pPr>
        <w:pStyle w:val="TM2"/>
        <w:tabs>
          <w:tab w:val="left" w:pos="1200"/>
        </w:tabs>
        <w:rPr>
          <w:rFonts w:ascii="Arial Narrow" w:eastAsiaTheme="minorEastAsia" w:hAnsi="Arial Narrow" w:cstheme="minorBidi"/>
          <w:b w:val="0"/>
          <w:bCs w:val="0"/>
          <w:sz w:val="22"/>
          <w:szCs w:val="22"/>
        </w:rPr>
      </w:pPr>
      <w:hyperlink w:anchor="_Toc413085026" w:history="1">
        <w:r w:rsidRPr="0060705A">
          <w:rPr>
            <w:rStyle w:val="Lienhypertexte"/>
            <w:rFonts w:ascii="Arial Narrow" w:hAnsi="Arial Narrow" w:cs="Arial"/>
          </w:rPr>
          <w:t>Article 9 :</w:t>
        </w:r>
        <w:r w:rsidRPr="0060705A">
          <w:rPr>
            <w:rFonts w:ascii="Arial Narrow" w:eastAsiaTheme="minorEastAsia" w:hAnsi="Arial Narrow" w:cstheme="minorBidi"/>
            <w:b w:val="0"/>
            <w:bCs w:val="0"/>
            <w:sz w:val="22"/>
            <w:szCs w:val="22"/>
          </w:rPr>
          <w:tab/>
        </w:r>
        <w:r w:rsidRPr="0060705A">
          <w:rPr>
            <w:rStyle w:val="Lienhypertexte"/>
            <w:rFonts w:ascii="Arial Narrow" w:hAnsi="Arial Narrow" w:cs="Arial"/>
          </w:rPr>
          <w:t>Marchés à tranches conditionnelles</w:t>
        </w:r>
        <w:r w:rsidRPr="0060705A">
          <w:rPr>
            <w:rFonts w:ascii="Arial Narrow" w:hAnsi="Arial Narrow"/>
            <w:webHidden/>
          </w:rPr>
          <w:tab/>
        </w:r>
        <w:r w:rsidRPr="0060705A">
          <w:rPr>
            <w:rFonts w:ascii="Arial Narrow" w:hAnsi="Arial Narrow"/>
            <w:webHidden/>
          </w:rPr>
          <w:fldChar w:fldCharType="begin"/>
        </w:r>
        <w:r w:rsidRPr="0060705A">
          <w:rPr>
            <w:rFonts w:ascii="Arial Narrow" w:hAnsi="Arial Narrow"/>
            <w:webHidden/>
          </w:rPr>
          <w:instrText xml:space="preserve"> PAGEREF _Toc413085026 \h </w:instrText>
        </w:r>
        <w:r w:rsidRPr="0060705A">
          <w:rPr>
            <w:rFonts w:ascii="Arial Narrow" w:hAnsi="Arial Narrow"/>
            <w:webHidden/>
          </w:rPr>
        </w:r>
        <w:r w:rsidRPr="0060705A">
          <w:rPr>
            <w:rFonts w:ascii="Arial Narrow" w:hAnsi="Arial Narrow"/>
            <w:webHidden/>
          </w:rPr>
          <w:fldChar w:fldCharType="separate"/>
        </w:r>
        <w:r w:rsidR="00CF2435">
          <w:rPr>
            <w:rFonts w:ascii="Arial Narrow" w:hAnsi="Arial Narrow"/>
            <w:noProof/>
            <w:webHidden/>
          </w:rPr>
          <w:t>46</w:t>
        </w:r>
        <w:r w:rsidRPr="0060705A">
          <w:rPr>
            <w:rFonts w:ascii="Arial Narrow" w:hAnsi="Arial Narrow"/>
            <w:webHidden/>
          </w:rPr>
          <w:fldChar w:fldCharType="end"/>
        </w:r>
      </w:hyperlink>
    </w:p>
    <w:p w14:paraId="1A8722AE" w14:textId="77777777" w:rsidR="00CE156E" w:rsidRPr="0060705A" w:rsidRDefault="00CE156E">
      <w:pPr>
        <w:pStyle w:val="TM2"/>
        <w:rPr>
          <w:rFonts w:ascii="Arial Narrow" w:eastAsiaTheme="minorEastAsia" w:hAnsi="Arial Narrow" w:cstheme="minorBidi"/>
          <w:b w:val="0"/>
          <w:bCs w:val="0"/>
          <w:sz w:val="22"/>
          <w:szCs w:val="22"/>
        </w:rPr>
      </w:pPr>
      <w:hyperlink w:anchor="_Toc413085027" w:history="1">
        <w:r w:rsidRPr="0060705A">
          <w:rPr>
            <w:rStyle w:val="Lienhypertexte"/>
            <w:rFonts w:ascii="Arial Narrow" w:hAnsi="Arial Narrow" w:cs="Arial"/>
          </w:rPr>
          <w:t>Article 10 : Matériel et personnel du Co-contractant</w:t>
        </w:r>
        <w:r w:rsidRPr="0060705A">
          <w:rPr>
            <w:rFonts w:ascii="Arial Narrow" w:hAnsi="Arial Narrow"/>
            <w:webHidden/>
          </w:rPr>
          <w:tab/>
        </w:r>
        <w:r w:rsidRPr="0060705A">
          <w:rPr>
            <w:rFonts w:ascii="Arial Narrow" w:hAnsi="Arial Narrow"/>
            <w:webHidden/>
          </w:rPr>
          <w:fldChar w:fldCharType="begin"/>
        </w:r>
        <w:r w:rsidRPr="0060705A">
          <w:rPr>
            <w:rFonts w:ascii="Arial Narrow" w:hAnsi="Arial Narrow"/>
            <w:webHidden/>
          </w:rPr>
          <w:instrText xml:space="preserve"> PAGEREF _Toc413085027 \h </w:instrText>
        </w:r>
        <w:r w:rsidRPr="0060705A">
          <w:rPr>
            <w:rFonts w:ascii="Arial Narrow" w:hAnsi="Arial Narrow"/>
            <w:webHidden/>
          </w:rPr>
        </w:r>
        <w:r w:rsidRPr="0060705A">
          <w:rPr>
            <w:rFonts w:ascii="Arial Narrow" w:hAnsi="Arial Narrow"/>
            <w:webHidden/>
          </w:rPr>
          <w:fldChar w:fldCharType="separate"/>
        </w:r>
        <w:r w:rsidR="00CF2435">
          <w:rPr>
            <w:rFonts w:ascii="Arial Narrow" w:hAnsi="Arial Narrow"/>
            <w:noProof/>
            <w:webHidden/>
          </w:rPr>
          <w:t>46</w:t>
        </w:r>
        <w:r w:rsidRPr="0060705A">
          <w:rPr>
            <w:rFonts w:ascii="Arial Narrow" w:hAnsi="Arial Narrow"/>
            <w:webHidden/>
          </w:rPr>
          <w:fldChar w:fldCharType="end"/>
        </w:r>
      </w:hyperlink>
    </w:p>
    <w:p w14:paraId="4D4A32BE" w14:textId="77777777" w:rsidR="00CE156E" w:rsidRPr="0060705A" w:rsidRDefault="00CE156E">
      <w:pPr>
        <w:pStyle w:val="TM1"/>
        <w:rPr>
          <w:rFonts w:ascii="Arial Narrow" w:eastAsiaTheme="minorEastAsia" w:hAnsi="Arial Narrow" w:cstheme="minorBidi"/>
          <w:b w:val="0"/>
          <w:bCs w:val="0"/>
          <w:iCs w:val="0"/>
          <w:caps w:val="0"/>
          <w:noProof w:val="0"/>
        </w:rPr>
      </w:pPr>
      <w:hyperlink w:anchor="_Toc413085028" w:history="1">
        <w:r w:rsidRPr="0060705A">
          <w:rPr>
            <w:rStyle w:val="Lienhypertexte"/>
            <w:rFonts w:ascii="Arial Narrow" w:hAnsi="Arial Narrow"/>
            <w:noProof w:val="0"/>
          </w:rPr>
          <w:t>CHAPITRE II : CLAUSES FINANCIERES</w:t>
        </w:r>
        <w:r w:rsidRPr="0060705A">
          <w:rPr>
            <w:rFonts w:ascii="Arial Narrow" w:hAnsi="Arial Narrow"/>
            <w:noProof w:val="0"/>
            <w:webHidden/>
          </w:rPr>
          <w:tab/>
        </w:r>
        <w:r w:rsidRPr="0060705A">
          <w:rPr>
            <w:rFonts w:ascii="Arial Narrow" w:hAnsi="Arial Narrow"/>
            <w:noProof w:val="0"/>
            <w:webHidden/>
          </w:rPr>
          <w:fldChar w:fldCharType="begin"/>
        </w:r>
        <w:r w:rsidRPr="0060705A">
          <w:rPr>
            <w:rFonts w:ascii="Arial Narrow" w:hAnsi="Arial Narrow"/>
            <w:noProof w:val="0"/>
            <w:webHidden/>
          </w:rPr>
          <w:instrText xml:space="preserve"> PAGEREF _Toc413085028 \h </w:instrText>
        </w:r>
        <w:r w:rsidRPr="0060705A">
          <w:rPr>
            <w:rFonts w:ascii="Arial Narrow" w:hAnsi="Arial Narrow"/>
            <w:noProof w:val="0"/>
            <w:webHidden/>
          </w:rPr>
        </w:r>
        <w:r w:rsidRPr="0060705A">
          <w:rPr>
            <w:rFonts w:ascii="Arial Narrow" w:hAnsi="Arial Narrow"/>
            <w:noProof w:val="0"/>
            <w:webHidden/>
          </w:rPr>
          <w:fldChar w:fldCharType="separate"/>
        </w:r>
        <w:r w:rsidR="00CF2435">
          <w:rPr>
            <w:rFonts w:ascii="Arial Narrow" w:hAnsi="Arial Narrow"/>
            <w:webHidden/>
          </w:rPr>
          <w:t>46</w:t>
        </w:r>
        <w:r w:rsidRPr="0060705A">
          <w:rPr>
            <w:rFonts w:ascii="Arial Narrow" w:hAnsi="Arial Narrow"/>
            <w:noProof w:val="0"/>
            <w:webHidden/>
          </w:rPr>
          <w:fldChar w:fldCharType="end"/>
        </w:r>
      </w:hyperlink>
    </w:p>
    <w:p w14:paraId="32899271" w14:textId="77777777" w:rsidR="00CE156E" w:rsidRPr="0060705A" w:rsidRDefault="00CE156E">
      <w:pPr>
        <w:pStyle w:val="TM2"/>
        <w:rPr>
          <w:rFonts w:ascii="Arial Narrow" w:eastAsiaTheme="minorEastAsia" w:hAnsi="Arial Narrow" w:cstheme="minorBidi"/>
          <w:b w:val="0"/>
          <w:bCs w:val="0"/>
          <w:sz w:val="22"/>
          <w:szCs w:val="22"/>
        </w:rPr>
      </w:pPr>
      <w:hyperlink w:anchor="_Toc413085029" w:history="1">
        <w:r w:rsidRPr="0060705A">
          <w:rPr>
            <w:rStyle w:val="Lienhypertexte"/>
            <w:rFonts w:ascii="Arial Narrow" w:hAnsi="Arial Narrow" w:cs="Arial"/>
          </w:rPr>
          <w:t>Article 11 : Garanties et cautions</w:t>
        </w:r>
        <w:r w:rsidRPr="0060705A">
          <w:rPr>
            <w:rFonts w:ascii="Arial Narrow" w:hAnsi="Arial Narrow"/>
            <w:webHidden/>
          </w:rPr>
          <w:tab/>
        </w:r>
        <w:r w:rsidRPr="0060705A">
          <w:rPr>
            <w:rFonts w:ascii="Arial Narrow" w:hAnsi="Arial Narrow"/>
            <w:webHidden/>
          </w:rPr>
          <w:fldChar w:fldCharType="begin"/>
        </w:r>
        <w:r w:rsidRPr="0060705A">
          <w:rPr>
            <w:rFonts w:ascii="Arial Narrow" w:hAnsi="Arial Narrow"/>
            <w:webHidden/>
          </w:rPr>
          <w:instrText xml:space="preserve"> PAGEREF _Toc413085029 \h </w:instrText>
        </w:r>
        <w:r w:rsidRPr="0060705A">
          <w:rPr>
            <w:rFonts w:ascii="Arial Narrow" w:hAnsi="Arial Narrow"/>
            <w:webHidden/>
          </w:rPr>
        </w:r>
        <w:r w:rsidRPr="0060705A">
          <w:rPr>
            <w:rFonts w:ascii="Arial Narrow" w:hAnsi="Arial Narrow"/>
            <w:webHidden/>
          </w:rPr>
          <w:fldChar w:fldCharType="separate"/>
        </w:r>
        <w:r w:rsidR="00CF2435">
          <w:rPr>
            <w:rFonts w:ascii="Arial Narrow" w:hAnsi="Arial Narrow"/>
            <w:noProof/>
            <w:webHidden/>
          </w:rPr>
          <w:t>46</w:t>
        </w:r>
        <w:r w:rsidRPr="0060705A">
          <w:rPr>
            <w:rFonts w:ascii="Arial Narrow" w:hAnsi="Arial Narrow"/>
            <w:webHidden/>
          </w:rPr>
          <w:fldChar w:fldCharType="end"/>
        </w:r>
      </w:hyperlink>
    </w:p>
    <w:p w14:paraId="62C3D6B6" w14:textId="77777777" w:rsidR="00CE156E" w:rsidRPr="0060705A" w:rsidRDefault="00CE156E">
      <w:pPr>
        <w:pStyle w:val="TM2"/>
        <w:rPr>
          <w:rFonts w:ascii="Arial Narrow" w:eastAsiaTheme="minorEastAsia" w:hAnsi="Arial Narrow" w:cstheme="minorBidi"/>
          <w:b w:val="0"/>
          <w:bCs w:val="0"/>
          <w:sz w:val="22"/>
          <w:szCs w:val="22"/>
        </w:rPr>
      </w:pPr>
      <w:hyperlink w:anchor="_Toc413085030" w:history="1">
        <w:r w:rsidRPr="0060705A">
          <w:rPr>
            <w:rStyle w:val="Lienhypertexte"/>
            <w:rFonts w:ascii="Arial Narrow" w:hAnsi="Arial Narrow" w:cs="Arial"/>
          </w:rPr>
          <w:t>Article 12 : Montant du marché</w:t>
        </w:r>
        <w:r w:rsidRPr="0060705A">
          <w:rPr>
            <w:rFonts w:ascii="Arial Narrow" w:hAnsi="Arial Narrow"/>
            <w:webHidden/>
          </w:rPr>
          <w:tab/>
        </w:r>
        <w:r w:rsidRPr="0060705A">
          <w:rPr>
            <w:rFonts w:ascii="Arial Narrow" w:hAnsi="Arial Narrow"/>
            <w:webHidden/>
          </w:rPr>
          <w:fldChar w:fldCharType="begin"/>
        </w:r>
        <w:r w:rsidRPr="0060705A">
          <w:rPr>
            <w:rFonts w:ascii="Arial Narrow" w:hAnsi="Arial Narrow"/>
            <w:webHidden/>
          </w:rPr>
          <w:instrText xml:space="preserve"> PAGEREF _Toc413085030 \h </w:instrText>
        </w:r>
        <w:r w:rsidRPr="0060705A">
          <w:rPr>
            <w:rFonts w:ascii="Arial Narrow" w:hAnsi="Arial Narrow"/>
            <w:webHidden/>
          </w:rPr>
        </w:r>
        <w:r w:rsidRPr="0060705A">
          <w:rPr>
            <w:rFonts w:ascii="Arial Narrow" w:hAnsi="Arial Narrow"/>
            <w:webHidden/>
          </w:rPr>
          <w:fldChar w:fldCharType="separate"/>
        </w:r>
        <w:r w:rsidR="00CF2435">
          <w:rPr>
            <w:rFonts w:ascii="Arial Narrow" w:hAnsi="Arial Narrow"/>
            <w:noProof/>
            <w:webHidden/>
          </w:rPr>
          <w:t>47</w:t>
        </w:r>
        <w:r w:rsidRPr="0060705A">
          <w:rPr>
            <w:rFonts w:ascii="Arial Narrow" w:hAnsi="Arial Narrow"/>
            <w:webHidden/>
          </w:rPr>
          <w:fldChar w:fldCharType="end"/>
        </w:r>
      </w:hyperlink>
    </w:p>
    <w:p w14:paraId="0E10DFE8" w14:textId="77777777" w:rsidR="00CE156E" w:rsidRPr="0060705A" w:rsidRDefault="00CE156E">
      <w:pPr>
        <w:pStyle w:val="TM2"/>
        <w:rPr>
          <w:rFonts w:ascii="Arial Narrow" w:eastAsiaTheme="minorEastAsia" w:hAnsi="Arial Narrow" w:cstheme="minorBidi"/>
          <w:b w:val="0"/>
          <w:bCs w:val="0"/>
          <w:sz w:val="22"/>
          <w:szCs w:val="22"/>
        </w:rPr>
      </w:pPr>
      <w:hyperlink w:anchor="_Toc413085031" w:history="1">
        <w:r w:rsidRPr="0060705A">
          <w:rPr>
            <w:rStyle w:val="Lienhypertexte"/>
            <w:rFonts w:ascii="Arial Narrow" w:hAnsi="Arial Narrow" w:cs="Arial"/>
          </w:rPr>
          <w:t>Article 13 : Lieu et mode de paiement</w:t>
        </w:r>
        <w:r w:rsidRPr="0060705A">
          <w:rPr>
            <w:rFonts w:ascii="Arial Narrow" w:hAnsi="Arial Narrow"/>
            <w:webHidden/>
          </w:rPr>
          <w:tab/>
        </w:r>
        <w:r w:rsidRPr="0060705A">
          <w:rPr>
            <w:rFonts w:ascii="Arial Narrow" w:hAnsi="Arial Narrow"/>
            <w:webHidden/>
          </w:rPr>
          <w:fldChar w:fldCharType="begin"/>
        </w:r>
        <w:r w:rsidRPr="0060705A">
          <w:rPr>
            <w:rFonts w:ascii="Arial Narrow" w:hAnsi="Arial Narrow"/>
            <w:webHidden/>
          </w:rPr>
          <w:instrText xml:space="preserve"> PAGEREF _Toc413085031 \h </w:instrText>
        </w:r>
        <w:r w:rsidRPr="0060705A">
          <w:rPr>
            <w:rFonts w:ascii="Arial Narrow" w:hAnsi="Arial Narrow"/>
            <w:webHidden/>
          </w:rPr>
        </w:r>
        <w:r w:rsidRPr="0060705A">
          <w:rPr>
            <w:rFonts w:ascii="Arial Narrow" w:hAnsi="Arial Narrow"/>
            <w:webHidden/>
          </w:rPr>
          <w:fldChar w:fldCharType="separate"/>
        </w:r>
        <w:r w:rsidR="00CF2435">
          <w:rPr>
            <w:rFonts w:ascii="Arial Narrow" w:hAnsi="Arial Narrow"/>
            <w:noProof/>
            <w:webHidden/>
          </w:rPr>
          <w:t>47</w:t>
        </w:r>
        <w:r w:rsidRPr="0060705A">
          <w:rPr>
            <w:rFonts w:ascii="Arial Narrow" w:hAnsi="Arial Narrow"/>
            <w:webHidden/>
          </w:rPr>
          <w:fldChar w:fldCharType="end"/>
        </w:r>
      </w:hyperlink>
    </w:p>
    <w:p w14:paraId="386A8E50" w14:textId="77777777" w:rsidR="00CE156E" w:rsidRPr="0060705A" w:rsidRDefault="00CE156E">
      <w:pPr>
        <w:pStyle w:val="TM2"/>
        <w:rPr>
          <w:rFonts w:ascii="Arial Narrow" w:eastAsiaTheme="minorEastAsia" w:hAnsi="Arial Narrow" w:cstheme="minorBidi"/>
          <w:b w:val="0"/>
          <w:bCs w:val="0"/>
          <w:sz w:val="22"/>
          <w:szCs w:val="22"/>
        </w:rPr>
      </w:pPr>
      <w:hyperlink w:anchor="_Toc413085032" w:history="1">
        <w:r w:rsidRPr="0060705A">
          <w:rPr>
            <w:rStyle w:val="Lienhypertexte"/>
            <w:rFonts w:ascii="Arial Narrow" w:hAnsi="Arial Narrow" w:cs="Arial"/>
          </w:rPr>
          <w:t>Article 14 : Variation des prix</w:t>
        </w:r>
        <w:r w:rsidRPr="0060705A">
          <w:rPr>
            <w:rFonts w:ascii="Arial Narrow" w:hAnsi="Arial Narrow"/>
            <w:webHidden/>
          </w:rPr>
          <w:tab/>
        </w:r>
        <w:r w:rsidRPr="0060705A">
          <w:rPr>
            <w:rFonts w:ascii="Arial Narrow" w:hAnsi="Arial Narrow"/>
            <w:webHidden/>
          </w:rPr>
          <w:fldChar w:fldCharType="begin"/>
        </w:r>
        <w:r w:rsidRPr="0060705A">
          <w:rPr>
            <w:rFonts w:ascii="Arial Narrow" w:hAnsi="Arial Narrow"/>
            <w:webHidden/>
          </w:rPr>
          <w:instrText xml:space="preserve"> PAGEREF _Toc413085032 \h </w:instrText>
        </w:r>
        <w:r w:rsidRPr="0060705A">
          <w:rPr>
            <w:rFonts w:ascii="Arial Narrow" w:hAnsi="Arial Narrow"/>
            <w:webHidden/>
          </w:rPr>
        </w:r>
        <w:r w:rsidRPr="0060705A">
          <w:rPr>
            <w:rFonts w:ascii="Arial Narrow" w:hAnsi="Arial Narrow"/>
            <w:webHidden/>
          </w:rPr>
          <w:fldChar w:fldCharType="separate"/>
        </w:r>
        <w:r w:rsidR="00CF2435">
          <w:rPr>
            <w:rFonts w:ascii="Arial Narrow" w:hAnsi="Arial Narrow"/>
            <w:noProof/>
            <w:webHidden/>
          </w:rPr>
          <w:t>47</w:t>
        </w:r>
        <w:r w:rsidRPr="0060705A">
          <w:rPr>
            <w:rFonts w:ascii="Arial Narrow" w:hAnsi="Arial Narrow"/>
            <w:webHidden/>
          </w:rPr>
          <w:fldChar w:fldCharType="end"/>
        </w:r>
      </w:hyperlink>
    </w:p>
    <w:p w14:paraId="6AE27464" w14:textId="77777777" w:rsidR="00CE156E" w:rsidRPr="0060705A" w:rsidRDefault="00CE156E">
      <w:pPr>
        <w:pStyle w:val="TM2"/>
        <w:rPr>
          <w:rFonts w:ascii="Arial Narrow" w:eastAsiaTheme="minorEastAsia" w:hAnsi="Arial Narrow" w:cstheme="minorBidi"/>
          <w:b w:val="0"/>
          <w:bCs w:val="0"/>
          <w:sz w:val="22"/>
          <w:szCs w:val="22"/>
        </w:rPr>
      </w:pPr>
      <w:hyperlink w:anchor="_Toc413085033" w:history="1">
        <w:r w:rsidRPr="0060705A">
          <w:rPr>
            <w:rStyle w:val="Lienhypertexte"/>
            <w:rFonts w:ascii="Arial Narrow" w:hAnsi="Arial Narrow" w:cs="Arial"/>
          </w:rPr>
          <w:t>Article 15 : Valorisation des travaux</w:t>
        </w:r>
        <w:r w:rsidRPr="0060705A">
          <w:rPr>
            <w:rFonts w:ascii="Arial Narrow" w:hAnsi="Arial Narrow"/>
            <w:webHidden/>
          </w:rPr>
          <w:tab/>
        </w:r>
        <w:r w:rsidRPr="0060705A">
          <w:rPr>
            <w:rFonts w:ascii="Arial Narrow" w:hAnsi="Arial Narrow"/>
            <w:webHidden/>
          </w:rPr>
          <w:fldChar w:fldCharType="begin"/>
        </w:r>
        <w:r w:rsidRPr="0060705A">
          <w:rPr>
            <w:rFonts w:ascii="Arial Narrow" w:hAnsi="Arial Narrow"/>
            <w:webHidden/>
          </w:rPr>
          <w:instrText xml:space="preserve"> PAGEREF _Toc413085033 \h </w:instrText>
        </w:r>
        <w:r w:rsidRPr="0060705A">
          <w:rPr>
            <w:rFonts w:ascii="Arial Narrow" w:hAnsi="Arial Narrow"/>
            <w:webHidden/>
          </w:rPr>
        </w:r>
        <w:r w:rsidRPr="0060705A">
          <w:rPr>
            <w:rFonts w:ascii="Arial Narrow" w:hAnsi="Arial Narrow"/>
            <w:webHidden/>
          </w:rPr>
          <w:fldChar w:fldCharType="separate"/>
        </w:r>
        <w:r w:rsidR="00CF2435">
          <w:rPr>
            <w:rFonts w:ascii="Arial Narrow" w:hAnsi="Arial Narrow"/>
            <w:noProof/>
            <w:webHidden/>
          </w:rPr>
          <w:t>47</w:t>
        </w:r>
        <w:r w:rsidRPr="0060705A">
          <w:rPr>
            <w:rFonts w:ascii="Arial Narrow" w:hAnsi="Arial Narrow"/>
            <w:webHidden/>
          </w:rPr>
          <w:fldChar w:fldCharType="end"/>
        </w:r>
      </w:hyperlink>
    </w:p>
    <w:p w14:paraId="0C981EA9" w14:textId="77777777" w:rsidR="00CE156E" w:rsidRPr="0060705A" w:rsidRDefault="00CE156E">
      <w:pPr>
        <w:pStyle w:val="TM2"/>
        <w:rPr>
          <w:rFonts w:ascii="Arial Narrow" w:eastAsiaTheme="minorEastAsia" w:hAnsi="Arial Narrow" w:cstheme="minorBidi"/>
          <w:b w:val="0"/>
          <w:bCs w:val="0"/>
          <w:sz w:val="22"/>
          <w:szCs w:val="22"/>
        </w:rPr>
      </w:pPr>
      <w:hyperlink w:anchor="_Toc413085034" w:history="1">
        <w:r w:rsidRPr="0060705A">
          <w:rPr>
            <w:rStyle w:val="Lienhypertexte"/>
            <w:rFonts w:ascii="Arial Narrow" w:hAnsi="Arial Narrow" w:cs="Arial"/>
          </w:rPr>
          <w:t>Article 16 : Avance démarrage</w:t>
        </w:r>
        <w:r w:rsidRPr="0060705A">
          <w:rPr>
            <w:rFonts w:ascii="Arial Narrow" w:hAnsi="Arial Narrow"/>
            <w:webHidden/>
          </w:rPr>
          <w:tab/>
        </w:r>
        <w:r w:rsidRPr="0060705A">
          <w:rPr>
            <w:rFonts w:ascii="Arial Narrow" w:hAnsi="Arial Narrow"/>
            <w:webHidden/>
          </w:rPr>
          <w:fldChar w:fldCharType="begin"/>
        </w:r>
        <w:r w:rsidRPr="0060705A">
          <w:rPr>
            <w:rFonts w:ascii="Arial Narrow" w:hAnsi="Arial Narrow"/>
            <w:webHidden/>
          </w:rPr>
          <w:instrText xml:space="preserve"> PAGEREF _Toc413085034 \h </w:instrText>
        </w:r>
        <w:r w:rsidRPr="0060705A">
          <w:rPr>
            <w:rFonts w:ascii="Arial Narrow" w:hAnsi="Arial Narrow"/>
            <w:webHidden/>
          </w:rPr>
        </w:r>
        <w:r w:rsidRPr="0060705A">
          <w:rPr>
            <w:rFonts w:ascii="Arial Narrow" w:hAnsi="Arial Narrow"/>
            <w:webHidden/>
          </w:rPr>
          <w:fldChar w:fldCharType="separate"/>
        </w:r>
        <w:r w:rsidR="00CF2435">
          <w:rPr>
            <w:rFonts w:ascii="Arial Narrow" w:hAnsi="Arial Narrow"/>
            <w:noProof/>
            <w:webHidden/>
          </w:rPr>
          <w:t>47</w:t>
        </w:r>
        <w:r w:rsidRPr="0060705A">
          <w:rPr>
            <w:rFonts w:ascii="Arial Narrow" w:hAnsi="Arial Narrow"/>
            <w:webHidden/>
          </w:rPr>
          <w:fldChar w:fldCharType="end"/>
        </w:r>
      </w:hyperlink>
    </w:p>
    <w:p w14:paraId="42DCF676" w14:textId="77777777" w:rsidR="00CE156E" w:rsidRPr="0060705A" w:rsidRDefault="00CE156E">
      <w:pPr>
        <w:pStyle w:val="TM2"/>
        <w:rPr>
          <w:rFonts w:ascii="Arial Narrow" w:eastAsiaTheme="minorEastAsia" w:hAnsi="Arial Narrow" w:cstheme="minorBidi"/>
          <w:b w:val="0"/>
          <w:bCs w:val="0"/>
          <w:sz w:val="22"/>
          <w:szCs w:val="22"/>
        </w:rPr>
      </w:pPr>
      <w:hyperlink w:anchor="_Toc413085035" w:history="1">
        <w:r w:rsidRPr="0060705A">
          <w:rPr>
            <w:rStyle w:val="Lienhypertexte"/>
            <w:rFonts w:ascii="Arial Narrow" w:hAnsi="Arial Narrow" w:cs="Arial"/>
          </w:rPr>
          <w:t>Article 17 : Formule d’actualisation des prix</w:t>
        </w:r>
        <w:r w:rsidRPr="0060705A">
          <w:rPr>
            <w:rFonts w:ascii="Arial Narrow" w:hAnsi="Arial Narrow"/>
            <w:webHidden/>
          </w:rPr>
          <w:tab/>
        </w:r>
        <w:r w:rsidRPr="0060705A">
          <w:rPr>
            <w:rFonts w:ascii="Arial Narrow" w:hAnsi="Arial Narrow"/>
            <w:webHidden/>
          </w:rPr>
          <w:fldChar w:fldCharType="begin"/>
        </w:r>
        <w:r w:rsidRPr="0060705A">
          <w:rPr>
            <w:rFonts w:ascii="Arial Narrow" w:hAnsi="Arial Narrow"/>
            <w:webHidden/>
          </w:rPr>
          <w:instrText xml:space="preserve"> PAGEREF _Toc413085035 \h </w:instrText>
        </w:r>
        <w:r w:rsidRPr="0060705A">
          <w:rPr>
            <w:rFonts w:ascii="Arial Narrow" w:hAnsi="Arial Narrow"/>
            <w:webHidden/>
          </w:rPr>
        </w:r>
        <w:r w:rsidRPr="0060705A">
          <w:rPr>
            <w:rFonts w:ascii="Arial Narrow" w:hAnsi="Arial Narrow"/>
            <w:webHidden/>
          </w:rPr>
          <w:fldChar w:fldCharType="separate"/>
        </w:r>
        <w:r w:rsidR="00CF2435">
          <w:rPr>
            <w:rFonts w:ascii="Arial Narrow" w:hAnsi="Arial Narrow"/>
            <w:noProof/>
            <w:webHidden/>
          </w:rPr>
          <w:t>47</w:t>
        </w:r>
        <w:r w:rsidRPr="0060705A">
          <w:rPr>
            <w:rFonts w:ascii="Arial Narrow" w:hAnsi="Arial Narrow"/>
            <w:webHidden/>
          </w:rPr>
          <w:fldChar w:fldCharType="end"/>
        </w:r>
      </w:hyperlink>
    </w:p>
    <w:p w14:paraId="31E7E822" w14:textId="77777777" w:rsidR="00CE156E" w:rsidRPr="0060705A" w:rsidRDefault="00CE156E">
      <w:pPr>
        <w:pStyle w:val="TM2"/>
        <w:rPr>
          <w:rFonts w:ascii="Arial Narrow" w:eastAsiaTheme="minorEastAsia" w:hAnsi="Arial Narrow" w:cstheme="minorBidi"/>
          <w:b w:val="0"/>
          <w:bCs w:val="0"/>
          <w:sz w:val="22"/>
          <w:szCs w:val="22"/>
        </w:rPr>
      </w:pPr>
      <w:hyperlink w:anchor="_Toc413085036" w:history="1">
        <w:r w:rsidRPr="0060705A">
          <w:rPr>
            <w:rStyle w:val="Lienhypertexte"/>
            <w:rFonts w:ascii="Arial Narrow" w:hAnsi="Arial Narrow" w:cs="Arial"/>
          </w:rPr>
          <w:t>Article 18 : Règlement des Travaux</w:t>
        </w:r>
        <w:r w:rsidRPr="0060705A">
          <w:rPr>
            <w:rFonts w:ascii="Arial Narrow" w:hAnsi="Arial Narrow"/>
            <w:webHidden/>
          </w:rPr>
          <w:tab/>
        </w:r>
        <w:r w:rsidRPr="0060705A">
          <w:rPr>
            <w:rFonts w:ascii="Arial Narrow" w:hAnsi="Arial Narrow"/>
            <w:webHidden/>
          </w:rPr>
          <w:fldChar w:fldCharType="begin"/>
        </w:r>
        <w:r w:rsidRPr="0060705A">
          <w:rPr>
            <w:rFonts w:ascii="Arial Narrow" w:hAnsi="Arial Narrow"/>
            <w:webHidden/>
          </w:rPr>
          <w:instrText xml:space="preserve"> PAGEREF _Toc413085036 \h </w:instrText>
        </w:r>
        <w:r w:rsidRPr="0060705A">
          <w:rPr>
            <w:rFonts w:ascii="Arial Narrow" w:hAnsi="Arial Narrow"/>
            <w:webHidden/>
          </w:rPr>
        </w:r>
        <w:r w:rsidRPr="0060705A">
          <w:rPr>
            <w:rFonts w:ascii="Arial Narrow" w:hAnsi="Arial Narrow"/>
            <w:webHidden/>
          </w:rPr>
          <w:fldChar w:fldCharType="separate"/>
        </w:r>
        <w:r w:rsidR="00CF2435">
          <w:rPr>
            <w:rFonts w:ascii="Arial Narrow" w:hAnsi="Arial Narrow"/>
            <w:noProof/>
            <w:webHidden/>
          </w:rPr>
          <w:t>47</w:t>
        </w:r>
        <w:r w:rsidRPr="0060705A">
          <w:rPr>
            <w:rFonts w:ascii="Arial Narrow" w:hAnsi="Arial Narrow"/>
            <w:webHidden/>
          </w:rPr>
          <w:fldChar w:fldCharType="end"/>
        </w:r>
      </w:hyperlink>
    </w:p>
    <w:p w14:paraId="28C11CF8" w14:textId="77777777" w:rsidR="00CE156E" w:rsidRPr="0060705A" w:rsidRDefault="00CE156E">
      <w:pPr>
        <w:pStyle w:val="TM2"/>
        <w:rPr>
          <w:rFonts w:ascii="Arial Narrow" w:eastAsiaTheme="minorEastAsia" w:hAnsi="Arial Narrow" w:cstheme="minorBidi"/>
          <w:b w:val="0"/>
          <w:bCs w:val="0"/>
          <w:sz w:val="22"/>
          <w:szCs w:val="22"/>
        </w:rPr>
      </w:pPr>
      <w:hyperlink w:anchor="_Toc413085037" w:history="1">
        <w:r w:rsidRPr="0060705A">
          <w:rPr>
            <w:rStyle w:val="Lienhypertexte"/>
            <w:rFonts w:ascii="Arial Narrow" w:hAnsi="Arial Narrow" w:cs="Arial"/>
          </w:rPr>
          <w:t>Article 19 : Intérêts moratoires</w:t>
        </w:r>
        <w:r w:rsidRPr="0060705A">
          <w:rPr>
            <w:rFonts w:ascii="Arial Narrow" w:hAnsi="Arial Narrow"/>
            <w:webHidden/>
          </w:rPr>
          <w:tab/>
        </w:r>
        <w:r w:rsidRPr="0060705A">
          <w:rPr>
            <w:rFonts w:ascii="Arial Narrow" w:hAnsi="Arial Narrow"/>
            <w:webHidden/>
          </w:rPr>
          <w:fldChar w:fldCharType="begin"/>
        </w:r>
        <w:r w:rsidRPr="0060705A">
          <w:rPr>
            <w:rFonts w:ascii="Arial Narrow" w:hAnsi="Arial Narrow"/>
            <w:webHidden/>
          </w:rPr>
          <w:instrText xml:space="preserve"> PAGEREF _Toc413085037 \h </w:instrText>
        </w:r>
        <w:r w:rsidRPr="0060705A">
          <w:rPr>
            <w:rFonts w:ascii="Arial Narrow" w:hAnsi="Arial Narrow"/>
            <w:webHidden/>
          </w:rPr>
        </w:r>
        <w:r w:rsidRPr="0060705A">
          <w:rPr>
            <w:rFonts w:ascii="Arial Narrow" w:hAnsi="Arial Narrow"/>
            <w:webHidden/>
          </w:rPr>
          <w:fldChar w:fldCharType="separate"/>
        </w:r>
        <w:r w:rsidR="00CF2435">
          <w:rPr>
            <w:rFonts w:ascii="Arial Narrow" w:hAnsi="Arial Narrow"/>
            <w:noProof/>
            <w:webHidden/>
          </w:rPr>
          <w:t>48</w:t>
        </w:r>
        <w:r w:rsidRPr="0060705A">
          <w:rPr>
            <w:rFonts w:ascii="Arial Narrow" w:hAnsi="Arial Narrow"/>
            <w:webHidden/>
          </w:rPr>
          <w:fldChar w:fldCharType="end"/>
        </w:r>
      </w:hyperlink>
    </w:p>
    <w:p w14:paraId="13812DEA" w14:textId="77777777" w:rsidR="00CE156E" w:rsidRPr="0060705A" w:rsidRDefault="00CE156E">
      <w:pPr>
        <w:pStyle w:val="TM2"/>
        <w:rPr>
          <w:rFonts w:ascii="Arial Narrow" w:eastAsiaTheme="minorEastAsia" w:hAnsi="Arial Narrow" w:cstheme="minorBidi"/>
          <w:b w:val="0"/>
          <w:bCs w:val="0"/>
          <w:sz w:val="22"/>
          <w:szCs w:val="22"/>
        </w:rPr>
      </w:pPr>
      <w:hyperlink w:anchor="_Toc413085038" w:history="1">
        <w:r w:rsidRPr="0060705A">
          <w:rPr>
            <w:rStyle w:val="Lienhypertexte"/>
            <w:rFonts w:ascii="Arial Narrow" w:hAnsi="Arial Narrow" w:cs="Arial"/>
          </w:rPr>
          <w:t>Article 20 Pénalités de retard</w:t>
        </w:r>
        <w:r w:rsidRPr="0060705A">
          <w:rPr>
            <w:rFonts w:ascii="Arial Narrow" w:hAnsi="Arial Narrow"/>
            <w:webHidden/>
          </w:rPr>
          <w:tab/>
        </w:r>
        <w:r w:rsidRPr="0060705A">
          <w:rPr>
            <w:rFonts w:ascii="Arial Narrow" w:hAnsi="Arial Narrow"/>
            <w:webHidden/>
          </w:rPr>
          <w:fldChar w:fldCharType="begin"/>
        </w:r>
        <w:r w:rsidRPr="0060705A">
          <w:rPr>
            <w:rFonts w:ascii="Arial Narrow" w:hAnsi="Arial Narrow"/>
            <w:webHidden/>
          </w:rPr>
          <w:instrText xml:space="preserve"> PAGEREF _Toc413085038 \h </w:instrText>
        </w:r>
        <w:r w:rsidRPr="0060705A">
          <w:rPr>
            <w:rFonts w:ascii="Arial Narrow" w:hAnsi="Arial Narrow"/>
            <w:webHidden/>
          </w:rPr>
        </w:r>
        <w:r w:rsidRPr="0060705A">
          <w:rPr>
            <w:rFonts w:ascii="Arial Narrow" w:hAnsi="Arial Narrow"/>
            <w:webHidden/>
          </w:rPr>
          <w:fldChar w:fldCharType="separate"/>
        </w:r>
        <w:r w:rsidR="00CF2435">
          <w:rPr>
            <w:rFonts w:ascii="Arial Narrow" w:hAnsi="Arial Narrow"/>
            <w:noProof/>
            <w:webHidden/>
          </w:rPr>
          <w:t>48</w:t>
        </w:r>
        <w:r w:rsidRPr="0060705A">
          <w:rPr>
            <w:rFonts w:ascii="Arial Narrow" w:hAnsi="Arial Narrow"/>
            <w:webHidden/>
          </w:rPr>
          <w:fldChar w:fldCharType="end"/>
        </w:r>
      </w:hyperlink>
    </w:p>
    <w:p w14:paraId="5DCB18FD" w14:textId="77777777" w:rsidR="00CE156E" w:rsidRPr="0060705A" w:rsidRDefault="00CE156E">
      <w:pPr>
        <w:pStyle w:val="TM2"/>
        <w:rPr>
          <w:rFonts w:ascii="Arial Narrow" w:eastAsiaTheme="minorEastAsia" w:hAnsi="Arial Narrow" w:cstheme="minorBidi"/>
          <w:b w:val="0"/>
          <w:bCs w:val="0"/>
          <w:sz w:val="22"/>
          <w:szCs w:val="22"/>
        </w:rPr>
      </w:pPr>
      <w:hyperlink w:anchor="_Toc413085039" w:history="1">
        <w:r w:rsidRPr="0060705A">
          <w:rPr>
            <w:rStyle w:val="Lienhypertexte"/>
            <w:rFonts w:ascii="Arial Narrow" w:hAnsi="Arial Narrow" w:cs="Arial"/>
          </w:rPr>
          <w:t>Article 20 : Décompte final</w:t>
        </w:r>
        <w:r w:rsidRPr="0060705A">
          <w:rPr>
            <w:rFonts w:ascii="Arial Narrow" w:hAnsi="Arial Narrow"/>
            <w:webHidden/>
          </w:rPr>
          <w:tab/>
        </w:r>
        <w:r w:rsidRPr="0060705A">
          <w:rPr>
            <w:rFonts w:ascii="Arial Narrow" w:hAnsi="Arial Narrow"/>
            <w:webHidden/>
          </w:rPr>
          <w:fldChar w:fldCharType="begin"/>
        </w:r>
        <w:r w:rsidRPr="0060705A">
          <w:rPr>
            <w:rFonts w:ascii="Arial Narrow" w:hAnsi="Arial Narrow"/>
            <w:webHidden/>
          </w:rPr>
          <w:instrText xml:space="preserve"> PAGEREF _Toc413085039 \h </w:instrText>
        </w:r>
        <w:r w:rsidRPr="0060705A">
          <w:rPr>
            <w:rFonts w:ascii="Arial Narrow" w:hAnsi="Arial Narrow"/>
            <w:webHidden/>
          </w:rPr>
        </w:r>
        <w:r w:rsidRPr="0060705A">
          <w:rPr>
            <w:rFonts w:ascii="Arial Narrow" w:hAnsi="Arial Narrow"/>
            <w:webHidden/>
          </w:rPr>
          <w:fldChar w:fldCharType="separate"/>
        </w:r>
        <w:r w:rsidR="00CF2435">
          <w:rPr>
            <w:rFonts w:ascii="Arial Narrow" w:hAnsi="Arial Narrow"/>
            <w:noProof/>
            <w:webHidden/>
          </w:rPr>
          <w:t>48</w:t>
        </w:r>
        <w:r w:rsidRPr="0060705A">
          <w:rPr>
            <w:rFonts w:ascii="Arial Narrow" w:hAnsi="Arial Narrow"/>
            <w:webHidden/>
          </w:rPr>
          <w:fldChar w:fldCharType="end"/>
        </w:r>
      </w:hyperlink>
    </w:p>
    <w:p w14:paraId="538A777A" w14:textId="77777777" w:rsidR="00CE156E" w:rsidRPr="0060705A" w:rsidRDefault="00CE156E">
      <w:pPr>
        <w:pStyle w:val="TM2"/>
        <w:rPr>
          <w:rFonts w:ascii="Arial Narrow" w:eastAsiaTheme="minorEastAsia" w:hAnsi="Arial Narrow" w:cstheme="minorBidi"/>
          <w:b w:val="0"/>
          <w:bCs w:val="0"/>
          <w:sz w:val="22"/>
          <w:szCs w:val="22"/>
        </w:rPr>
      </w:pPr>
      <w:hyperlink w:anchor="_Toc413085040" w:history="1">
        <w:r w:rsidRPr="0060705A">
          <w:rPr>
            <w:rStyle w:val="Lienhypertexte"/>
            <w:rFonts w:ascii="Arial Narrow" w:hAnsi="Arial Narrow" w:cs="Arial"/>
          </w:rPr>
          <w:t>Article 21 : Décompte général et définitif</w:t>
        </w:r>
        <w:r w:rsidRPr="0060705A">
          <w:rPr>
            <w:rFonts w:ascii="Arial Narrow" w:hAnsi="Arial Narrow"/>
            <w:webHidden/>
          </w:rPr>
          <w:tab/>
        </w:r>
        <w:r w:rsidRPr="0060705A">
          <w:rPr>
            <w:rFonts w:ascii="Arial Narrow" w:hAnsi="Arial Narrow"/>
            <w:webHidden/>
          </w:rPr>
          <w:fldChar w:fldCharType="begin"/>
        </w:r>
        <w:r w:rsidRPr="0060705A">
          <w:rPr>
            <w:rFonts w:ascii="Arial Narrow" w:hAnsi="Arial Narrow"/>
            <w:webHidden/>
          </w:rPr>
          <w:instrText xml:space="preserve"> PAGEREF _Toc413085040 \h </w:instrText>
        </w:r>
        <w:r w:rsidRPr="0060705A">
          <w:rPr>
            <w:rFonts w:ascii="Arial Narrow" w:hAnsi="Arial Narrow"/>
            <w:webHidden/>
          </w:rPr>
        </w:r>
        <w:r w:rsidRPr="0060705A">
          <w:rPr>
            <w:rFonts w:ascii="Arial Narrow" w:hAnsi="Arial Narrow"/>
            <w:webHidden/>
          </w:rPr>
          <w:fldChar w:fldCharType="separate"/>
        </w:r>
        <w:r w:rsidR="00CF2435">
          <w:rPr>
            <w:rFonts w:ascii="Arial Narrow" w:hAnsi="Arial Narrow"/>
            <w:noProof/>
            <w:webHidden/>
          </w:rPr>
          <w:t>49</w:t>
        </w:r>
        <w:r w:rsidRPr="0060705A">
          <w:rPr>
            <w:rFonts w:ascii="Arial Narrow" w:hAnsi="Arial Narrow"/>
            <w:webHidden/>
          </w:rPr>
          <w:fldChar w:fldCharType="end"/>
        </w:r>
      </w:hyperlink>
    </w:p>
    <w:p w14:paraId="02166DCC" w14:textId="77777777" w:rsidR="00CE156E" w:rsidRPr="0060705A" w:rsidRDefault="00CE156E">
      <w:pPr>
        <w:pStyle w:val="TM2"/>
        <w:rPr>
          <w:rFonts w:ascii="Arial Narrow" w:eastAsiaTheme="minorEastAsia" w:hAnsi="Arial Narrow" w:cstheme="minorBidi"/>
          <w:b w:val="0"/>
          <w:bCs w:val="0"/>
          <w:sz w:val="22"/>
          <w:szCs w:val="22"/>
        </w:rPr>
      </w:pPr>
      <w:hyperlink w:anchor="_Toc413085041" w:history="1">
        <w:r w:rsidRPr="0060705A">
          <w:rPr>
            <w:rStyle w:val="Lienhypertexte"/>
            <w:rFonts w:ascii="Arial Narrow" w:hAnsi="Arial Narrow" w:cs="Arial"/>
          </w:rPr>
          <w:t>Article 22 : Régime fiscal et douanier</w:t>
        </w:r>
        <w:r w:rsidRPr="0060705A">
          <w:rPr>
            <w:rFonts w:ascii="Arial Narrow" w:hAnsi="Arial Narrow"/>
            <w:webHidden/>
          </w:rPr>
          <w:tab/>
        </w:r>
        <w:r w:rsidRPr="0060705A">
          <w:rPr>
            <w:rFonts w:ascii="Arial Narrow" w:hAnsi="Arial Narrow"/>
            <w:webHidden/>
          </w:rPr>
          <w:fldChar w:fldCharType="begin"/>
        </w:r>
        <w:r w:rsidRPr="0060705A">
          <w:rPr>
            <w:rFonts w:ascii="Arial Narrow" w:hAnsi="Arial Narrow"/>
            <w:webHidden/>
          </w:rPr>
          <w:instrText xml:space="preserve"> PAGEREF _Toc413085041 \h </w:instrText>
        </w:r>
        <w:r w:rsidRPr="0060705A">
          <w:rPr>
            <w:rFonts w:ascii="Arial Narrow" w:hAnsi="Arial Narrow"/>
            <w:webHidden/>
          </w:rPr>
        </w:r>
        <w:r w:rsidRPr="0060705A">
          <w:rPr>
            <w:rFonts w:ascii="Arial Narrow" w:hAnsi="Arial Narrow"/>
            <w:webHidden/>
          </w:rPr>
          <w:fldChar w:fldCharType="separate"/>
        </w:r>
        <w:r w:rsidR="00CF2435">
          <w:rPr>
            <w:rFonts w:ascii="Arial Narrow" w:hAnsi="Arial Narrow"/>
            <w:noProof/>
            <w:webHidden/>
          </w:rPr>
          <w:t>49</w:t>
        </w:r>
        <w:r w:rsidRPr="0060705A">
          <w:rPr>
            <w:rFonts w:ascii="Arial Narrow" w:hAnsi="Arial Narrow"/>
            <w:webHidden/>
          </w:rPr>
          <w:fldChar w:fldCharType="end"/>
        </w:r>
      </w:hyperlink>
    </w:p>
    <w:p w14:paraId="317EE2DB" w14:textId="77777777" w:rsidR="00CE156E" w:rsidRPr="0060705A" w:rsidRDefault="00CE156E">
      <w:pPr>
        <w:pStyle w:val="TM2"/>
        <w:rPr>
          <w:rFonts w:ascii="Arial Narrow" w:eastAsiaTheme="minorEastAsia" w:hAnsi="Arial Narrow" w:cstheme="minorBidi"/>
          <w:b w:val="0"/>
          <w:bCs w:val="0"/>
          <w:sz w:val="22"/>
          <w:szCs w:val="22"/>
        </w:rPr>
      </w:pPr>
      <w:hyperlink w:anchor="_Toc413085042" w:history="1">
        <w:r w:rsidRPr="0060705A">
          <w:rPr>
            <w:rStyle w:val="Lienhypertexte"/>
            <w:rFonts w:ascii="Arial Narrow" w:hAnsi="Arial Narrow" w:cs="Arial"/>
          </w:rPr>
          <w:t>Article 23 : Nantissement</w:t>
        </w:r>
        <w:r w:rsidRPr="0060705A">
          <w:rPr>
            <w:rFonts w:ascii="Arial Narrow" w:hAnsi="Arial Narrow"/>
            <w:webHidden/>
          </w:rPr>
          <w:tab/>
        </w:r>
        <w:r w:rsidRPr="0060705A">
          <w:rPr>
            <w:rFonts w:ascii="Arial Narrow" w:hAnsi="Arial Narrow"/>
            <w:webHidden/>
          </w:rPr>
          <w:fldChar w:fldCharType="begin"/>
        </w:r>
        <w:r w:rsidRPr="0060705A">
          <w:rPr>
            <w:rFonts w:ascii="Arial Narrow" w:hAnsi="Arial Narrow"/>
            <w:webHidden/>
          </w:rPr>
          <w:instrText xml:space="preserve"> PAGEREF _Toc413085042 \h </w:instrText>
        </w:r>
        <w:r w:rsidRPr="0060705A">
          <w:rPr>
            <w:rFonts w:ascii="Arial Narrow" w:hAnsi="Arial Narrow"/>
            <w:webHidden/>
          </w:rPr>
        </w:r>
        <w:r w:rsidRPr="0060705A">
          <w:rPr>
            <w:rFonts w:ascii="Arial Narrow" w:hAnsi="Arial Narrow"/>
            <w:webHidden/>
          </w:rPr>
          <w:fldChar w:fldCharType="separate"/>
        </w:r>
        <w:r w:rsidR="00CF2435">
          <w:rPr>
            <w:rFonts w:ascii="Arial Narrow" w:hAnsi="Arial Narrow"/>
            <w:noProof/>
            <w:webHidden/>
          </w:rPr>
          <w:t>50</w:t>
        </w:r>
        <w:r w:rsidRPr="0060705A">
          <w:rPr>
            <w:rFonts w:ascii="Arial Narrow" w:hAnsi="Arial Narrow"/>
            <w:webHidden/>
          </w:rPr>
          <w:fldChar w:fldCharType="end"/>
        </w:r>
      </w:hyperlink>
    </w:p>
    <w:p w14:paraId="6BD1CACB" w14:textId="77777777" w:rsidR="00CE156E" w:rsidRPr="0060705A" w:rsidRDefault="00CE156E">
      <w:pPr>
        <w:pStyle w:val="TM2"/>
        <w:rPr>
          <w:rFonts w:ascii="Arial Narrow" w:eastAsiaTheme="minorEastAsia" w:hAnsi="Arial Narrow" w:cstheme="minorBidi"/>
          <w:b w:val="0"/>
          <w:bCs w:val="0"/>
          <w:sz w:val="22"/>
          <w:szCs w:val="22"/>
        </w:rPr>
      </w:pPr>
      <w:hyperlink w:anchor="_Toc413085043" w:history="1">
        <w:r w:rsidRPr="0060705A">
          <w:rPr>
            <w:rStyle w:val="Lienhypertexte"/>
            <w:rFonts w:ascii="Arial Narrow" w:hAnsi="Arial Narrow" w:cs="Arial"/>
          </w:rPr>
          <w:t>Article 24 : Timbre et enregistrement des marchés</w:t>
        </w:r>
        <w:r w:rsidRPr="0060705A">
          <w:rPr>
            <w:rFonts w:ascii="Arial Narrow" w:hAnsi="Arial Narrow"/>
            <w:webHidden/>
          </w:rPr>
          <w:tab/>
        </w:r>
        <w:r w:rsidRPr="0060705A">
          <w:rPr>
            <w:rFonts w:ascii="Arial Narrow" w:hAnsi="Arial Narrow"/>
            <w:webHidden/>
          </w:rPr>
          <w:fldChar w:fldCharType="begin"/>
        </w:r>
        <w:r w:rsidRPr="0060705A">
          <w:rPr>
            <w:rFonts w:ascii="Arial Narrow" w:hAnsi="Arial Narrow"/>
            <w:webHidden/>
          </w:rPr>
          <w:instrText xml:space="preserve"> PAGEREF _Toc413085043 \h </w:instrText>
        </w:r>
        <w:r w:rsidRPr="0060705A">
          <w:rPr>
            <w:rFonts w:ascii="Arial Narrow" w:hAnsi="Arial Narrow"/>
            <w:webHidden/>
          </w:rPr>
        </w:r>
        <w:r w:rsidRPr="0060705A">
          <w:rPr>
            <w:rFonts w:ascii="Arial Narrow" w:hAnsi="Arial Narrow"/>
            <w:webHidden/>
          </w:rPr>
          <w:fldChar w:fldCharType="separate"/>
        </w:r>
        <w:r w:rsidR="00CF2435">
          <w:rPr>
            <w:rFonts w:ascii="Arial Narrow" w:hAnsi="Arial Narrow"/>
            <w:noProof/>
            <w:webHidden/>
          </w:rPr>
          <w:t>50</w:t>
        </w:r>
        <w:r w:rsidRPr="0060705A">
          <w:rPr>
            <w:rFonts w:ascii="Arial Narrow" w:hAnsi="Arial Narrow"/>
            <w:webHidden/>
          </w:rPr>
          <w:fldChar w:fldCharType="end"/>
        </w:r>
      </w:hyperlink>
    </w:p>
    <w:p w14:paraId="6A5DB96A" w14:textId="77777777" w:rsidR="00CE156E" w:rsidRPr="0060705A" w:rsidRDefault="00CE156E">
      <w:pPr>
        <w:pStyle w:val="TM1"/>
        <w:rPr>
          <w:rFonts w:ascii="Arial Narrow" w:eastAsiaTheme="minorEastAsia" w:hAnsi="Arial Narrow" w:cstheme="minorBidi"/>
          <w:b w:val="0"/>
          <w:bCs w:val="0"/>
          <w:iCs w:val="0"/>
          <w:caps w:val="0"/>
          <w:noProof w:val="0"/>
        </w:rPr>
      </w:pPr>
      <w:hyperlink w:anchor="_Toc413085044" w:history="1">
        <w:r w:rsidRPr="0060705A">
          <w:rPr>
            <w:rStyle w:val="Lienhypertexte"/>
            <w:rFonts w:ascii="Arial Narrow" w:hAnsi="Arial Narrow"/>
            <w:noProof w:val="0"/>
          </w:rPr>
          <w:t>CHAPITRE III : EXECUTION DES TRAVAUX</w:t>
        </w:r>
        <w:r w:rsidRPr="0060705A">
          <w:rPr>
            <w:rFonts w:ascii="Arial Narrow" w:hAnsi="Arial Narrow"/>
            <w:noProof w:val="0"/>
            <w:webHidden/>
          </w:rPr>
          <w:tab/>
        </w:r>
        <w:r w:rsidRPr="0060705A">
          <w:rPr>
            <w:rFonts w:ascii="Arial Narrow" w:hAnsi="Arial Narrow"/>
            <w:noProof w:val="0"/>
            <w:webHidden/>
          </w:rPr>
          <w:fldChar w:fldCharType="begin"/>
        </w:r>
        <w:r w:rsidRPr="0060705A">
          <w:rPr>
            <w:rFonts w:ascii="Arial Narrow" w:hAnsi="Arial Narrow"/>
            <w:noProof w:val="0"/>
            <w:webHidden/>
          </w:rPr>
          <w:instrText xml:space="preserve"> PAGEREF _Toc413085044 \h </w:instrText>
        </w:r>
        <w:r w:rsidRPr="0060705A">
          <w:rPr>
            <w:rFonts w:ascii="Arial Narrow" w:hAnsi="Arial Narrow"/>
            <w:noProof w:val="0"/>
            <w:webHidden/>
          </w:rPr>
        </w:r>
        <w:r w:rsidRPr="0060705A">
          <w:rPr>
            <w:rFonts w:ascii="Arial Narrow" w:hAnsi="Arial Narrow"/>
            <w:noProof w:val="0"/>
            <w:webHidden/>
          </w:rPr>
          <w:fldChar w:fldCharType="separate"/>
        </w:r>
        <w:r w:rsidR="00CF2435">
          <w:rPr>
            <w:rFonts w:ascii="Arial Narrow" w:hAnsi="Arial Narrow"/>
            <w:webHidden/>
          </w:rPr>
          <w:t>50</w:t>
        </w:r>
        <w:r w:rsidRPr="0060705A">
          <w:rPr>
            <w:rFonts w:ascii="Arial Narrow" w:hAnsi="Arial Narrow"/>
            <w:noProof w:val="0"/>
            <w:webHidden/>
          </w:rPr>
          <w:fldChar w:fldCharType="end"/>
        </w:r>
      </w:hyperlink>
    </w:p>
    <w:p w14:paraId="289F1876" w14:textId="77777777" w:rsidR="00CE156E" w:rsidRPr="0060705A" w:rsidRDefault="00CE156E">
      <w:pPr>
        <w:pStyle w:val="TM2"/>
        <w:rPr>
          <w:rFonts w:ascii="Arial Narrow" w:eastAsiaTheme="minorEastAsia" w:hAnsi="Arial Narrow" w:cstheme="minorBidi"/>
          <w:b w:val="0"/>
          <w:bCs w:val="0"/>
          <w:sz w:val="22"/>
          <w:szCs w:val="22"/>
        </w:rPr>
      </w:pPr>
      <w:hyperlink w:anchor="_Toc413085045" w:history="1">
        <w:r w:rsidRPr="0060705A">
          <w:rPr>
            <w:rStyle w:val="Lienhypertexte"/>
            <w:rFonts w:ascii="Arial Narrow" w:hAnsi="Arial Narrow" w:cs="Arial"/>
          </w:rPr>
          <w:t>Article 25: Description des travaux</w:t>
        </w:r>
        <w:r w:rsidRPr="0060705A">
          <w:rPr>
            <w:rFonts w:ascii="Arial Narrow" w:hAnsi="Arial Narrow"/>
            <w:webHidden/>
          </w:rPr>
          <w:tab/>
        </w:r>
        <w:r w:rsidRPr="0060705A">
          <w:rPr>
            <w:rFonts w:ascii="Arial Narrow" w:hAnsi="Arial Narrow"/>
            <w:webHidden/>
          </w:rPr>
          <w:fldChar w:fldCharType="begin"/>
        </w:r>
        <w:r w:rsidRPr="0060705A">
          <w:rPr>
            <w:rFonts w:ascii="Arial Narrow" w:hAnsi="Arial Narrow"/>
            <w:webHidden/>
          </w:rPr>
          <w:instrText xml:space="preserve"> PAGEREF _Toc413085045 \h </w:instrText>
        </w:r>
        <w:r w:rsidRPr="0060705A">
          <w:rPr>
            <w:rFonts w:ascii="Arial Narrow" w:hAnsi="Arial Narrow"/>
            <w:webHidden/>
          </w:rPr>
        </w:r>
        <w:r w:rsidRPr="0060705A">
          <w:rPr>
            <w:rFonts w:ascii="Arial Narrow" w:hAnsi="Arial Narrow"/>
            <w:webHidden/>
          </w:rPr>
          <w:fldChar w:fldCharType="separate"/>
        </w:r>
        <w:r w:rsidR="00CF2435">
          <w:rPr>
            <w:rFonts w:ascii="Arial Narrow" w:hAnsi="Arial Narrow"/>
            <w:noProof/>
            <w:webHidden/>
          </w:rPr>
          <w:t>50</w:t>
        </w:r>
        <w:r w:rsidRPr="0060705A">
          <w:rPr>
            <w:rFonts w:ascii="Arial Narrow" w:hAnsi="Arial Narrow"/>
            <w:webHidden/>
          </w:rPr>
          <w:fldChar w:fldCharType="end"/>
        </w:r>
      </w:hyperlink>
    </w:p>
    <w:p w14:paraId="7A7A317E" w14:textId="77777777" w:rsidR="00CE156E" w:rsidRPr="0060705A" w:rsidRDefault="00CE156E">
      <w:pPr>
        <w:pStyle w:val="TM2"/>
        <w:rPr>
          <w:rFonts w:ascii="Arial Narrow" w:eastAsiaTheme="minorEastAsia" w:hAnsi="Arial Narrow" w:cstheme="minorBidi"/>
          <w:b w:val="0"/>
          <w:bCs w:val="0"/>
          <w:sz w:val="22"/>
          <w:szCs w:val="22"/>
        </w:rPr>
      </w:pPr>
      <w:hyperlink w:anchor="_Toc413085046" w:history="1">
        <w:r w:rsidRPr="0060705A">
          <w:rPr>
            <w:rStyle w:val="Lienhypertexte"/>
            <w:rFonts w:ascii="Arial Narrow" w:hAnsi="Arial Narrow" w:cs="Arial"/>
          </w:rPr>
          <w:t>Article 26: Délai d'exécution du marché</w:t>
        </w:r>
        <w:r w:rsidRPr="0060705A">
          <w:rPr>
            <w:rFonts w:ascii="Arial Narrow" w:hAnsi="Arial Narrow"/>
            <w:webHidden/>
          </w:rPr>
          <w:tab/>
        </w:r>
        <w:r w:rsidRPr="0060705A">
          <w:rPr>
            <w:rFonts w:ascii="Arial Narrow" w:hAnsi="Arial Narrow"/>
            <w:webHidden/>
          </w:rPr>
          <w:fldChar w:fldCharType="begin"/>
        </w:r>
        <w:r w:rsidRPr="0060705A">
          <w:rPr>
            <w:rFonts w:ascii="Arial Narrow" w:hAnsi="Arial Narrow"/>
            <w:webHidden/>
          </w:rPr>
          <w:instrText xml:space="preserve"> PAGEREF _Toc413085046 \h </w:instrText>
        </w:r>
        <w:r w:rsidRPr="0060705A">
          <w:rPr>
            <w:rFonts w:ascii="Arial Narrow" w:hAnsi="Arial Narrow"/>
            <w:webHidden/>
          </w:rPr>
        </w:r>
        <w:r w:rsidRPr="0060705A">
          <w:rPr>
            <w:rFonts w:ascii="Arial Narrow" w:hAnsi="Arial Narrow"/>
            <w:webHidden/>
          </w:rPr>
          <w:fldChar w:fldCharType="separate"/>
        </w:r>
        <w:r w:rsidR="00CF2435">
          <w:rPr>
            <w:rFonts w:ascii="Arial Narrow" w:hAnsi="Arial Narrow"/>
            <w:noProof/>
            <w:webHidden/>
          </w:rPr>
          <w:t>50</w:t>
        </w:r>
        <w:r w:rsidRPr="0060705A">
          <w:rPr>
            <w:rFonts w:ascii="Arial Narrow" w:hAnsi="Arial Narrow"/>
            <w:webHidden/>
          </w:rPr>
          <w:fldChar w:fldCharType="end"/>
        </w:r>
      </w:hyperlink>
    </w:p>
    <w:p w14:paraId="3CC9ABAE" w14:textId="77777777" w:rsidR="00CE156E" w:rsidRPr="0060705A" w:rsidRDefault="00CE156E">
      <w:pPr>
        <w:pStyle w:val="TM2"/>
        <w:rPr>
          <w:rFonts w:ascii="Arial Narrow" w:eastAsiaTheme="minorEastAsia" w:hAnsi="Arial Narrow" w:cstheme="minorBidi"/>
          <w:b w:val="0"/>
          <w:bCs w:val="0"/>
          <w:sz w:val="22"/>
          <w:szCs w:val="22"/>
        </w:rPr>
      </w:pPr>
      <w:hyperlink w:anchor="_Toc413085047" w:history="1">
        <w:r w:rsidRPr="0060705A">
          <w:rPr>
            <w:rStyle w:val="Lienhypertexte"/>
            <w:rFonts w:ascii="Arial Narrow" w:hAnsi="Arial Narrow" w:cs="Arial"/>
          </w:rPr>
          <w:t>Article 27 : Rôles et responsabilités du cocontractant</w:t>
        </w:r>
        <w:r w:rsidRPr="0060705A">
          <w:rPr>
            <w:rFonts w:ascii="Arial Narrow" w:hAnsi="Arial Narrow"/>
            <w:webHidden/>
          </w:rPr>
          <w:tab/>
        </w:r>
        <w:r w:rsidRPr="0060705A">
          <w:rPr>
            <w:rFonts w:ascii="Arial Narrow" w:hAnsi="Arial Narrow"/>
            <w:webHidden/>
          </w:rPr>
          <w:fldChar w:fldCharType="begin"/>
        </w:r>
        <w:r w:rsidRPr="0060705A">
          <w:rPr>
            <w:rFonts w:ascii="Arial Narrow" w:hAnsi="Arial Narrow"/>
            <w:webHidden/>
          </w:rPr>
          <w:instrText xml:space="preserve"> PAGEREF _Toc413085047 \h </w:instrText>
        </w:r>
        <w:r w:rsidRPr="0060705A">
          <w:rPr>
            <w:rFonts w:ascii="Arial Narrow" w:hAnsi="Arial Narrow"/>
            <w:webHidden/>
          </w:rPr>
        </w:r>
        <w:r w:rsidRPr="0060705A">
          <w:rPr>
            <w:rFonts w:ascii="Arial Narrow" w:hAnsi="Arial Narrow"/>
            <w:webHidden/>
          </w:rPr>
          <w:fldChar w:fldCharType="separate"/>
        </w:r>
        <w:r w:rsidR="00CF2435">
          <w:rPr>
            <w:rFonts w:ascii="Arial Narrow" w:hAnsi="Arial Narrow"/>
            <w:noProof/>
            <w:webHidden/>
          </w:rPr>
          <w:t>50</w:t>
        </w:r>
        <w:r w:rsidRPr="0060705A">
          <w:rPr>
            <w:rFonts w:ascii="Arial Narrow" w:hAnsi="Arial Narrow"/>
            <w:webHidden/>
          </w:rPr>
          <w:fldChar w:fldCharType="end"/>
        </w:r>
      </w:hyperlink>
    </w:p>
    <w:p w14:paraId="1FCC0442" w14:textId="77777777" w:rsidR="00CE156E" w:rsidRPr="0060705A" w:rsidRDefault="00CE156E">
      <w:pPr>
        <w:pStyle w:val="TM2"/>
        <w:rPr>
          <w:rFonts w:ascii="Arial Narrow" w:eastAsiaTheme="minorEastAsia" w:hAnsi="Arial Narrow" w:cstheme="minorBidi"/>
          <w:b w:val="0"/>
          <w:bCs w:val="0"/>
          <w:sz w:val="22"/>
          <w:szCs w:val="22"/>
        </w:rPr>
      </w:pPr>
      <w:hyperlink w:anchor="_Toc413085048" w:history="1">
        <w:r w:rsidRPr="0060705A">
          <w:rPr>
            <w:rStyle w:val="Lienhypertexte"/>
            <w:rFonts w:ascii="Arial Narrow" w:hAnsi="Arial Narrow" w:cs="Arial"/>
          </w:rPr>
          <w:t>Article 26 : Pièces à fournir par le</w:t>
        </w:r>
        <w:r w:rsidR="00785B13" w:rsidRPr="0060705A">
          <w:rPr>
            <w:rStyle w:val="Lienhypertexte"/>
            <w:rFonts w:ascii="Arial Narrow" w:hAnsi="Arial Narrow" w:cs="Arial"/>
          </w:rPr>
          <w:t xml:space="preserve"> </w:t>
        </w:r>
        <w:r w:rsidRPr="0060705A">
          <w:rPr>
            <w:rStyle w:val="Lienhypertexte"/>
            <w:rFonts w:ascii="Arial Narrow" w:hAnsi="Arial Narrow" w:cs="Arial"/>
          </w:rPr>
          <w:t>Co-contractant</w:t>
        </w:r>
        <w:r w:rsidRPr="0060705A">
          <w:rPr>
            <w:rFonts w:ascii="Arial Narrow" w:hAnsi="Arial Narrow"/>
            <w:webHidden/>
          </w:rPr>
          <w:tab/>
        </w:r>
        <w:r w:rsidRPr="0060705A">
          <w:rPr>
            <w:rFonts w:ascii="Arial Narrow" w:hAnsi="Arial Narrow"/>
            <w:webHidden/>
          </w:rPr>
          <w:fldChar w:fldCharType="begin"/>
        </w:r>
        <w:r w:rsidRPr="0060705A">
          <w:rPr>
            <w:rFonts w:ascii="Arial Narrow" w:hAnsi="Arial Narrow"/>
            <w:webHidden/>
          </w:rPr>
          <w:instrText xml:space="preserve"> PAGEREF _Toc413085048 \h </w:instrText>
        </w:r>
        <w:r w:rsidRPr="0060705A">
          <w:rPr>
            <w:rFonts w:ascii="Arial Narrow" w:hAnsi="Arial Narrow"/>
            <w:webHidden/>
          </w:rPr>
        </w:r>
        <w:r w:rsidRPr="0060705A">
          <w:rPr>
            <w:rFonts w:ascii="Arial Narrow" w:hAnsi="Arial Narrow"/>
            <w:webHidden/>
          </w:rPr>
          <w:fldChar w:fldCharType="separate"/>
        </w:r>
        <w:r w:rsidR="00CF2435">
          <w:rPr>
            <w:rFonts w:ascii="Arial Narrow" w:hAnsi="Arial Narrow"/>
            <w:noProof/>
            <w:webHidden/>
          </w:rPr>
          <w:t>51</w:t>
        </w:r>
        <w:r w:rsidRPr="0060705A">
          <w:rPr>
            <w:rFonts w:ascii="Arial Narrow" w:hAnsi="Arial Narrow"/>
            <w:webHidden/>
          </w:rPr>
          <w:fldChar w:fldCharType="end"/>
        </w:r>
      </w:hyperlink>
    </w:p>
    <w:p w14:paraId="70CC2DD7" w14:textId="77777777" w:rsidR="00CE156E" w:rsidRPr="0060705A" w:rsidRDefault="00CE156E">
      <w:pPr>
        <w:pStyle w:val="TM2"/>
        <w:rPr>
          <w:rFonts w:ascii="Arial Narrow" w:eastAsiaTheme="minorEastAsia" w:hAnsi="Arial Narrow" w:cstheme="minorBidi"/>
          <w:b w:val="0"/>
          <w:bCs w:val="0"/>
          <w:sz w:val="22"/>
          <w:szCs w:val="22"/>
        </w:rPr>
      </w:pPr>
      <w:hyperlink w:anchor="_Toc413085049" w:history="1">
        <w:r w:rsidRPr="0060705A">
          <w:rPr>
            <w:rStyle w:val="Lienhypertexte"/>
            <w:rFonts w:ascii="Arial Narrow" w:hAnsi="Arial Narrow" w:cs="Arial"/>
          </w:rPr>
          <w:t>Article 28 : Signalisation de chantier</w:t>
        </w:r>
        <w:r w:rsidRPr="0060705A">
          <w:rPr>
            <w:rFonts w:ascii="Arial Narrow" w:hAnsi="Arial Narrow"/>
            <w:webHidden/>
          </w:rPr>
          <w:tab/>
        </w:r>
        <w:r w:rsidRPr="0060705A">
          <w:rPr>
            <w:rFonts w:ascii="Arial Narrow" w:hAnsi="Arial Narrow"/>
            <w:webHidden/>
          </w:rPr>
          <w:fldChar w:fldCharType="begin"/>
        </w:r>
        <w:r w:rsidRPr="0060705A">
          <w:rPr>
            <w:rFonts w:ascii="Arial Narrow" w:hAnsi="Arial Narrow"/>
            <w:webHidden/>
          </w:rPr>
          <w:instrText xml:space="preserve"> PAGEREF _Toc413085049 \h </w:instrText>
        </w:r>
        <w:r w:rsidRPr="0060705A">
          <w:rPr>
            <w:rFonts w:ascii="Arial Narrow" w:hAnsi="Arial Narrow"/>
            <w:webHidden/>
          </w:rPr>
        </w:r>
        <w:r w:rsidRPr="0060705A">
          <w:rPr>
            <w:rFonts w:ascii="Arial Narrow" w:hAnsi="Arial Narrow"/>
            <w:webHidden/>
          </w:rPr>
          <w:fldChar w:fldCharType="separate"/>
        </w:r>
        <w:r w:rsidR="00CF2435">
          <w:rPr>
            <w:rFonts w:ascii="Arial Narrow" w:hAnsi="Arial Narrow"/>
            <w:noProof/>
            <w:webHidden/>
          </w:rPr>
          <w:t>51</w:t>
        </w:r>
        <w:r w:rsidRPr="0060705A">
          <w:rPr>
            <w:rFonts w:ascii="Arial Narrow" w:hAnsi="Arial Narrow"/>
            <w:webHidden/>
          </w:rPr>
          <w:fldChar w:fldCharType="end"/>
        </w:r>
      </w:hyperlink>
    </w:p>
    <w:p w14:paraId="64079773" w14:textId="77777777" w:rsidR="00CE156E" w:rsidRPr="0060705A" w:rsidRDefault="00CE156E">
      <w:pPr>
        <w:pStyle w:val="TM2"/>
        <w:rPr>
          <w:rFonts w:ascii="Arial Narrow" w:eastAsiaTheme="minorEastAsia" w:hAnsi="Arial Narrow" w:cstheme="minorBidi"/>
          <w:b w:val="0"/>
          <w:bCs w:val="0"/>
          <w:sz w:val="22"/>
          <w:szCs w:val="22"/>
        </w:rPr>
      </w:pPr>
      <w:hyperlink w:anchor="_Toc413085050" w:history="1">
        <w:r w:rsidRPr="0060705A">
          <w:rPr>
            <w:rStyle w:val="Lienhypertexte"/>
            <w:rFonts w:ascii="Arial Narrow" w:hAnsi="Arial Narrow" w:cs="Arial"/>
          </w:rPr>
          <w:t>Article 29: Journal de chantier</w:t>
        </w:r>
        <w:r w:rsidRPr="0060705A">
          <w:rPr>
            <w:rFonts w:ascii="Arial Narrow" w:hAnsi="Arial Narrow"/>
            <w:webHidden/>
          </w:rPr>
          <w:tab/>
        </w:r>
        <w:r w:rsidRPr="0060705A">
          <w:rPr>
            <w:rFonts w:ascii="Arial Narrow" w:hAnsi="Arial Narrow"/>
            <w:webHidden/>
          </w:rPr>
          <w:fldChar w:fldCharType="begin"/>
        </w:r>
        <w:r w:rsidRPr="0060705A">
          <w:rPr>
            <w:rFonts w:ascii="Arial Narrow" w:hAnsi="Arial Narrow"/>
            <w:webHidden/>
          </w:rPr>
          <w:instrText xml:space="preserve"> PAGEREF _Toc413085050 \h </w:instrText>
        </w:r>
        <w:r w:rsidRPr="0060705A">
          <w:rPr>
            <w:rFonts w:ascii="Arial Narrow" w:hAnsi="Arial Narrow"/>
            <w:webHidden/>
          </w:rPr>
        </w:r>
        <w:r w:rsidRPr="0060705A">
          <w:rPr>
            <w:rFonts w:ascii="Arial Narrow" w:hAnsi="Arial Narrow"/>
            <w:webHidden/>
          </w:rPr>
          <w:fldChar w:fldCharType="separate"/>
        </w:r>
        <w:r w:rsidR="00CF2435">
          <w:rPr>
            <w:rFonts w:ascii="Arial Narrow" w:hAnsi="Arial Narrow"/>
            <w:noProof/>
            <w:webHidden/>
          </w:rPr>
          <w:t>51</w:t>
        </w:r>
        <w:r w:rsidRPr="0060705A">
          <w:rPr>
            <w:rFonts w:ascii="Arial Narrow" w:hAnsi="Arial Narrow"/>
            <w:webHidden/>
          </w:rPr>
          <w:fldChar w:fldCharType="end"/>
        </w:r>
      </w:hyperlink>
    </w:p>
    <w:p w14:paraId="124A0AD8" w14:textId="77777777" w:rsidR="00CE156E" w:rsidRPr="0060705A" w:rsidRDefault="00CE156E">
      <w:pPr>
        <w:pStyle w:val="TM2"/>
        <w:rPr>
          <w:rFonts w:ascii="Arial Narrow" w:eastAsiaTheme="minorEastAsia" w:hAnsi="Arial Narrow" w:cstheme="minorBidi"/>
          <w:b w:val="0"/>
          <w:bCs w:val="0"/>
          <w:sz w:val="22"/>
          <w:szCs w:val="22"/>
        </w:rPr>
      </w:pPr>
      <w:hyperlink w:anchor="_Toc413085051" w:history="1">
        <w:r w:rsidRPr="0060705A">
          <w:rPr>
            <w:rStyle w:val="Lienhypertexte"/>
            <w:rFonts w:ascii="Arial Narrow" w:hAnsi="Arial Narrow" w:cs="Arial"/>
          </w:rPr>
          <w:t>Article 30 : Réunions de chantier</w:t>
        </w:r>
        <w:r w:rsidRPr="0060705A">
          <w:rPr>
            <w:rFonts w:ascii="Arial Narrow" w:hAnsi="Arial Narrow"/>
            <w:webHidden/>
          </w:rPr>
          <w:tab/>
        </w:r>
        <w:r w:rsidRPr="0060705A">
          <w:rPr>
            <w:rFonts w:ascii="Arial Narrow" w:hAnsi="Arial Narrow"/>
            <w:webHidden/>
          </w:rPr>
          <w:fldChar w:fldCharType="begin"/>
        </w:r>
        <w:r w:rsidRPr="0060705A">
          <w:rPr>
            <w:rFonts w:ascii="Arial Narrow" w:hAnsi="Arial Narrow"/>
            <w:webHidden/>
          </w:rPr>
          <w:instrText xml:space="preserve"> PAGEREF _Toc413085051 \h </w:instrText>
        </w:r>
        <w:r w:rsidRPr="0060705A">
          <w:rPr>
            <w:rFonts w:ascii="Arial Narrow" w:hAnsi="Arial Narrow"/>
            <w:webHidden/>
          </w:rPr>
        </w:r>
        <w:r w:rsidRPr="0060705A">
          <w:rPr>
            <w:rFonts w:ascii="Arial Narrow" w:hAnsi="Arial Narrow"/>
            <w:webHidden/>
          </w:rPr>
          <w:fldChar w:fldCharType="separate"/>
        </w:r>
        <w:r w:rsidR="00CF2435">
          <w:rPr>
            <w:rFonts w:ascii="Arial Narrow" w:hAnsi="Arial Narrow"/>
            <w:noProof/>
            <w:webHidden/>
          </w:rPr>
          <w:t>52</w:t>
        </w:r>
        <w:r w:rsidRPr="0060705A">
          <w:rPr>
            <w:rFonts w:ascii="Arial Narrow" w:hAnsi="Arial Narrow"/>
            <w:webHidden/>
          </w:rPr>
          <w:fldChar w:fldCharType="end"/>
        </w:r>
      </w:hyperlink>
    </w:p>
    <w:p w14:paraId="3D8EC1CF" w14:textId="77777777" w:rsidR="00CE156E" w:rsidRPr="0060705A" w:rsidRDefault="00CE156E">
      <w:pPr>
        <w:pStyle w:val="TM2"/>
        <w:rPr>
          <w:rFonts w:ascii="Arial Narrow" w:eastAsiaTheme="minorEastAsia" w:hAnsi="Arial Narrow" w:cstheme="minorBidi"/>
          <w:b w:val="0"/>
          <w:bCs w:val="0"/>
          <w:sz w:val="22"/>
          <w:szCs w:val="22"/>
        </w:rPr>
      </w:pPr>
      <w:hyperlink w:anchor="_Toc413085052" w:history="1">
        <w:r w:rsidRPr="0060705A">
          <w:rPr>
            <w:rStyle w:val="Lienhypertexte"/>
            <w:rFonts w:ascii="Arial Narrow" w:hAnsi="Arial Narrow" w:cs="Arial"/>
          </w:rPr>
          <w:t>Article 31 : Assurance des ouvrages et responsabilité civile</w:t>
        </w:r>
        <w:r w:rsidRPr="0060705A">
          <w:rPr>
            <w:rFonts w:ascii="Arial Narrow" w:hAnsi="Arial Narrow"/>
            <w:webHidden/>
          </w:rPr>
          <w:tab/>
        </w:r>
        <w:r w:rsidRPr="0060705A">
          <w:rPr>
            <w:rFonts w:ascii="Arial Narrow" w:hAnsi="Arial Narrow"/>
            <w:webHidden/>
          </w:rPr>
          <w:fldChar w:fldCharType="begin"/>
        </w:r>
        <w:r w:rsidRPr="0060705A">
          <w:rPr>
            <w:rFonts w:ascii="Arial Narrow" w:hAnsi="Arial Narrow"/>
            <w:webHidden/>
          </w:rPr>
          <w:instrText xml:space="preserve"> PAGEREF _Toc413085052 \h </w:instrText>
        </w:r>
        <w:r w:rsidRPr="0060705A">
          <w:rPr>
            <w:rFonts w:ascii="Arial Narrow" w:hAnsi="Arial Narrow"/>
            <w:webHidden/>
          </w:rPr>
        </w:r>
        <w:r w:rsidRPr="0060705A">
          <w:rPr>
            <w:rFonts w:ascii="Arial Narrow" w:hAnsi="Arial Narrow"/>
            <w:webHidden/>
          </w:rPr>
          <w:fldChar w:fldCharType="separate"/>
        </w:r>
        <w:r w:rsidR="00CF2435">
          <w:rPr>
            <w:rFonts w:ascii="Arial Narrow" w:hAnsi="Arial Narrow"/>
            <w:noProof/>
            <w:webHidden/>
          </w:rPr>
          <w:t>52</w:t>
        </w:r>
        <w:r w:rsidRPr="0060705A">
          <w:rPr>
            <w:rFonts w:ascii="Arial Narrow" w:hAnsi="Arial Narrow"/>
            <w:webHidden/>
          </w:rPr>
          <w:fldChar w:fldCharType="end"/>
        </w:r>
      </w:hyperlink>
    </w:p>
    <w:p w14:paraId="28ADE4AA" w14:textId="77777777" w:rsidR="00CE156E" w:rsidRPr="0060705A" w:rsidRDefault="00CE156E">
      <w:pPr>
        <w:pStyle w:val="TM2"/>
        <w:rPr>
          <w:rFonts w:ascii="Arial Narrow" w:eastAsiaTheme="minorEastAsia" w:hAnsi="Arial Narrow" w:cstheme="minorBidi"/>
          <w:b w:val="0"/>
          <w:bCs w:val="0"/>
          <w:sz w:val="22"/>
          <w:szCs w:val="22"/>
        </w:rPr>
      </w:pPr>
      <w:hyperlink w:anchor="_Toc413085053" w:history="1">
        <w:r w:rsidRPr="0060705A">
          <w:rPr>
            <w:rStyle w:val="Lienhypertexte"/>
            <w:rFonts w:ascii="Arial Narrow" w:hAnsi="Arial Narrow" w:cs="Arial"/>
          </w:rPr>
          <w:t>Article 32 : Consistance des travaux</w:t>
        </w:r>
        <w:r w:rsidRPr="0060705A">
          <w:rPr>
            <w:rFonts w:ascii="Arial Narrow" w:hAnsi="Arial Narrow"/>
            <w:webHidden/>
          </w:rPr>
          <w:tab/>
        </w:r>
        <w:r w:rsidRPr="0060705A">
          <w:rPr>
            <w:rFonts w:ascii="Arial Narrow" w:hAnsi="Arial Narrow"/>
            <w:webHidden/>
          </w:rPr>
          <w:fldChar w:fldCharType="begin"/>
        </w:r>
        <w:r w:rsidRPr="0060705A">
          <w:rPr>
            <w:rFonts w:ascii="Arial Narrow" w:hAnsi="Arial Narrow"/>
            <w:webHidden/>
          </w:rPr>
          <w:instrText xml:space="preserve"> PAGEREF _Toc413085053 \h </w:instrText>
        </w:r>
        <w:r w:rsidRPr="0060705A">
          <w:rPr>
            <w:rFonts w:ascii="Arial Narrow" w:hAnsi="Arial Narrow"/>
            <w:webHidden/>
          </w:rPr>
        </w:r>
        <w:r w:rsidRPr="0060705A">
          <w:rPr>
            <w:rFonts w:ascii="Arial Narrow" w:hAnsi="Arial Narrow"/>
            <w:webHidden/>
          </w:rPr>
          <w:fldChar w:fldCharType="separate"/>
        </w:r>
        <w:r w:rsidR="00CF2435">
          <w:rPr>
            <w:rFonts w:ascii="Arial Narrow" w:hAnsi="Arial Narrow"/>
            <w:noProof/>
            <w:webHidden/>
          </w:rPr>
          <w:t>53</w:t>
        </w:r>
        <w:r w:rsidRPr="0060705A">
          <w:rPr>
            <w:rFonts w:ascii="Arial Narrow" w:hAnsi="Arial Narrow"/>
            <w:webHidden/>
          </w:rPr>
          <w:fldChar w:fldCharType="end"/>
        </w:r>
      </w:hyperlink>
    </w:p>
    <w:p w14:paraId="322A05A8" w14:textId="77777777" w:rsidR="00CE156E" w:rsidRPr="0060705A" w:rsidRDefault="00CE156E">
      <w:pPr>
        <w:pStyle w:val="TM2"/>
        <w:rPr>
          <w:rFonts w:ascii="Arial Narrow" w:eastAsiaTheme="minorEastAsia" w:hAnsi="Arial Narrow" w:cstheme="minorBidi"/>
          <w:b w:val="0"/>
          <w:bCs w:val="0"/>
          <w:sz w:val="22"/>
          <w:szCs w:val="22"/>
        </w:rPr>
      </w:pPr>
      <w:hyperlink w:anchor="_Toc413085054" w:history="1">
        <w:r w:rsidRPr="0060705A">
          <w:rPr>
            <w:rStyle w:val="Lienhypertexte"/>
            <w:rFonts w:ascii="Arial Narrow" w:hAnsi="Arial Narrow" w:cs="Arial"/>
          </w:rPr>
          <w:t>Article 34 : Sous-traitance</w:t>
        </w:r>
        <w:r w:rsidRPr="0060705A">
          <w:rPr>
            <w:rFonts w:ascii="Arial Narrow" w:hAnsi="Arial Narrow"/>
            <w:webHidden/>
          </w:rPr>
          <w:tab/>
        </w:r>
        <w:r w:rsidRPr="0060705A">
          <w:rPr>
            <w:rFonts w:ascii="Arial Narrow" w:hAnsi="Arial Narrow"/>
            <w:webHidden/>
          </w:rPr>
          <w:fldChar w:fldCharType="begin"/>
        </w:r>
        <w:r w:rsidRPr="0060705A">
          <w:rPr>
            <w:rFonts w:ascii="Arial Narrow" w:hAnsi="Arial Narrow"/>
            <w:webHidden/>
          </w:rPr>
          <w:instrText xml:space="preserve"> PAGEREF _Toc413085054 \h </w:instrText>
        </w:r>
        <w:r w:rsidRPr="0060705A">
          <w:rPr>
            <w:rFonts w:ascii="Arial Narrow" w:hAnsi="Arial Narrow"/>
            <w:webHidden/>
          </w:rPr>
        </w:r>
        <w:r w:rsidRPr="0060705A">
          <w:rPr>
            <w:rFonts w:ascii="Arial Narrow" w:hAnsi="Arial Narrow"/>
            <w:webHidden/>
          </w:rPr>
          <w:fldChar w:fldCharType="separate"/>
        </w:r>
        <w:r w:rsidR="00CF2435">
          <w:rPr>
            <w:rFonts w:ascii="Arial Narrow" w:hAnsi="Arial Narrow"/>
            <w:noProof/>
            <w:webHidden/>
          </w:rPr>
          <w:t>53</w:t>
        </w:r>
        <w:r w:rsidRPr="0060705A">
          <w:rPr>
            <w:rFonts w:ascii="Arial Narrow" w:hAnsi="Arial Narrow"/>
            <w:webHidden/>
          </w:rPr>
          <w:fldChar w:fldCharType="end"/>
        </w:r>
      </w:hyperlink>
    </w:p>
    <w:p w14:paraId="1127C4D7" w14:textId="77777777" w:rsidR="00CE156E" w:rsidRPr="0060705A" w:rsidRDefault="00CE156E">
      <w:pPr>
        <w:pStyle w:val="TM1"/>
        <w:rPr>
          <w:rFonts w:ascii="Arial Narrow" w:eastAsiaTheme="minorEastAsia" w:hAnsi="Arial Narrow" w:cstheme="minorBidi"/>
          <w:b w:val="0"/>
          <w:bCs w:val="0"/>
          <w:iCs w:val="0"/>
          <w:caps w:val="0"/>
          <w:noProof w:val="0"/>
        </w:rPr>
      </w:pPr>
      <w:hyperlink w:anchor="_Toc413085055" w:history="1">
        <w:r w:rsidRPr="0060705A">
          <w:rPr>
            <w:rStyle w:val="Lienhypertexte"/>
            <w:rFonts w:ascii="Arial Narrow" w:hAnsi="Arial Narrow"/>
            <w:noProof w:val="0"/>
          </w:rPr>
          <w:t>CHAPITRE IV : DE LA COMMISSION DE RECEPTION</w:t>
        </w:r>
        <w:r w:rsidRPr="0060705A">
          <w:rPr>
            <w:rFonts w:ascii="Arial Narrow" w:hAnsi="Arial Narrow"/>
            <w:noProof w:val="0"/>
            <w:webHidden/>
          </w:rPr>
          <w:tab/>
        </w:r>
        <w:r w:rsidRPr="0060705A">
          <w:rPr>
            <w:rFonts w:ascii="Arial Narrow" w:hAnsi="Arial Narrow"/>
            <w:noProof w:val="0"/>
            <w:webHidden/>
          </w:rPr>
          <w:fldChar w:fldCharType="begin"/>
        </w:r>
        <w:r w:rsidRPr="0060705A">
          <w:rPr>
            <w:rFonts w:ascii="Arial Narrow" w:hAnsi="Arial Narrow"/>
            <w:noProof w:val="0"/>
            <w:webHidden/>
          </w:rPr>
          <w:instrText xml:space="preserve"> PAGEREF _Toc413085055 \h </w:instrText>
        </w:r>
        <w:r w:rsidRPr="0060705A">
          <w:rPr>
            <w:rFonts w:ascii="Arial Narrow" w:hAnsi="Arial Narrow"/>
            <w:noProof w:val="0"/>
            <w:webHidden/>
          </w:rPr>
        </w:r>
        <w:r w:rsidRPr="0060705A">
          <w:rPr>
            <w:rFonts w:ascii="Arial Narrow" w:hAnsi="Arial Narrow"/>
            <w:noProof w:val="0"/>
            <w:webHidden/>
          </w:rPr>
          <w:fldChar w:fldCharType="separate"/>
        </w:r>
        <w:r w:rsidR="00CF2435">
          <w:rPr>
            <w:rFonts w:ascii="Arial Narrow" w:hAnsi="Arial Narrow"/>
            <w:webHidden/>
          </w:rPr>
          <w:t>53</w:t>
        </w:r>
        <w:r w:rsidRPr="0060705A">
          <w:rPr>
            <w:rFonts w:ascii="Arial Narrow" w:hAnsi="Arial Narrow"/>
            <w:noProof w:val="0"/>
            <w:webHidden/>
          </w:rPr>
          <w:fldChar w:fldCharType="end"/>
        </w:r>
      </w:hyperlink>
    </w:p>
    <w:p w14:paraId="3DB73888" w14:textId="77777777" w:rsidR="00CE156E" w:rsidRPr="0060705A" w:rsidRDefault="00CE156E">
      <w:pPr>
        <w:pStyle w:val="TM2"/>
        <w:rPr>
          <w:rFonts w:ascii="Arial Narrow" w:eastAsiaTheme="minorEastAsia" w:hAnsi="Arial Narrow" w:cstheme="minorBidi"/>
          <w:b w:val="0"/>
          <w:bCs w:val="0"/>
          <w:sz w:val="22"/>
          <w:szCs w:val="22"/>
        </w:rPr>
      </w:pPr>
      <w:hyperlink w:anchor="_Toc413085056" w:history="1">
        <w:r w:rsidRPr="0060705A">
          <w:rPr>
            <w:rStyle w:val="Lienhypertexte"/>
            <w:rFonts w:ascii="Arial Narrow" w:hAnsi="Arial Narrow" w:cs="Arial"/>
          </w:rPr>
          <w:t>Article 35 : Commission de réception</w:t>
        </w:r>
        <w:r w:rsidRPr="0060705A">
          <w:rPr>
            <w:rFonts w:ascii="Arial Narrow" w:hAnsi="Arial Narrow"/>
            <w:webHidden/>
          </w:rPr>
          <w:tab/>
        </w:r>
        <w:r w:rsidRPr="0060705A">
          <w:rPr>
            <w:rFonts w:ascii="Arial Narrow" w:hAnsi="Arial Narrow"/>
            <w:webHidden/>
          </w:rPr>
          <w:fldChar w:fldCharType="begin"/>
        </w:r>
        <w:r w:rsidRPr="0060705A">
          <w:rPr>
            <w:rFonts w:ascii="Arial Narrow" w:hAnsi="Arial Narrow"/>
            <w:webHidden/>
          </w:rPr>
          <w:instrText xml:space="preserve"> PAGEREF _Toc413085056 \h </w:instrText>
        </w:r>
        <w:r w:rsidRPr="0060705A">
          <w:rPr>
            <w:rFonts w:ascii="Arial Narrow" w:hAnsi="Arial Narrow"/>
            <w:webHidden/>
          </w:rPr>
        </w:r>
        <w:r w:rsidRPr="0060705A">
          <w:rPr>
            <w:rFonts w:ascii="Arial Narrow" w:hAnsi="Arial Narrow"/>
            <w:webHidden/>
          </w:rPr>
          <w:fldChar w:fldCharType="separate"/>
        </w:r>
        <w:r w:rsidR="00CF2435">
          <w:rPr>
            <w:rFonts w:ascii="Arial Narrow" w:hAnsi="Arial Narrow"/>
            <w:noProof/>
            <w:webHidden/>
          </w:rPr>
          <w:t>53</w:t>
        </w:r>
        <w:r w:rsidRPr="0060705A">
          <w:rPr>
            <w:rFonts w:ascii="Arial Narrow" w:hAnsi="Arial Narrow"/>
            <w:webHidden/>
          </w:rPr>
          <w:fldChar w:fldCharType="end"/>
        </w:r>
      </w:hyperlink>
    </w:p>
    <w:p w14:paraId="39009DBC" w14:textId="77777777" w:rsidR="00CE156E" w:rsidRPr="0060705A" w:rsidRDefault="00CE156E">
      <w:pPr>
        <w:pStyle w:val="TM1"/>
        <w:rPr>
          <w:rFonts w:ascii="Arial Narrow" w:eastAsiaTheme="minorEastAsia" w:hAnsi="Arial Narrow" w:cstheme="minorBidi"/>
          <w:b w:val="0"/>
          <w:bCs w:val="0"/>
          <w:iCs w:val="0"/>
          <w:caps w:val="0"/>
          <w:noProof w:val="0"/>
        </w:rPr>
      </w:pPr>
      <w:hyperlink w:anchor="_Toc413085057" w:history="1">
        <w:r w:rsidRPr="0060705A">
          <w:rPr>
            <w:rStyle w:val="Lienhypertexte"/>
            <w:rFonts w:ascii="Arial Narrow" w:hAnsi="Arial Narrow"/>
            <w:noProof w:val="0"/>
          </w:rPr>
          <w:t>CHAPITRE V : DISPOSITIONS DIVERSES</w:t>
        </w:r>
        <w:r w:rsidRPr="0060705A">
          <w:rPr>
            <w:rFonts w:ascii="Arial Narrow" w:hAnsi="Arial Narrow"/>
            <w:noProof w:val="0"/>
            <w:webHidden/>
          </w:rPr>
          <w:tab/>
        </w:r>
        <w:r w:rsidRPr="0060705A">
          <w:rPr>
            <w:rFonts w:ascii="Arial Narrow" w:hAnsi="Arial Narrow"/>
            <w:noProof w:val="0"/>
            <w:webHidden/>
          </w:rPr>
          <w:fldChar w:fldCharType="begin"/>
        </w:r>
        <w:r w:rsidRPr="0060705A">
          <w:rPr>
            <w:rFonts w:ascii="Arial Narrow" w:hAnsi="Arial Narrow"/>
            <w:noProof w:val="0"/>
            <w:webHidden/>
          </w:rPr>
          <w:instrText xml:space="preserve"> PAGEREF _Toc413085057 \h </w:instrText>
        </w:r>
        <w:r w:rsidRPr="0060705A">
          <w:rPr>
            <w:rFonts w:ascii="Arial Narrow" w:hAnsi="Arial Narrow"/>
            <w:noProof w:val="0"/>
            <w:webHidden/>
          </w:rPr>
        </w:r>
        <w:r w:rsidRPr="0060705A">
          <w:rPr>
            <w:rFonts w:ascii="Arial Narrow" w:hAnsi="Arial Narrow"/>
            <w:noProof w:val="0"/>
            <w:webHidden/>
          </w:rPr>
          <w:fldChar w:fldCharType="separate"/>
        </w:r>
        <w:r w:rsidR="00CF2435">
          <w:rPr>
            <w:rFonts w:ascii="Arial Narrow" w:hAnsi="Arial Narrow"/>
            <w:webHidden/>
          </w:rPr>
          <w:t>54</w:t>
        </w:r>
        <w:r w:rsidRPr="0060705A">
          <w:rPr>
            <w:rFonts w:ascii="Arial Narrow" w:hAnsi="Arial Narrow"/>
            <w:noProof w:val="0"/>
            <w:webHidden/>
          </w:rPr>
          <w:fldChar w:fldCharType="end"/>
        </w:r>
      </w:hyperlink>
    </w:p>
    <w:p w14:paraId="67B01773" w14:textId="77777777" w:rsidR="00CE156E" w:rsidRPr="0060705A" w:rsidRDefault="00CE156E">
      <w:pPr>
        <w:pStyle w:val="TM2"/>
        <w:rPr>
          <w:rFonts w:ascii="Arial Narrow" w:eastAsiaTheme="minorEastAsia" w:hAnsi="Arial Narrow" w:cstheme="minorBidi"/>
          <w:b w:val="0"/>
          <w:bCs w:val="0"/>
          <w:sz w:val="22"/>
          <w:szCs w:val="22"/>
        </w:rPr>
      </w:pPr>
      <w:hyperlink w:anchor="_Toc413085058" w:history="1">
        <w:r w:rsidRPr="0060705A">
          <w:rPr>
            <w:rStyle w:val="Lienhypertexte"/>
            <w:rFonts w:ascii="Arial Narrow" w:hAnsi="Arial Narrow" w:cs="Arial"/>
          </w:rPr>
          <w:t>Article 35 : Commencement, exécution, amendement et résiliation du marché</w:t>
        </w:r>
        <w:r w:rsidRPr="0060705A">
          <w:rPr>
            <w:rFonts w:ascii="Arial Narrow" w:hAnsi="Arial Narrow"/>
            <w:webHidden/>
          </w:rPr>
          <w:tab/>
        </w:r>
        <w:r w:rsidRPr="0060705A">
          <w:rPr>
            <w:rFonts w:ascii="Arial Narrow" w:hAnsi="Arial Narrow"/>
            <w:webHidden/>
          </w:rPr>
          <w:fldChar w:fldCharType="begin"/>
        </w:r>
        <w:r w:rsidRPr="0060705A">
          <w:rPr>
            <w:rFonts w:ascii="Arial Narrow" w:hAnsi="Arial Narrow"/>
            <w:webHidden/>
          </w:rPr>
          <w:instrText xml:space="preserve"> PAGEREF _Toc413085058 \h </w:instrText>
        </w:r>
        <w:r w:rsidRPr="0060705A">
          <w:rPr>
            <w:rFonts w:ascii="Arial Narrow" w:hAnsi="Arial Narrow"/>
            <w:webHidden/>
          </w:rPr>
        </w:r>
        <w:r w:rsidRPr="0060705A">
          <w:rPr>
            <w:rFonts w:ascii="Arial Narrow" w:hAnsi="Arial Narrow"/>
            <w:webHidden/>
          </w:rPr>
          <w:fldChar w:fldCharType="separate"/>
        </w:r>
        <w:r w:rsidR="00CF2435">
          <w:rPr>
            <w:rFonts w:ascii="Arial Narrow" w:hAnsi="Arial Narrow"/>
            <w:noProof/>
            <w:webHidden/>
          </w:rPr>
          <w:t>54</w:t>
        </w:r>
        <w:r w:rsidRPr="0060705A">
          <w:rPr>
            <w:rFonts w:ascii="Arial Narrow" w:hAnsi="Arial Narrow"/>
            <w:webHidden/>
          </w:rPr>
          <w:fldChar w:fldCharType="end"/>
        </w:r>
      </w:hyperlink>
    </w:p>
    <w:p w14:paraId="69809508" w14:textId="77777777" w:rsidR="00CE156E" w:rsidRPr="0060705A" w:rsidRDefault="00CE156E">
      <w:pPr>
        <w:pStyle w:val="TM2"/>
        <w:rPr>
          <w:rFonts w:ascii="Arial Narrow" w:eastAsiaTheme="minorEastAsia" w:hAnsi="Arial Narrow" w:cstheme="minorBidi"/>
          <w:b w:val="0"/>
          <w:bCs w:val="0"/>
          <w:sz w:val="22"/>
          <w:szCs w:val="22"/>
        </w:rPr>
      </w:pPr>
      <w:hyperlink w:anchor="_Toc413085059" w:history="1">
        <w:r w:rsidRPr="0060705A">
          <w:rPr>
            <w:rStyle w:val="Lienhypertexte"/>
            <w:rFonts w:ascii="Arial Narrow" w:hAnsi="Arial Narrow" w:cs="Arial"/>
          </w:rPr>
          <w:t>Article 36 : Suspension des paiements</w:t>
        </w:r>
        <w:r w:rsidRPr="0060705A">
          <w:rPr>
            <w:rFonts w:ascii="Arial Narrow" w:hAnsi="Arial Narrow"/>
            <w:webHidden/>
          </w:rPr>
          <w:tab/>
        </w:r>
        <w:r w:rsidRPr="0060705A">
          <w:rPr>
            <w:rFonts w:ascii="Arial Narrow" w:hAnsi="Arial Narrow"/>
            <w:webHidden/>
          </w:rPr>
          <w:fldChar w:fldCharType="begin"/>
        </w:r>
        <w:r w:rsidRPr="0060705A">
          <w:rPr>
            <w:rFonts w:ascii="Arial Narrow" w:hAnsi="Arial Narrow"/>
            <w:webHidden/>
          </w:rPr>
          <w:instrText xml:space="preserve"> PAGEREF _Toc413085059 \h </w:instrText>
        </w:r>
        <w:r w:rsidRPr="0060705A">
          <w:rPr>
            <w:rFonts w:ascii="Arial Narrow" w:hAnsi="Arial Narrow"/>
            <w:webHidden/>
          </w:rPr>
        </w:r>
        <w:r w:rsidRPr="0060705A">
          <w:rPr>
            <w:rFonts w:ascii="Arial Narrow" w:hAnsi="Arial Narrow"/>
            <w:webHidden/>
          </w:rPr>
          <w:fldChar w:fldCharType="separate"/>
        </w:r>
        <w:r w:rsidR="00CF2435">
          <w:rPr>
            <w:rFonts w:ascii="Arial Narrow" w:hAnsi="Arial Narrow"/>
            <w:noProof/>
            <w:webHidden/>
          </w:rPr>
          <w:t>55</w:t>
        </w:r>
        <w:r w:rsidRPr="0060705A">
          <w:rPr>
            <w:rFonts w:ascii="Arial Narrow" w:hAnsi="Arial Narrow"/>
            <w:webHidden/>
          </w:rPr>
          <w:fldChar w:fldCharType="end"/>
        </w:r>
      </w:hyperlink>
    </w:p>
    <w:p w14:paraId="04E23039" w14:textId="77777777" w:rsidR="00CE156E" w:rsidRPr="0060705A" w:rsidRDefault="00CE156E">
      <w:pPr>
        <w:pStyle w:val="TM2"/>
        <w:rPr>
          <w:rFonts w:ascii="Arial Narrow" w:eastAsiaTheme="minorEastAsia" w:hAnsi="Arial Narrow" w:cstheme="minorBidi"/>
          <w:b w:val="0"/>
          <w:bCs w:val="0"/>
          <w:sz w:val="22"/>
          <w:szCs w:val="22"/>
        </w:rPr>
      </w:pPr>
      <w:hyperlink w:anchor="_Toc413085060" w:history="1">
        <w:r w:rsidRPr="0060705A">
          <w:rPr>
            <w:rStyle w:val="Lienhypertexte"/>
            <w:rFonts w:ascii="Arial Narrow" w:hAnsi="Arial Narrow" w:cs="Arial"/>
          </w:rPr>
          <w:t>Article 37 : Avenant</w:t>
        </w:r>
        <w:r w:rsidRPr="0060705A">
          <w:rPr>
            <w:rFonts w:ascii="Arial Narrow" w:hAnsi="Arial Narrow"/>
            <w:webHidden/>
          </w:rPr>
          <w:tab/>
        </w:r>
        <w:r w:rsidRPr="0060705A">
          <w:rPr>
            <w:rFonts w:ascii="Arial Narrow" w:hAnsi="Arial Narrow"/>
            <w:webHidden/>
          </w:rPr>
          <w:fldChar w:fldCharType="begin"/>
        </w:r>
        <w:r w:rsidRPr="0060705A">
          <w:rPr>
            <w:rFonts w:ascii="Arial Narrow" w:hAnsi="Arial Narrow"/>
            <w:webHidden/>
          </w:rPr>
          <w:instrText xml:space="preserve"> PAGEREF _Toc413085060 \h </w:instrText>
        </w:r>
        <w:r w:rsidRPr="0060705A">
          <w:rPr>
            <w:rFonts w:ascii="Arial Narrow" w:hAnsi="Arial Narrow"/>
            <w:webHidden/>
          </w:rPr>
        </w:r>
        <w:r w:rsidRPr="0060705A">
          <w:rPr>
            <w:rFonts w:ascii="Arial Narrow" w:hAnsi="Arial Narrow"/>
            <w:webHidden/>
          </w:rPr>
          <w:fldChar w:fldCharType="separate"/>
        </w:r>
        <w:r w:rsidR="00CF2435">
          <w:rPr>
            <w:rFonts w:ascii="Arial Narrow" w:hAnsi="Arial Narrow"/>
            <w:noProof/>
            <w:webHidden/>
          </w:rPr>
          <w:t>55</w:t>
        </w:r>
        <w:r w:rsidRPr="0060705A">
          <w:rPr>
            <w:rFonts w:ascii="Arial Narrow" w:hAnsi="Arial Narrow"/>
            <w:webHidden/>
          </w:rPr>
          <w:fldChar w:fldCharType="end"/>
        </w:r>
      </w:hyperlink>
    </w:p>
    <w:p w14:paraId="7460A5CA" w14:textId="77777777" w:rsidR="00CE156E" w:rsidRPr="0060705A" w:rsidRDefault="00CE156E">
      <w:pPr>
        <w:pStyle w:val="TM2"/>
        <w:rPr>
          <w:rFonts w:ascii="Arial Narrow" w:eastAsiaTheme="minorEastAsia" w:hAnsi="Arial Narrow" w:cstheme="minorBidi"/>
          <w:b w:val="0"/>
          <w:bCs w:val="0"/>
          <w:sz w:val="22"/>
          <w:szCs w:val="22"/>
        </w:rPr>
      </w:pPr>
      <w:hyperlink w:anchor="_Toc413085061" w:history="1">
        <w:r w:rsidRPr="0060705A">
          <w:rPr>
            <w:rStyle w:val="Lienhypertexte"/>
            <w:rFonts w:ascii="Arial Narrow" w:hAnsi="Arial Narrow" w:cs="Arial"/>
          </w:rPr>
          <w:t>Article 38 : Manœuvres frauduleuses et corruption</w:t>
        </w:r>
        <w:r w:rsidRPr="0060705A">
          <w:rPr>
            <w:rFonts w:ascii="Arial Narrow" w:hAnsi="Arial Narrow"/>
            <w:webHidden/>
          </w:rPr>
          <w:tab/>
        </w:r>
        <w:r w:rsidRPr="0060705A">
          <w:rPr>
            <w:rFonts w:ascii="Arial Narrow" w:hAnsi="Arial Narrow"/>
            <w:webHidden/>
          </w:rPr>
          <w:fldChar w:fldCharType="begin"/>
        </w:r>
        <w:r w:rsidRPr="0060705A">
          <w:rPr>
            <w:rFonts w:ascii="Arial Narrow" w:hAnsi="Arial Narrow"/>
            <w:webHidden/>
          </w:rPr>
          <w:instrText xml:space="preserve"> PAGEREF _Toc413085061 \h </w:instrText>
        </w:r>
        <w:r w:rsidRPr="0060705A">
          <w:rPr>
            <w:rFonts w:ascii="Arial Narrow" w:hAnsi="Arial Narrow"/>
            <w:webHidden/>
          </w:rPr>
        </w:r>
        <w:r w:rsidRPr="0060705A">
          <w:rPr>
            <w:rFonts w:ascii="Arial Narrow" w:hAnsi="Arial Narrow"/>
            <w:webHidden/>
          </w:rPr>
          <w:fldChar w:fldCharType="separate"/>
        </w:r>
        <w:r w:rsidR="00CF2435">
          <w:rPr>
            <w:rFonts w:ascii="Arial Narrow" w:hAnsi="Arial Narrow"/>
            <w:noProof/>
            <w:webHidden/>
          </w:rPr>
          <w:t>55</w:t>
        </w:r>
        <w:r w:rsidRPr="0060705A">
          <w:rPr>
            <w:rFonts w:ascii="Arial Narrow" w:hAnsi="Arial Narrow"/>
            <w:webHidden/>
          </w:rPr>
          <w:fldChar w:fldCharType="end"/>
        </w:r>
      </w:hyperlink>
    </w:p>
    <w:p w14:paraId="3AC5213B" w14:textId="77777777" w:rsidR="00CE156E" w:rsidRPr="0060705A" w:rsidRDefault="00CE156E">
      <w:pPr>
        <w:pStyle w:val="TM2"/>
        <w:rPr>
          <w:rFonts w:ascii="Arial Narrow" w:eastAsiaTheme="minorEastAsia" w:hAnsi="Arial Narrow" w:cstheme="minorBidi"/>
          <w:b w:val="0"/>
          <w:bCs w:val="0"/>
          <w:sz w:val="22"/>
          <w:szCs w:val="22"/>
        </w:rPr>
      </w:pPr>
      <w:hyperlink w:anchor="_Toc413085062" w:history="1">
        <w:r w:rsidRPr="0060705A">
          <w:rPr>
            <w:rStyle w:val="Lienhypertexte"/>
            <w:rFonts w:ascii="Arial Narrow" w:hAnsi="Arial Narrow" w:cs="Arial"/>
          </w:rPr>
          <w:t>Article 39 : Cas de force majeure</w:t>
        </w:r>
        <w:r w:rsidRPr="0060705A">
          <w:rPr>
            <w:rFonts w:ascii="Arial Narrow" w:hAnsi="Arial Narrow"/>
            <w:webHidden/>
          </w:rPr>
          <w:tab/>
        </w:r>
        <w:r w:rsidRPr="0060705A">
          <w:rPr>
            <w:rFonts w:ascii="Arial Narrow" w:hAnsi="Arial Narrow"/>
            <w:webHidden/>
          </w:rPr>
          <w:fldChar w:fldCharType="begin"/>
        </w:r>
        <w:r w:rsidRPr="0060705A">
          <w:rPr>
            <w:rFonts w:ascii="Arial Narrow" w:hAnsi="Arial Narrow"/>
            <w:webHidden/>
          </w:rPr>
          <w:instrText xml:space="preserve"> PAGEREF _Toc413085062 \h </w:instrText>
        </w:r>
        <w:r w:rsidRPr="0060705A">
          <w:rPr>
            <w:rFonts w:ascii="Arial Narrow" w:hAnsi="Arial Narrow"/>
            <w:webHidden/>
          </w:rPr>
        </w:r>
        <w:r w:rsidRPr="0060705A">
          <w:rPr>
            <w:rFonts w:ascii="Arial Narrow" w:hAnsi="Arial Narrow"/>
            <w:webHidden/>
          </w:rPr>
          <w:fldChar w:fldCharType="separate"/>
        </w:r>
        <w:r w:rsidR="00CF2435">
          <w:rPr>
            <w:rFonts w:ascii="Arial Narrow" w:hAnsi="Arial Narrow"/>
            <w:noProof/>
            <w:webHidden/>
          </w:rPr>
          <w:t>55</w:t>
        </w:r>
        <w:r w:rsidRPr="0060705A">
          <w:rPr>
            <w:rFonts w:ascii="Arial Narrow" w:hAnsi="Arial Narrow"/>
            <w:webHidden/>
          </w:rPr>
          <w:fldChar w:fldCharType="end"/>
        </w:r>
      </w:hyperlink>
    </w:p>
    <w:p w14:paraId="3798AF2C" w14:textId="77777777" w:rsidR="00CE156E" w:rsidRPr="0060705A" w:rsidRDefault="00CE156E">
      <w:pPr>
        <w:pStyle w:val="TM2"/>
        <w:rPr>
          <w:rFonts w:ascii="Arial Narrow" w:eastAsiaTheme="minorEastAsia" w:hAnsi="Arial Narrow" w:cstheme="minorBidi"/>
          <w:b w:val="0"/>
          <w:bCs w:val="0"/>
          <w:sz w:val="22"/>
          <w:szCs w:val="22"/>
        </w:rPr>
      </w:pPr>
      <w:hyperlink w:anchor="_Toc413085063" w:history="1">
        <w:r w:rsidRPr="0060705A">
          <w:rPr>
            <w:rStyle w:val="Lienhypertexte"/>
            <w:rFonts w:ascii="Arial Narrow" w:hAnsi="Arial Narrow" w:cs="Arial"/>
          </w:rPr>
          <w:t>Article 40 : Différends et litiges</w:t>
        </w:r>
        <w:r w:rsidRPr="0060705A">
          <w:rPr>
            <w:rFonts w:ascii="Arial Narrow" w:hAnsi="Arial Narrow"/>
            <w:webHidden/>
          </w:rPr>
          <w:tab/>
        </w:r>
        <w:r w:rsidRPr="0060705A">
          <w:rPr>
            <w:rFonts w:ascii="Arial Narrow" w:hAnsi="Arial Narrow"/>
            <w:webHidden/>
          </w:rPr>
          <w:fldChar w:fldCharType="begin"/>
        </w:r>
        <w:r w:rsidRPr="0060705A">
          <w:rPr>
            <w:rFonts w:ascii="Arial Narrow" w:hAnsi="Arial Narrow"/>
            <w:webHidden/>
          </w:rPr>
          <w:instrText xml:space="preserve"> PAGEREF _Toc413085063 \h </w:instrText>
        </w:r>
        <w:r w:rsidRPr="0060705A">
          <w:rPr>
            <w:rFonts w:ascii="Arial Narrow" w:hAnsi="Arial Narrow"/>
            <w:webHidden/>
          </w:rPr>
        </w:r>
        <w:r w:rsidRPr="0060705A">
          <w:rPr>
            <w:rFonts w:ascii="Arial Narrow" w:hAnsi="Arial Narrow"/>
            <w:webHidden/>
          </w:rPr>
          <w:fldChar w:fldCharType="separate"/>
        </w:r>
        <w:r w:rsidR="00CF2435">
          <w:rPr>
            <w:rFonts w:ascii="Arial Narrow" w:hAnsi="Arial Narrow"/>
            <w:noProof/>
            <w:webHidden/>
          </w:rPr>
          <w:t>56</w:t>
        </w:r>
        <w:r w:rsidRPr="0060705A">
          <w:rPr>
            <w:rFonts w:ascii="Arial Narrow" w:hAnsi="Arial Narrow"/>
            <w:webHidden/>
          </w:rPr>
          <w:fldChar w:fldCharType="end"/>
        </w:r>
      </w:hyperlink>
    </w:p>
    <w:p w14:paraId="7785038C" w14:textId="77777777" w:rsidR="00CE156E" w:rsidRPr="0060705A" w:rsidRDefault="00CE156E">
      <w:pPr>
        <w:pStyle w:val="TM2"/>
        <w:rPr>
          <w:rFonts w:ascii="Arial Narrow" w:eastAsiaTheme="minorEastAsia" w:hAnsi="Arial Narrow" w:cstheme="minorBidi"/>
          <w:b w:val="0"/>
          <w:bCs w:val="0"/>
          <w:sz w:val="22"/>
          <w:szCs w:val="22"/>
        </w:rPr>
      </w:pPr>
      <w:hyperlink w:anchor="_Toc413085064" w:history="1">
        <w:r w:rsidRPr="0060705A">
          <w:rPr>
            <w:rStyle w:val="Lienhypertexte"/>
            <w:rFonts w:ascii="Arial Narrow" w:hAnsi="Arial Narrow" w:cs="Arial"/>
          </w:rPr>
          <w:t>Article 41: Droit Applicable</w:t>
        </w:r>
        <w:r w:rsidRPr="0060705A">
          <w:rPr>
            <w:rFonts w:ascii="Arial Narrow" w:hAnsi="Arial Narrow"/>
            <w:webHidden/>
          </w:rPr>
          <w:tab/>
        </w:r>
        <w:r w:rsidRPr="0060705A">
          <w:rPr>
            <w:rFonts w:ascii="Arial Narrow" w:hAnsi="Arial Narrow"/>
            <w:webHidden/>
          </w:rPr>
          <w:fldChar w:fldCharType="begin"/>
        </w:r>
        <w:r w:rsidRPr="0060705A">
          <w:rPr>
            <w:rFonts w:ascii="Arial Narrow" w:hAnsi="Arial Narrow"/>
            <w:webHidden/>
          </w:rPr>
          <w:instrText xml:space="preserve"> PAGEREF _Toc413085064 \h </w:instrText>
        </w:r>
        <w:r w:rsidRPr="0060705A">
          <w:rPr>
            <w:rFonts w:ascii="Arial Narrow" w:hAnsi="Arial Narrow"/>
            <w:webHidden/>
          </w:rPr>
        </w:r>
        <w:r w:rsidRPr="0060705A">
          <w:rPr>
            <w:rFonts w:ascii="Arial Narrow" w:hAnsi="Arial Narrow"/>
            <w:webHidden/>
          </w:rPr>
          <w:fldChar w:fldCharType="separate"/>
        </w:r>
        <w:r w:rsidR="00CF2435">
          <w:rPr>
            <w:rFonts w:ascii="Arial Narrow" w:hAnsi="Arial Narrow"/>
            <w:noProof/>
            <w:webHidden/>
          </w:rPr>
          <w:t>56</w:t>
        </w:r>
        <w:r w:rsidRPr="0060705A">
          <w:rPr>
            <w:rFonts w:ascii="Arial Narrow" w:hAnsi="Arial Narrow"/>
            <w:webHidden/>
          </w:rPr>
          <w:fldChar w:fldCharType="end"/>
        </w:r>
      </w:hyperlink>
    </w:p>
    <w:p w14:paraId="44E60686" w14:textId="77777777" w:rsidR="00CE156E" w:rsidRPr="0060705A" w:rsidRDefault="00CE156E">
      <w:pPr>
        <w:pStyle w:val="TM2"/>
        <w:rPr>
          <w:rFonts w:ascii="Arial Narrow" w:eastAsiaTheme="minorEastAsia" w:hAnsi="Arial Narrow" w:cstheme="minorBidi"/>
          <w:b w:val="0"/>
          <w:bCs w:val="0"/>
          <w:sz w:val="22"/>
          <w:szCs w:val="22"/>
        </w:rPr>
      </w:pPr>
      <w:hyperlink w:anchor="_Toc413085065" w:history="1">
        <w:r w:rsidRPr="0060705A">
          <w:rPr>
            <w:rStyle w:val="Lienhypertexte"/>
            <w:rFonts w:ascii="Arial Narrow" w:hAnsi="Arial Narrow" w:cs="Arial"/>
          </w:rPr>
          <w:t>Article 42 : Normes environnementales et sociales</w:t>
        </w:r>
        <w:r w:rsidRPr="0060705A">
          <w:rPr>
            <w:rFonts w:ascii="Arial Narrow" w:hAnsi="Arial Narrow"/>
            <w:webHidden/>
          </w:rPr>
          <w:tab/>
        </w:r>
        <w:r w:rsidRPr="0060705A">
          <w:rPr>
            <w:rFonts w:ascii="Arial Narrow" w:hAnsi="Arial Narrow"/>
            <w:webHidden/>
          </w:rPr>
          <w:fldChar w:fldCharType="begin"/>
        </w:r>
        <w:r w:rsidRPr="0060705A">
          <w:rPr>
            <w:rFonts w:ascii="Arial Narrow" w:hAnsi="Arial Narrow"/>
            <w:webHidden/>
          </w:rPr>
          <w:instrText xml:space="preserve"> PAGEREF _Toc413085065 \h </w:instrText>
        </w:r>
        <w:r w:rsidRPr="0060705A">
          <w:rPr>
            <w:rFonts w:ascii="Arial Narrow" w:hAnsi="Arial Narrow"/>
            <w:webHidden/>
          </w:rPr>
        </w:r>
        <w:r w:rsidRPr="0060705A">
          <w:rPr>
            <w:rFonts w:ascii="Arial Narrow" w:hAnsi="Arial Narrow"/>
            <w:webHidden/>
          </w:rPr>
          <w:fldChar w:fldCharType="separate"/>
        </w:r>
        <w:r w:rsidR="00CF2435">
          <w:rPr>
            <w:rFonts w:ascii="Arial Narrow" w:hAnsi="Arial Narrow"/>
            <w:noProof/>
            <w:webHidden/>
          </w:rPr>
          <w:t>56</w:t>
        </w:r>
        <w:r w:rsidRPr="0060705A">
          <w:rPr>
            <w:rFonts w:ascii="Arial Narrow" w:hAnsi="Arial Narrow"/>
            <w:webHidden/>
          </w:rPr>
          <w:fldChar w:fldCharType="end"/>
        </w:r>
      </w:hyperlink>
    </w:p>
    <w:p w14:paraId="4795157A" w14:textId="77777777" w:rsidR="00CE156E" w:rsidRPr="0060705A" w:rsidRDefault="00CE156E">
      <w:pPr>
        <w:pStyle w:val="TM2"/>
        <w:rPr>
          <w:rFonts w:ascii="Arial Narrow" w:eastAsiaTheme="minorEastAsia" w:hAnsi="Arial Narrow" w:cstheme="minorBidi"/>
          <w:b w:val="0"/>
          <w:bCs w:val="0"/>
          <w:sz w:val="22"/>
          <w:szCs w:val="22"/>
        </w:rPr>
      </w:pPr>
      <w:hyperlink w:anchor="_Toc413085066" w:history="1">
        <w:r w:rsidRPr="0060705A">
          <w:rPr>
            <w:rStyle w:val="Lienhypertexte"/>
            <w:rFonts w:ascii="Arial Narrow" w:hAnsi="Arial Narrow" w:cs="Arial"/>
          </w:rPr>
          <w:t>Article 43: Edition et diffusion du présent marché</w:t>
        </w:r>
        <w:r w:rsidRPr="0060705A">
          <w:rPr>
            <w:rFonts w:ascii="Arial Narrow" w:hAnsi="Arial Narrow"/>
            <w:webHidden/>
          </w:rPr>
          <w:tab/>
        </w:r>
        <w:r w:rsidRPr="0060705A">
          <w:rPr>
            <w:rFonts w:ascii="Arial Narrow" w:hAnsi="Arial Narrow"/>
            <w:webHidden/>
          </w:rPr>
          <w:fldChar w:fldCharType="begin"/>
        </w:r>
        <w:r w:rsidRPr="0060705A">
          <w:rPr>
            <w:rFonts w:ascii="Arial Narrow" w:hAnsi="Arial Narrow"/>
            <w:webHidden/>
          </w:rPr>
          <w:instrText xml:space="preserve"> PAGEREF _Toc413085066 \h </w:instrText>
        </w:r>
        <w:r w:rsidRPr="0060705A">
          <w:rPr>
            <w:rFonts w:ascii="Arial Narrow" w:hAnsi="Arial Narrow"/>
            <w:webHidden/>
          </w:rPr>
        </w:r>
        <w:r w:rsidRPr="0060705A">
          <w:rPr>
            <w:rFonts w:ascii="Arial Narrow" w:hAnsi="Arial Narrow"/>
            <w:webHidden/>
          </w:rPr>
          <w:fldChar w:fldCharType="separate"/>
        </w:r>
        <w:r w:rsidR="00CF2435">
          <w:rPr>
            <w:rFonts w:ascii="Arial Narrow" w:hAnsi="Arial Narrow"/>
            <w:noProof/>
            <w:webHidden/>
          </w:rPr>
          <w:t>56</w:t>
        </w:r>
        <w:r w:rsidRPr="0060705A">
          <w:rPr>
            <w:rFonts w:ascii="Arial Narrow" w:hAnsi="Arial Narrow"/>
            <w:webHidden/>
          </w:rPr>
          <w:fldChar w:fldCharType="end"/>
        </w:r>
      </w:hyperlink>
    </w:p>
    <w:p w14:paraId="3D65B825" w14:textId="77777777" w:rsidR="00CE156E" w:rsidRPr="0060705A" w:rsidRDefault="00CE156E">
      <w:pPr>
        <w:pStyle w:val="TM2"/>
        <w:rPr>
          <w:rFonts w:ascii="Arial Narrow" w:eastAsiaTheme="minorEastAsia" w:hAnsi="Arial Narrow" w:cstheme="minorBidi"/>
          <w:b w:val="0"/>
          <w:bCs w:val="0"/>
          <w:sz w:val="22"/>
          <w:szCs w:val="22"/>
        </w:rPr>
      </w:pPr>
      <w:hyperlink w:anchor="_Toc413085067" w:history="1">
        <w:r w:rsidRPr="0060705A">
          <w:rPr>
            <w:rStyle w:val="Lienhypertexte"/>
            <w:rFonts w:ascii="Arial Narrow" w:hAnsi="Arial Narrow" w:cs="Arial"/>
          </w:rPr>
          <w:t>Article 44 et dernier : Validité et entrée en vigueur du marché</w:t>
        </w:r>
        <w:r w:rsidRPr="0060705A">
          <w:rPr>
            <w:rFonts w:ascii="Arial Narrow" w:hAnsi="Arial Narrow"/>
            <w:webHidden/>
          </w:rPr>
          <w:tab/>
        </w:r>
        <w:r w:rsidRPr="0060705A">
          <w:rPr>
            <w:rFonts w:ascii="Arial Narrow" w:hAnsi="Arial Narrow"/>
            <w:webHidden/>
          </w:rPr>
          <w:fldChar w:fldCharType="begin"/>
        </w:r>
        <w:r w:rsidRPr="0060705A">
          <w:rPr>
            <w:rFonts w:ascii="Arial Narrow" w:hAnsi="Arial Narrow"/>
            <w:webHidden/>
          </w:rPr>
          <w:instrText xml:space="preserve"> PAGEREF _Toc413085067 \h </w:instrText>
        </w:r>
        <w:r w:rsidRPr="0060705A">
          <w:rPr>
            <w:rFonts w:ascii="Arial Narrow" w:hAnsi="Arial Narrow"/>
            <w:webHidden/>
          </w:rPr>
        </w:r>
        <w:r w:rsidRPr="0060705A">
          <w:rPr>
            <w:rFonts w:ascii="Arial Narrow" w:hAnsi="Arial Narrow"/>
            <w:webHidden/>
          </w:rPr>
          <w:fldChar w:fldCharType="separate"/>
        </w:r>
        <w:r w:rsidR="00CF2435">
          <w:rPr>
            <w:rFonts w:ascii="Arial Narrow" w:hAnsi="Arial Narrow"/>
            <w:noProof/>
            <w:webHidden/>
          </w:rPr>
          <w:t>56</w:t>
        </w:r>
        <w:r w:rsidRPr="0060705A">
          <w:rPr>
            <w:rFonts w:ascii="Arial Narrow" w:hAnsi="Arial Narrow"/>
            <w:webHidden/>
          </w:rPr>
          <w:fldChar w:fldCharType="end"/>
        </w:r>
      </w:hyperlink>
    </w:p>
    <w:p w14:paraId="02564095" w14:textId="77777777" w:rsidR="00277727" w:rsidRPr="0060705A" w:rsidRDefault="00304A03" w:rsidP="000817A6">
      <w:pPr>
        <w:pStyle w:val="TM2"/>
        <w:rPr>
          <w:rFonts w:ascii="Arial Narrow" w:hAnsi="Arial Narrow"/>
        </w:rPr>
      </w:pPr>
      <w:r w:rsidRPr="0060705A">
        <w:rPr>
          <w:rStyle w:val="Lienhypertexte"/>
          <w:rFonts w:ascii="Arial Narrow" w:hAnsi="Arial Narrow" w:cs="Arial"/>
          <w:b w:val="0"/>
          <w:color w:val="auto"/>
        </w:rPr>
        <w:fldChar w:fldCharType="end"/>
      </w:r>
    </w:p>
    <w:p w14:paraId="41F83F23" w14:textId="77777777" w:rsidR="00277727" w:rsidRPr="0060705A" w:rsidRDefault="00277727" w:rsidP="00DB4764">
      <w:pPr>
        <w:pStyle w:val="Titre1"/>
        <w:spacing w:before="120" w:line="276" w:lineRule="auto"/>
        <w:rPr>
          <w:rFonts w:ascii="Arial Narrow" w:hAnsi="Arial Narrow" w:cs="Arial"/>
          <w:bCs w:val="0"/>
          <w:color w:val="auto"/>
          <w:sz w:val="28"/>
          <w:szCs w:val="28"/>
        </w:rPr>
      </w:pPr>
      <w:bookmarkStart w:id="580" w:name="_Toc286833111"/>
      <w:bookmarkStart w:id="581" w:name="_Toc286845495"/>
      <w:bookmarkStart w:id="582" w:name="_Toc286846867"/>
      <w:bookmarkStart w:id="583" w:name="_Toc300835338"/>
      <w:bookmarkStart w:id="584" w:name="_Toc306606774"/>
      <w:bookmarkStart w:id="585" w:name="_Toc356211650"/>
      <w:bookmarkStart w:id="586" w:name="_Toc396508929"/>
      <w:bookmarkStart w:id="587" w:name="_Toc396836065"/>
      <w:bookmarkStart w:id="588" w:name="_Toc400606884"/>
      <w:bookmarkStart w:id="589" w:name="_Toc400962381"/>
      <w:bookmarkStart w:id="590" w:name="_Toc401736131"/>
      <w:bookmarkStart w:id="591" w:name="_Toc401736431"/>
      <w:bookmarkStart w:id="592" w:name="_Toc401737411"/>
      <w:bookmarkStart w:id="593" w:name="_Toc412474918"/>
      <w:bookmarkStart w:id="594" w:name="_Toc412475204"/>
      <w:bookmarkStart w:id="595" w:name="_Toc413085017"/>
      <w:bookmarkStart w:id="596" w:name="_Toc277864"/>
      <w:r w:rsidRPr="0060705A">
        <w:rPr>
          <w:rFonts w:ascii="Arial Narrow" w:hAnsi="Arial Narrow" w:cs="Arial"/>
          <w:bCs w:val="0"/>
          <w:color w:val="auto"/>
          <w:sz w:val="28"/>
          <w:szCs w:val="28"/>
        </w:rPr>
        <w:t>CHAPITRE I: GENERALITES</w:t>
      </w:r>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p>
    <w:p w14:paraId="6B9B0598" w14:textId="77777777" w:rsidR="00277727" w:rsidRPr="0060705A" w:rsidRDefault="00277727" w:rsidP="00DB4764">
      <w:pPr>
        <w:pStyle w:val="Titre2"/>
        <w:spacing w:before="120" w:line="276" w:lineRule="auto"/>
        <w:rPr>
          <w:rFonts w:ascii="Arial Narrow" w:hAnsi="Arial Narrow" w:cs="Arial"/>
          <w:color w:val="auto"/>
          <w:sz w:val="22"/>
          <w:szCs w:val="22"/>
        </w:rPr>
      </w:pPr>
      <w:bookmarkStart w:id="597" w:name="_Toc286845496"/>
      <w:bookmarkStart w:id="598" w:name="_Toc286846868"/>
      <w:bookmarkStart w:id="599" w:name="_Toc300835339"/>
      <w:bookmarkStart w:id="600" w:name="_Toc306606775"/>
      <w:bookmarkStart w:id="601" w:name="_Toc396836066"/>
      <w:bookmarkStart w:id="602" w:name="_Toc400962382"/>
      <w:bookmarkStart w:id="603" w:name="_Toc401736132"/>
      <w:bookmarkStart w:id="604" w:name="_Toc401736432"/>
      <w:bookmarkStart w:id="605" w:name="_Toc401737412"/>
      <w:bookmarkStart w:id="606" w:name="_Toc413085018"/>
      <w:r w:rsidRPr="0060705A">
        <w:rPr>
          <w:rFonts w:ascii="Arial Narrow" w:hAnsi="Arial Narrow" w:cs="Arial"/>
          <w:color w:val="auto"/>
          <w:sz w:val="22"/>
          <w:szCs w:val="22"/>
        </w:rPr>
        <w:t>Article 1 : Objet du marché</w:t>
      </w:r>
      <w:bookmarkEnd w:id="597"/>
      <w:bookmarkEnd w:id="598"/>
      <w:bookmarkEnd w:id="599"/>
      <w:bookmarkEnd w:id="600"/>
      <w:bookmarkEnd w:id="601"/>
      <w:bookmarkEnd w:id="602"/>
      <w:bookmarkEnd w:id="603"/>
      <w:bookmarkEnd w:id="604"/>
      <w:bookmarkEnd w:id="605"/>
      <w:bookmarkEnd w:id="606"/>
    </w:p>
    <w:p w14:paraId="35328DEF" w14:textId="02E8FF8A" w:rsidR="00160934" w:rsidRPr="0060705A" w:rsidRDefault="00277727" w:rsidP="00160934">
      <w:pPr>
        <w:spacing w:before="120" w:line="276" w:lineRule="auto"/>
        <w:jc w:val="both"/>
        <w:rPr>
          <w:rFonts w:ascii="Arial Narrow" w:hAnsi="Arial Narrow" w:cs="Arial"/>
          <w:sz w:val="22"/>
          <w:szCs w:val="22"/>
        </w:rPr>
      </w:pPr>
      <w:r w:rsidRPr="0060705A">
        <w:rPr>
          <w:rFonts w:ascii="Arial Narrow" w:hAnsi="Arial Narrow" w:cs="Arial"/>
          <w:sz w:val="22"/>
          <w:szCs w:val="22"/>
        </w:rPr>
        <w:t xml:space="preserve">Le présent marché a pour objet </w:t>
      </w:r>
      <w:bookmarkStart w:id="607" w:name="_Toc286845497"/>
      <w:bookmarkStart w:id="608" w:name="_Toc286846869"/>
      <w:bookmarkStart w:id="609" w:name="_Toc300835340"/>
      <w:bookmarkStart w:id="610" w:name="_Toc306606776"/>
      <w:bookmarkStart w:id="611" w:name="_Toc396836067"/>
      <w:bookmarkStart w:id="612" w:name="_Toc400962383"/>
      <w:bookmarkStart w:id="613" w:name="_Toc401736133"/>
      <w:bookmarkStart w:id="614" w:name="_Toc401736433"/>
      <w:bookmarkStart w:id="615" w:name="_Toc401737413"/>
      <w:bookmarkStart w:id="616" w:name="_Toc413085019"/>
      <w:r w:rsidR="00160934" w:rsidRPr="0060705A">
        <w:rPr>
          <w:rFonts w:ascii="Arial Narrow" w:hAnsi="Arial Narrow" w:cs="Arial"/>
          <w:sz w:val="22"/>
          <w:szCs w:val="22"/>
        </w:rPr>
        <w:t xml:space="preserve">la réalisation des </w:t>
      </w:r>
      <w:r w:rsidR="009400A1" w:rsidRPr="0060705A">
        <w:rPr>
          <w:rFonts w:ascii="Arial Narrow" w:hAnsi="Arial Narrow" w:cs="Arial"/>
          <w:color w:val="000000"/>
          <w:sz w:val="22"/>
          <w:szCs w:val="22"/>
        </w:rPr>
        <w:t xml:space="preserve">travaux de construction </w:t>
      </w:r>
      <w:r w:rsidR="00C1511B" w:rsidRPr="0060705A">
        <w:rPr>
          <w:rFonts w:ascii="Arial Narrow" w:hAnsi="Arial Narrow" w:cs="Arial"/>
          <w:color w:val="000000"/>
          <w:sz w:val="22"/>
          <w:szCs w:val="22"/>
        </w:rPr>
        <w:t xml:space="preserve">de </w:t>
      </w:r>
      <w:r w:rsidR="005776B7" w:rsidRPr="0060705A">
        <w:rPr>
          <w:rFonts w:ascii="Arial Narrow" w:hAnsi="Arial Narrow" w:cs="Arial"/>
          <w:color w:val="000000"/>
          <w:sz w:val="22"/>
          <w:szCs w:val="22"/>
        </w:rPr>
        <w:t>quatre (04</w:t>
      </w:r>
      <w:r w:rsidR="00C1511B" w:rsidRPr="0060705A">
        <w:rPr>
          <w:rFonts w:ascii="Arial Narrow" w:hAnsi="Arial Narrow" w:cs="Arial"/>
          <w:color w:val="000000"/>
          <w:sz w:val="22"/>
          <w:szCs w:val="22"/>
        </w:rPr>
        <w:t xml:space="preserve">) blocs de deux (02) salles de classe, </w:t>
      </w:r>
      <w:r w:rsidR="005776B7" w:rsidRPr="0060705A">
        <w:rPr>
          <w:rFonts w:ascii="Arial Narrow" w:hAnsi="Arial Narrow" w:cs="Arial"/>
          <w:color w:val="000000"/>
          <w:sz w:val="22"/>
          <w:szCs w:val="22"/>
        </w:rPr>
        <w:t>trois (03</w:t>
      </w:r>
      <w:r w:rsidR="00C1511B" w:rsidRPr="0060705A">
        <w:rPr>
          <w:rFonts w:ascii="Arial Narrow" w:hAnsi="Arial Narrow" w:cs="Arial"/>
          <w:color w:val="000000"/>
          <w:sz w:val="22"/>
          <w:szCs w:val="22"/>
        </w:rPr>
        <w:t xml:space="preserve">) blocs latrines à six (06) compartiments et </w:t>
      </w:r>
      <w:r w:rsidR="005776B7" w:rsidRPr="0060705A">
        <w:rPr>
          <w:rFonts w:ascii="Arial Narrow" w:hAnsi="Arial Narrow" w:cs="Arial"/>
          <w:color w:val="000000"/>
          <w:sz w:val="22"/>
          <w:szCs w:val="22"/>
        </w:rPr>
        <w:t>trois (03</w:t>
      </w:r>
      <w:r w:rsidR="00C1511B" w:rsidRPr="0060705A">
        <w:rPr>
          <w:rFonts w:ascii="Arial Narrow" w:hAnsi="Arial Narrow" w:cs="Arial"/>
          <w:color w:val="000000"/>
          <w:sz w:val="22"/>
          <w:szCs w:val="22"/>
        </w:rPr>
        <w:t xml:space="preserve">) forages solaires dans la Commune de </w:t>
      </w:r>
      <w:r w:rsidR="00302E27" w:rsidRPr="0060705A">
        <w:rPr>
          <w:rFonts w:ascii="Arial Narrow" w:hAnsi="Arial Narrow" w:cs="Arial"/>
          <w:color w:val="000000"/>
          <w:sz w:val="22"/>
          <w:szCs w:val="22"/>
        </w:rPr>
        <w:t>MINDOUROU</w:t>
      </w:r>
      <w:r w:rsidR="00C1511B" w:rsidRPr="0060705A">
        <w:rPr>
          <w:rFonts w:ascii="Arial Narrow" w:hAnsi="Arial Narrow" w:cs="Arial"/>
          <w:color w:val="000000"/>
          <w:sz w:val="22"/>
          <w:szCs w:val="22"/>
        </w:rPr>
        <w:t xml:space="preserve"> Département </w:t>
      </w:r>
      <w:r w:rsidR="00302E27" w:rsidRPr="0060705A">
        <w:rPr>
          <w:rFonts w:ascii="Arial Narrow" w:hAnsi="Arial Narrow" w:cs="Arial"/>
          <w:color w:val="000000"/>
          <w:sz w:val="22"/>
          <w:szCs w:val="22"/>
        </w:rPr>
        <w:t>DU HAUT-NYONG</w:t>
      </w:r>
      <w:r w:rsidR="00711277" w:rsidRPr="0060705A">
        <w:rPr>
          <w:rFonts w:ascii="Arial Narrow" w:hAnsi="Arial Narrow" w:cs="Arial"/>
          <w:color w:val="000000"/>
          <w:sz w:val="22"/>
          <w:szCs w:val="22"/>
        </w:rPr>
        <w:t>.</w:t>
      </w:r>
    </w:p>
    <w:p w14:paraId="6F7BCB16" w14:textId="77777777" w:rsidR="00277727" w:rsidRPr="0060705A" w:rsidRDefault="00277727" w:rsidP="00160934">
      <w:pPr>
        <w:spacing w:before="120" w:line="276" w:lineRule="auto"/>
        <w:jc w:val="both"/>
        <w:rPr>
          <w:rFonts w:ascii="Arial Narrow" w:hAnsi="Arial Narrow" w:cs="Arial"/>
          <w:b/>
          <w:sz w:val="22"/>
          <w:szCs w:val="22"/>
        </w:rPr>
      </w:pPr>
      <w:r w:rsidRPr="0060705A">
        <w:rPr>
          <w:rFonts w:ascii="Arial Narrow" w:hAnsi="Arial Narrow" w:cs="Arial"/>
          <w:b/>
          <w:sz w:val="22"/>
          <w:szCs w:val="22"/>
        </w:rPr>
        <w:t>Article 2 : Procédure de passation du marché</w:t>
      </w:r>
      <w:bookmarkEnd w:id="607"/>
      <w:bookmarkEnd w:id="608"/>
      <w:bookmarkEnd w:id="609"/>
      <w:bookmarkEnd w:id="610"/>
      <w:bookmarkEnd w:id="611"/>
      <w:bookmarkEnd w:id="612"/>
      <w:bookmarkEnd w:id="613"/>
      <w:bookmarkEnd w:id="614"/>
      <w:bookmarkEnd w:id="615"/>
      <w:bookmarkEnd w:id="616"/>
    </w:p>
    <w:p w14:paraId="7B2AECD8" w14:textId="15D9EF0C" w:rsidR="0099284B" w:rsidRPr="00703B6C" w:rsidRDefault="00277727" w:rsidP="00DB4764">
      <w:pPr>
        <w:spacing w:before="120" w:line="276" w:lineRule="auto"/>
        <w:jc w:val="both"/>
        <w:rPr>
          <w:rFonts w:ascii="Arial Narrow" w:hAnsi="Arial Narrow" w:cs="Arial"/>
          <w:sz w:val="22"/>
          <w:szCs w:val="22"/>
        </w:rPr>
      </w:pPr>
      <w:r w:rsidRPr="0060705A">
        <w:rPr>
          <w:rFonts w:ascii="Arial Narrow" w:hAnsi="Arial Narrow" w:cs="Arial"/>
          <w:sz w:val="22"/>
          <w:szCs w:val="22"/>
        </w:rPr>
        <w:t>Le présent marché est passé après Appel d’Offres National Ouvert</w:t>
      </w:r>
      <w:r w:rsidR="00DF1972" w:rsidRPr="0060705A">
        <w:rPr>
          <w:rFonts w:ascii="Arial Narrow" w:hAnsi="Arial Narrow" w:cs="Arial"/>
          <w:sz w:val="22"/>
          <w:szCs w:val="22"/>
        </w:rPr>
        <w:t xml:space="preserve"> </w:t>
      </w:r>
      <w:r w:rsidR="00917A97" w:rsidRPr="00703B6C">
        <w:rPr>
          <w:rFonts w:ascii="Arial Narrow" w:hAnsi="Arial Narrow" w:cs="Arial"/>
          <w:sz w:val="22"/>
          <w:szCs w:val="22"/>
        </w:rPr>
        <w:t>N°</w:t>
      </w:r>
      <w:r w:rsidR="00BA454E" w:rsidRPr="00703B6C">
        <w:rPr>
          <w:rFonts w:ascii="Arial Narrow" w:hAnsi="Arial Narrow" w:cs="Arial"/>
          <w:sz w:val="22"/>
          <w:szCs w:val="22"/>
        </w:rPr>
        <w:t>____ /</w:t>
      </w:r>
      <w:r w:rsidR="00F8405D" w:rsidRPr="00703B6C">
        <w:rPr>
          <w:rFonts w:ascii="Arial Narrow" w:hAnsi="Arial Narrow" w:cs="Arial"/>
          <w:sz w:val="22"/>
          <w:szCs w:val="22"/>
        </w:rPr>
        <w:t>AONO/C-</w:t>
      </w:r>
      <w:r w:rsidR="00302E27" w:rsidRPr="00703B6C">
        <w:rPr>
          <w:rFonts w:ascii="Arial Narrow" w:hAnsi="Arial Narrow" w:cs="Arial"/>
          <w:sz w:val="22"/>
          <w:szCs w:val="22"/>
        </w:rPr>
        <w:t>MINDOUROU</w:t>
      </w:r>
      <w:r w:rsidR="00F8405D" w:rsidRPr="00703B6C">
        <w:rPr>
          <w:rFonts w:ascii="Arial Narrow" w:hAnsi="Arial Narrow" w:cs="Arial"/>
          <w:sz w:val="22"/>
          <w:szCs w:val="22"/>
        </w:rPr>
        <w:t>/SG/CIPM/</w:t>
      </w:r>
      <w:r w:rsidR="001F3D2B" w:rsidRPr="00703B6C">
        <w:rPr>
          <w:rFonts w:ascii="Arial Narrow" w:hAnsi="Arial Narrow" w:cs="Arial"/>
          <w:sz w:val="22"/>
          <w:szCs w:val="22"/>
        </w:rPr>
        <w:t>2026</w:t>
      </w:r>
      <w:r w:rsidR="00F8405D" w:rsidRPr="00703B6C">
        <w:rPr>
          <w:rFonts w:ascii="Arial Narrow" w:hAnsi="Arial Narrow" w:cs="Arial"/>
          <w:sz w:val="22"/>
          <w:szCs w:val="22"/>
        </w:rPr>
        <w:t xml:space="preserve"> </w:t>
      </w:r>
      <w:r w:rsidRPr="00703B6C">
        <w:rPr>
          <w:rFonts w:ascii="Arial Narrow" w:hAnsi="Arial Narrow" w:cs="Arial"/>
          <w:sz w:val="22"/>
          <w:szCs w:val="22"/>
        </w:rPr>
        <w:t xml:space="preserve">du </w:t>
      </w:r>
      <w:r w:rsidR="00BA454E" w:rsidRPr="00703B6C">
        <w:rPr>
          <w:rFonts w:ascii="Arial Narrow" w:hAnsi="Arial Narrow" w:cs="Arial"/>
          <w:sz w:val="22"/>
          <w:szCs w:val="22"/>
        </w:rPr>
        <w:t>_________</w:t>
      </w:r>
      <w:r w:rsidR="001763FA" w:rsidRPr="00703B6C">
        <w:rPr>
          <w:rFonts w:ascii="Arial Narrow" w:hAnsi="Arial Narrow" w:cs="Arial"/>
          <w:sz w:val="22"/>
          <w:szCs w:val="22"/>
        </w:rPr>
        <w:t xml:space="preserve"> </w:t>
      </w:r>
      <w:r w:rsidR="001F3D2B" w:rsidRPr="00703B6C">
        <w:rPr>
          <w:rFonts w:ascii="Arial Narrow" w:hAnsi="Arial Narrow" w:cs="Arial"/>
          <w:sz w:val="22"/>
          <w:szCs w:val="22"/>
        </w:rPr>
        <w:t>2026</w:t>
      </w:r>
      <w:r w:rsidR="00917A97" w:rsidRPr="00703B6C">
        <w:rPr>
          <w:rFonts w:ascii="Arial Narrow" w:hAnsi="Arial Narrow" w:cs="Arial"/>
          <w:sz w:val="22"/>
          <w:szCs w:val="22"/>
        </w:rPr>
        <w:t xml:space="preserve"> </w:t>
      </w:r>
      <w:r w:rsidR="00CE156E" w:rsidRPr="00703B6C">
        <w:rPr>
          <w:rFonts w:ascii="Arial Narrow" w:hAnsi="Arial Narrow" w:cs="Arial"/>
          <w:sz w:val="22"/>
          <w:szCs w:val="22"/>
        </w:rPr>
        <w:t>Dans le cadre de cet</w:t>
      </w:r>
      <w:r w:rsidR="0099284B" w:rsidRPr="00703B6C">
        <w:rPr>
          <w:rFonts w:ascii="Arial Narrow" w:hAnsi="Arial Narrow" w:cs="Arial"/>
          <w:sz w:val="22"/>
          <w:szCs w:val="22"/>
        </w:rPr>
        <w:t xml:space="preserve"> Appel d’offres</w:t>
      </w:r>
      <w:r w:rsidR="005173DE" w:rsidRPr="00703B6C">
        <w:rPr>
          <w:rFonts w:ascii="Arial Narrow" w:hAnsi="Arial Narrow" w:cs="Arial"/>
          <w:sz w:val="22"/>
          <w:szCs w:val="22"/>
        </w:rPr>
        <w:t>,</w:t>
      </w:r>
      <w:r w:rsidR="0099284B" w:rsidRPr="00703B6C">
        <w:rPr>
          <w:rFonts w:ascii="Arial Narrow" w:hAnsi="Arial Narrow" w:cs="Arial"/>
          <w:sz w:val="22"/>
          <w:szCs w:val="22"/>
        </w:rPr>
        <w:t xml:space="preserve"> l’entreprise ______</w:t>
      </w:r>
      <w:r w:rsidR="0059673F" w:rsidRPr="00703B6C">
        <w:rPr>
          <w:rFonts w:ascii="Arial Narrow" w:hAnsi="Arial Narrow" w:cs="Arial"/>
          <w:sz w:val="22"/>
          <w:szCs w:val="22"/>
        </w:rPr>
        <w:t>_______</w:t>
      </w:r>
      <w:r w:rsidR="0099284B" w:rsidRPr="00703B6C">
        <w:rPr>
          <w:rFonts w:ascii="Arial Narrow" w:hAnsi="Arial Narrow" w:cs="Arial"/>
          <w:sz w:val="22"/>
          <w:szCs w:val="22"/>
        </w:rPr>
        <w:t xml:space="preserve">__est </w:t>
      </w:r>
      <w:r w:rsidR="004F7E4B" w:rsidRPr="00703B6C">
        <w:rPr>
          <w:rFonts w:ascii="Arial Narrow" w:hAnsi="Arial Narrow" w:cs="Arial"/>
          <w:sz w:val="22"/>
          <w:szCs w:val="22"/>
        </w:rPr>
        <w:t>attributaire.</w:t>
      </w:r>
    </w:p>
    <w:p w14:paraId="38CD235D" w14:textId="77777777" w:rsidR="00277727" w:rsidRPr="00703B6C" w:rsidRDefault="00277727" w:rsidP="00DB4764">
      <w:pPr>
        <w:pStyle w:val="Titre2"/>
        <w:spacing w:before="120" w:line="276" w:lineRule="auto"/>
        <w:rPr>
          <w:rFonts w:ascii="Arial Narrow" w:hAnsi="Arial Narrow" w:cs="Arial"/>
          <w:color w:val="auto"/>
          <w:sz w:val="22"/>
          <w:szCs w:val="22"/>
        </w:rPr>
      </w:pPr>
      <w:bookmarkStart w:id="617" w:name="_Toc286845498"/>
      <w:bookmarkStart w:id="618" w:name="_Toc286846870"/>
      <w:bookmarkStart w:id="619" w:name="_Toc300835341"/>
      <w:bookmarkStart w:id="620" w:name="_Toc306606777"/>
      <w:bookmarkStart w:id="621" w:name="_Toc396836068"/>
      <w:bookmarkStart w:id="622" w:name="_Toc400962384"/>
      <w:bookmarkStart w:id="623" w:name="_Toc401736134"/>
      <w:bookmarkStart w:id="624" w:name="_Toc401736434"/>
      <w:bookmarkStart w:id="625" w:name="_Toc401737414"/>
      <w:bookmarkStart w:id="626" w:name="_Toc413085020"/>
      <w:r w:rsidRPr="00703B6C">
        <w:rPr>
          <w:rFonts w:ascii="Arial Narrow" w:hAnsi="Arial Narrow" w:cs="Arial"/>
          <w:color w:val="auto"/>
          <w:sz w:val="22"/>
          <w:szCs w:val="22"/>
        </w:rPr>
        <w:t>Article 3 : Attributions</w:t>
      </w:r>
      <w:bookmarkEnd w:id="617"/>
      <w:bookmarkEnd w:id="618"/>
      <w:bookmarkEnd w:id="619"/>
      <w:bookmarkEnd w:id="620"/>
      <w:bookmarkEnd w:id="621"/>
      <w:bookmarkEnd w:id="622"/>
      <w:bookmarkEnd w:id="623"/>
      <w:bookmarkEnd w:id="624"/>
      <w:bookmarkEnd w:id="625"/>
      <w:bookmarkEnd w:id="626"/>
    </w:p>
    <w:p w14:paraId="30D27B3B" w14:textId="77777777" w:rsidR="003F29A4" w:rsidRPr="0060705A" w:rsidRDefault="003F29A4" w:rsidP="00A04E7C">
      <w:pPr>
        <w:spacing w:before="120" w:line="276" w:lineRule="auto"/>
        <w:rPr>
          <w:rFonts w:ascii="Arial Narrow" w:hAnsi="Arial Narrow" w:cs="Arial"/>
          <w:sz w:val="22"/>
          <w:szCs w:val="22"/>
        </w:rPr>
      </w:pPr>
      <w:bookmarkStart w:id="627" w:name="_Toc286845499"/>
      <w:bookmarkStart w:id="628" w:name="_Toc286846871"/>
      <w:bookmarkStart w:id="629" w:name="_Toc300835342"/>
      <w:bookmarkStart w:id="630" w:name="_Toc306606778"/>
      <w:bookmarkStart w:id="631" w:name="_Toc396836069"/>
      <w:bookmarkStart w:id="632" w:name="_Toc400962385"/>
      <w:bookmarkStart w:id="633" w:name="_Toc401736135"/>
      <w:bookmarkStart w:id="634" w:name="_Toc401736435"/>
      <w:bookmarkStart w:id="635" w:name="_Toc401737415"/>
      <w:r w:rsidRPr="0060705A">
        <w:rPr>
          <w:rFonts w:ascii="Arial Narrow" w:hAnsi="Arial Narrow" w:cs="Arial"/>
          <w:sz w:val="22"/>
          <w:szCs w:val="22"/>
        </w:rPr>
        <w:t>Pour l’application des dispositions du présent marché, il est précisé que :</w:t>
      </w:r>
    </w:p>
    <w:p w14:paraId="15CE551C" w14:textId="4581B5E6" w:rsidR="003F29A4" w:rsidRPr="0060705A" w:rsidRDefault="003F29A4" w:rsidP="00B80508">
      <w:pPr>
        <w:pStyle w:val="Paragraphedeliste"/>
        <w:numPr>
          <w:ilvl w:val="0"/>
          <w:numId w:val="45"/>
        </w:numPr>
        <w:spacing w:before="120"/>
        <w:rPr>
          <w:rFonts w:ascii="Arial Narrow" w:hAnsi="Arial Narrow" w:cs="Arial"/>
        </w:rPr>
      </w:pPr>
      <w:r w:rsidRPr="0060705A">
        <w:rPr>
          <w:rFonts w:ascii="Arial Narrow" w:hAnsi="Arial Narrow" w:cs="Arial"/>
        </w:rPr>
        <w:t xml:space="preserve">Le Maitre d’Ouvrage est le Maire de la </w:t>
      </w:r>
      <w:r w:rsidR="005D58C4" w:rsidRPr="0060705A">
        <w:rPr>
          <w:rFonts w:ascii="Arial Narrow" w:hAnsi="Arial Narrow" w:cs="Arial"/>
        </w:rPr>
        <w:t>Commune</w:t>
      </w:r>
      <w:r w:rsidRPr="0060705A">
        <w:rPr>
          <w:rFonts w:ascii="Arial Narrow" w:hAnsi="Arial Narrow" w:cs="Arial"/>
        </w:rPr>
        <w:t xml:space="preserve"> </w:t>
      </w:r>
      <w:r w:rsidR="0059673F" w:rsidRPr="0060705A">
        <w:rPr>
          <w:rFonts w:ascii="Arial Narrow" w:hAnsi="Arial Narrow" w:cs="Arial"/>
        </w:rPr>
        <w:t>de</w:t>
      </w:r>
      <w:r w:rsidR="00D9409A" w:rsidRPr="0060705A">
        <w:rPr>
          <w:rFonts w:ascii="Arial Narrow" w:hAnsi="Arial Narrow" w:cs="Arial"/>
        </w:rPr>
        <w:t xml:space="preserve"> </w:t>
      </w:r>
      <w:r w:rsidR="00302E27" w:rsidRPr="0060705A">
        <w:rPr>
          <w:rFonts w:ascii="Arial Narrow" w:hAnsi="Arial Narrow" w:cs="Arial"/>
        </w:rPr>
        <w:t>MINDOUROU</w:t>
      </w:r>
      <w:r w:rsidRPr="0060705A">
        <w:rPr>
          <w:rFonts w:ascii="Arial Narrow" w:hAnsi="Arial Narrow" w:cs="Arial"/>
        </w:rPr>
        <w:t xml:space="preserve"> ; </w:t>
      </w:r>
    </w:p>
    <w:p w14:paraId="27A3E25F" w14:textId="625A37E5" w:rsidR="003F29A4" w:rsidRPr="0060705A" w:rsidRDefault="003F29A4" w:rsidP="00B80508">
      <w:pPr>
        <w:pStyle w:val="Paragraphedeliste"/>
        <w:numPr>
          <w:ilvl w:val="0"/>
          <w:numId w:val="45"/>
        </w:numPr>
        <w:spacing w:before="120"/>
        <w:rPr>
          <w:rFonts w:ascii="Arial Narrow" w:hAnsi="Arial Narrow" w:cs="Arial"/>
        </w:rPr>
      </w:pPr>
      <w:r w:rsidRPr="0060705A">
        <w:rPr>
          <w:rFonts w:ascii="Arial Narrow" w:hAnsi="Arial Narrow" w:cs="Arial"/>
        </w:rPr>
        <w:t xml:space="preserve">L’Autorité Contractante est </w:t>
      </w:r>
      <w:r w:rsidR="002C418C" w:rsidRPr="0060705A">
        <w:rPr>
          <w:rFonts w:ascii="Arial Narrow" w:hAnsi="Arial Narrow" w:cs="Arial"/>
        </w:rPr>
        <w:t xml:space="preserve">le Maire de la commune de </w:t>
      </w:r>
      <w:r w:rsidR="00302E27" w:rsidRPr="0060705A">
        <w:rPr>
          <w:rFonts w:ascii="Arial Narrow" w:hAnsi="Arial Narrow" w:cs="Arial"/>
        </w:rPr>
        <w:t>MINDOUROU</w:t>
      </w:r>
    </w:p>
    <w:p w14:paraId="55303020" w14:textId="3465B81E" w:rsidR="003F29A4" w:rsidRPr="0060705A" w:rsidRDefault="003F29A4" w:rsidP="00B80508">
      <w:pPr>
        <w:pStyle w:val="Paragraphedeliste"/>
        <w:numPr>
          <w:ilvl w:val="0"/>
          <w:numId w:val="45"/>
        </w:numPr>
        <w:spacing w:before="120"/>
        <w:rPr>
          <w:rFonts w:ascii="Arial Narrow" w:hAnsi="Arial Narrow" w:cs="Arial"/>
        </w:rPr>
      </w:pPr>
      <w:r w:rsidRPr="0060705A">
        <w:rPr>
          <w:rFonts w:ascii="Arial Narrow" w:hAnsi="Arial Narrow" w:cs="Arial"/>
        </w:rPr>
        <w:t xml:space="preserve">Le Chef de service du Marché est le </w:t>
      </w:r>
      <w:r w:rsidR="00FA003C">
        <w:rPr>
          <w:rFonts w:ascii="Arial Narrow" w:hAnsi="Arial Narrow" w:cs="Arial"/>
        </w:rPr>
        <w:t>Chef Service Technique</w:t>
      </w:r>
      <w:r w:rsidR="007C7DD4" w:rsidRPr="0060705A">
        <w:rPr>
          <w:rFonts w:ascii="Arial Narrow" w:hAnsi="Arial Narrow" w:cs="Arial"/>
        </w:rPr>
        <w:t xml:space="preserve"> de la Commune de </w:t>
      </w:r>
      <w:r w:rsidR="00302E27" w:rsidRPr="0060705A">
        <w:rPr>
          <w:rFonts w:ascii="Arial Narrow" w:hAnsi="Arial Narrow" w:cs="Arial"/>
        </w:rPr>
        <w:t>MINDOUROU</w:t>
      </w:r>
      <w:r w:rsidRPr="0060705A">
        <w:rPr>
          <w:rFonts w:ascii="Arial Narrow" w:hAnsi="Arial Narrow" w:cs="Arial"/>
        </w:rPr>
        <w:t> ;</w:t>
      </w:r>
    </w:p>
    <w:p w14:paraId="56AFB7DD" w14:textId="30CEFBC5" w:rsidR="0006751E" w:rsidRPr="00FA003C" w:rsidRDefault="003F29A4" w:rsidP="00FA003C">
      <w:pPr>
        <w:pStyle w:val="Paragraphedeliste"/>
        <w:numPr>
          <w:ilvl w:val="0"/>
          <w:numId w:val="45"/>
        </w:numPr>
        <w:spacing w:before="120"/>
        <w:rPr>
          <w:rFonts w:ascii="Arial Narrow" w:hAnsi="Arial Narrow" w:cs="Arial"/>
        </w:rPr>
      </w:pPr>
      <w:r w:rsidRPr="0060705A">
        <w:rPr>
          <w:rFonts w:ascii="Arial Narrow" w:hAnsi="Arial Narrow" w:cs="Arial"/>
        </w:rPr>
        <w:t xml:space="preserve">L’Ingénieur du Marché est le </w:t>
      </w:r>
      <w:r w:rsidR="00B6494B" w:rsidRPr="0060705A">
        <w:rPr>
          <w:rFonts w:ascii="Arial Narrow" w:hAnsi="Arial Narrow" w:cs="Arial"/>
        </w:rPr>
        <w:t xml:space="preserve">Délégué Départemental des Travaux Publics </w:t>
      </w:r>
      <w:r w:rsidR="00603510" w:rsidRPr="0060705A">
        <w:rPr>
          <w:rFonts w:ascii="Arial Narrow" w:hAnsi="Arial Narrow" w:cs="Arial"/>
        </w:rPr>
        <w:t>du</w:t>
      </w:r>
      <w:r w:rsidR="00302E27" w:rsidRPr="0060705A">
        <w:rPr>
          <w:rFonts w:ascii="Arial Narrow" w:hAnsi="Arial Narrow" w:cs="Arial"/>
        </w:rPr>
        <w:t xml:space="preserve"> HAUT-NYONG</w:t>
      </w:r>
      <w:r w:rsidR="00D9409A" w:rsidRPr="0060705A">
        <w:rPr>
          <w:rFonts w:ascii="Arial Narrow" w:hAnsi="Arial Narrow" w:cs="Arial"/>
        </w:rPr>
        <w:t xml:space="preserve"> </w:t>
      </w:r>
      <w:r w:rsidRPr="0060705A">
        <w:rPr>
          <w:rFonts w:ascii="Arial Narrow" w:hAnsi="Arial Narrow" w:cs="Arial"/>
        </w:rPr>
        <w:t>;</w:t>
      </w:r>
    </w:p>
    <w:p w14:paraId="2E2D8CC0" w14:textId="77777777" w:rsidR="00702103" w:rsidRPr="0060705A" w:rsidRDefault="00702103" w:rsidP="00B80508">
      <w:pPr>
        <w:pStyle w:val="Paragraphedeliste"/>
        <w:numPr>
          <w:ilvl w:val="0"/>
          <w:numId w:val="45"/>
        </w:numPr>
        <w:spacing w:before="120"/>
        <w:rPr>
          <w:rFonts w:ascii="Arial Narrow" w:hAnsi="Arial Narrow" w:cs="Arial"/>
        </w:rPr>
      </w:pPr>
      <w:r w:rsidRPr="0060705A">
        <w:rPr>
          <w:rFonts w:ascii="Arial Narrow" w:hAnsi="Arial Narrow" w:cs="Arial"/>
        </w:rPr>
        <w:t>Le Bailleur de fonds est le FEICOM</w:t>
      </w:r>
      <w:r w:rsidR="00917A97" w:rsidRPr="0060705A">
        <w:rPr>
          <w:rFonts w:ascii="Arial Narrow" w:hAnsi="Arial Narrow" w:cs="Arial"/>
        </w:rPr>
        <w:t> ;</w:t>
      </w:r>
    </w:p>
    <w:p w14:paraId="247D7812" w14:textId="4BCAA0D9" w:rsidR="00917A97" w:rsidRPr="0060705A" w:rsidRDefault="00917A97" w:rsidP="00B80508">
      <w:pPr>
        <w:pStyle w:val="Paragraphedeliste"/>
        <w:numPr>
          <w:ilvl w:val="0"/>
          <w:numId w:val="45"/>
        </w:numPr>
        <w:spacing w:before="120"/>
        <w:rPr>
          <w:rFonts w:ascii="Arial Narrow" w:hAnsi="Arial Narrow" w:cs="Arial"/>
        </w:rPr>
      </w:pPr>
      <w:r w:rsidRPr="0060705A">
        <w:rPr>
          <w:rFonts w:ascii="Arial Narrow" w:hAnsi="Arial Narrow" w:cs="Arial"/>
        </w:rPr>
        <w:t xml:space="preserve">La Commission compétente est la Commission </w:t>
      </w:r>
      <w:r w:rsidR="00EF33C7" w:rsidRPr="0060705A">
        <w:rPr>
          <w:rFonts w:ascii="Arial Narrow" w:hAnsi="Arial Narrow" w:cs="Arial"/>
        </w:rPr>
        <w:t xml:space="preserve">Interne de Passation des Marchés de </w:t>
      </w:r>
      <w:r w:rsidR="00302E27" w:rsidRPr="0060705A">
        <w:rPr>
          <w:rFonts w:ascii="Arial Narrow" w:hAnsi="Arial Narrow" w:cs="Arial"/>
        </w:rPr>
        <w:t>MINDOUROU</w:t>
      </w:r>
      <w:r w:rsidRPr="0060705A">
        <w:rPr>
          <w:rFonts w:ascii="Arial Narrow" w:hAnsi="Arial Narrow" w:cs="Arial"/>
        </w:rPr>
        <w:t>.</w:t>
      </w:r>
    </w:p>
    <w:p w14:paraId="7C74079A" w14:textId="77777777" w:rsidR="00277727" w:rsidRPr="0060705A" w:rsidRDefault="00277727" w:rsidP="00DB4764">
      <w:pPr>
        <w:pStyle w:val="Titre2"/>
        <w:spacing w:before="120" w:line="276" w:lineRule="auto"/>
        <w:rPr>
          <w:rFonts w:ascii="Arial Narrow" w:hAnsi="Arial Narrow" w:cs="Arial"/>
          <w:color w:val="auto"/>
          <w:sz w:val="22"/>
          <w:szCs w:val="22"/>
        </w:rPr>
      </w:pPr>
      <w:bookmarkStart w:id="636" w:name="_Toc413085021"/>
      <w:r w:rsidRPr="0060705A">
        <w:rPr>
          <w:rFonts w:ascii="Arial Narrow" w:hAnsi="Arial Narrow" w:cs="Arial"/>
          <w:color w:val="auto"/>
          <w:sz w:val="22"/>
          <w:szCs w:val="22"/>
        </w:rPr>
        <w:t xml:space="preserve">Article </w:t>
      </w:r>
      <w:r w:rsidR="001674D0" w:rsidRPr="0060705A">
        <w:rPr>
          <w:rFonts w:ascii="Arial Narrow" w:hAnsi="Arial Narrow" w:cs="Arial"/>
          <w:color w:val="auto"/>
          <w:sz w:val="22"/>
          <w:szCs w:val="22"/>
        </w:rPr>
        <w:t>4</w:t>
      </w:r>
      <w:r w:rsidRPr="0060705A">
        <w:rPr>
          <w:rFonts w:ascii="Arial Narrow" w:hAnsi="Arial Narrow" w:cs="Arial"/>
          <w:color w:val="auto"/>
          <w:sz w:val="22"/>
          <w:szCs w:val="22"/>
        </w:rPr>
        <w:t xml:space="preserve"> : Langue, loi et réglementation applicables</w:t>
      </w:r>
      <w:bookmarkEnd w:id="627"/>
      <w:bookmarkEnd w:id="628"/>
      <w:bookmarkEnd w:id="629"/>
      <w:bookmarkEnd w:id="630"/>
      <w:bookmarkEnd w:id="631"/>
      <w:bookmarkEnd w:id="632"/>
      <w:bookmarkEnd w:id="633"/>
      <w:bookmarkEnd w:id="634"/>
      <w:bookmarkEnd w:id="635"/>
      <w:bookmarkEnd w:id="636"/>
    </w:p>
    <w:p w14:paraId="0A54A093" w14:textId="77777777" w:rsidR="00277727" w:rsidRPr="0060705A" w:rsidRDefault="001674D0" w:rsidP="00DB4764">
      <w:pPr>
        <w:widowControl w:val="0"/>
        <w:autoSpaceDE w:val="0"/>
        <w:autoSpaceDN w:val="0"/>
        <w:adjustRightInd w:val="0"/>
        <w:spacing w:before="120" w:line="276" w:lineRule="auto"/>
        <w:ind w:right="-20"/>
        <w:rPr>
          <w:rFonts w:ascii="Arial Narrow" w:hAnsi="Arial Narrow" w:cs="Arial"/>
          <w:sz w:val="22"/>
          <w:szCs w:val="22"/>
        </w:rPr>
      </w:pPr>
      <w:r w:rsidRPr="0060705A">
        <w:rPr>
          <w:rFonts w:ascii="Arial Narrow" w:hAnsi="Arial Narrow" w:cs="Arial"/>
          <w:sz w:val="22"/>
          <w:szCs w:val="22"/>
        </w:rPr>
        <w:t>4</w:t>
      </w:r>
      <w:r w:rsidR="00277727" w:rsidRPr="0060705A">
        <w:rPr>
          <w:rFonts w:ascii="Arial Narrow" w:hAnsi="Arial Narrow" w:cs="Arial"/>
          <w:sz w:val="22"/>
          <w:szCs w:val="22"/>
        </w:rPr>
        <w:t>.1. La</w:t>
      </w:r>
      <w:r w:rsidR="009E6CBD" w:rsidRPr="0060705A">
        <w:rPr>
          <w:rFonts w:ascii="Arial Narrow" w:hAnsi="Arial Narrow" w:cs="Arial"/>
          <w:sz w:val="22"/>
          <w:szCs w:val="22"/>
        </w:rPr>
        <w:t xml:space="preserve"> </w:t>
      </w:r>
      <w:r w:rsidR="00277727" w:rsidRPr="0060705A">
        <w:rPr>
          <w:rFonts w:ascii="Arial Narrow" w:hAnsi="Arial Narrow" w:cs="Arial"/>
          <w:sz w:val="22"/>
          <w:szCs w:val="22"/>
        </w:rPr>
        <w:t>langue</w:t>
      </w:r>
      <w:r w:rsidR="009E6CBD" w:rsidRPr="0060705A">
        <w:rPr>
          <w:rFonts w:ascii="Arial Narrow" w:hAnsi="Arial Narrow" w:cs="Arial"/>
          <w:sz w:val="22"/>
          <w:szCs w:val="22"/>
        </w:rPr>
        <w:t xml:space="preserve"> </w:t>
      </w:r>
      <w:r w:rsidR="00277727" w:rsidRPr="0060705A">
        <w:rPr>
          <w:rFonts w:ascii="Arial Narrow" w:hAnsi="Arial Narrow" w:cs="Arial"/>
          <w:sz w:val="22"/>
          <w:szCs w:val="22"/>
        </w:rPr>
        <w:t>utilisée</w:t>
      </w:r>
      <w:r w:rsidR="009E6CBD" w:rsidRPr="0060705A">
        <w:rPr>
          <w:rFonts w:ascii="Arial Narrow" w:hAnsi="Arial Narrow" w:cs="Arial"/>
          <w:sz w:val="22"/>
          <w:szCs w:val="22"/>
        </w:rPr>
        <w:t xml:space="preserve"> </w:t>
      </w:r>
      <w:r w:rsidR="00277727" w:rsidRPr="0060705A">
        <w:rPr>
          <w:rFonts w:ascii="Arial Narrow" w:hAnsi="Arial Narrow" w:cs="Arial"/>
          <w:sz w:val="22"/>
          <w:szCs w:val="22"/>
        </w:rPr>
        <w:t>est</w:t>
      </w:r>
      <w:r w:rsidR="009E6CBD" w:rsidRPr="0060705A">
        <w:rPr>
          <w:rFonts w:ascii="Arial Narrow" w:hAnsi="Arial Narrow" w:cs="Arial"/>
          <w:sz w:val="22"/>
          <w:szCs w:val="22"/>
        </w:rPr>
        <w:t xml:space="preserve"> </w:t>
      </w:r>
      <w:r w:rsidR="00277727" w:rsidRPr="0060705A">
        <w:rPr>
          <w:rFonts w:ascii="Arial Narrow" w:hAnsi="Arial Narrow" w:cs="Arial"/>
          <w:sz w:val="22"/>
          <w:szCs w:val="22"/>
        </w:rPr>
        <w:t>le</w:t>
      </w:r>
      <w:r w:rsidR="00277727" w:rsidRPr="0060705A">
        <w:rPr>
          <w:rFonts w:ascii="Arial Narrow" w:hAnsi="Arial Narrow" w:cs="Arial"/>
          <w:spacing w:val="7"/>
          <w:sz w:val="22"/>
          <w:szCs w:val="22"/>
        </w:rPr>
        <w:t xml:space="preserve"> français ou l’anglais.</w:t>
      </w:r>
    </w:p>
    <w:p w14:paraId="6BA0E42B" w14:textId="77777777" w:rsidR="00277727" w:rsidRPr="0060705A" w:rsidRDefault="001674D0" w:rsidP="00DB4764">
      <w:pPr>
        <w:widowControl w:val="0"/>
        <w:tabs>
          <w:tab w:val="left" w:pos="1900"/>
          <w:tab w:val="left" w:pos="3420"/>
          <w:tab w:val="left" w:pos="3880"/>
          <w:tab w:val="left" w:pos="4820"/>
        </w:tabs>
        <w:autoSpaceDE w:val="0"/>
        <w:autoSpaceDN w:val="0"/>
        <w:adjustRightInd w:val="0"/>
        <w:spacing w:before="120" w:line="276" w:lineRule="auto"/>
        <w:ind w:right="90"/>
        <w:jc w:val="both"/>
        <w:rPr>
          <w:rFonts w:ascii="Arial Narrow" w:hAnsi="Arial Narrow" w:cs="Arial"/>
          <w:sz w:val="22"/>
          <w:szCs w:val="22"/>
        </w:rPr>
      </w:pPr>
      <w:r w:rsidRPr="0060705A">
        <w:rPr>
          <w:rFonts w:ascii="Arial Narrow" w:hAnsi="Arial Narrow" w:cs="Arial"/>
          <w:sz w:val="22"/>
          <w:szCs w:val="22"/>
        </w:rPr>
        <w:t>4</w:t>
      </w:r>
      <w:r w:rsidR="00277727" w:rsidRPr="0060705A">
        <w:rPr>
          <w:rFonts w:ascii="Arial Narrow" w:hAnsi="Arial Narrow" w:cs="Arial"/>
          <w:sz w:val="22"/>
          <w:szCs w:val="22"/>
        </w:rPr>
        <w:t xml:space="preserve">.2. </w:t>
      </w:r>
      <w:r w:rsidR="0099284B" w:rsidRPr="0060705A">
        <w:rPr>
          <w:rFonts w:ascii="Arial Narrow" w:hAnsi="Arial Narrow" w:cs="Arial"/>
          <w:sz w:val="22"/>
          <w:szCs w:val="22"/>
        </w:rPr>
        <w:t>Le Cocontractant</w:t>
      </w:r>
      <w:r w:rsidR="00277727" w:rsidRPr="0060705A">
        <w:rPr>
          <w:rFonts w:ascii="Arial Narrow" w:hAnsi="Arial Narrow" w:cs="Arial"/>
          <w:sz w:val="22"/>
          <w:szCs w:val="22"/>
        </w:rPr>
        <w:t xml:space="preserve"> s’engage à observer les lois, </w:t>
      </w:r>
      <w:r w:rsidR="00277727" w:rsidRPr="0060705A">
        <w:rPr>
          <w:rFonts w:ascii="Arial Narrow" w:hAnsi="Arial Narrow" w:cs="Arial"/>
          <w:spacing w:val="5"/>
          <w:sz w:val="22"/>
          <w:szCs w:val="22"/>
        </w:rPr>
        <w:t>règlements</w:t>
      </w:r>
      <w:r w:rsidR="00277727" w:rsidRPr="0060705A">
        <w:rPr>
          <w:rFonts w:ascii="Arial Narrow" w:hAnsi="Arial Narrow" w:cs="Arial"/>
          <w:sz w:val="22"/>
          <w:szCs w:val="22"/>
        </w:rPr>
        <w:t>,</w:t>
      </w:r>
      <w:r w:rsidR="009E6CBD" w:rsidRPr="0060705A">
        <w:rPr>
          <w:rFonts w:ascii="Arial Narrow" w:hAnsi="Arial Narrow" w:cs="Arial"/>
          <w:sz w:val="22"/>
          <w:szCs w:val="22"/>
        </w:rPr>
        <w:t xml:space="preserve"> </w:t>
      </w:r>
      <w:r w:rsidR="00277727" w:rsidRPr="0060705A">
        <w:rPr>
          <w:rFonts w:ascii="Arial Narrow" w:hAnsi="Arial Narrow" w:cs="Arial"/>
          <w:spacing w:val="5"/>
          <w:sz w:val="22"/>
          <w:szCs w:val="22"/>
        </w:rPr>
        <w:t>ordonnance</w:t>
      </w:r>
      <w:r w:rsidR="00277727" w:rsidRPr="0060705A">
        <w:rPr>
          <w:rFonts w:ascii="Arial Narrow" w:hAnsi="Arial Narrow" w:cs="Arial"/>
          <w:sz w:val="22"/>
          <w:szCs w:val="22"/>
        </w:rPr>
        <w:t>s</w:t>
      </w:r>
      <w:r w:rsidR="009E6CBD" w:rsidRPr="0060705A">
        <w:rPr>
          <w:rFonts w:ascii="Arial Narrow" w:hAnsi="Arial Narrow" w:cs="Arial"/>
          <w:sz w:val="22"/>
          <w:szCs w:val="22"/>
        </w:rPr>
        <w:t xml:space="preserve"> </w:t>
      </w:r>
      <w:r w:rsidR="00277727" w:rsidRPr="0060705A">
        <w:rPr>
          <w:rFonts w:ascii="Arial Narrow" w:hAnsi="Arial Narrow" w:cs="Arial"/>
          <w:spacing w:val="5"/>
          <w:sz w:val="22"/>
          <w:szCs w:val="22"/>
        </w:rPr>
        <w:t>e</w:t>
      </w:r>
      <w:r w:rsidR="00277727" w:rsidRPr="0060705A">
        <w:rPr>
          <w:rFonts w:ascii="Arial Narrow" w:hAnsi="Arial Narrow" w:cs="Arial"/>
          <w:sz w:val="22"/>
          <w:szCs w:val="22"/>
        </w:rPr>
        <w:t>n</w:t>
      </w:r>
      <w:r w:rsidR="009E6CBD" w:rsidRPr="0060705A">
        <w:rPr>
          <w:rFonts w:ascii="Arial Narrow" w:hAnsi="Arial Narrow" w:cs="Arial"/>
          <w:sz w:val="22"/>
          <w:szCs w:val="22"/>
        </w:rPr>
        <w:t xml:space="preserve"> </w:t>
      </w:r>
      <w:r w:rsidR="00277727" w:rsidRPr="0060705A">
        <w:rPr>
          <w:rFonts w:ascii="Arial Narrow" w:hAnsi="Arial Narrow" w:cs="Arial"/>
          <w:spacing w:val="5"/>
          <w:sz w:val="22"/>
          <w:szCs w:val="22"/>
        </w:rPr>
        <w:t>vigueu</w:t>
      </w:r>
      <w:r w:rsidR="00277727" w:rsidRPr="0060705A">
        <w:rPr>
          <w:rFonts w:ascii="Arial Narrow" w:hAnsi="Arial Narrow" w:cs="Arial"/>
          <w:sz w:val="22"/>
          <w:szCs w:val="22"/>
        </w:rPr>
        <w:t>r</w:t>
      </w:r>
      <w:r w:rsidR="009E6CBD" w:rsidRPr="0060705A">
        <w:rPr>
          <w:rFonts w:ascii="Arial Narrow" w:hAnsi="Arial Narrow" w:cs="Arial"/>
          <w:sz w:val="22"/>
          <w:szCs w:val="22"/>
        </w:rPr>
        <w:t xml:space="preserve"> </w:t>
      </w:r>
      <w:r w:rsidR="00277727" w:rsidRPr="0060705A">
        <w:rPr>
          <w:rFonts w:ascii="Arial Narrow" w:hAnsi="Arial Narrow" w:cs="Arial"/>
          <w:spacing w:val="5"/>
          <w:sz w:val="22"/>
          <w:szCs w:val="22"/>
        </w:rPr>
        <w:t xml:space="preserve">en </w:t>
      </w:r>
      <w:r w:rsidR="00277727" w:rsidRPr="0060705A">
        <w:rPr>
          <w:rFonts w:ascii="Arial Narrow" w:hAnsi="Arial Narrow" w:cs="Arial"/>
          <w:sz w:val="22"/>
          <w:szCs w:val="22"/>
        </w:rPr>
        <w:t>République du Cameroun, et ce aussi bien dans</w:t>
      </w:r>
      <w:r w:rsidR="009E6CBD" w:rsidRPr="0060705A">
        <w:rPr>
          <w:rFonts w:ascii="Arial Narrow" w:hAnsi="Arial Narrow" w:cs="Arial"/>
          <w:sz w:val="22"/>
          <w:szCs w:val="22"/>
        </w:rPr>
        <w:t xml:space="preserve"> </w:t>
      </w:r>
      <w:r w:rsidR="00277727" w:rsidRPr="0060705A">
        <w:rPr>
          <w:rFonts w:ascii="Arial Narrow" w:hAnsi="Arial Narrow" w:cs="Arial"/>
          <w:sz w:val="22"/>
          <w:szCs w:val="22"/>
        </w:rPr>
        <w:t>sa</w:t>
      </w:r>
      <w:r w:rsidR="009E6CBD" w:rsidRPr="0060705A">
        <w:rPr>
          <w:rFonts w:ascii="Arial Narrow" w:hAnsi="Arial Narrow" w:cs="Arial"/>
          <w:sz w:val="22"/>
          <w:szCs w:val="22"/>
        </w:rPr>
        <w:t xml:space="preserve"> </w:t>
      </w:r>
      <w:r w:rsidR="00277727" w:rsidRPr="0060705A">
        <w:rPr>
          <w:rFonts w:ascii="Arial Narrow" w:hAnsi="Arial Narrow" w:cs="Arial"/>
          <w:sz w:val="22"/>
          <w:szCs w:val="22"/>
        </w:rPr>
        <w:t>propre</w:t>
      </w:r>
      <w:r w:rsidR="009E6CBD" w:rsidRPr="0060705A">
        <w:rPr>
          <w:rFonts w:ascii="Arial Narrow" w:hAnsi="Arial Narrow" w:cs="Arial"/>
          <w:sz w:val="22"/>
          <w:szCs w:val="22"/>
        </w:rPr>
        <w:t xml:space="preserve"> </w:t>
      </w:r>
      <w:r w:rsidR="00277727" w:rsidRPr="0060705A">
        <w:rPr>
          <w:rFonts w:ascii="Arial Narrow" w:hAnsi="Arial Narrow" w:cs="Arial"/>
          <w:sz w:val="22"/>
          <w:szCs w:val="22"/>
        </w:rPr>
        <w:t>organisation</w:t>
      </w:r>
      <w:r w:rsidR="009E6CBD" w:rsidRPr="0060705A">
        <w:rPr>
          <w:rFonts w:ascii="Arial Narrow" w:hAnsi="Arial Narrow" w:cs="Arial"/>
          <w:sz w:val="22"/>
          <w:szCs w:val="22"/>
        </w:rPr>
        <w:t xml:space="preserve"> </w:t>
      </w:r>
      <w:r w:rsidR="00277727" w:rsidRPr="0060705A">
        <w:rPr>
          <w:rFonts w:ascii="Arial Narrow" w:hAnsi="Arial Narrow" w:cs="Arial"/>
          <w:sz w:val="22"/>
          <w:szCs w:val="22"/>
        </w:rPr>
        <w:t>que</w:t>
      </w:r>
      <w:r w:rsidR="009E6CBD" w:rsidRPr="0060705A">
        <w:rPr>
          <w:rFonts w:ascii="Arial Narrow" w:hAnsi="Arial Narrow" w:cs="Arial"/>
          <w:sz w:val="22"/>
          <w:szCs w:val="22"/>
        </w:rPr>
        <w:t xml:space="preserve"> </w:t>
      </w:r>
      <w:r w:rsidR="00277727" w:rsidRPr="0060705A">
        <w:rPr>
          <w:rFonts w:ascii="Arial Narrow" w:hAnsi="Arial Narrow" w:cs="Arial"/>
          <w:sz w:val="22"/>
          <w:szCs w:val="22"/>
        </w:rPr>
        <w:t>dans</w:t>
      </w:r>
      <w:r w:rsidR="009E6CBD" w:rsidRPr="0060705A">
        <w:rPr>
          <w:rFonts w:ascii="Arial Narrow" w:hAnsi="Arial Narrow" w:cs="Arial"/>
          <w:sz w:val="22"/>
          <w:szCs w:val="22"/>
        </w:rPr>
        <w:t xml:space="preserve"> </w:t>
      </w:r>
      <w:r w:rsidR="00277727" w:rsidRPr="0060705A">
        <w:rPr>
          <w:rFonts w:ascii="Arial Narrow" w:hAnsi="Arial Narrow" w:cs="Arial"/>
          <w:sz w:val="22"/>
          <w:szCs w:val="22"/>
        </w:rPr>
        <w:t>la</w:t>
      </w:r>
      <w:r w:rsidR="009E6CBD" w:rsidRPr="0060705A">
        <w:rPr>
          <w:rFonts w:ascii="Arial Narrow" w:hAnsi="Arial Narrow" w:cs="Arial"/>
          <w:sz w:val="22"/>
          <w:szCs w:val="22"/>
        </w:rPr>
        <w:t xml:space="preserve"> </w:t>
      </w:r>
      <w:r w:rsidR="00277727" w:rsidRPr="0060705A">
        <w:rPr>
          <w:rFonts w:ascii="Arial Narrow" w:hAnsi="Arial Narrow" w:cs="Arial"/>
          <w:sz w:val="22"/>
          <w:szCs w:val="22"/>
        </w:rPr>
        <w:t>réalisation</w:t>
      </w:r>
      <w:r w:rsidR="009E6CBD" w:rsidRPr="0060705A">
        <w:rPr>
          <w:rFonts w:ascii="Arial Narrow" w:hAnsi="Arial Narrow" w:cs="Arial"/>
          <w:sz w:val="22"/>
          <w:szCs w:val="22"/>
        </w:rPr>
        <w:t xml:space="preserve"> </w:t>
      </w:r>
      <w:r w:rsidR="00277727" w:rsidRPr="0060705A">
        <w:rPr>
          <w:rFonts w:ascii="Arial Narrow" w:hAnsi="Arial Narrow" w:cs="Arial"/>
          <w:sz w:val="22"/>
          <w:szCs w:val="22"/>
        </w:rPr>
        <w:t>du</w:t>
      </w:r>
      <w:r w:rsidR="009E6CBD" w:rsidRPr="0060705A">
        <w:rPr>
          <w:rFonts w:ascii="Arial Narrow" w:hAnsi="Arial Narrow" w:cs="Arial"/>
          <w:sz w:val="22"/>
          <w:szCs w:val="22"/>
        </w:rPr>
        <w:t xml:space="preserve"> </w:t>
      </w:r>
      <w:r w:rsidR="00277727" w:rsidRPr="0060705A">
        <w:rPr>
          <w:rFonts w:ascii="Arial Narrow" w:hAnsi="Arial Narrow" w:cs="Arial"/>
          <w:sz w:val="22"/>
          <w:szCs w:val="22"/>
        </w:rPr>
        <w:t>marché.</w:t>
      </w:r>
    </w:p>
    <w:p w14:paraId="165E2B60" w14:textId="77777777" w:rsidR="00277727" w:rsidRPr="0060705A" w:rsidRDefault="00277727" w:rsidP="00DB4764">
      <w:pPr>
        <w:widowControl w:val="0"/>
        <w:autoSpaceDE w:val="0"/>
        <w:autoSpaceDN w:val="0"/>
        <w:adjustRightInd w:val="0"/>
        <w:spacing w:before="120" w:line="276" w:lineRule="auto"/>
        <w:ind w:right="95"/>
        <w:jc w:val="both"/>
        <w:rPr>
          <w:rFonts w:ascii="Arial Narrow" w:hAnsi="Arial Narrow" w:cs="Arial"/>
          <w:sz w:val="22"/>
          <w:szCs w:val="22"/>
        </w:rPr>
      </w:pPr>
      <w:r w:rsidRPr="0060705A">
        <w:rPr>
          <w:rFonts w:ascii="Arial Narrow" w:hAnsi="Arial Narrow" w:cs="Arial"/>
          <w:sz w:val="22"/>
          <w:szCs w:val="22"/>
        </w:rPr>
        <w:t>Si</w:t>
      </w:r>
      <w:r w:rsidR="009E6CBD" w:rsidRPr="0060705A">
        <w:rPr>
          <w:rFonts w:ascii="Arial Narrow" w:hAnsi="Arial Narrow" w:cs="Arial"/>
          <w:sz w:val="22"/>
          <w:szCs w:val="22"/>
        </w:rPr>
        <w:t xml:space="preserve"> </w:t>
      </w:r>
      <w:r w:rsidRPr="0060705A">
        <w:rPr>
          <w:rFonts w:ascii="Arial Narrow" w:hAnsi="Arial Narrow" w:cs="Arial"/>
          <w:sz w:val="22"/>
          <w:szCs w:val="22"/>
        </w:rPr>
        <w:t>au</w:t>
      </w:r>
      <w:r w:rsidR="009E6CBD" w:rsidRPr="0060705A">
        <w:rPr>
          <w:rFonts w:ascii="Arial Narrow" w:hAnsi="Arial Narrow" w:cs="Arial"/>
          <w:sz w:val="22"/>
          <w:szCs w:val="22"/>
        </w:rPr>
        <w:t xml:space="preserve"> </w:t>
      </w:r>
      <w:r w:rsidRPr="0060705A">
        <w:rPr>
          <w:rFonts w:ascii="Arial Narrow" w:hAnsi="Arial Narrow" w:cs="Arial"/>
          <w:sz w:val="22"/>
          <w:szCs w:val="22"/>
        </w:rPr>
        <w:t>Cameroun,</w:t>
      </w:r>
      <w:r w:rsidR="009E6CBD" w:rsidRPr="0060705A">
        <w:rPr>
          <w:rFonts w:ascii="Arial Narrow" w:hAnsi="Arial Narrow" w:cs="Arial"/>
          <w:sz w:val="22"/>
          <w:szCs w:val="22"/>
        </w:rPr>
        <w:t xml:space="preserve"> </w:t>
      </w:r>
      <w:r w:rsidRPr="0060705A">
        <w:rPr>
          <w:rFonts w:ascii="Arial Narrow" w:hAnsi="Arial Narrow" w:cs="Arial"/>
          <w:sz w:val="22"/>
          <w:szCs w:val="22"/>
        </w:rPr>
        <w:t>ces</w:t>
      </w:r>
      <w:r w:rsidR="009E6CBD" w:rsidRPr="0060705A">
        <w:rPr>
          <w:rFonts w:ascii="Arial Narrow" w:hAnsi="Arial Narrow" w:cs="Arial"/>
          <w:sz w:val="22"/>
          <w:szCs w:val="22"/>
        </w:rPr>
        <w:t xml:space="preserve"> </w:t>
      </w:r>
      <w:r w:rsidRPr="0060705A">
        <w:rPr>
          <w:rFonts w:ascii="Arial Narrow" w:hAnsi="Arial Narrow" w:cs="Arial"/>
          <w:sz w:val="22"/>
          <w:szCs w:val="22"/>
        </w:rPr>
        <w:t>règlements,</w:t>
      </w:r>
      <w:r w:rsidR="009E6CBD" w:rsidRPr="0060705A">
        <w:rPr>
          <w:rFonts w:ascii="Arial Narrow" w:hAnsi="Arial Narrow" w:cs="Arial"/>
          <w:sz w:val="22"/>
          <w:szCs w:val="22"/>
        </w:rPr>
        <w:t xml:space="preserve"> </w:t>
      </w:r>
      <w:r w:rsidRPr="0060705A">
        <w:rPr>
          <w:rFonts w:ascii="Arial Narrow" w:hAnsi="Arial Narrow" w:cs="Arial"/>
          <w:sz w:val="22"/>
          <w:szCs w:val="22"/>
        </w:rPr>
        <w:t>lois</w:t>
      </w:r>
      <w:r w:rsidR="009E6CBD" w:rsidRPr="0060705A">
        <w:rPr>
          <w:rFonts w:ascii="Arial Narrow" w:hAnsi="Arial Narrow" w:cs="Arial"/>
          <w:sz w:val="22"/>
          <w:szCs w:val="22"/>
        </w:rPr>
        <w:t xml:space="preserve"> </w:t>
      </w:r>
      <w:r w:rsidRPr="0060705A">
        <w:rPr>
          <w:rFonts w:ascii="Arial Narrow" w:hAnsi="Arial Narrow" w:cs="Arial"/>
          <w:sz w:val="22"/>
          <w:szCs w:val="22"/>
        </w:rPr>
        <w:t>et</w:t>
      </w:r>
      <w:r w:rsidR="009E6CBD" w:rsidRPr="0060705A">
        <w:rPr>
          <w:rFonts w:ascii="Arial Narrow" w:hAnsi="Arial Narrow" w:cs="Arial"/>
          <w:sz w:val="22"/>
          <w:szCs w:val="22"/>
        </w:rPr>
        <w:t xml:space="preserve"> </w:t>
      </w:r>
      <w:r w:rsidRPr="0060705A">
        <w:rPr>
          <w:rFonts w:ascii="Arial Narrow" w:hAnsi="Arial Narrow" w:cs="Arial"/>
          <w:sz w:val="22"/>
          <w:szCs w:val="22"/>
        </w:rPr>
        <w:t>dispositions administratives et fiscales en vigueur à la date de signature</w:t>
      </w:r>
      <w:r w:rsidR="009E6CBD" w:rsidRPr="0060705A">
        <w:rPr>
          <w:rFonts w:ascii="Arial Narrow" w:hAnsi="Arial Narrow" w:cs="Arial"/>
          <w:sz w:val="22"/>
          <w:szCs w:val="22"/>
        </w:rPr>
        <w:t xml:space="preserve"> </w:t>
      </w:r>
      <w:r w:rsidRPr="0060705A">
        <w:rPr>
          <w:rFonts w:ascii="Arial Narrow" w:hAnsi="Arial Narrow" w:cs="Arial"/>
          <w:sz w:val="22"/>
          <w:szCs w:val="22"/>
        </w:rPr>
        <w:t>du</w:t>
      </w:r>
      <w:r w:rsidR="009E6CBD" w:rsidRPr="0060705A">
        <w:rPr>
          <w:rFonts w:ascii="Arial Narrow" w:hAnsi="Arial Narrow" w:cs="Arial"/>
          <w:sz w:val="22"/>
          <w:szCs w:val="22"/>
        </w:rPr>
        <w:t xml:space="preserve"> </w:t>
      </w:r>
      <w:r w:rsidRPr="0060705A">
        <w:rPr>
          <w:rFonts w:ascii="Arial Narrow" w:hAnsi="Arial Narrow" w:cs="Arial"/>
          <w:sz w:val="22"/>
          <w:szCs w:val="22"/>
        </w:rPr>
        <w:t>présent</w:t>
      </w:r>
      <w:r w:rsidR="009E6CBD" w:rsidRPr="0060705A">
        <w:rPr>
          <w:rFonts w:ascii="Arial Narrow" w:hAnsi="Arial Narrow" w:cs="Arial"/>
          <w:sz w:val="22"/>
          <w:szCs w:val="22"/>
        </w:rPr>
        <w:t xml:space="preserve"> </w:t>
      </w:r>
      <w:r w:rsidRPr="0060705A">
        <w:rPr>
          <w:rFonts w:ascii="Arial Narrow" w:hAnsi="Arial Narrow" w:cs="Arial"/>
          <w:sz w:val="22"/>
          <w:szCs w:val="22"/>
        </w:rPr>
        <w:t>marché</w:t>
      </w:r>
      <w:r w:rsidR="009E6CBD" w:rsidRPr="0060705A">
        <w:rPr>
          <w:rFonts w:ascii="Arial Narrow" w:hAnsi="Arial Narrow" w:cs="Arial"/>
          <w:sz w:val="22"/>
          <w:szCs w:val="22"/>
        </w:rPr>
        <w:t xml:space="preserve"> </w:t>
      </w:r>
      <w:r w:rsidRPr="0060705A">
        <w:rPr>
          <w:rFonts w:ascii="Arial Narrow" w:hAnsi="Arial Narrow" w:cs="Arial"/>
          <w:sz w:val="22"/>
          <w:szCs w:val="22"/>
        </w:rPr>
        <w:t>venaient</w:t>
      </w:r>
      <w:r w:rsidR="009E6CBD" w:rsidRPr="0060705A">
        <w:rPr>
          <w:rFonts w:ascii="Arial Narrow" w:hAnsi="Arial Narrow" w:cs="Arial"/>
          <w:sz w:val="22"/>
          <w:szCs w:val="22"/>
        </w:rPr>
        <w:t xml:space="preserve"> </w:t>
      </w:r>
      <w:r w:rsidRPr="0060705A">
        <w:rPr>
          <w:rFonts w:ascii="Arial Narrow" w:hAnsi="Arial Narrow" w:cs="Arial"/>
          <w:sz w:val="22"/>
          <w:szCs w:val="22"/>
        </w:rPr>
        <w:t>à</w:t>
      </w:r>
      <w:r w:rsidR="009E6CBD" w:rsidRPr="0060705A">
        <w:rPr>
          <w:rFonts w:ascii="Arial Narrow" w:hAnsi="Arial Narrow" w:cs="Arial"/>
          <w:sz w:val="22"/>
          <w:szCs w:val="22"/>
        </w:rPr>
        <w:t xml:space="preserve"> </w:t>
      </w:r>
      <w:r w:rsidRPr="0060705A">
        <w:rPr>
          <w:rFonts w:ascii="Arial Narrow" w:hAnsi="Arial Narrow" w:cs="Arial"/>
          <w:sz w:val="22"/>
          <w:szCs w:val="22"/>
        </w:rPr>
        <w:t>être</w:t>
      </w:r>
      <w:r w:rsidR="009E6CBD" w:rsidRPr="0060705A">
        <w:rPr>
          <w:rFonts w:ascii="Arial Narrow" w:hAnsi="Arial Narrow" w:cs="Arial"/>
          <w:sz w:val="22"/>
          <w:szCs w:val="22"/>
        </w:rPr>
        <w:t xml:space="preserve"> </w:t>
      </w:r>
      <w:r w:rsidRPr="0060705A">
        <w:rPr>
          <w:rFonts w:ascii="Arial Narrow" w:hAnsi="Arial Narrow" w:cs="Arial"/>
          <w:sz w:val="22"/>
          <w:szCs w:val="22"/>
        </w:rPr>
        <w:t>modifiés</w:t>
      </w:r>
      <w:r w:rsidR="009E6CBD" w:rsidRPr="0060705A">
        <w:rPr>
          <w:rFonts w:ascii="Arial Narrow" w:hAnsi="Arial Narrow" w:cs="Arial"/>
          <w:sz w:val="22"/>
          <w:szCs w:val="22"/>
        </w:rPr>
        <w:t xml:space="preserve"> </w:t>
      </w:r>
      <w:r w:rsidRPr="0060705A">
        <w:rPr>
          <w:rFonts w:ascii="Arial Narrow" w:hAnsi="Arial Narrow" w:cs="Arial"/>
          <w:sz w:val="22"/>
          <w:szCs w:val="22"/>
        </w:rPr>
        <w:t>après</w:t>
      </w:r>
      <w:r w:rsidR="009E6CBD" w:rsidRPr="0060705A">
        <w:rPr>
          <w:rFonts w:ascii="Arial Narrow" w:hAnsi="Arial Narrow" w:cs="Arial"/>
          <w:sz w:val="22"/>
          <w:szCs w:val="22"/>
        </w:rPr>
        <w:t xml:space="preserve"> </w:t>
      </w:r>
      <w:r w:rsidRPr="0060705A">
        <w:rPr>
          <w:rFonts w:ascii="Arial Narrow" w:hAnsi="Arial Narrow" w:cs="Arial"/>
          <w:sz w:val="22"/>
          <w:szCs w:val="22"/>
        </w:rPr>
        <w:t>la</w:t>
      </w:r>
      <w:r w:rsidR="009E6CBD" w:rsidRPr="0060705A">
        <w:rPr>
          <w:rFonts w:ascii="Arial Narrow" w:hAnsi="Arial Narrow" w:cs="Arial"/>
          <w:sz w:val="22"/>
          <w:szCs w:val="22"/>
        </w:rPr>
        <w:t xml:space="preserve"> </w:t>
      </w:r>
      <w:r w:rsidRPr="0060705A">
        <w:rPr>
          <w:rFonts w:ascii="Arial Narrow" w:hAnsi="Arial Narrow" w:cs="Arial"/>
          <w:sz w:val="22"/>
          <w:szCs w:val="22"/>
        </w:rPr>
        <w:t>signature</w:t>
      </w:r>
      <w:r w:rsidR="009E6CBD" w:rsidRPr="0060705A">
        <w:rPr>
          <w:rFonts w:ascii="Arial Narrow" w:hAnsi="Arial Narrow" w:cs="Arial"/>
          <w:sz w:val="22"/>
          <w:szCs w:val="22"/>
        </w:rPr>
        <w:t xml:space="preserve"> </w:t>
      </w:r>
      <w:r w:rsidRPr="0060705A">
        <w:rPr>
          <w:rFonts w:ascii="Arial Narrow" w:hAnsi="Arial Narrow" w:cs="Arial"/>
          <w:sz w:val="22"/>
          <w:szCs w:val="22"/>
        </w:rPr>
        <w:t>du</w:t>
      </w:r>
      <w:r w:rsidR="009E6CBD" w:rsidRPr="0060705A">
        <w:rPr>
          <w:rFonts w:ascii="Arial Narrow" w:hAnsi="Arial Narrow" w:cs="Arial"/>
          <w:sz w:val="22"/>
          <w:szCs w:val="22"/>
        </w:rPr>
        <w:t xml:space="preserve"> </w:t>
      </w:r>
      <w:r w:rsidRPr="0060705A">
        <w:rPr>
          <w:rFonts w:ascii="Arial Narrow" w:hAnsi="Arial Narrow" w:cs="Arial"/>
          <w:sz w:val="22"/>
          <w:szCs w:val="22"/>
        </w:rPr>
        <w:t>marché,</w:t>
      </w:r>
      <w:r w:rsidR="009E6CBD" w:rsidRPr="0060705A">
        <w:rPr>
          <w:rFonts w:ascii="Arial Narrow" w:hAnsi="Arial Narrow" w:cs="Arial"/>
          <w:sz w:val="22"/>
          <w:szCs w:val="22"/>
        </w:rPr>
        <w:t xml:space="preserve"> </w:t>
      </w:r>
      <w:r w:rsidRPr="0060705A">
        <w:rPr>
          <w:rFonts w:ascii="Arial Narrow" w:hAnsi="Arial Narrow" w:cs="Arial"/>
          <w:sz w:val="22"/>
          <w:szCs w:val="22"/>
        </w:rPr>
        <w:t>les</w:t>
      </w:r>
      <w:r w:rsidR="009E6CBD" w:rsidRPr="0060705A">
        <w:rPr>
          <w:rFonts w:ascii="Arial Narrow" w:hAnsi="Arial Narrow" w:cs="Arial"/>
          <w:sz w:val="22"/>
          <w:szCs w:val="22"/>
        </w:rPr>
        <w:t xml:space="preserve"> </w:t>
      </w:r>
      <w:r w:rsidRPr="0060705A">
        <w:rPr>
          <w:rFonts w:ascii="Arial Narrow" w:hAnsi="Arial Narrow" w:cs="Arial"/>
          <w:sz w:val="22"/>
          <w:szCs w:val="22"/>
        </w:rPr>
        <w:t>coûts</w:t>
      </w:r>
      <w:r w:rsidR="009E6CBD" w:rsidRPr="0060705A">
        <w:rPr>
          <w:rFonts w:ascii="Arial Narrow" w:hAnsi="Arial Narrow" w:cs="Arial"/>
          <w:sz w:val="22"/>
          <w:szCs w:val="22"/>
        </w:rPr>
        <w:t xml:space="preserve"> </w:t>
      </w:r>
      <w:r w:rsidRPr="0060705A">
        <w:rPr>
          <w:rFonts w:ascii="Arial Narrow" w:hAnsi="Arial Narrow" w:cs="Arial"/>
          <w:sz w:val="22"/>
          <w:szCs w:val="22"/>
        </w:rPr>
        <w:t>éventuels</w:t>
      </w:r>
      <w:r w:rsidR="009E6CBD" w:rsidRPr="0060705A">
        <w:rPr>
          <w:rFonts w:ascii="Arial Narrow" w:hAnsi="Arial Narrow" w:cs="Arial"/>
          <w:sz w:val="22"/>
          <w:szCs w:val="22"/>
        </w:rPr>
        <w:t xml:space="preserve"> </w:t>
      </w:r>
      <w:r w:rsidRPr="0060705A">
        <w:rPr>
          <w:rFonts w:ascii="Arial Narrow" w:hAnsi="Arial Narrow" w:cs="Arial"/>
          <w:sz w:val="22"/>
          <w:szCs w:val="22"/>
        </w:rPr>
        <w:t>qui</w:t>
      </w:r>
      <w:r w:rsidR="009E6CBD" w:rsidRPr="0060705A">
        <w:rPr>
          <w:rFonts w:ascii="Arial Narrow" w:hAnsi="Arial Narrow" w:cs="Arial"/>
          <w:sz w:val="22"/>
          <w:szCs w:val="22"/>
        </w:rPr>
        <w:t xml:space="preserve"> </w:t>
      </w:r>
      <w:r w:rsidRPr="0060705A">
        <w:rPr>
          <w:rFonts w:ascii="Arial Narrow" w:hAnsi="Arial Narrow" w:cs="Arial"/>
          <w:sz w:val="22"/>
          <w:szCs w:val="22"/>
        </w:rPr>
        <w:t>en</w:t>
      </w:r>
      <w:r w:rsidR="009E6CBD" w:rsidRPr="0060705A">
        <w:rPr>
          <w:rFonts w:ascii="Arial Narrow" w:hAnsi="Arial Narrow" w:cs="Arial"/>
          <w:sz w:val="22"/>
          <w:szCs w:val="22"/>
        </w:rPr>
        <w:t xml:space="preserve"> </w:t>
      </w:r>
      <w:r w:rsidRPr="0060705A">
        <w:rPr>
          <w:rFonts w:ascii="Arial Narrow" w:hAnsi="Arial Narrow" w:cs="Arial"/>
          <w:sz w:val="22"/>
          <w:szCs w:val="22"/>
        </w:rPr>
        <w:t>découleraient</w:t>
      </w:r>
      <w:r w:rsidR="009E6CBD" w:rsidRPr="0060705A">
        <w:rPr>
          <w:rFonts w:ascii="Arial Narrow" w:hAnsi="Arial Narrow" w:cs="Arial"/>
          <w:sz w:val="22"/>
          <w:szCs w:val="22"/>
        </w:rPr>
        <w:t xml:space="preserve"> </w:t>
      </w:r>
      <w:r w:rsidRPr="0060705A">
        <w:rPr>
          <w:rFonts w:ascii="Arial Narrow" w:hAnsi="Arial Narrow" w:cs="Arial"/>
          <w:sz w:val="22"/>
          <w:szCs w:val="22"/>
        </w:rPr>
        <w:t>directement</w:t>
      </w:r>
      <w:r w:rsidR="009E6CBD" w:rsidRPr="0060705A">
        <w:rPr>
          <w:rFonts w:ascii="Arial Narrow" w:hAnsi="Arial Narrow" w:cs="Arial"/>
          <w:sz w:val="22"/>
          <w:szCs w:val="22"/>
        </w:rPr>
        <w:t xml:space="preserve"> </w:t>
      </w:r>
      <w:r w:rsidRPr="0060705A">
        <w:rPr>
          <w:rFonts w:ascii="Arial Narrow" w:hAnsi="Arial Narrow" w:cs="Arial"/>
          <w:sz w:val="22"/>
          <w:szCs w:val="22"/>
        </w:rPr>
        <w:t>seraient</w:t>
      </w:r>
      <w:r w:rsidR="009E6CBD" w:rsidRPr="0060705A">
        <w:rPr>
          <w:rFonts w:ascii="Arial Narrow" w:hAnsi="Arial Narrow" w:cs="Arial"/>
          <w:sz w:val="22"/>
          <w:szCs w:val="22"/>
        </w:rPr>
        <w:t xml:space="preserve"> pris</w:t>
      </w:r>
      <w:r w:rsidR="00785B13" w:rsidRPr="0060705A">
        <w:rPr>
          <w:rFonts w:ascii="Arial Narrow" w:hAnsi="Arial Narrow" w:cs="Arial"/>
          <w:sz w:val="22"/>
          <w:szCs w:val="22"/>
        </w:rPr>
        <w:t xml:space="preserve"> </w:t>
      </w:r>
      <w:r w:rsidR="009E6CBD" w:rsidRPr="0060705A">
        <w:rPr>
          <w:rFonts w:ascii="Arial Narrow" w:hAnsi="Arial Narrow" w:cs="Arial"/>
          <w:sz w:val="22"/>
          <w:szCs w:val="22"/>
        </w:rPr>
        <w:t>e</w:t>
      </w:r>
      <w:r w:rsidRPr="0060705A">
        <w:rPr>
          <w:rFonts w:ascii="Arial Narrow" w:hAnsi="Arial Narrow" w:cs="Arial"/>
          <w:sz w:val="22"/>
          <w:szCs w:val="22"/>
        </w:rPr>
        <w:t>n</w:t>
      </w:r>
      <w:r w:rsidR="009E6CBD" w:rsidRPr="0060705A">
        <w:rPr>
          <w:rFonts w:ascii="Arial Narrow" w:hAnsi="Arial Narrow" w:cs="Arial"/>
          <w:sz w:val="22"/>
          <w:szCs w:val="22"/>
        </w:rPr>
        <w:t xml:space="preserve"> </w:t>
      </w:r>
      <w:r w:rsidRPr="0060705A">
        <w:rPr>
          <w:rFonts w:ascii="Arial Narrow" w:hAnsi="Arial Narrow" w:cs="Arial"/>
          <w:sz w:val="22"/>
          <w:szCs w:val="22"/>
        </w:rPr>
        <w:t>compte</w:t>
      </w:r>
      <w:r w:rsidR="009E6CBD" w:rsidRPr="0060705A">
        <w:rPr>
          <w:rFonts w:ascii="Arial Narrow" w:hAnsi="Arial Narrow" w:cs="Arial"/>
          <w:sz w:val="22"/>
          <w:szCs w:val="22"/>
        </w:rPr>
        <w:t xml:space="preserve"> </w:t>
      </w:r>
      <w:r w:rsidRPr="0060705A">
        <w:rPr>
          <w:rFonts w:ascii="Arial Narrow" w:hAnsi="Arial Narrow" w:cs="Arial"/>
          <w:sz w:val="22"/>
          <w:szCs w:val="22"/>
        </w:rPr>
        <w:t>sans</w:t>
      </w:r>
      <w:r w:rsidR="009E6CBD" w:rsidRPr="0060705A">
        <w:rPr>
          <w:rFonts w:ascii="Arial Narrow" w:hAnsi="Arial Narrow" w:cs="Arial"/>
          <w:sz w:val="22"/>
          <w:szCs w:val="22"/>
        </w:rPr>
        <w:t xml:space="preserve"> </w:t>
      </w:r>
      <w:r w:rsidRPr="0060705A">
        <w:rPr>
          <w:rFonts w:ascii="Arial Narrow" w:hAnsi="Arial Narrow" w:cs="Arial"/>
          <w:sz w:val="22"/>
          <w:szCs w:val="22"/>
        </w:rPr>
        <w:t>gain</w:t>
      </w:r>
      <w:r w:rsidR="009E6CBD" w:rsidRPr="0060705A">
        <w:rPr>
          <w:rFonts w:ascii="Arial Narrow" w:hAnsi="Arial Narrow" w:cs="Arial"/>
          <w:sz w:val="22"/>
          <w:szCs w:val="22"/>
        </w:rPr>
        <w:t xml:space="preserve"> </w:t>
      </w:r>
      <w:r w:rsidRPr="0060705A">
        <w:rPr>
          <w:rFonts w:ascii="Arial Narrow" w:hAnsi="Arial Narrow" w:cs="Arial"/>
          <w:sz w:val="22"/>
          <w:szCs w:val="22"/>
        </w:rPr>
        <w:t>ni</w:t>
      </w:r>
      <w:r w:rsidR="009E6CBD" w:rsidRPr="0060705A">
        <w:rPr>
          <w:rFonts w:ascii="Arial Narrow" w:hAnsi="Arial Narrow" w:cs="Arial"/>
          <w:sz w:val="22"/>
          <w:szCs w:val="22"/>
        </w:rPr>
        <w:t xml:space="preserve"> </w:t>
      </w:r>
      <w:r w:rsidRPr="0060705A">
        <w:rPr>
          <w:rFonts w:ascii="Arial Narrow" w:hAnsi="Arial Narrow" w:cs="Arial"/>
          <w:sz w:val="22"/>
          <w:szCs w:val="22"/>
        </w:rPr>
        <w:t>perte</w:t>
      </w:r>
      <w:r w:rsidR="009E6CBD" w:rsidRPr="0060705A">
        <w:rPr>
          <w:rFonts w:ascii="Arial Narrow" w:hAnsi="Arial Narrow" w:cs="Arial"/>
          <w:sz w:val="22"/>
          <w:szCs w:val="22"/>
        </w:rPr>
        <w:t xml:space="preserve"> </w:t>
      </w:r>
      <w:r w:rsidRPr="0060705A">
        <w:rPr>
          <w:rFonts w:ascii="Arial Narrow" w:hAnsi="Arial Narrow" w:cs="Arial"/>
          <w:sz w:val="22"/>
          <w:szCs w:val="22"/>
        </w:rPr>
        <w:t>pour</w:t>
      </w:r>
      <w:r w:rsidR="009E6CBD" w:rsidRPr="0060705A">
        <w:rPr>
          <w:rFonts w:ascii="Arial Narrow" w:hAnsi="Arial Narrow" w:cs="Arial"/>
          <w:sz w:val="22"/>
          <w:szCs w:val="22"/>
        </w:rPr>
        <w:t xml:space="preserve"> </w:t>
      </w:r>
      <w:r w:rsidRPr="0060705A">
        <w:rPr>
          <w:rFonts w:ascii="Arial Narrow" w:hAnsi="Arial Narrow" w:cs="Arial"/>
          <w:sz w:val="22"/>
          <w:szCs w:val="22"/>
        </w:rPr>
        <w:t>chaque</w:t>
      </w:r>
      <w:r w:rsidR="009E6CBD" w:rsidRPr="0060705A">
        <w:rPr>
          <w:rFonts w:ascii="Arial Narrow" w:hAnsi="Arial Narrow" w:cs="Arial"/>
          <w:sz w:val="22"/>
          <w:szCs w:val="22"/>
        </w:rPr>
        <w:t xml:space="preserve"> </w:t>
      </w:r>
      <w:r w:rsidRPr="0060705A">
        <w:rPr>
          <w:rFonts w:ascii="Arial Narrow" w:hAnsi="Arial Narrow" w:cs="Arial"/>
          <w:sz w:val="22"/>
          <w:szCs w:val="22"/>
        </w:rPr>
        <w:t>partie.</w:t>
      </w:r>
    </w:p>
    <w:p w14:paraId="35B2CF21" w14:textId="77777777" w:rsidR="00277727" w:rsidRPr="0060705A" w:rsidRDefault="00277727" w:rsidP="00DB4764">
      <w:pPr>
        <w:pStyle w:val="Titre2"/>
        <w:spacing w:before="120" w:line="276" w:lineRule="auto"/>
        <w:rPr>
          <w:rFonts w:ascii="Arial Narrow" w:hAnsi="Arial Narrow" w:cs="Arial"/>
          <w:color w:val="auto"/>
          <w:sz w:val="22"/>
          <w:szCs w:val="22"/>
        </w:rPr>
      </w:pPr>
      <w:bookmarkStart w:id="637" w:name="_Toc286845500"/>
      <w:bookmarkStart w:id="638" w:name="_Toc286846872"/>
      <w:bookmarkStart w:id="639" w:name="_Toc300835343"/>
      <w:bookmarkStart w:id="640" w:name="_Toc306606779"/>
      <w:bookmarkStart w:id="641" w:name="_Toc396836070"/>
      <w:bookmarkStart w:id="642" w:name="_Toc400962386"/>
      <w:bookmarkStart w:id="643" w:name="_Toc401736136"/>
      <w:bookmarkStart w:id="644" w:name="_Toc401736436"/>
      <w:bookmarkStart w:id="645" w:name="_Toc401737416"/>
      <w:bookmarkStart w:id="646" w:name="_Toc413085022"/>
      <w:r w:rsidRPr="0060705A">
        <w:rPr>
          <w:rFonts w:ascii="Arial Narrow" w:hAnsi="Arial Narrow" w:cs="Arial"/>
          <w:color w:val="auto"/>
          <w:sz w:val="22"/>
          <w:szCs w:val="22"/>
        </w:rPr>
        <w:t xml:space="preserve">Article </w:t>
      </w:r>
      <w:r w:rsidR="001674D0" w:rsidRPr="0060705A">
        <w:rPr>
          <w:rFonts w:ascii="Arial Narrow" w:hAnsi="Arial Narrow" w:cs="Arial"/>
          <w:color w:val="auto"/>
          <w:sz w:val="22"/>
          <w:szCs w:val="22"/>
        </w:rPr>
        <w:t>5</w:t>
      </w:r>
      <w:r w:rsidRPr="0060705A">
        <w:rPr>
          <w:rFonts w:ascii="Arial Narrow" w:hAnsi="Arial Narrow" w:cs="Arial"/>
          <w:color w:val="auto"/>
          <w:sz w:val="22"/>
          <w:szCs w:val="22"/>
        </w:rPr>
        <w:t xml:space="preserve"> : Pièces constitutives du marché</w:t>
      </w:r>
      <w:bookmarkEnd w:id="637"/>
      <w:bookmarkEnd w:id="638"/>
      <w:bookmarkEnd w:id="639"/>
      <w:bookmarkEnd w:id="640"/>
      <w:bookmarkEnd w:id="641"/>
      <w:bookmarkEnd w:id="642"/>
      <w:bookmarkEnd w:id="643"/>
      <w:bookmarkEnd w:id="644"/>
      <w:bookmarkEnd w:id="645"/>
      <w:bookmarkEnd w:id="646"/>
    </w:p>
    <w:p w14:paraId="27C0E2E1" w14:textId="77777777" w:rsidR="00691044" w:rsidRPr="0060705A" w:rsidRDefault="0099284B" w:rsidP="00DB4764">
      <w:pPr>
        <w:spacing w:before="120" w:line="276" w:lineRule="auto"/>
        <w:jc w:val="both"/>
        <w:rPr>
          <w:rFonts w:ascii="Arial Narrow" w:hAnsi="Arial Narrow"/>
          <w:sz w:val="22"/>
          <w:szCs w:val="22"/>
        </w:rPr>
      </w:pPr>
      <w:r w:rsidRPr="0060705A">
        <w:rPr>
          <w:rFonts w:ascii="Arial Narrow" w:hAnsi="Arial Narrow" w:cs="Arial"/>
          <w:sz w:val="22"/>
          <w:szCs w:val="22"/>
        </w:rPr>
        <w:t>Les pièces contractuelles constitutives du présent marché sont par ordre de priorité, en cas de contradiction entre elles :</w:t>
      </w:r>
    </w:p>
    <w:p w14:paraId="2DCCACED" w14:textId="4E6FB1CF" w:rsidR="00691044" w:rsidRPr="0060705A" w:rsidRDefault="00691044" w:rsidP="009404AA">
      <w:pPr>
        <w:numPr>
          <w:ilvl w:val="0"/>
          <w:numId w:val="20"/>
        </w:numPr>
        <w:tabs>
          <w:tab w:val="num" w:pos="644"/>
          <w:tab w:val="left" w:pos="720"/>
        </w:tabs>
        <w:suppressAutoHyphens/>
        <w:spacing w:before="120" w:line="276" w:lineRule="auto"/>
        <w:ind w:left="644"/>
        <w:jc w:val="both"/>
        <w:rPr>
          <w:rFonts w:ascii="Arial Narrow" w:hAnsi="Arial Narrow" w:cs="Arial"/>
          <w:sz w:val="22"/>
          <w:szCs w:val="22"/>
        </w:rPr>
      </w:pPr>
      <w:r w:rsidRPr="0060705A">
        <w:rPr>
          <w:rFonts w:ascii="Arial Narrow" w:hAnsi="Arial Narrow" w:cs="Arial"/>
          <w:sz w:val="22"/>
          <w:szCs w:val="22"/>
        </w:rPr>
        <w:t xml:space="preserve">Le </w:t>
      </w:r>
      <w:r w:rsidR="00603510" w:rsidRPr="0060705A">
        <w:rPr>
          <w:rFonts w:ascii="Arial Narrow" w:hAnsi="Arial Narrow" w:cs="Arial"/>
          <w:sz w:val="22"/>
          <w:szCs w:val="22"/>
        </w:rPr>
        <w:t>marché ;</w:t>
      </w:r>
    </w:p>
    <w:p w14:paraId="2012DC1D" w14:textId="77777777" w:rsidR="00691044" w:rsidRPr="0060705A" w:rsidRDefault="00691044" w:rsidP="009404AA">
      <w:pPr>
        <w:numPr>
          <w:ilvl w:val="0"/>
          <w:numId w:val="20"/>
        </w:numPr>
        <w:tabs>
          <w:tab w:val="num" w:pos="644"/>
          <w:tab w:val="left" w:pos="720"/>
        </w:tabs>
        <w:suppressAutoHyphens/>
        <w:spacing w:before="120" w:line="276" w:lineRule="auto"/>
        <w:ind w:left="644"/>
        <w:jc w:val="both"/>
        <w:rPr>
          <w:rFonts w:ascii="Arial Narrow" w:hAnsi="Arial Narrow" w:cs="Arial"/>
          <w:sz w:val="22"/>
          <w:szCs w:val="22"/>
        </w:rPr>
      </w:pPr>
      <w:r w:rsidRPr="0060705A">
        <w:rPr>
          <w:rFonts w:ascii="Arial Narrow" w:hAnsi="Arial Narrow" w:cs="Arial"/>
          <w:sz w:val="22"/>
          <w:szCs w:val="22"/>
        </w:rPr>
        <w:t>La soumission du prestataire et ses annexes dans toutes les dispositions non contraires au Cahier des Clauses Administratives Particulières et au Cahier des Prescriptions Techniques Particulières (CPTP) ;</w:t>
      </w:r>
    </w:p>
    <w:p w14:paraId="0E92FA1D" w14:textId="77777777" w:rsidR="00691044" w:rsidRPr="0060705A" w:rsidRDefault="00691044" w:rsidP="009404AA">
      <w:pPr>
        <w:numPr>
          <w:ilvl w:val="0"/>
          <w:numId w:val="20"/>
        </w:numPr>
        <w:tabs>
          <w:tab w:val="num" w:pos="644"/>
          <w:tab w:val="left" w:pos="720"/>
        </w:tabs>
        <w:suppressAutoHyphens/>
        <w:spacing w:before="120" w:line="276" w:lineRule="auto"/>
        <w:ind w:left="644"/>
        <w:jc w:val="both"/>
        <w:rPr>
          <w:rFonts w:ascii="Arial Narrow" w:hAnsi="Arial Narrow" w:cs="Arial"/>
          <w:sz w:val="22"/>
          <w:szCs w:val="22"/>
        </w:rPr>
      </w:pPr>
      <w:r w:rsidRPr="0060705A">
        <w:rPr>
          <w:rFonts w:ascii="Arial Narrow" w:hAnsi="Arial Narrow" w:cs="Arial"/>
          <w:sz w:val="22"/>
          <w:szCs w:val="22"/>
        </w:rPr>
        <w:t>Le cahier des Clauses Administratives Particulières (CCAP) ;</w:t>
      </w:r>
    </w:p>
    <w:p w14:paraId="3791D924" w14:textId="77777777" w:rsidR="00691044" w:rsidRPr="0060705A" w:rsidRDefault="00691044" w:rsidP="009404AA">
      <w:pPr>
        <w:numPr>
          <w:ilvl w:val="0"/>
          <w:numId w:val="20"/>
        </w:numPr>
        <w:tabs>
          <w:tab w:val="num" w:pos="644"/>
          <w:tab w:val="left" w:pos="720"/>
        </w:tabs>
        <w:suppressAutoHyphens/>
        <w:spacing w:before="120" w:line="276" w:lineRule="auto"/>
        <w:ind w:left="644"/>
        <w:jc w:val="both"/>
        <w:rPr>
          <w:rFonts w:ascii="Arial Narrow" w:hAnsi="Arial Narrow" w:cs="Arial"/>
          <w:sz w:val="22"/>
          <w:szCs w:val="22"/>
        </w:rPr>
      </w:pPr>
      <w:r w:rsidRPr="0060705A">
        <w:rPr>
          <w:rFonts w:ascii="Arial Narrow" w:hAnsi="Arial Narrow" w:cs="Arial"/>
          <w:sz w:val="22"/>
          <w:szCs w:val="22"/>
        </w:rPr>
        <w:t>Le Devis Descriptif des Travaux (DDT); </w:t>
      </w:r>
    </w:p>
    <w:p w14:paraId="7144132A" w14:textId="77777777" w:rsidR="00691044" w:rsidRPr="0060705A" w:rsidRDefault="00691044" w:rsidP="009404AA">
      <w:pPr>
        <w:numPr>
          <w:ilvl w:val="0"/>
          <w:numId w:val="20"/>
        </w:numPr>
        <w:tabs>
          <w:tab w:val="num" w:pos="644"/>
          <w:tab w:val="left" w:pos="720"/>
        </w:tabs>
        <w:suppressAutoHyphens/>
        <w:spacing w:before="120" w:line="276" w:lineRule="auto"/>
        <w:ind w:left="644"/>
        <w:jc w:val="both"/>
        <w:rPr>
          <w:rFonts w:ascii="Arial Narrow" w:hAnsi="Arial Narrow" w:cs="Arial"/>
          <w:sz w:val="22"/>
          <w:szCs w:val="22"/>
        </w:rPr>
      </w:pPr>
      <w:r w:rsidRPr="0060705A">
        <w:rPr>
          <w:rFonts w:ascii="Arial Narrow" w:hAnsi="Arial Narrow" w:cs="Arial"/>
          <w:sz w:val="22"/>
          <w:szCs w:val="22"/>
        </w:rPr>
        <w:t>Les éléments propres à la détermination du montant du marché, tels que, par ordre de priorité : les bordereaux des prix unitaires ; le détail ou le devis estimatif ; le sous-détail des prix unitaires ;</w:t>
      </w:r>
    </w:p>
    <w:p w14:paraId="5BA03156" w14:textId="77777777" w:rsidR="00691044" w:rsidRPr="0060705A" w:rsidRDefault="00691044" w:rsidP="009404AA">
      <w:pPr>
        <w:numPr>
          <w:ilvl w:val="0"/>
          <w:numId w:val="20"/>
        </w:numPr>
        <w:tabs>
          <w:tab w:val="num" w:pos="644"/>
          <w:tab w:val="left" w:pos="720"/>
        </w:tabs>
        <w:suppressAutoHyphens/>
        <w:spacing w:before="120" w:line="276" w:lineRule="auto"/>
        <w:ind w:left="644"/>
        <w:jc w:val="both"/>
        <w:rPr>
          <w:rFonts w:ascii="Arial Narrow" w:hAnsi="Arial Narrow" w:cs="Arial"/>
          <w:sz w:val="22"/>
          <w:szCs w:val="22"/>
        </w:rPr>
      </w:pPr>
      <w:r w:rsidRPr="0060705A">
        <w:rPr>
          <w:rFonts w:ascii="Arial Narrow" w:hAnsi="Arial Narrow" w:cs="Arial"/>
          <w:sz w:val="22"/>
          <w:szCs w:val="22"/>
        </w:rPr>
        <w:t>Le programme /Calendrier /Projet d’exécution ;</w:t>
      </w:r>
    </w:p>
    <w:p w14:paraId="2B918C7B" w14:textId="77777777" w:rsidR="00691044" w:rsidRPr="0060705A" w:rsidRDefault="000F1B0E" w:rsidP="009404AA">
      <w:pPr>
        <w:numPr>
          <w:ilvl w:val="0"/>
          <w:numId w:val="20"/>
        </w:numPr>
        <w:tabs>
          <w:tab w:val="num" w:pos="644"/>
          <w:tab w:val="left" w:pos="720"/>
        </w:tabs>
        <w:suppressAutoHyphens/>
        <w:spacing w:before="120" w:line="276" w:lineRule="auto"/>
        <w:ind w:left="644"/>
        <w:jc w:val="both"/>
        <w:rPr>
          <w:rFonts w:ascii="Arial Narrow" w:hAnsi="Arial Narrow" w:cs="Arial"/>
          <w:sz w:val="22"/>
          <w:szCs w:val="22"/>
        </w:rPr>
      </w:pPr>
      <w:r w:rsidRPr="0060705A">
        <w:rPr>
          <w:rFonts w:ascii="Arial Narrow" w:hAnsi="Arial Narrow" w:cs="Arial"/>
          <w:sz w:val="22"/>
          <w:szCs w:val="22"/>
        </w:rPr>
        <w:t>L</w:t>
      </w:r>
      <w:r w:rsidR="00691044" w:rsidRPr="0060705A">
        <w:rPr>
          <w:rFonts w:ascii="Arial Narrow" w:hAnsi="Arial Narrow" w:cs="Arial"/>
          <w:sz w:val="22"/>
          <w:szCs w:val="22"/>
        </w:rPr>
        <w:t>es pièces graphiques (plans), les notes de calcul, les cahiers de sondage et dossiers géotechniques ;</w:t>
      </w:r>
    </w:p>
    <w:p w14:paraId="09C7152A" w14:textId="77777777" w:rsidR="00691044" w:rsidRPr="0060705A" w:rsidRDefault="00691044" w:rsidP="009404AA">
      <w:pPr>
        <w:numPr>
          <w:ilvl w:val="0"/>
          <w:numId w:val="20"/>
        </w:numPr>
        <w:tabs>
          <w:tab w:val="num" w:pos="644"/>
          <w:tab w:val="left" w:pos="720"/>
        </w:tabs>
        <w:suppressAutoHyphens/>
        <w:spacing w:before="120" w:line="276" w:lineRule="auto"/>
        <w:ind w:left="644"/>
        <w:jc w:val="both"/>
        <w:rPr>
          <w:rFonts w:ascii="Arial Narrow" w:hAnsi="Arial Narrow" w:cs="Arial"/>
          <w:sz w:val="22"/>
          <w:szCs w:val="22"/>
        </w:rPr>
      </w:pPr>
      <w:r w:rsidRPr="0060705A">
        <w:rPr>
          <w:rFonts w:ascii="Arial Narrow" w:hAnsi="Arial Narrow" w:cs="Arial"/>
          <w:sz w:val="22"/>
          <w:szCs w:val="22"/>
        </w:rPr>
        <w:t xml:space="preserve">Le cahier des Clauses Administratives Générales (CCAG) applicable aux marchés publics de </w:t>
      </w:r>
      <w:r w:rsidR="0068073D" w:rsidRPr="0060705A">
        <w:rPr>
          <w:rFonts w:ascii="Arial Narrow" w:hAnsi="Arial Narrow" w:cs="Arial"/>
          <w:sz w:val="22"/>
          <w:szCs w:val="22"/>
        </w:rPr>
        <w:t>travaux</w:t>
      </w:r>
      <w:r w:rsidR="00160934" w:rsidRPr="0060705A">
        <w:rPr>
          <w:rFonts w:ascii="Arial Narrow" w:hAnsi="Arial Narrow" w:cs="Arial"/>
          <w:sz w:val="22"/>
          <w:szCs w:val="22"/>
        </w:rPr>
        <w:t xml:space="preserve"> </w:t>
      </w:r>
      <w:r w:rsidRPr="0060705A">
        <w:rPr>
          <w:rFonts w:ascii="Arial Narrow" w:hAnsi="Arial Narrow" w:cs="Arial"/>
          <w:sz w:val="22"/>
          <w:szCs w:val="22"/>
        </w:rPr>
        <w:t>mis en vigueur par arrêté n° 033 du 13 février 2007 ;</w:t>
      </w:r>
    </w:p>
    <w:p w14:paraId="3583B4DD" w14:textId="11F508EA" w:rsidR="00691044" w:rsidRPr="0060705A" w:rsidRDefault="00691044" w:rsidP="009404AA">
      <w:pPr>
        <w:numPr>
          <w:ilvl w:val="0"/>
          <w:numId w:val="20"/>
        </w:numPr>
        <w:tabs>
          <w:tab w:val="num" w:pos="644"/>
          <w:tab w:val="left" w:pos="720"/>
        </w:tabs>
        <w:suppressAutoHyphens/>
        <w:spacing w:before="120" w:line="276" w:lineRule="auto"/>
        <w:ind w:left="644"/>
        <w:jc w:val="both"/>
        <w:rPr>
          <w:rFonts w:ascii="Arial Narrow" w:hAnsi="Arial Narrow" w:cs="Arial"/>
          <w:sz w:val="22"/>
          <w:szCs w:val="22"/>
        </w:rPr>
      </w:pPr>
      <w:r w:rsidRPr="0060705A">
        <w:rPr>
          <w:rFonts w:ascii="Arial Narrow" w:hAnsi="Arial Narrow" w:cs="Arial"/>
          <w:sz w:val="22"/>
          <w:szCs w:val="22"/>
        </w:rPr>
        <w:t>Le ou les Cahiers des Clauses Techniques Générales (CCTG) appl</w:t>
      </w:r>
      <w:r w:rsidR="005776B7" w:rsidRPr="0060705A">
        <w:rPr>
          <w:rFonts w:ascii="Arial Narrow" w:hAnsi="Arial Narrow" w:cs="Arial"/>
          <w:sz w:val="22"/>
          <w:szCs w:val="22"/>
        </w:rPr>
        <w:t>icables aux marchés des travaux ;</w:t>
      </w:r>
    </w:p>
    <w:p w14:paraId="0063B6AE" w14:textId="6970A172" w:rsidR="005776B7" w:rsidRPr="0060705A" w:rsidRDefault="005776B7" w:rsidP="009404AA">
      <w:pPr>
        <w:numPr>
          <w:ilvl w:val="0"/>
          <w:numId w:val="20"/>
        </w:numPr>
        <w:tabs>
          <w:tab w:val="num" w:pos="644"/>
          <w:tab w:val="left" w:pos="720"/>
        </w:tabs>
        <w:suppressAutoHyphens/>
        <w:spacing w:before="120" w:line="276" w:lineRule="auto"/>
        <w:ind w:left="644"/>
        <w:jc w:val="both"/>
        <w:rPr>
          <w:rFonts w:ascii="Arial Narrow" w:hAnsi="Arial Narrow" w:cs="Arial"/>
          <w:sz w:val="22"/>
          <w:szCs w:val="22"/>
        </w:rPr>
      </w:pPr>
      <w:r w:rsidRPr="0060705A">
        <w:rPr>
          <w:rFonts w:ascii="Arial Narrow" w:hAnsi="Arial Narrow" w:cs="Arial"/>
          <w:sz w:val="22"/>
          <w:szCs w:val="22"/>
        </w:rPr>
        <w:t>L’Avis de non objection au contrat délivré par le FEICOM ;</w:t>
      </w:r>
    </w:p>
    <w:p w14:paraId="20EE6EEA" w14:textId="4E0EB95C" w:rsidR="005776B7" w:rsidRPr="0060705A" w:rsidRDefault="005776B7" w:rsidP="009404AA">
      <w:pPr>
        <w:numPr>
          <w:ilvl w:val="0"/>
          <w:numId w:val="20"/>
        </w:numPr>
        <w:tabs>
          <w:tab w:val="num" w:pos="644"/>
          <w:tab w:val="left" w:pos="720"/>
        </w:tabs>
        <w:suppressAutoHyphens/>
        <w:spacing w:before="120" w:line="276" w:lineRule="auto"/>
        <w:ind w:left="644"/>
        <w:jc w:val="both"/>
        <w:rPr>
          <w:rFonts w:ascii="Arial Narrow" w:hAnsi="Arial Narrow" w:cs="Arial"/>
          <w:sz w:val="22"/>
          <w:szCs w:val="22"/>
        </w:rPr>
      </w:pPr>
      <w:r w:rsidRPr="0060705A">
        <w:rPr>
          <w:rFonts w:ascii="Arial Narrow" w:hAnsi="Arial Narrow" w:cs="Arial"/>
          <w:sz w:val="22"/>
          <w:szCs w:val="22"/>
        </w:rPr>
        <w:t>L’Avis de non objection au projet d’exécution délivré par le FEICOM.</w:t>
      </w:r>
    </w:p>
    <w:p w14:paraId="18BE5C80" w14:textId="77777777" w:rsidR="00277727" w:rsidRPr="0060705A" w:rsidRDefault="00277727" w:rsidP="00DB4764">
      <w:pPr>
        <w:pStyle w:val="Titre2"/>
        <w:spacing w:before="120" w:line="276" w:lineRule="auto"/>
        <w:rPr>
          <w:rFonts w:ascii="Arial Narrow" w:hAnsi="Arial Narrow" w:cs="Arial"/>
          <w:color w:val="auto"/>
          <w:sz w:val="22"/>
          <w:szCs w:val="22"/>
        </w:rPr>
      </w:pPr>
      <w:bookmarkStart w:id="647" w:name="_Toc286845501"/>
      <w:bookmarkStart w:id="648" w:name="_Toc286846873"/>
      <w:bookmarkStart w:id="649" w:name="_Toc300835344"/>
      <w:bookmarkStart w:id="650" w:name="_Toc306606780"/>
      <w:bookmarkStart w:id="651" w:name="_Toc396836071"/>
      <w:bookmarkStart w:id="652" w:name="_Toc400962387"/>
      <w:bookmarkStart w:id="653" w:name="_Toc401736137"/>
      <w:bookmarkStart w:id="654" w:name="_Toc401736437"/>
      <w:bookmarkStart w:id="655" w:name="_Toc401737417"/>
      <w:bookmarkStart w:id="656" w:name="_Toc413085023"/>
      <w:r w:rsidRPr="0060705A">
        <w:rPr>
          <w:rFonts w:ascii="Arial Narrow" w:hAnsi="Arial Narrow" w:cs="Arial"/>
          <w:color w:val="auto"/>
          <w:sz w:val="22"/>
          <w:szCs w:val="22"/>
        </w:rPr>
        <w:t xml:space="preserve">Article </w:t>
      </w:r>
      <w:r w:rsidR="001674D0" w:rsidRPr="0060705A">
        <w:rPr>
          <w:rFonts w:ascii="Arial Narrow" w:hAnsi="Arial Narrow" w:cs="Arial"/>
          <w:color w:val="auto"/>
          <w:sz w:val="22"/>
          <w:szCs w:val="22"/>
        </w:rPr>
        <w:t>6</w:t>
      </w:r>
      <w:r w:rsidRPr="0060705A">
        <w:rPr>
          <w:rFonts w:ascii="Arial Narrow" w:hAnsi="Arial Narrow" w:cs="Arial"/>
          <w:color w:val="auto"/>
          <w:sz w:val="22"/>
          <w:szCs w:val="22"/>
        </w:rPr>
        <w:t xml:space="preserve"> : Textes généraux applicables</w:t>
      </w:r>
      <w:bookmarkEnd w:id="647"/>
      <w:bookmarkEnd w:id="648"/>
      <w:bookmarkEnd w:id="649"/>
      <w:bookmarkEnd w:id="650"/>
      <w:bookmarkEnd w:id="651"/>
      <w:bookmarkEnd w:id="652"/>
      <w:bookmarkEnd w:id="653"/>
      <w:bookmarkEnd w:id="654"/>
      <w:bookmarkEnd w:id="655"/>
      <w:bookmarkEnd w:id="656"/>
    </w:p>
    <w:p w14:paraId="59EF68A6" w14:textId="77777777" w:rsidR="00277727" w:rsidRPr="0060705A" w:rsidRDefault="00277727" w:rsidP="00DB4764">
      <w:pPr>
        <w:widowControl w:val="0"/>
        <w:autoSpaceDE w:val="0"/>
        <w:autoSpaceDN w:val="0"/>
        <w:adjustRightInd w:val="0"/>
        <w:spacing w:before="120" w:line="276" w:lineRule="auto"/>
        <w:rPr>
          <w:rFonts w:ascii="Arial Narrow" w:hAnsi="Arial Narrow" w:cs="Arial"/>
          <w:sz w:val="22"/>
          <w:szCs w:val="22"/>
        </w:rPr>
      </w:pPr>
      <w:r w:rsidRPr="0060705A">
        <w:rPr>
          <w:rFonts w:ascii="Arial Narrow" w:hAnsi="Arial Narrow" w:cs="Arial"/>
          <w:sz w:val="22"/>
          <w:szCs w:val="22"/>
        </w:rPr>
        <w:t>Le présent marché est soumis aux textes généraux ci-après :</w:t>
      </w:r>
    </w:p>
    <w:p w14:paraId="26CEB50B" w14:textId="77777777" w:rsidR="00BA454E" w:rsidRPr="0060705A" w:rsidRDefault="00BA454E" w:rsidP="00BA454E">
      <w:pPr>
        <w:widowControl w:val="0"/>
        <w:numPr>
          <w:ilvl w:val="0"/>
          <w:numId w:val="47"/>
        </w:numPr>
        <w:autoSpaceDE w:val="0"/>
        <w:spacing w:before="60"/>
        <w:ind w:left="709" w:hanging="283"/>
        <w:jc w:val="both"/>
        <w:rPr>
          <w:rFonts w:ascii="Arial Narrow" w:hAnsi="Arial Narrow" w:cs="Arial"/>
          <w:color w:val="000000"/>
          <w:sz w:val="22"/>
          <w:szCs w:val="22"/>
        </w:rPr>
      </w:pPr>
      <w:bookmarkStart w:id="657" w:name="_Toc286845502"/>
      <w:bookmarkStart w:id="658" w:name="_Toc286846874"/>
      <w:bookmarkStart w:id="659" w:name="_Toc300835345"/>
      <w:bookmarkStart w:id="660" w:name="_Toc306606781"/>
      <w:bookmarkStart w:id="661" w:name="_Toc396836072"/>
      <w:bookmarkStart w:id="662" w:name="_Toc400962388"/>
      <w:bookmarkStart w:id="663" w:name="_Toc401736138"/>
      <w:bookmarkStart w:id="664" w:name="_Toc401736438"/>
      <w:bookmarkStart w:id="665" w:name="_Toc401737418"/>
      <w:bookmarkStart w:id="666" w:name="_Toc413085024"/>
      <w:r w:rsidRPr="0060705A">
        <w:rPr>
          <w:rFonts w:ascii="Arial Narrow" w:hAnsi="Arial Narrow" w:cs="Arial"/>
          <w:color w:val="000000"/>
          <w:sz w:val="22"/>
          <w:szCs w:val="22"/>
        </w:rPr>
        <w:t>La loi cadre N° 96/12 du 05 août 1996 sur la gestion de l’environnement ;</w:t>
      </w:r>
    </w:p>
    <w:p w14:paraId="63042C01" w14:textId="77BA8C4E" w:rsidR="00BA454E" w:rsidRPr="0060705A" w:rsidRDefault="00BA454E" w:rsidP="00BA454E">
      <w:pPr>
        <w:widowControl w:val="0"/>
        <w:numPr>
          <w:ilvl w:val="0"/>
          <w:numId w:val="47"/>
        </w:numPr>
        <w:autoSpaceDE w:val="0"/>
        <w:spacing w:before="60"/>
        <w:ind w:left="709" w:hanging="283"/>
        <w:jc w:val="both"/>
        <w:rPr>
          <w:rFonts w:ascii="Arial Narrow" w:hAnsi="Arial Narrow" w:cs="Arial"/>
          <w:color w:val="000000"/>
          <w:sz w:val="22"/>
          <w:szCs w:val="22"/>
        </w:rPr>
      </w:pPr>
      <w:r w:rsidRPr="0060705A">
        <w:rPr>
          <w:rFonts w:ascii="Arial Narrow" w:hAnsi="Arial Narrow" w:cs="Arial"/>
          <w:color w:val="000000"/>
          <w:sz w:val="22"/>
          <w:szCs w:val="22"/>
        </w:rPr>
        <w:t xml:space="preserve">La loi N°2024/013 du 13 décembre 2024 portant loi de finance de la République du Cameroun pour l’exercice </w:t>
      </w:r>
      <w:r w:rsidR="001F3D2B" w:rsidRPr="0060705A">
        <w:rPr>
          <w:rFonts w:ascii="Arial Narrow" w:hAnsi="Arial Narrow" w:cs="Arial"/>
          <w:color w:val="000000"/>
          <w:sz w:val="22"/>
          <w:szCs w:val="22"/>
        </w:rPr>
        <w:t>2026</w:t>
      </w:r>
      <w:r w:rsidRPr="0060705A">
        <w:rPr>
          <w:rFonts w:ascii="Arial Narrow" w:hAnsi="Arial Narrow" w:cs="Arial"/>
          <w:color w:val="000000"/>
          <w:sz w:val="22"/>
          <w:szCs w:val="22"/>
        </w:rPr>
        <w:t xml:space="preserve"> ;</w:t>
      </w:r>
    </w:p>
    <w:p w14:paraId="3219075E" w14:textId="77777777" w:rsidR="00BA454E" w:rsidRPr="0060705A" w:rsidRDefault="00BA454E" w:rsidP="00BA454E">
      <w:pPr>
        <w:widowControl w:val="0"/>
        <w:numPr>
          <w:ilvl w:val="0"/>
          <w:numId w:val="47"/>
        </w:numPr>
        <w:autoSpaceDE w:val="0"/>
        <w:spacing w:before="60"/>
        <w:ind w:left="709" w:hanging="283"/>
        <w:jc w:val="both"/>
        <w:rPr>
          <w:rFonts w:ascii="Arial Narrow" w:hAnsi="Arial Narrow" w:cs="Arial"/>
          <w:color w:val="000000"/>
          <w:sz w:val="22"/>
          <w:szCs w:val="22"/>
        </w:rPr>
      </w:pPr>
      <w:r w:rsidRPr="0060705A">
        <w:rPr>
          <w:rFonts w:ascii="Arial Narrow" w:hAnsi="Arial Narrow" w:cs="Arial"/>
          <w:color w:val="000000"/>
          <w:sz w:val="22"/>
          <w:szCs w:val="22"/>
        </w:rPr>
        <w:t>Le Code minier ;</w:t>
      </w:r>
    </w:p>
    <w:p w14:paraId="053C754C" w14:textId="77777777" w:rsidR="00BA454E" w:rsidRPr="0060705A" w:rsidRDefault="00BA454E" w:rsidP="00BA454E">
      <w:pPr>
        <w:widowControl w:val="0"/>
        <w:numPr>
          <w:ilvl w:val="0"/>
          <w:numId w:val="47"/>
        </w:numPr>
        <w:autoSpaceDE w:val="0"/>
        <w:spacing w:before="60"/>
        <w:ind w:left="709" w:hanging="283"/>
        <w:jc w:val="both"/>
        <w:rPr>
          <w:rFonts w:ascii="Arial Narrow" w:hAnsi="Arial Narrow" w:cs="Arial"/>
          <w:color w:val="000000"/>
          <w:sz w:val="22"/>
          <w:szCs w:val="22"/>
        </w:rPr>
      </w:pPr>
      <w:r w:rsidRPr="0060705A">
        <w:rPr>
          <w:rFonts w:ascii="Arial Narrow" w:hAnsi="Arial Narrow" w:cs="Arial"/>
          <w:color w:val="000000"/>
          <w:sz w:val="22"/>
          <w:szCs w:val="22"/>
        </w:rPr>
        <w:t>Les textes régissant les corps de métier ;</w:t>
      </w:r>
    </w:p>
    <w:p w14:paraId="7B6C9768" w14:textId="77777777" w:rsidR="00BA454E" w:rsidRPr="0060705A" w:rsidRDefault="00BA454E" w:rsidP="00BA454E">
      <w:pPr>
        <w:widowControl w:val="0"/>
        <w:numPr>
          <w:ilvl w:val="0"/>
          <w:numId w:val="47"/>
        </w:numPr>
        <w:autoSpaceDE w:val="0"/>
        <w:spacing w:before="60"/>
        <w:ind w:left="709" w:hanging="283"/>
        <w:jc w:val="both"/>
        <w:rPr>
          <w:rFonts w:ascii="Arial Narrow" w:hAnsi="Arial Narrow" w:cs="Arial"/>
          <w:color w:val="000000"/>
          <w:sz w:val="22"/>
          <w:szCs w:val="22"/>
        </w:rPr>
      </w:pPr>
      <w:r w:rsidRPr="0060705A">
        <w:rPr>
          <w:rFonts w:ascii="Arial Narrow" w:hAnsi="Arial Narrow" w:cs="Arial"/>
          <w:color w:val="000000"/>
          <w:sz w:val="22"/>
          <w:szCs w:val="22"/>
        </w:rPr>
        <w:t>Le décret n°2001/048 du 23 février 2001 portant organisation et fonctionnement de l’Agence de Régulation des Marchés Publics (et ses différents textes d’application) modifié et complété par le décret N° 2012/076 du 08 mars 2012 ;</w:t>
      </w:r>
    </w:p>
    <w:p w14:paraId="0FF976D5" w14:textId="77777777" w:rsidR="00BA454E" w:rsidRPr="0060705A" w:rsidRDefault="00BA454E" w:rsidP="00BA454E">
      <w:pPr>
        <w:widowControl w:val="0"/>
        <w:numPr>
          <w:ilvl w:val="0"/>
          <w:numId w:val="47"/>
        </w:numPr>
        <w:autoSpaceDE w:val="0"/>
        <w:spacing w:before="60"/>
        <w:ind w:left="709" w:hanging="283"/>
        <w:jc w:val="both"/>
        <w:rPr>
          <w:rFonts w:ascii="Arial Narrow" w:hAnsi="Arial Narrow" w:cs="Arial"/>
          <w:color w:val="000000"/>
          <w:sz w:val="22"/>
          <w:szCs w:val="22"/>
        </w:rPr>
      </w:pPr>
      <w:r w:rsidRPr="0060705A">
        <w:rPr>
          <w:rFonts w:ascii="Arial Narrow" w:hAnsi="Arial Narrow" w:cs="Arial"/>
          <w:color w:val="000000"/>
          <w:sz w:val="22"/>
          <w:szCs w:val="22"/>
        </w:rPr>
        <w:t>Le décret n° 2003/651/PM du 16 avril 2003 fixant les modalités d’application du régime fiscal et douanier des Marchés Publics ;</w:t>
      </w:r>
    </w:p>
    <w:p w14:paraId="70507B34" w14:textId="77777777" w:rsidR="00BA454E" w:rsidRPr="0060705A" w:rsidRDefault="00BA454E" w:rsidP="00BA454E">
      <w:pPr>
        <w:widowControl w:val="0"/>
        <w:numPr>
          <w:ilvl w:val="0"/>
          <w:numId w:val="47"/>
        </w:numPr>
        <w:autoSpaceDE w:val="0"/>
        <w:spacing w:before="60"/>
        <w:ind w:left="709" w:hanging="283"/>
        <w:jc w:val="both"/>
        <w:rPr>
          <w:rFonts w:ascii="Arial Narrow" w:hAnsi="Arial Narrow" w:cs="Arial"/>
          <w:color w:val="000000"/>
          <w:sz w:val="22"/>
          <w:szCs w:val="22"/>
        </w:rPr>
      </w:pPr>
      <w:r w:rsidRPr="0060705A">
        <w:rPr>
          <w:rFonts w:ascii="Arial Narrow" w:hAnsi="Arial Narrow" w:cs="Arial"/>
          <w:color w:val="000000"/>
          <w:sz w:val="22"/>
          <w:szCs w:val="22"/>
        </w:rPr>
        <w:t>Le décret n° 2018/366 du 20 juin 2018 portant Code des Marchés Publics et ses différents textes d’application ;</w:t>
      </w:r>
    </w:p>
    <w:p w14:paraId="5A937213" w14:textId="77777777" w:rsidR="00BA454E" w:rsidRPr="0060705A" w:rsidRDefault="00BA454E" w:rsidP="00BA454E">
      <w:pPr>
        <w:widowControl w:val="0"/>
        <w:numPr>
          <w:ilvl w:val="0"/>
          <w:numId w:val="47"/>
        </w:numPr>
        <w:autoSpaceDE w:val="0"/>
        <w:spacing w:before="60"/>
        <w:ind w:left="709" w:hanging="283"/>
        <w:jc w:val="both"/>
        <w:rPr>
          <w:rFonts w:ascii="Arial Narrow" w:hAnsi="Arial Narrow" w:cs="Arial"/>
          <w:color w:val="000000"/>
          <w:sz w:val="22"/>
          <w:szCs w:val="22"/>
        </w:rPr>
      </w:pPr>
      <w:r w:rsidRPr="0060705A">
        <w:rPr>
          <w:rFonts w:ascii="Arial Narrow" w:hAnsi="Arial Narrow" w:cs="Arial"/>
          <w:color w:val="000000"/>
          <w:sz w:val="22"/>
          <w:szCs w:val="22"/>
        </w:rPr>
        <w:t>Le décret n° 2012/075 du 08 mars 2012 portant organisation du Ministère des Marchés Publics ;</w:t>
      </w:r>
    </w:p>
    <w:p w14:paraId="658C2A3A" w14:textId="77777777" w:rsidR="00BA454E" w:rsidRPr="0060705A" w:rsidRDefault="00BA454E" w:rsidP="00BA454E">
      <w:pPr>
        <w:widowControl w:val="0"/>
        <w:numPr>
          <w:ilvl w:val="0"/>
          <w:numId w:val="47"/>
        </w:numPr>
        <w:autoSpaceDE w:val="0"/>
        <w:spacing w:before="60"/>
        <w:ind w:left="709" w:hanging="283"/>
        <w:jc w:val="both"/>
        <w:rPr>
          <w:rFonts w:ascii="Arial Narrow" w:hAnsi="Arial Narrow" w:cs="Arial"/>
          <w:color w:val="000000"/>
          <w:sz w:val="22"/>
          <w:szCs w:val="22"/>
        </w:rPr>
      </w:pPr>
      <w:r w:rsidRPr="0060705A">
        <w:rPr>
          <w:rFonts w:ascii="Arial Narrow" w:hAnsi="Arial Narrow" w:cs="Arial"/>
          <w:color w:val="000000"/>
          <w:sz w:val="22"/>
          <w:szCs w:val="22"/>
        </w:rPr>
        <w:t>L’arrêté n°0203/A/MINMAP du 03 juillet 2020 portant création des Commissions Régionales des Marchés Publics ;</w:t>
      </w:r>
    </w:p>
    <w:p w14:paraId="4D3CDF6B" w14:textId="77777777" w:rsidR="00BA454E" w:rsidRPr="0060705A" w:rsidRDefault="00BA454E" w:rsidP="00BA454E">
      <w:pPr>
        <w:widowControl w:val="0"/>
        <w:numPr>
          <w:ilvl w:val="0"/>
          <w:numId w:val="47"/>
        </w:numPr>
        <w:autoSpaceDE w:val="0"/>
        <w:spacing w:before="60"/>
        <w:ind w:left="709" w:hanging="283"/>
        <w:jc w:val="both"/>
        <w:rPr>
          <w:rFonts w:ascii="Arial Narrow" w:hAnsi="Arial Narrow" w:cs="Arial"/>
          <w:color w:val="000000"/>
          <w:sz w:val="22"/>
          <w:szCs w:val="22"/>
        </w:rPr>
      </w:pPr>
      <w:r w:rsidRPr="0060705A">
        <w:rPr>
          <w:rFonts w:ascii="Arial Narrow" w:hAnsi="Arial Narrow" w:cs="Arial"/>
          <w:color w:val="000000"/>
          <w:sz w:val="22"/>
          <w:szCs w:val="22"/>
        </w:rPr>
        <w:t>La lettre N°004466/L/MINMAP/CAB du 03 juillet 2020 aux magistrats municipaux relative aux mesures transitoires consécutives à la publication d’un nouveau Code des Marchés Publics ;</w:t>
      </w:r>
    </w:p>
    <w:p w14:paraId="3353D860" w14:textId="77777777" w:rsidR="00BA454E" w:rsidRPr="0060705A" w:rsidRDefault="00BA454E" w:rsidP="00BA454E">
      <w:pPr>
        <w:widowControl w:val="0"/>
        <w:numPr>
          <w:ilvl w:val="0"/>
          <w:numId w:val="47"/>
        </w:numPr>
        <w:autoSpaceDE w:val="0"/>
        <w:spacing w:before="60"/>
        <w:ind w:left="709" w:hanging="283"/>
        <w:jc w:val="both"/>
        <w:rPr>
          <w:rFonts w:ascii="Arial Narrow" w:hAnsi="Arial Narrow" w:cs="Arial"/>
          <w:color w:val="000000"/>
          <w:sz w:val="22"/>
          <w:szCs w:val="22"/>
        </w:rPr>
      </w:pPr>
      <w:r w:rsidRPr="0060705A">
        <w:rPr>
          <w:rFonts w:ascii="Arial Narrow" w:hAnsi="Arial Narrow" w:cs="Arial"/>
          <w:color w:val="000000"/>
          <w:sz w:val="22"/>
          <w:szCs w:val="22"/>
        </w:rPr>
        <w:t>La lettre N°004465/L/MINMAP/CAB du 03 juillet 2020 aux Délégués Départementaux du ministère des Marchés publics relative aux mesures transitoires consécutives à la publication d’un nouveau Code des Marchés Publics ;</w:t>
      </w:r>
    </w:p>
    <w:p w14:paraId="32A09FCF" w14:textId="77777777" w:rsidR="00BA454E" w:rsidRPr="0060705A" w:rsidRDefault="00BA454E" w:rsidP="00BA454E">
      <w:pPr>
        <w:widowControl w:val="0"/>
        <w:numPr>
          <w:ilvl w:val="0"/>
          <w:numId w:val="47"/>
        </w:numPr>
        <w:autoSpaceDE w:val="0"/>
        <w:spacing w:before="60"/>
        <w:ind w:left="709" w:hanging="283"/>
        <w:jc w:val="both"/>
        <w:rPr>
          <w:rFonts w:ascii="Arial Narrow" w:hAnsi="Arial Narrow" w:cs="Arial"/>
          <w:color w:val="000000"/>
          <w:sz w:val="22"/>
          <w:szCs w:val="22"/>
        </w:rPr>
      </w:pPr>
      <w:r w:rsidRPr="0060705A">
        <w:rPr>
          <w:rFonts w:ascii="Arial Narrow" w:hAnsi="Arial Narrow" w:cs="Arial"/>
          <w:color w:val="000000"/>
          <w:sz w:val="22"/>
          <w:szCs w:val="22"/>
        </w:rPr>
        <w:t>La lettre N°004464/L/MINMAP/CAB du 03 juillet 2020 aux Délégués Régionaux du Ministère des Marchés Publics relative aux mesures transitoires consécutives à la publication d’un nouveau Code des Marchés Publics ;</w:t>
      </w:r>
    </w:p>
    <w:p w14:paraId="571FA63C" w14:textId="77777777" w:rsidR="00BA454E" w:rsidRPr="0060705A" w:rsidRDefault="00BA454E" w:rsidP="00BA454E">
      <w:pPr>
        <w:widowControl w:val="0"/>
        <w:numPr>
          <w:ilvl w:val="0"/>
          <w:numId w:val="47"/>
        </w:numPr>
        <w:autoSpaceDE w:val="0"/>
        <w:spacing w:before="60"/>
        <w:ind w:left="709" w:hanging="283"/>
        <w:jc w:val="both"/>
        <w:rPr>
          <w:rFonts w:ascii="Arial Narrow" w:hAnsi="Arial Narrow" w:cs="Arial"/>
          <w:color w:val="000000"/>
          <w:sz w:val="22"/>
          <w:szCs w:val="22"/>
        </w:rPr>
      </w:pPr>
      <w:r w:rsidRPr="0060705A">
        <w:rPr>
          <w:rFonts w:ascii="Arial Narrow" w:hAnsi="Arial Narrow" w:cs="Arial"/>
          <w:color w:val="000000"/>
          <w:sz w:val="22"/>
          <w:szCs w:val="22"/>
        </w:rPr>
        <w:t>La lettre N°004479/L/MINMAP/SG/DAJ/CRL/CEA2 du 03 juillet 2020 relative à la mise en place des Commissions Internes de Passation des Marchés ;</w:t>
      </w:r>
    </w:p>
    <w:p w14:paraId="7439240F" w14:textId="77777777" w:rsidR="00BA454E" w:rsidRPr="0060705A" w:rsidRDefault="00BA454E" w:rsidP="00BA454E">
      <w:pPr>
        <w:widowControl w:val="0"/>
        <w:numPr>
          <w:ilvl w:val="0"/>
          <w:numId w:val="47"/>
        </w:numPr>
        <w:autoSpaceDE w:val="0"/>
        <w:spacing w:before="60"/>
        <w:ind w:left="709" w:hanging="283"/>
        <w:jc w:val="both"/>
        <w:rPr>
          <w:rFonts w:ascii="Arial Narrow" w:hAnsi="Arial Narrow" w:cs="Arial"/>
          <w:color w:val="000000"/>
          <w:sz w:val="22"/>
          <w:szCs w:val="22"/>
        </w:rPr>
      </w:pPr>
      <w:r w:rsidRPr="0060705A">
        <w:rPr>
          <w:rFonts w:ascii="Arial Narrow" w:hAnsi="Arial Narrow" w:cs="Arial"/>
          <w:color w:val="000000"/>
          <w:sz w:val="22"/>
          <w:szCs w:val="22"/>
        </w:rPr>
        <w:t>La lettre-circulaire n°0005/LC/MINMAP/CAB du 03 juillet 2020 précisant les mesures transitoires à observer suite à la signature et la publication du décret n°2020/366 du 20 juin 2020 portant Code des Marchés publics ;</w:t>
      </w:r>
    </w:p>
    <w:p w14:paraId="4F29529A" w14:textId="77777777" w:rsidR="00BA454E" w:rsidRPr="0060705A" w:rsidRDefault="00BA454E" w:rsidP="00BA454E">
      <w:pPr>
        <w:widowControl w:val="0"/>
        <w:numPr>
          <w:ilvl w:val="0"/>
          <w:numId w:val="47"/>
        </w:numPr>
        <w:autoSpaceDE w:val="0"/>
        <w:spacing w:before="60"/>
        <w:ind w:left="709" w:hanging="283"/>
        <w:jc w:val="both"/>
        <w:rPr>
          <w:rFonts w:ascii="Arial Narrow" w:hAnsi="Arial Narrow" w:cs="Arial"/>
          <w:color w:val="000000"/>
          <w:sz w:val="22"/>
          <w:szCs w:val="22"/>
        </w:rPr>
      </w:pPr>
      <w:r w:rsidRPr="0060705A">
        <w:rPr>
          <w:rFonts w:ascii="Arial Narrow" w:hAnsi="Arial Narrow" w:cs="Arial"/>
          <w:color w:val="000000"/>
          <w:sz w:val="22"/>
          <w:szCs w:val="22"/>
        </w:rPr>
        <w:t xml:space="preserve">L’Arrêté n°0204/A/MINMAP/du 03 juillet 2020 portant création des commissions internes de passation des Marchés auprès des Communautés Urbaines, Communes et Communes d’Arrondissement. </w:t>
      </w:r>
    </w:p>
    <w:p w14:paraId="7F52C139" w14:textId="77777777" w:rsidR="00BA454E" w:rsidRPr="0060705A" w:rsidRDefault="00BA454E" w:rsidP="00BA454E">
      <w:pPr>
        <w:widowControl w:val="0"/>
        <w:numPr>
          <w:ilvl w:val="0"/>
          <w:numId w:val="47"/>
        </w:numPr>
        <w:autoSpaceDE w:val="0"/>
        <w:spacing w:before="60"/>
        <w:ind w:left="709" w:hanging="283"/>
        <w:jc w:val="both"/>
        <w:rPr>
          <w:rFonts w:ascii="Arial Narrow" w:hAnsi="Arial Narrow" w:cs="Arial"/>
          <w:color w:val="000000"/>
          <w:sz w:val="22"/>
          <w:szCs w:val="22"/>
        </w:rPr>
      </w:pPr>
      <w:r w:rsidRPr="0060705A">
        <w:rPr>
          <w:rFonts w:ascii="Arial Narrow" w:hAnsi="Arial Narrow" w:cs="Arial"/>
          <w:color w:val="000000"/>
          <w:sz w:val="22"/>
          <w:szCs w:val="22"/>
        </w:rPr>
        <w:t>La Circulaire N°001/CAB/PR du 19 juin 2012 relative à la passation et au contrôle de l’exécution des Marchés Publics</w:t>
      </w:r>
    </w:p>
    <w:p w14:paraId="24CB9B66" w14:textId="491C3DC3" w:rsidR="00BA454E" w:rsidRPr="0060705A" w:rsidRDefault="00BA454E" w:rsidP="00BA454E">
      <w:pPr>
        <w:widowControl w:val="0"/>
        <w:numPr>
          <w:ilvl w:val="0"/>
          <w:numId w:val="47"/>
        </w:numPr>
        <w:autoSpaceDE w:val="0"/>
        <w:spacing w:before="60"/>
        <w:ind w:left="709" w:hanging="283"/>
        <w:jc w:val="both"/>
        <w:rPr>
          <w:rFonts w:ascii="Arial Narrow" w:hAnsi="Arial Narrow" w:cs="Arial"/>
          <w:color w:val="000000"/>
          <w:sz w:val="22"/>
          <w:szCs w:val="22"/>
        </w:rPr>
      </w:pPr>
      <w:r w:rsidRPr="0060705A">
        <w:rPr>
          <w:rFonts w:ascii="Arial Narrow" w:hAnsi="Arial Narrow" w:cs="Arial"/>
          <w:color w:val="000000"/>
          <w:sz w:val="22"/>
          <w:szCs w:val="22"/>
        </w:rPr>
        <w:t xml:space="preserve">La Circulaire 00013995/C/MINFI du 31 Décembre 2024 portant Instructions relatives à l’Exécution des Lois de Finances, au Suivi et au Contrôle de l’Exécution du Budget de l’Etat et des Autres Entités publiques pour l’exercice </w:t>
      </w:r>
      <w:r w:rsidR="001F3D2B" w:rsidRPr="0060705A">
        <w:rPr>
          <w:rFonts w:ascii="Arial Narrow" w:hAnsi="Arial Narrow" w:cs="Arial"/>
          <w:color w:val="000000"/>
          <w:sz w:val="22"/>
          <w:szCs w:val="22"/>
        </w:rPr>
        <w:t>2026</w:t>
      </w:r>
      <w:r w:rsidRPr="0060705A">
        <w:rPr>
          <w:rFonts w:ascii="Arial Narrow" w:hAnsi="Arial Narrow" w:cs="Arial"/>
          <w:color w:val="000000"/>
          <w:sz w:val="22"/>
          <w:szCs w:val="22"/>
        </w:rPr>
        <w:t xml:space="preserve"> ;</w:t>
      </w:r>
    </w:p>
    <w:p w14:paraId="32155CEA" w14:textId="77777777" w:rsidR="00BA454E" w:rsidRPr="0060705A" w:rsidRDefault="00BA454E" w:rsidP="00BA454E">
      <w:pPr>
        <w:widowControl w:val="0"/>
        <w:numPr>
          <w:ilvl w:val="0"/>
          <w:numId w:val="47"/>
        </w:numPr>
        <w:autoSpaceDE w:val="0"/>
        <w:spacing w:before="60"/>
        <w:ind w:left="709" w:hanging="283"/>
        <w:jc w:val="both"/>
        <w:rPr>
          <w:rFonts w:ascii="Arial Narrow" w:hAnsi="Arial Narrow" w:cs="Arial"/>
          <w:color w:val="000000"/>
          <w:sz w:val="22"/>
          <w:szCs w:val="22"/>
        </w:rPr>
      </w:pPr>
      <w:r w:rsidRPr="0060705A">
        <w:rPr>
          <w:rFonts w:ascii="Arial Narrow" w:hAnsi="Arial Narrow" w:cs="Arial"/>
          <w:color w:val="000000"/>
          <w:sz w:val="22"/>
          <w:szCs w:val="22"/>
        </w:rPr>
        <w:t>Les DTU pour les travaux de bâtiment ;</w:t>
      </w:r>
    </w:p>
    <w:p w14:paraId="6E8CBC65" w14:textId="77777777" w:rsidR="00BA454E" w:rsidRPr="0060705A" w:rsidRDefault="00BA454E" w:rsidP="00BA454E">
      <w:pPr>
        <w:widowControl w:val="0"/>
        <w:numPr>
          <w:ilvl w:val="0"/>
          <w:numId w:val="47"/>
        </w:numPr>
        <w:autoSpaceDE w:val="0"/>
        <w:spacing w:before="60"/>
        <w:ind w:left="709" w:hanging="283"/>
        <w:jc w:val="both"/>
        <w:rPr>
          <w:rFonts w:ascii="Arial Narrow" w:hAnsi="Arial Narrow" w:cs="Arial"/>
          <w:color w:val="000000"/>
          <w:sz w:val="22"/>
          <w:szCs w:val="22"/>
        </w:rPr>
      </w:pPr>
      <w:r w:rsidRPr="0060705A">
        <w:rPr>
          <w:rFonts w:ascii="Arial Narrow" w:hAnsi="Arial Narrow" w:cs="Arial"/>
          <w:color w:val="000000"/>
          <w:sz w:val="22"/>
          <w:szCs w:val="22"/>
        </w:rPr>
        <w:t>Les normes en vigueur ;</w:t>
      </w:r>
    </w:p>
    <w:p w14:paraId="30C7EB0A" w14:textId="1EAACB1A" w:rsidR="00BA454E" w:rsidRPr="0060705A" w:rsidRDefault="00BA454E" w:rsidP="00BA454E">
      <w:pPr>
        <w:widowControl w:val="0"/>
        <w:numPr>
          <w:ilvl w:val="0"/>
          <w:numId w:val="47"/>
        </w:numPr>
        <w:autoSpaceDE w:val="0"/>
        <w:spacing w:before="60"/>
        <w:ind w:left="709" w:hanging="283"/>
        <w:jc w:val="both"/>
        <w:rPr>
          <w:rFonts w:ascii="Arial Narrow" w:hAnsi="Arial Narrow" w:cs="Arial"/>
          <w:color w:val="000000"/>
          <w:sz w:val="22"/>
          <w:szCs w:val="22"/>
        </w:rPr>
      </w:pPr>
      <w:r w:rsidRPr="0060705A">
        <w:rPr>
          <w:rFonts w:ascii="Arial Narrow" w:hAnsi="Arial Narrow" w:cs="Arial"/>
          <w:iCs/>
          <w:color w:val="000000"/>
          <w:sz w:val="22"/>
          <w:szCs w:val="22"/>
        </w:rPr>
        <w:t xml:space="preserve">La lettre d’accord </w:t>
      </w:r>
      <w:r w:rsidR="00603510" w:rsidRPr="0060705A">
        <w:rPr>
          <w:rFonts w:ascii="Arial Narrow" w:hAnsi="Arial Narrow" w:cs="Arial"/>
          <w:iCs/>
          <w:color w:val="000000"/>
          <w:sz w:val="22"/>
          <w:szCs w:val="22"/>
        </w:rPr>
        <w:t>26/N°4563/L/FEICOM/DG/DIPDCTD/SDIT/SETP</w:t>
      </w:r>
      <w:r w:rsidRPr="0060705A">
        <w:rPr>
          <w:rFonts w:ascii="Arial Narrow" w:hAnsi="Arial Narrow" w:cs="Arial"/>
          <w:iCs/>
          <w:color w:val="000000"/>
          <w:sz w:val="22"/>
          <w:szCs w:val="22"/>
        </w:rPr>
        <w:t xml:space="preserve"> du </w:t>
      </w:r>
      <w:r w:rsidR="00603510" w:rsidRPr="0060705A">
        <w:rPr>
          <w:rFonts w:ascii="Arial Narrow" w:hAnsi="Arial Narrow" w:cs="Arial"/>
          <w:iCs/>
          <w:color w:val="000000"/>
          <w:sz w:val="22"/>
          <w:szCs w:val="22"/>
        </w:rPr>
        <w:t>15</w:t>
      </w:r>
      <w:r w:rsidRPr="0060705A">
        <w:rPr>
          <w:rFonts w:ascii="Arial Narrow" w:hAnsi="Arial Narrow" w:cs="Arial"/>
          <w:iCs/>
          <w:color w:val="000000"/>
          <w:sz w:val="22"/>
          <w:szCs w:val="22"/>
        </w:rPr>
        <w:t xml:space="preserve"> </w:t>
      </w:r>
      <w:r w:rsidR="00603510" w:rsidRPr="0060705A">
        <w:rPr>
          <w:rFonts w:ascii="Arial Narrow" w:hAnsi="Arial Narrow" w:cs="Arial"/>
          <w:iCs/>
          <w:color w:val="000000"/>
          <w:sz w:val="22"/>
          <w:szCs w:val="22"/>
        </w:rPr>
        <w:t>juin</w:t>
      </w:r>
      <w:r w:rsidRPr="0060705A">
        <w:rPr>
          <w:rFonts w:ascii="Arial Narrow" w:hAnsi="Arial Narrow" w:cs="Arial"/>
          <w:iCs/>
          <w:color w:val="000000"/>
          <w:sz w:val="22"/>
          <w:szCs w:val="22"/>
        </w:rPr>
        <w:t xml:space="preserve"> 202</w:t>
      </w:r>
      <w:r w:rsidR="00603510" w:rsidRPr="0060705A">
        <w:rPr>
          <w:rFonts w:ascii="Arial Narrow" w:hAnsi="Arial Narrow" w:cs="Arial"/>
          <w:iCs/>
          <w:color w:val="000000"/>
          <w:sz w:val="22"/>
          <w:szCs w:val="22"/>
        </w:rPr>
        <w:t>6</w:t>
      </w:r>
      <w:r w:rsidRPr="0060705A">
        <w:rPr>
          <w:rFonts w:ascii="Arial Narrow" w:hAnsi="Arial Narrow" w:cs="Arial"/>
          <w:iCs/>
          <w:color w:val="000000"/>
          <w:sz w:val="22"/>
          <w:szCs w:val="22"/>
        </w:rPr>
        <w:t> ;</w:t>
      </w:r>
    </w:p>
    <w:p w14:paraId="2AF74463" w14:textId="0090AAEA" w:rsidR="00963E85" w:rsidRPr="0060705A" w:rsidRDefault="00BA454E" w:rsidP="00BA454E">
      <w:pPr>
        <w:widowControl w:val="0"/>
        <w:numPr>
          <w:ilvl w:val="0"/>
          <w:numId w:val="47"/>
        </w:numPr>
        <w:autoSpaceDE w:val="0"/>
        <w:spacing w:before="60"/>
        <w:ind w:left="709" w:hanging="283"/>
        <w:jc w:val="both"/>
        <w:rPr>
          <w:rFonts w:ascii="Arial Narrow" w:hAnsi="Arial Narrow" w:cs="Arial"/>
          <w:color w:val="000000"/>
          <w:sz w:val="22"/>
          <w:szCs w:val="22"/>
        </w:rPr>
      </w:pPr>
      <w:r w:rsidRPr="0060705A">
        <w:rPr>
          <w:rFonts w:ascii="Arial Narrow" w:hAnsi="Arial Narrow" w:cs="Arial"/>
          <w:iCs/>
          <w:color w:val="000000"/>
          <w:sz w:val="22"/>
          <w:szCs w:val="22"/>
        </w:rPr>
        <w:t>D’autres textes spécifiques au domaine concerné par le marché</w:t>
      </w:r>
      <w:r w:rsidR="00963E85" w:rsidRPr="0060705A">
        <w:rPr>
          <w:rFonts w:ascii="Arial Narrow" w:hAnsi="Arial Narrow" w:cs="Arial"/>
          <w:iCs/>
          <w:sz w:val="22"/>
          <w:szCs w:val="22"/>
        </w:rPr>
        <w:t>.</w:t>
      </w:r>
    </w:p>
    <w:p w14:paraId="6B074FA5" w14:textId="168553FE" w:rsidR="00277727" w:rsidRPr="0060705A" w:rsidRDefault="00277727" w:rsidP="00DB4764">
      <w:pPr>
        <w:pStyle w:val="Titre2"/>
        <w:spacing w:before="120" w:line="276" w:lineRule="auto"/>
        <w:rPr>
          <w:rFonts w:ascii="Arial Narrow" w:hAnsi="Arial Narrow" w:cs="Arial"/>
          <w:color w:val="auto"/>
          <w:sz w:val="22"/>
          <w:szCs w:val="22"/>
        </w:rPr>
      </w:pPr>
      <w:r w:rsidRPr="0060705A">
        <w:rPr>
          <w:rFonts w:ascii="Arial Narrow" w:hAnsi="Arial Narrow" w:cs="Arial"/>
          <w:color w:val="auto"/>
          <w:sz w:val="22"/>
          <w:szCs w:val="22"/>
        </w:rPr>
        <w:t>Artic</w:t>
      </w:r>
      <w:r w:rsidR="00BA454E" w:rsidRPr="0060705A">
        <w:rPr>
          <w:rFonts w:ascii="Arial Narrow" w:hAnsi="Arial Narrow" w:cs="Arial"/>
          <w:color w:val="auto"/>
          <w:sz w:val="22"/>
          <w:szCs w:val="22"/>
        </w:rPr>
        <w:t>l</w:t>
      </w:r>
      <w:r w:rsidRPr="0060705A">
        <w:rPr>
          <w:rFonts w:ascii="Arial Narrow" w:hAnsi="Arial Narrow" w:cs="Arial"/>
          <w:color w:val="auto"/>
          <w:sz w:val="22"/>
          <w:szCs w:val="22"/>
        </w:rPr>
        <w:t xml:space="preserve">e </w:t>
      </w:r>
      <w:bookmarkEnd w:id="657"/>
      <w:bookmarkEnd w:id="658"/>
      <w:bookmarkEnd w:id="659"/>
      <w:bookmarkEnd w:id="660"/>
      <w:bookmarkEnd w:id="661"/>
      <w:bookmarkEnd w:id="662"/>
      <w:bookmarkEnd w:id="663"/>
      <w:bookmarkEnd w:id="664"/>
      <w:bookmarkEnd w:id="665"/>
      <w:r w:rsidR="00621489" w:rsidRPr="0060705A">
        <w:rPr>
          <w:rFonts w:ascii="Arial Narrow" w:hAnsi="Arial Narrow" w:cs="Arial"/>
          <w:color w:val="auto"/>
          <w:sz w:val="22"/>
          <w:szCs w:val="22"/>
        </w:rPr>
        <w:t>7 :</w:t>
      </w:r>
      <w:r w:rsidR="002B6404" w:rsidRPr="0060705A">
        <w:rPr>
          <w:rFonts w:ascii="Arial Narrow" w:hAnsi="Arial Narrow" w:cs="Arial"/>
          <w:color w:val="auto"/>
          <w:sz w:val="22"/>
          <w:szCs w:val="22"/>
        </w:rPr>
        <w:t xml:space="preserve"> Communication</w:t>
      </w:r>
      <w:bookmarkEnd w:id="666"/>
    </w:p>
    <w:p w14:paraId="12876A4D" w14:textId="77777777" w:rsidR="0099284B" w:rsidRPr="0060705A" w:rsidRDefault="0099284B" w:rsidP="00DB4764">
      <w:pPr>
        <w:spacing w:before="120" w:line="276" w:lineRule="auto"/>
        <w:jc w:val="both"/>
        <w:rPr>
          <w:rFonts w:ascii="Arial Narrow" w:hAnsi="Arial Narrow" w:cs="Arial"/>
          <w:sz w:val="22"/>
          <w:szCs w:val="22"/>
        </w:rPr>
      </w:pPr>
      <w:r w:rsidRPr="0060705A">
        <w:rPr>
          <w:rFonts w:ascii="Arial Narrow" w:hAnsi="Arial Narrow" w:cs="Arial"/>
          <w:sz w:val="22"/>
          <w:szCs w:val="22"/>
        </w:rPr>
        <w:t>Toutes les correspondances et communications écrites dans le cadre du présent marché devront être faites aux adresses suivantes :</w:t>
      </w:r>
    </w:p>
    <w:p w14:paraId="7005BB1A" w14:textId="77777777" w:rsidR="0099284B" w:rsidRPr="0060705A" w:rsidRDefault="0099284B" w:rsidP="009404AA">
      <w:pPr>
        <w:pStyle w:val="Paragraphedeliste"/>
        <w:numPr>
          <w:ilvl w:val="0"/>
          <w:numId w:val="21"/>
        </w:numPr>
        <w:spacing w:before="120" w:after="0"/>
        <w:ind w:left="284" w:hanging="284"/>
        <w:contextualSpacing w:val="0"/>
        <w:jc w:val="both"/>
        <w:rPr>
          <w:rFonts w:ascii="Arial Narrow" w:hAnsi="Arial Narrow" w:cs="Arial"/>
          <w:u w:val="single"/>
        </w:rPr>
      </w:pPr>
      <w:r w:rsidRPr="0060705A">
        <w:rPr>
          <w:rFonts w:ascii="Arial Narrow" w:hAnsi="Arial Narrow" w:cs="Arial"/>
          <w:u w:val="single"/>
        </w:rPr>
        <w:t xml:space="preserve">Dans le cas où le Cocontractant en est le destinataire : </w:t>
      </w:r>
    </w:p>
    <w:p w14:paraId="26E7B7F4" w14:textId="77777777" w:rsidR="0099284B" w:rsidRPr="0060705A" w:rsidRDefault="0099284B" w:rsidP="00DB4764">
      <w:pPr>
        <w:widowControl w:val="0"/>
        <w:autoSpaceDE w:val="0"/>
        <w:autoSpaceDN w:val="0"/>
        <w:adjustRightInd w:val="0"/>
        <w:spacing w:before="120" w:line="276" w:lineRule="auto"/>
        <w:jc w:val="both"/>
        <w:rPr>
          <w:rFonts w:ascii="Arial Narrow" w:hAnsi="Arial Narrow" w:cs="Arial"/>
          <w:b/>
          <w:sz w:val="22"/>
          <w:szCs w:val="22"/>
        </w:rPr>
      </w:pPr>
      <w:r w:rsidRPr="0060705A">
        <w:rPr>
          <w:rFonts w:ascii="Arial Narrow" w:hAnsi="Arial Narrow" w:cs="Arial"/>
          <w:sz w:val="22"/>
          <w:szCs w:val="22"/>
        </w:rPr>
        <w:t xml:space="preserve">Les correspondances seront adressées </w:t>
      </w:r>
      <w:r w:rsidRPr="0060705A">
        <w:rPr>
          <w:rFonts w:ascii="Arial Narrow" w:hAnsi="Arial Narrow" w:cs="Arial"/>
          <w:sz w:val="22"/>
          <w:szCs w:val="22"/>
          <w:highlight w:val="yellow"/>
        </w:rPr>
        <w:t>à la société [à renseigner]</w:t>
      </w:r>
    </w:p>
    <w:p w14:paraId="2288C783" w14:textId="77777777" w:rsidR="0099284B" w:rsidRPr="0060705A" w:rsidRDefault="0099284B" w:rsidP="009404AA">
      <w:pPr>
        <w:pStyle w:val="Paragraphedeliste"/>
        <w:numPr>
          <w:ilvl w:val="0"/>
          <w:numId w:val="21"/>
        </w:numPr>
        <w:spacing w:before="120" w:after="0"/>
        <w:ind w:left="284" w:hanging="284"/>
        <w:contextualSpacing w:val="0"/>
        <w:jc w:val="both"/>
        <w:rPr>
          <w:rFonts w:ascii="Arial Narrow" w:hAnsi="Arial Narrow" w:cs="Arial"/>
          <w:u w:val="single"/>
        </w:rPr>
      </w:pPr>
      <w:r w:rsidRPr="0060705A">
        <w:rPr>
          <w:rFonts w:ascii="Arial Narrow" w:hAnsi="Arial Narrow" w:cs="Arial"/>
          <w:u w:val="single"/>
        </w:rPr>
        <w:t>Dans le cas où l’Autorité Contractante en est le destinataire :</w:t>
      </w:r>
    </w:p>
    <w:p w14:paraId="745AA515" w14:textId="6456D2C6" w:rsidR="0099284B" w:rsidRPr="0060705A" w:rsidRDefault="00E22E6B" w:rsidP="00DB4764">
      <w:pPr>
        <w:pStyle w:val="Paragraphedeliste"/>
        <w:widowControl w:val="0"/>
        <w:autoSpaceDE w:val="0"/>
        <w:autoSpaceDN w:val="0"/>
        <w:adjustRightInd w:val="0"/>
        <w:spacing w:before="120" w:after="0"/>
        <w:ind w:left="284" w:right="91"/>
        <w:contextualSpacing w:val="0"/>
        <w:jc w:val="both"/>
        <w:rPr>
          <w:rFonts w:ascii="Arial Narrow" w:hAnsi="Arial Narrow" w:cs="Arial"/>
        </w:rPr>
      </w:pPr>
      <w:r w:rsidRPr="0060705A">
        <w:rPr>
          <w:rFonts w:ascii="Arial Narrow" w:hAnsi="Arial Narrow" w:cs="Arial"/>
        </w:rPr>
        <w:t xml:space="preserve">Monsieur </w:t>
      </w:r>
      <w:r w:rsidR="00671B2C" w:rsidRPr="0060705A">
        <w:rPr>
          <w:rFonts w:ascii="Arial Narrow" w:hAnsi="Arial Narrow" w:cs="Arial"/>
        </w:rPr>
        <w:t xml:space="preserve">Maire de la Commune de </w:t>
      </w:r>
      <w:r w:rsidR="00302E27" w:rsidRPr="0060705A">
        <w:rPr>
          <w:rFonts w:ascii="Arial Narrow" w:hAnsi="Arial Narrow" w:cs="Arial"/>
        </w:rPr>
        <w:t>MINDOUROU</w:t>
      </w:r>
      <w:r w:rsidR="0099284B" w:rsidRPr="0060705A">
        <w:rPr>
          <w:rFonts w:ascii="Arial Narrow" w:hAnsi="Arial Narrow" w:cs="Arial"/>
        </w:rPr>
        <w:t xml:space="preserve"> (Autorité Contractante</w:t>
      </w:r>
      <w:r w:rsidR="008D553E" w:rsidRPr="0060705A">
        <w:rPr>
          <w:rFonts w:ascii="Arial Narrow" w:hAnsi="Arial Narrow" w:cs="Arial"/>
        </w:rPr>
        <w:t>) :</w:t>
      </w:r>
      <w:r w:rsidR="0099284B" w:rsidRPr="0060705A">
        <w:rPr>
          <w:rFonts w:ascii="Arial Narrow" w:hAnsi="Arial Narrow" w:cs="Arial"/>
        </w:rPr>
        <w:t xml:space="preserve"> avec copie adressée dans les mêmes délais, au Maître d’Ouvrage, au Chef de service et à l’Ingénieur le cas échéant.</w:t>
      </w:r>
    </w:p>
    <w:p w14:paraId="547C152F" w14:textId="77777777" w:rsidR="0099284B" w:rsidRPr="0060705A" w:rsidRDefault="0099284B" w:rsidP="00DB4764">
      <w:pPr>
        <w:spacing w:before="120" w:line="276" w:lineRule="auto"/>
        <w:ind w:left="284"/>
        <w:jc w:val="both"/>
        <w:rPr>
          <w:rFonts w:ascii="Arial Narrow" w:hAnsi="Arial Narrow" w:cs="Arial"/>
          <w:sz w:val="22"/>
          <w:szCs w:val="22"/>
        </w:rPr>
      </w:pPr>
      <w:r w:rsidRPr="0060705A">
        <w:rPr>
          <w:rFonts w:ascii="Arial Narrow" w:hAnsi="Arial Narrow" w:cs="Arial"/>
          <w:sz w:val="22"/>
          <w:szCs w:val="22"/>
        </w:rPr>
        <w:t>S’agissant des correspondances adressées aux autres intervenants par le Cocontractant, une copie sera transmise dans les mêmes délais à l’Autorité Contractante.</w:t>
      </w:r>
    </w:p>
    <w:p w14:paraId="02DB21FF" w14:textId="2E5D24BB" w:rsidR="007737E0" w:rsidRPr="0060705A" w:rsidRDefault="007737E0" w:rsidP="007737E0">
      <w:pPr>
        <w:pStyle w:val="Titre2"/>
        <w:spacing w:before="120" w:line="276" w:lineRule="auto"/>
        <w:rPr>
          <w:rFonts w:ascii="Arial Narrow" w:hAnsi="Arial Narrow" w:cs="Arial"/>
          <w:color w:val="auto"/>
          <w:sz w:val="22"/>
          <w:szCs w:val="22"/>
        </w:rPr>
      </w:pPr>
      <w:r w:rsidRPr="0060705A">
        <w:rPr>
          <w:rFonts w:ascii="Arial Narrow" w:hAnsi="Arial Narrow" w:cs="Arial"/>
          <w:color w:val="auto"/>
          <w:sz w:val="22"/>
          <w:szCs w:val="22"/>
        </w:rPr>
        <w:t>Article 8 : Ordres de service</w:t>
      </w:r>
    </w:p>
    <w:p w14:paraId="0B42A08B" w14:textId="77777777" w:rsidR="007737E0" w:rsidRPr="0060705A" w:rsidRDefault="007737E0" w:rsidP="007737E0">
      <w:pPr>
        <w:spacing w:before="120" w:line="276" w:lineRule="auto"/>
        <w:jc w:val="both"/>
        <w:rPr>
          <w:rFonts w:ascii="Arial Narrow" w:hAnsi="Arial Narrow" w:cs="Arial"/>
          <w:sz w:val="22"/>
          <w:szCs w:val="22"/>
        </w:rPr>
      </w:pPr>
      <w:bookmarkStart w:id="667" w:name="_Toc286845504"/>
      <w:bookmarkStart w:id="668" w:name="_Toc286846876"/>
      <w:bookmarkStart w:id="669" w:name="_Toc294420128"/>
      <w:bookmarkStart w:id="670" w:name="_Toc300835347"/>
      <w:bookmarkStart w:id="671" w:name="_Toc306606783"/>
      <w:bookmarkStart w:id="672" w:name="_Toc413085026"/>
      <w:r w:rsidRPr="0060705A">
        <w:rPr>
          <w:rFonts w:ascii="Arial Narrow" w:hAnsi="Arial Narrow" w:cs="Arial"/>
          <w:sz w:val="22"/>
          <w:szCs w:val="22"/>
        </w:rPr>
        <w:t>Les différents ordres de services seront établis et notifiés ainsi qu’il suit :</w:t>
      </w:r>
    </w:p>
    <w:p w14:paraId="1615AD12" w14:textId="77777777" w:rsidR="007737E0" w:rsidRPr="0060705A" w:rsidRDefault="007737E0" w:rsidP="007737E0">
      <w:pPr>
        <w:widowControl w:val="0"/>
        <w:tabs>
          <w:tab w:val="left" w:pos="2410"/>
        </w:tabs>
        <w:autoSpaceDE w:val="0"/>
        <w:jc w:val="both"/>
        <w:rPr>
          <w:rFonts w:ascii="Arial Narrow" w:hAnsi="Arial Narrow" w:cs="Arial"/>
          <w:iCs/>
          <w:sz w:val="22"/>
          <w:szCs w:val="22"/>
        </w:rPr>
      </w:pPr>
      <w:r w:rsidRPr="0060705A">
        <w:rPr>
          <w:rFonts w:ascii="Arial Narrow" w:hAnsi="Arial Narrow" w:cs="Arial"/>
          <w:iCs/>
          <w:sz w:val="22"/>
          <w:szCs w:val="22"/>
        </w:rPr>
        <w:t>Le Cocontractant dispose d’un délai de quinze (15) jours pour émettre des réserves sur tout ordre de service reçu. Le fait d’émettre des réserves ne dispense pas le Cocontractant d’exécuter les Ordres de Service reçus.</w:t>
      </w:r>
    </w:p>
    <w:p w14:paraId="589D4455" w14:textId="77777777" w:rsidR="007737E0" w:rsidRPr="0060705A" w:rsidRDefault="007737E0" w:rsidP="007737E0">
      <w:pPr>
        <w:widowControl w:val="0"/>
        <w:tabs>
          <w:tab w:val="left" w:pos="2410"/>
        </w:tabs>
        <w:autoSpaceDE w:val="0"/>
        <w:jc w:val="both"/>
        <w:rPr>
          <w:rFonts w:ascii="Arial Narrow" w:hAnsi="Arial Narrow" w:cs="Arial"/>
          <w:iCs/>
          <w:sz w:val="22"/>
          <w:szCs w:val="22"/>
        </w:rPr>
      </w:pPr>
      <w:r w:rsidRPr="0060705A">
        <w:rPr>
          <w:rFonts w:ascii="Arial Narrow" w:hAnsi="Arial Narrow" w:cs="Arial"/>
          <w:iCs/>
          <w:sz w:val="22"/>
          <w:szCs w:val="22"/>
        </w:rPr>
        <w:t>Les différents Ordres de Services seront établis et notifiés ainsi qu’il suit :</w:t>
      </w:r>
    </w:p>
    <w:p w14:paraId="245364F2" w14:textId="77777777" w:rsidR="007737E0" w:rsidRPr="0060705A" w:rsidRDefault="007737E0" w:rsidP="007737E0">
      <w:pPr>
        <w:widowControl w:val="0"/>
        <w:tabs>
          <w:tab w:val="left" w:pos="2410"/>
        </w:tabs>
        <w:autoSpaceDE w:val="0"/>
        <w:jc w:val="both"/>
        <w:rPr>
          <w:rFonts w:ascii="Arial Narrow" w:hAnsi="Arial Narrow" w:cs="Arial"/>
          <w:iCs/>
          <w:sz w:val="22"/>
          <w:szCs w:val="22"/>
        </w:rPr>
      </w:pPr>
      <w:r w:rsidRPr="0060705A">
        <w:rPr>
          <w:rFonts w:ascii="Arial Narrow" w:hAnsi="Arial Narrow" w:cs="Arial"/>
          <w:iCs/>
          <w:sz w:val="22"/>
          <w:szCs w:val="22"/>
        </w:rPr>
        <w:t>8.1. L’ordre de service de commencer les prestations est signé par l’Autorité Contractante et notifié par le Chef Service du marché).</w:t>
      </w:r>
    </w:p>
    <w:p w14:paraId="2E545941" w14:textId="77777777" w:rsidR="007737E0" w:rsidRPr="0060705A" w:rsidRDefault="007737E0" w:rsidP="007737E0">
      <w:pPr>
        <w:widowControl w:val="0"/>
        <w:tabs>
          <w:tab w:val="left" w:pos="2410"/>
        </w:tabs>
        <w:autoSpaceDE w:val="0"/>
        <w:jc w:val="both"/>
        <w:rPr>
          <w:rFonts w:ascii="Arial Narrow" w:hAnsi="Arial Narrow" w:cs="Arial"/>
          <w:iCs/>
          <w:sz w:val="22"/>
          <w:szCs w:val="22"/>
        </w:rPr>
      </w:pPr>
      <w:r w:rsidRPr="0060705A">
        <w:rPr>
          <w:rFonts w:ascii="Arial Narrow" w:hAnsi="Arial Narrow" w:cs="Arial"/>
          <w:iCs/>
          <w:sz w:val="22"/>
          <w:szCs w:val="22"/>
        </w:rPr>
        <w:t>8.2. Les ordres de service à incidence financière ou susceptibles de modifier les délais seront signés par l’Autorité Contractante et notifié par ses services, avec copie au Chef service, à l’Ingénieur et à l’organisme Payeur. Le Visa préalable de l’organisme payeur sera requis avant la signature de ceux ayant une incidence sur le montant.</w:t>
      </w:r>
    </w:p>
    <w:p w14:paraId="74F0D512" w14:textId="77777777" w:rsidR="007737E0" w:rsidRPr="0060705A" w:rsidRDefault="007737E0" w:rsidP="007737E0">
      <w:pPr>
        <w:widowControl w:val="0"/>
        <w:tabs>
          <w:tab w:val="left" w:pos="2410"/>
        </w:tabs>
        <w:autoSpaceDE w:val="0"/>
        <w:jc w:val="both"/>
        <w:rPr>
          <w:rFonts w:ascii="Arial Narrow" w:hAnsi="Arial Narrow" w:cs="Arial"/>
          <w:iCs/>
          <w:sz w:val="22"/>
          <w:szCs w:val="22"/>
        </w:rPr>
      </w:pPr>
      <w:r w:rsidRPr="0060705A">
        <w:rPr>
          <w:rFonts w:ascii="Arial Narrow" w:hAnsi="Arial Narrow" w:cs="Arial"/>
          <w:iCs/>
          <w:sz w:val="22"/>
          <w:szCs w:val="22"/>
        </w:rPr>
        <w:t>8.3. Les ordres de service à caractère technique liés au déroulement normal des prestations et sans incidence financière seront directement signés et notifiés par le Chef de service.</w:t>
      </w:r>
    </w:p>
    <w:p w14:paraId="562B1829" w14:textId="77777777" w:rsidR="007737E0" w:rsidRPr="0060705A" w:rsidRDefault="007737E0" w:rsidP="007737E0">
      <w:pPr>
        <w:widowControl w:val="0"/>
        <w:tabs>
          <w:tab w:val="left" w:pos="2410"/>
        </w:tabs>
        <w:autoSpaceDE w:val="0"/>
        <w:jc w:val="both"/>
        <w:rPr>
          <w:rFonts w:ascii="Arial Narrow" w:hAnsi="Arial Narrow" w:cs="Arial"/>
          <w:iCs/>
          <w:sz w:val="22"/>
          <w:szCs w:val="22"/>
        </w:rPr>
      </w:pPr>
      <w:r w:rsidRPr="0060705A">
        <w:rPr>
          <w:rFonts w:ascii="Arial Narrow" w:hAnsi="Arial Narrow" w:cs="Arial"/>
          <w:iCs/>
          <w:sz w:val="22"/>
          <w:szCs w:val="22"/>
        </w:rPr>
        <w:t>8.4. Les ordres de service valant mise en demeure sont signés par le Maître d’Ouvrage et notifiés au Cocontractant par le chef service, avec copie à l’ingénieur.</w:t>
      </w:r>
    </w:p>
    <w:p w14:paraId="4E4ACA37" w14:textId="77777777" w:rsidR="007737E0" w:rsidRPr="0060705A" w:rsidRDefault="007737E0" w:rsidP="007737E0">
      <w:pPr>
        <w:widowControl w:val="0"/>
        <w:tabs>
          <w:tab w:val="left" w:pos="2410"/>
        </w:tabs>
        <w:autoSpaceDE w:val="0"/>
        <w:jc w:val="both"/>
        <w:rPr>
          <w:rFonts w:ascii="Arial Narrow" w:hAnsi="Arial Narrow" w:cs="Arial"/>
          <w:iCs/>
          <w:sz w:val="22"/>
          <w:szCs w:val="22"/>
        </w:rPr>
      </w:pPr>
      <w:r w:rsidRPr="0060705A">
        <w:rPr>
          <w:rFonts w:ascii="Arial Narrow" w:hAnsi="Arial Narrow" w:cs="Arial"/>
          <w:iCs/>
          <w:sz w:val="22"/>
          <w:szCs w:val="22"/>
        </w:rPr>
        <w:t>8.5. Les ordres de service de suspension et de reprise des travaux, pour cause d’intempéries, seront signés par le Chef Service sur proposition de l’Ingénieur.</w:t>
      </w:r>
    </w:p>
    <w:p w14:paraId="263C7A59" w14:textId="77777777" w:rsidR="007737E0" w:rsidRPr="0060705A" w:rsidRDefault="007737E0" w:rsidP="007737E0">
      <w:pPr>
        <w:widowControl w:val="0"/>
        <w:tabs>
          <w:tab w:val="left" w:pos="2410"/>
        </w:tabs>
        <w:autoSpaceDE w:val="0"/>
        <w:jc w:val="both"/>
        <w:rPr>
          <w:rFonts w:ascii="Arial Narrow" w:hAnsi="Arial Narrow" w:cs="Arial"/>
          <w:b/>
          <w:sz w:val="22"/>
          <w:szCs w:val="22"/>
        </w:rPr>
      </w:pPr>
      <w:r w:rsidRPr="0060705A">
        <w:rPr>
          <w:rFonts w:ascii="Arial Narrow" w:hAnsi="Arial Narrow" w:cs="Arial"/>
          <w:iCs/>
          <w:sz w:val="22"/>
          <w:szCs w:val="22"/>
        </w:rPr>
        <w:t>8.6. L’Entrepreneur dispose d’un délai de cinq (05) jours pour émettre des réserves sur tout ordre de service reçu. Le fait d’émettre des réserves ne dispense pas l’entreprise d’exécuter les ordres de service reçus</w:t>
      </w:r>
      <w:r w:rsidRPr="0060705A">
        <w:rPr>
          <w:rFonts w:ascii="Arial Narrow" w:hAnsi="Arial Narrow" w:cs="Arial"/>
          <w:b/>
          <w:sz w:val="22"/>
          <w:szCs w:val="22"/>
        </w:rPr>
        <w:t>.</w:t>
      </w:r>
    </w:p>
    <w:p w14:paraId="25E9DE42" w14:textId="4430D09C" w:rsidR="005776B7" w:rsidRPr="0060705A" w:rsidRDefault="005776B7" w:rsidP="007737E0">
      <w:pPr>
        <w:widowControl w:val="0"/>
        <w:tabs>
          <w:tab w:val="left" w:pos="2410"/>
        </w:tabs>
        <w:autoSpaceDE w:val="0"/>
        <w:jc w:val="both"/>
        <w:rPr>
          <w:rFonts w:ascii="Arial Narrow" w:hAnsi="Arial Narrow"/>
          <w:sz w:val="22"/>
          <w:szCs w:val="22"/>
        </w:rPr>
      </w:pPr>
      <w:r w:rsidRPr="0060705A">
        <w:rPr>
          <w:rFonts w:ascii="Arial Narrow" w:hAnsi="Arial Narrow" w:cs="Arial"/>
          <w:b/>
          <w:sz w:val="22"/>
          <w:szCs w:val="22"/>
        </w:rPr>
        <w:t>8.7. L’Organisme Payeur devra être mis en copie de tous les Ordres de Service.</w:t>
      </w:r>
    </w:p>
    <w:p w14:paraId="700A88EC" w14:textId="77777777" w:rsidR="00691044" w:rsidRPr="0060705A" w:rsidRDefault="0035680D" w:rsidP="00DB4764">
      <w:pPr>
        <w:pStyle w:val="Titre2"/>
        <w:spacing w:before="120" w:line="276" w:lineRule="auto"/>
        <w:rPr>
          <w:rFonts w:ascii="Arial Narrow" w:hAnsi="Arial Narrow" w:cs="Arial"/>
          <w:color w:val="auto"/>
          <w:sz w:val="22"/>
          <w:szCs w:val="22"/>
        </w:rPr>
      </w:pPr>
      <w:r w:rsidRPr="0060705A">
        <w:rPr>
          <w:rFonts w:ascii="Arial Narrow" w:hAnsi="Arial Narrow" w:cs="Arial"/>
          <w:color w:val="auto"/>
          <w:sz w:val="22"/>
          <w:szCs w:val="22"/>
        </w:rPr>
        <w:t>Article 9 :</w:t>
      </w:r>
      <w:r w:rsidRPr="0060705A">
        <w:t> </w:t>
      </w:r>
      <w:r w:rsidR="00691044" w:rsidRPr="0060705A">
        <w:rPr>
          <w:rFonts w:ascii="Arial Narrow" w:hAnsi="Arial Narrow" w:cs="Arial"/>
          <w:color w:val="auto"/>
          <w:sz w:val="22"/>
          <w:szCs w:val="22"/>
        </w:rPr>
        <w:t>Marchés à tranches conditionnelles</w:t>
      </w:r>
      <w:bookmarkEnd w:id="667"/>
      <w:bookmarkEnd w:id="668"/>
      <w:bookmarkEnd w:id="669"/>
      <w:bookmarkEnd w:id="670"/>
      <w:bookmarkEnd w:id="671"/>
      <w:bookmarkEnd w:id="672"/>
    </w:p>
    <w:p w14:paraId="5F33BDB1" w14:textId="77777777" w:rsidR="00691044" w:rsidRPr="0060705A" w:rsidRDefault="00691044" w:rsidP="00DB4764">
      <w:pPr>
        <w:spacing w:before="120" w:line="276" w:lineRule="auto"/>
        <w:jc w:val="both"/>
        <w:rPr>
          <w:rFonts w:ascii="Arial Narrow" w:hAnsi="Arial Narrow" w:cs="Arial"/>
          <w:sz w:val="22"/>
          <w:szCs w:val="22"/>
        </w:rPr>
      </w:pPr>
      <w:bookmarkStart w:id="673" w:name="_Toc277836434"/>
      <w:bookmarkStart w:id="674" w:name="_Toc277836699"/>
      <w:bookmarkStart w:id="675" w:name="_Toc277922522"/>
      <w:bookmarkStart w:id="676" w:name="_Toc278454808"/>
      <w:bookmarkStart w:id="677" w:name="_Toc278464269"/>
      <w:bookmarkStart w:id="678" w:name="_Toc278465109"/>
      <w:bookmarkStart w:id="679" w:name="_Toc286563767"/>
      <w:bookmarkStart w:id="680" w:name="_Toc306606784"/>
      <w:bookmarkStart w:id="681" w:name="_Toc286845505"/>
      <w:bookmarkStart w:id="682" w:name="_Toc286846346"/>
      <w:bookmarkStart w:id="683" w:name="_Toc286846877"/>
      <w:bookmarkStart w:id="684" w:name="_Toc294420129"/>
      <w:bookmarkStart w:id="685" w:name="_Toc300835348"/>
      <w:r w:rsidRPr="0060705A">
        <w:rPr>
          <w:rFonts w:ascii="Arial Narrow" w:hAnsi="Arial Narrow" w:cs="Arial"/>
          <w:sz w:val="22"/>
          <w:szCs w:val="22"/>
        </w:rPr>
        <w:t>Le présent marché comporte une tranche unique.</w:t>
      </w:r>
      <w:bookmarkEnd w:id="673"/>
      <w:bookmarkEnd w:id="674"/>
      <w:bookmarkEnd w:id="675"/>
      <w:bookmarkEnd w:id="676"/>
      <w:bookmarkEnd w:id="677"/>
      <w:bookmarkEnd w:id="678"/>
      <w:bookmarkEnd w:id="679"/>
      <w:bookmarkEnd w:id="680"/>
      <w:bookmarkEnd w:id="681"/>
      <w:bookmarkEnd w:id="682"/>
      <w:bookmarkEnd w:id="683"/>
      <w:bookmarkEnd w:id="684"/>
      <w:bookmarkEnd w:id="685"/>
    </w:p>
    <w:p w14:paraId="5F012829" w14:textId="77777777" w:rsidR="00277727" w:rsidRPr="0060705A" w:rsidRDefault="00277727" w:rsidP="00DB4764">
      <w:pPr>
        <w:pStyle w:val="Titre2"/>
        <w:spacing w:before="120" w:line="276" w:lineRule="auto"/>
        <w:rPr>
          <w:rFonts w:ascii="Arial Narrow" w:hAnsi="Arial Narrow" w:cs="Arial"/>
          <w:color w:val="auto"/>
          <w:sz w:val="22"/>
          <w:szCs w:val="22"/>
        </w:rPr>
      </w:pPr>
      <w:bookmarkStart w:id="686" w:name="_Toc286845506"/>
      <w:bookmarkStart w:id="687" w:name="_Toc286846878"/>
      <w:bookmarkStart w:id="688" w:name="_Toc300835349"/>
      <w:bookmarkStart w:id="689" w:name="_Toc306606785"/>
      <w:bookmarkStart w:id="690" w:name="_Toc396836074"/>
      <w:bookmarkStart w:id="691" w:name="_Toc400962390"/>
      <w:bookmarkStart w:id="692" w:name="_Toc401736140"/>
      <w:bookmarkStart w:id="693" w:name="_Toc401736440"/>
      <w:bookmarkStart w:id="694" w:name="_Toc401737420"/>
      <w:bookmarkStart w:id="695" w:name="_Toc413085027"/>
      <w:r w:rsidRPr="0060705A">
        <w:rPr>
          <w:rFonts w:ascii="Arial Narrow" w:hAnsi="Arial Narrow" w:cs="Arial"/>
          <w:color w:val="auto"/>
          <w:sz w:val="22"/>
          <w:szCs w:val="22"/>
        </w:rPr>
        <w:t>Article 10 : Matériel et personnel du Co-contractant</w:t>
      </w:r>
      <w:bookmarkEnd w:id="686"/>
      <w:bookmarkEnd w:id="687"/>
      <w:bookmarkEnd w:id="688"/>
      <w:bookmarkEnd w:id="689"/>
      <w:bookmarkEnd w:id="690"/>
      <w:bookmarkEnd w:id="691"/>
      <w:bookmarkEnd w:id="692"/>
      <w:bookmarkEnd w:id="693"/>
      <w:bookmarkEnd w:id="694"/>
      <w:bookmarkEnd w:id="695"/>
    </w:p>
    <w:p w14:paraId="4A6E8635" w14:textId="77777777" w:rsidR="0099284B" w:rsidRPr="0060705A" w:rsidRDefault="00BB6879" w:rsidP="00DB4764">
      <w:pPr>
        <w:spacing w:before="120" w:line="276" w:lineRule="auto"/>
        <w:jc w:val="both"/>
        <w:rPr>
          <w:rFonts w:ascii="Arial Narrow" w:hAnsi="Arial Narrow" w:cs="Arial"/>
          <w:sz w:val="22"/>
          <w:szCs w:val="22"/>
        </w:rPr>
      </w:pPr>
      <w:r w:rsidRPr="0060705A">
        <w:rPr>
          <w:rFonts w:ascii="Arial Narrow" w:hAnsi="Arial Narrow" w:cs="Arial"/>
          <w:sz w:val="22"/>
          <w:szCs w:val="22"/>
        </w:rPr>
        <w:t xml:space="preserve">10.1 </w:t>
      </w:r>
      <w:r w:rsidR="0099284B" w:rsidRPr="0060705A">
        <w:rPr>
          <w:rFonts w:ascii="Arial Narrow" w:hAnsi="Arial Narrow" w:cs="Arial"/>
          <w:sz w:val="22"/>
          <w:szCs w:val="22"/>
        </w:rPr>
        <w:t>Toute modification même partielle apportée aux propositions de l’offre technique n’interviendra qu’après agrément écrit du Maître d’Ouvrage ou du Chef de Service. Toute modification unilatérale apportée aux propositions en personnel d’encadrement et en matériel de travaux de l’offre technique, avant et pendant les travaux constitue un motif de résiliation du marché tel que visé à l’article</w:t>
      </w:r>
      <w:r w:rsidR="00785B13" w:rsidRPr="0060705A">
        <w:rPr>
          <w:rFonts w:ascii="Arial Narrow" w:hAnsi="Arial Narrow" w:cs="Arial"/>
          <w:sz w:val="22"/>
          <w:szCs w:val="22"/>
        </w:rPr>
        <w:t xml:space="preserve"> </w:t>
      </w:r>
      <w:r w:rsidR="0099284B" w:rsidRPr="0060705A">
        <w:rPr>
          <w:rFonts w:ascii="Arial Narrow" w:hAnsi="Arial Narrow" w:cs="Arial"/>
          <w:sz w:val="22"/>
          <w:szCs w:val="22"/>
        </w:rPr>
        <w:t>41 du présent marché.</w:t>
      </w:r>
    </w:p>
    <w:p w14:paraId="0D1F8CE1" w14:textId="77777777" w:rsidR="0099284B" w:rsidRPr="0060705A" w:rsidRDefault="00BB6879" w:rsidP="00DB4764">
      <w:pPr>
        <w:spacing w:before="120" w:line="276" w:lineRule="auto"/>
        <w:jc w:val="both"/>
        <w:rPr>
          <w:rFonts w:ascii="Arial Narrow" w:hAnsi="Arial Narrow" w:cs="Arial"/>
          <w:sz w:val="22"/>
          <w:szCs w:val="22"/>
        </w:rPr>
      </w:pPr>
      <w:r w:rsidRPr="0060705A">
        <w:rPr>
          <w:rFonts w:ascii="Arial Narrow" w:hAnsi="Arial Narrow" w:cs="Arial"/>
          <w:sz w:val="22"/>
          <w:szCs w:val="22"/>
        </w:rPr>
        <w:t xml:space="preserve">10.2 </w:t>
      </w:r>
      <w:r w:rsidR="0099284B" w:rsidRPr="0060705A">
        <w:rPr>
          <w:rFonts w:ascii="Arial Narrow" w:hAnsi="Arial Narrow" w:cs="Arial"/>
          <w:sz w:val="22"/>
          <w:szCs w:val="22"/>
        </w:rPr>
        <w:t>En cas de modification, le personnel du Cocontractant se fera remplacer par un autre de compétence (qualifications et expérience) au moins égale ou par un matériel de performance similaire et en bon état de marche.</w:t>
      </w:r>
    </w:p>
    <w:p w14:paraId="0E6C3D40" w14:textId="77777777" w:rsidR="0099284B" w:rsidRPr="0060705A" w:rsidRDefault="00BB6879" w:rsidP="00DB4764">
      <w:pPr>
        <w:widowControl w:val="0"/>
        <w:autoSpaceDE w:val="0"/>
        <w:autoSpaceDN w:val="0"/>
        <w:adjustRightInd w:val="0"/>
        <w:spacing w:before="120" w:line="276" w:lineRule="auto"/>
        <w:ind w:right="94"/>
        <w:jc w:val="both"/>
        <w:rPr>
          <w:rFonts w:ascii="Arial Narrow" w:hAnsi="Arial Narrow" w:cs="Arial"/>
          <w:sz w:val="22"/>
          <w:szCs w:val="22"/>
        </w:rPr>
      </w:pPr>
      <w:r w:rsidRPr="0060705A">
        <w:rPr>
          <w:rFonts w:ascii="Arial Narrow" w:hAnsi="Arial Narrow" w:cs="Arial"/>
          <w:sz w:val="22"/>
          <w:szCs w:val="22"/>
        </w:rPr>
        <w:t xml:space="preserve">10.3 </w:t>
      </w:r>
      <w:r w:rsidR="0099284B" w:rsidRPr="0060705A">
        <w:rPr>
          <w:rFonts w:ascii="Arial Narrow" w:hAnsi="Arial Narrow" w:cs="Arial"/>
          <w:sz w:val="22"/>
          <w:szCs w:val="22"/>
        </w:rPr>
        <w:t>En tout état de cause, les listes du personnel d’encadrement à mettre en place seront soumises à l’agrément du Maître d’œuvre dans les quinze (15) jours qui suivent la notification de l’ordre de service de commencer les prestations. Le Maître d’œuvre disposera de sept (7) jours pour notifier son avis par écrit à l’Ingénieur. L’ingénieur disposera de sept (7) jours pour notifier par écrit son avis au Cocontractant avec copie au Chef de service et au Maître d’Œuvre. Passé ces délais, les listes seront considérées comme approuvées.</w:t>
      </w:r>
    </w:p>
    <w:p w14:paraId="69768BDA" w14:textId="77777777" w:rsidR="00277727" w:rsidRPr="0060705A" w:rsidRDefault="00277727" w:rsidP="00C73943">
      <w:pPr>
        <w:pStyle w:val="Titre1"/>
        <w:spacing w:before="240" w:line="276" w:lineRule="auto"/>
        <w:rPr>
          <w:rFonts w:ascii="Arial Narrow" w:hAnsi="Arial Narrow" w:cs="Arial"/>
          <w:color w:val="auto"/>
          <w:sz w:val="28"/>
          <w:szCs w:val="28"/>
        </w:rPr>
      </w:pPr>
      <w:bookmarkStart w:id="696" w:name="_Toc286833113"/>
      <w:bookmarkStart w:id="697" w:name="_Toc286845507"/>
      <w:bookmarkStart w:id="698" w:name="_Toc286846879"/>
      <w:bookmarkStart w:id="699" w:name="_Toc300835350"/>
      <w:bookmarkStart w:id="700" w:name="_Toc306606786"/>
      <w:bookmarkStart w:id="701" w:name="_Toc356211652"/>
      <w:bookmarkStart w:id="702" w:name="_Toc396508930"/>
      <w:bookmarkStart w:id="703" w:name="_Toc396836075"/>
      <w:bookmarkStart w:id="704" w:name="_Toc400606885"/>
      <w:bookmarkStart w:id="705" w:name="_Toc400962391"/>
      <w:bookmarkStart w:id="706" w:name="_Toc401736141"/>
      <w:bookmarkStart w:id="707" w:name="_Toc401736441"/>
      <w:bookmarkStart w:id="708" w:name="_Toc401737421"/>
      <w:bookmarkStart w:id="709" w:name="_Toc412474919"/>
      <w:bookmarkStart w:id="710" w:name="_Toc412475205"/>
      <w:bookmarkStart w:id="711" w:name="_Toc413085028"/>
      <w:bookmarkStart w:id="712" w:name="_Toc277865"/>
      <w:r w:rsidRPr="0060705A">
        <w:rPr>
          <w:rFonts w:ascii="Arial Narrow" w:hAnsi="Arial Narrow" w:cs="Arial"/>
          <w:bCs w:val="0"/>
          <w:color w:val="auto"/>
          <w:sz w:val="28"/>
          <w:szCs w:val="28"/>
        </w:rPr>
        <w:t>CHAPITRE II : CLAUSES FINANCIERES</w:t>
      </w:r>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p>
    <w:p w14:paraId="03E00E9A" w14:textId="77777777" w:rsidR="00277727" w:rsidRPr="0060705A" w:rsidRDefault="00277727" w:rsidP="00DB4764">
      <w:pPr>
        <w:pStyle w:val="Titre2"/>
        <w:spacing w:before="120" w:line="276" w:lineRule="auto"/>
        <w:rPr>
          <w:rFonts w:ascii="Arial Narrow" w:hAnsi="Arial Narrow" w:cs="Arial"/>
          <w:color w:val="auto"/>
          <w:sz w:val="22"/>
          <w:szCs w:val="22"/>
        </w:rPr>
      </w:pPr>
      <w:bookmarkStart w:id="713" w:name="_Toc286845508"/>
      <w:bookmarkStart w:id="714" w:name="_Toc286846880"/>
      <w:bookmarkStart w:id="715" w:name="_Toc300835351"/>
      <w:bookmarkStart w:id="716" w:name="_Toc306606787"/>
      <w:bookmarkStart w:id="717" w:name="_Toc396836076"/>
      <w:bookmarkStart w:id="718" w:name="_Toc400962392"/>
      <w:bookmarkStart w:id="719" w:name="_Toc401736142"/>
      <w:bookmarkStart w:id="720" w:name="_Toc401736442"/>
      <w:bookmarkStart w:id="721" w:name="_Toc401737422"/>
      <w:bookmarkStart w:id="722" w:name="_Toc413085029"/>
      <w:r w:rsidRPr="0060705A">
        <w:rPr>
          <w:rFonts w:ascii="Arial Narrow" w:hAnsi="Arial Narrow" w:cs="Arial"/>
          <w:color w:val="auto"/>
          <w:sz w:val="22"/>
          <w:szCs w:val="22"/>
        </w:rPr>
        <w:t>Article 11 : Garanties et cautions</w:t>
      </w:r>
      <w:bookmarkEnd w:id="713"/>
      <w:bookmarkEnd w:id="714"/>
      <w:bookmarkEnd w:id="715"/>
      <w:bookmarkEnd w:id="716"/>
      <w:bookmarkEnd w:id="717"/>
      <w:bookmarkEnd w:id="718"/>
      <w:bookmarkEnd w:id="719"/>
      <w:bookmarkEnd w:id="720"/>
      <w:bookmarkEnd w:id="721"/>
      <w:bookmarkEnd w:id="722"/>
    </w:p>
    <w:p w14:paraId="459CECB5" w14:textId="77777777" w:rsidR="00277727" w:rsidRPr="0060705A" w:rsidRDefault="00277727" w:rsidP="00DB4764">
      <w:pPr>
        <w:widowControl w:val="0"/>
        <w:autoSpaceDE w:val="0"/>
        <w:autoSpaceDN w:val="0"/>
        <w:adjustRightInd w:val="0"/>
        <w:spacing w:before="120" w:line="276" w:lineRule="auto"/>
        <w:ind w:right="-20"/>
        <w:rPr>
          <w:rFonts w:ascii="Arial Narrow" w:hAnsi="Arial Narrow" w:cs="Arial"/>
          <w:sz w:val="22"/>
          <w:szCs w:val="22"/>
        </w:rPr>
      </w:pPr>
      <w:r w:rsidRPr="0060705A">
        <w:rPr>
          <w:rFonts w:ascii="Arial Narrow" w:hAnsi="Arial Narrow" w:cs="Arial"/>
          <w:bCs/>
          <w:sz w:val="22"/>
          <w:szCs w:val="22"/>
        </w:rPr>
        <w:t>11.1</w:t>
      </w:r>
      <w:r w:rsidR="004F7E4B" w:rsidRPr="0060705A">
        <w:rPr>
          <w:rFonts w:ascii="Arial Narrow" w:hAnsi="Arial Narrow" w:cs="Arial"/>
          <w:i/>
          <w:iCs/>
          <w:sz w:val="22"/>
          <w:szCs w:val="22"/>
        </w:rPr>
        <w:t>.</w:t>
      </w:r>
      <w:r w:rsidR="004F7E4B" w:rsidRPr="0060705A">
        <w:rPr>
          <w:rFonts w:ascii="Arial Narrow" w:hAnsi="Arial Narrow" w:cs="Arial"/>
          <w:iCs/>
          <w:sz w:val="22"/>
          <w:szCs w:val="22"/>
        </w:rPr>
        <w:t xml:space="preserve"> Cautionnement</w:t>
      </w:r>
      <w:r w:rsidR="00AB4A1B" w:rsidRPr="0060705A">
        <w:rPr>
          <w:rFonts w:ascii="Arial Narrow" w:hAnsi="Arial Narrow" w:cs="Arial"/>
          <w:iCs/>
          <w:sz w:val="22"/>
          <w:szCs w:val="22"/>
        </w:rPr>
        <w:t xml:space="preserve"> </w:t>
      </w:r>
      <w:r w:rsidRPr="0060705A">
        <w:rPr>
          <w:rFonts w:ascii="Arial Narrow" w:hAnsi="Arial Narrow" w:cs="Arial"/>
          <w:iCs/>
          <w:sz w:val="22"/>
          <w:szCs w:val="22"/>
        </w:rPr>
        <w:t>définitif</w:t>
      </w:r>
    </w:p>
    <w:p w14:paraId="3031AF86" w14:textId="77777777" w:rsidR="0099284B" w:rsidRPr="0060705A" w:rsidRDefault="00691044" w:rsidP="00DB4764">
      <w:pPr>
        <w:spacing w:before="120" w:line="276" w:lineRule="auto"/>
        <w:jc w:val="both"/>
        <w:rPr>
          <w:rFonts w:ascii="Arial Narrow" w:hAnsi="Arial Narrow" w:cs="Arial"/>
          <w:sz w:val="22"/>
          <w:szCs w:val="22"/>
        </w:rPr>
      </w:pPr>
      <w:bookmarkStart w:id="723" w:name="_Toc286833114"/>
      <w:bookmarkStart w:id="724" w:name="_Toc286845509"/>
      <w:bookmarkStart w:id="725" w:name="_Toc286846350"/>
      <w:bookmarkStart w:id="726" w:name="_Toc286846881"/>
      <w:bookmarkStart w:id="727" w:name="_Toc294420133"/>
      <w:bookmarkStart w:id="728" w:name="_Toc300835352"/>
      <w:bookmarkStart w:id="729" w:name="_Toc306606788"/>
      <w:bookmarkStart w:id="730" w:name="_Toc356211653"/>
      <w:bookmarkStart w:id="731" w:name="_Toc356294218"/>
      <w:r w:rsidRPr="0060705A">
        <w:rPr>
          <w:rFonts w:ascii="Arial Narrow" w:hAnsi="Arial Narrow" w:cs="Arial"/>
          <w:sz w:val="22"/>
          <w:szCs w:val="22"/>
        </w:rPr>
        <w:t>Dans les vingt</w:t>
      </w:r>
      <w:r w:rsidR="00154F99" w:rsidRPr="0060705A">
        <w:rPr>
          <w:rFonts w:ascii="Arial Narrow" w:hAnsi="Arial Narrow" w:cs="Arial"/>
          <w:sz w:val="22"/>
          <w:szCs w:val="22"/>
        </w:rPr>
        <w:t xml:space="preserve"> </w:t>
      </w:r>
      <w:r w:rsidRPr="0060705A">
        <w:rPr>
          <w:rFonts w:ascii="Arial Narrow" w:hAnsi="Arial Narrow" w:cs="Arial"/>
          <w:sz w:val="22"/>
          <w:szCs w:val="22"/>
        </w:rPr>
        <w:t>(20) jours suivant la notification de l’ordre de service de commencer les travaux, le Cocontractant</w:t>
      </w:r>
      <w:r w:rsidR="00AB4A1B" w:rsidRPr="0060705A">
        <w:rPr>
          <w:rFonts w:ascii="Arial Narrow" w:hAnsi="Arial Narrow" w:cs="Arial"/>
          <w:sz w:val="22"/>
          <w:szCs w:val="22"/>
        </w:rPr>
        <w:t xml:space="preserve"> </w:t>
      </w:r>
      <w:r w:rsidRPr="0060705A">
        <w:rPr>
          <w:rFonts w:ascii="Arial Narrow" w:hAnsi="Arial Narrow" w:cs="Arial"/>
          <w:sz w:val="22"/>
          <w:szCs w:val="22"/>
        </w:rPr>
        <w:t>fournira au Maître d’Ouvrage un cautionnement définitif, sous la forme stipulée dans le RPAO, conformément au</w:t>
      </w:r>
      <w:r w:rsidR="00785B13" w:rsidRPr="0060705A">
        <w:rPr>
          <w:rFonts w:ascii="Arial Narrow" w:hAnsi="Arial Narrow" w:cs="Arial"/>
          <w:sz w:val="22"/>
          <w:szCs w:val="22"/>
        </w:rPr>
        <w:t xml:space="preserve"> </w:t>
      </w:r>
      <w:r w:rsidRPr="0060705A">
        <w:rPr>
          <w:rFonts w:ascii="Arial Narrow" w:hAnsi="Arial Narrow" w:cs="Arial"/>
          <w:sz w:val="22"/>
          <w:szCs w:val="22"/>
        </w:rPr>
        <w:t>modèle fourni dans le Dossier d’Appel d’Offres</w:t>
      </w:r>
      <w:r w:rsidR="0099284B" w:rsidRPr="0060705A">
        <w:rPr>
          <w:rFonts w:ascii="Arial Narrow" w:hAnsi="Arial Narrow" w:cs="Arial"/>
          <w:sz w:val="22"/>
          <w:szCs w:val="22"/>
        </w:rPr>
        <w:t>.</w:t>
      </w:r>
    </w:p>
    <w:p w14:paraId="7D27845D" w14:textId="77777777" w:rsidR="0099284B" w:rsidRPr="0060705A" w:rsidRDefault="0099284B" w:rsidP="00DB4764">
      <w:pPr>
        <w:spacing w:before="120" w:line="276" w:lineRule="auto"/>
        <w:jc w:val="both"/>
        <w:rPr>
          <w:rFonts w:ascii="Arial Narrow" w:hAnsi="Arial Narrow" w:cs="Arial"/>
          <w:sz w:val="22"/>
          <w:szCs w:val="22"/>
        </w:rPr>
      </w:pPr>
      <w:r w:rsidRPr="0060705A">
        <w:rPr>
          <w:rFonts w:ascii="Arial Narrow" w:hAnsi="Arial Narrow" w:cs="Arial"/>
          <w:sz w:val="22"/>
          <w:szCs w:val="22"/>
        </w:rPr>
        <w:t>Le cautionnement définitif est fixé à trois pour cent (3 %) du montant du marché.</w:t>
      </w:r>
    </w:p>
    <w:p w14:paraId="700DD812" w14:textId="77777777" w:rsidR="0099284B" w:rsidRPr="0060705A" w:rsidRDefault="0099284B" w:rsidP="00DB4764">
      <w:pPr>
        <w:spacing w:before="120" w:line="276" w:lineRule="auto"/>
        <w:jc w:val="both"/>
        <w:rPr>
          <w:rFonts w:ascii="Arial Narrow" w:hAnsi="Arial Narrow" w:cs="Arial"/>
          <w:sz w:val="22"/>
          <w:szCs w:val="22"/>
        </w:rPr>
      </w:pPr>
      <w:bookmarkStart w:id="732" w:name="_Toc371583143"/>
      <w:bookmarkStart w:id="733" w:name="_Toc396508931"/>
      <w:bookmarkStart w:id="734" w:name="_Toc396836077"/>
      <w:bookmarkStart w:id="735" w:name="_Toc400606886"/>
      <w:bookmarkStart w:id="736" w:name="_Toc400962393"/>
      <w:bookmarkStart w:id="737" w:name="_Toc401736143"/>
      <w:r w:rsidRPr="0060705A">
        <w:rPr>
          <w:rFonts w:ascii="Arial Narrow" w:hAnsi="Arial Narrow" w:cs="Arial"/>
          <w:sz w:val="22"/>
          <w:szCs w:val="22"/>
        </w:rPr>
        <w:t>Le cautionnement sera restitué, ou la garantie libérée, dans un délai d’un mois suivant la date de réception provisoire des travaux, à la suite d’une mainlevée délivrée par le Maître d’Ouvrage après demande du Co-contractant.</w:t>
      </w:r>
      <w:bookmarkEnd w:id="732"/>
      <w:bookmarkEnd w:id="733"/>
      <w:bookmarkEnd w:id="734"/>
      <w:bookmarkEnd w:id="735"/>
      <w:bookmarkEnd w:id="736"/>
      <w:bookmarkEnd w:id="737"/>
    </w:p>
    <w:bookmarkEnd w:id="723"/>
    <w:bookmarkEnd w:id="724"/>
    <w:bookmarkEnd w:id="725"/>
    <w:bookmarkEnd w:id="726"/>
    <w:bookmarkEnd w:id="727"/>
    <w:bookmarkEnd w:id="728"/>
    <w:bookmarkEnd w:id="729"/>
    <w:bookmarkEnd w:id="730"/>
    <w:bookmarkEnd w:id="731"/>
    <w:p w14:paraId="5E272725" w14:textId="77777777" w:rsidR="00277727" w:rsidRPr="0060705A" w:rsidRDefault="00277727" w:rsidP="00DB4764">
      <w:pPr>
        <w:widowControl w:val="0"/>
        <w:autoSpaceDE w:val="0"/>
        <w:autoSpaceDN w:val="0"/>
        <w:adjustRightInd w:val="0"/>
        <w:spacing w:before="120" w:line="276" w:lineRule="auto"/>
        <w:ind w:right="-20"/>
        <w:rPr>
          <w:rFonts w:ascii="Arial Narrow" w:hAnsi="Arial Narrow" w:cs="Arial"/>
          <w:b/>
          <w:i/>
          <w:iCs/>
          <w:spacing w:val="6"/>
          <w:sz w:val="22"/>
          <w:szCs w:val="22"/>
        </w:rPr>
      </w:pPr>
      <w:r w:rsidRPr="0060705A">
        <w:rPr>
          <w:rFonts w:ascii="Arial Narrow" w:hAnsi="Arial Narrow" w:cs="Arial"/>
          <w:b/>
          <w:bCs/>
          <w:sz w:val="22"/>
          <w:szCs w:val="22"/>
        </w:rPr>
        <w:t>11.2</w:t>
      </w:r>
      <w:r w:rsidRPr="0060705A">
        <w:rPr>
          <w:rFonts w:ascii="Arial Narrow" w:hAnsi="Arial Narrow" w:cs="Arial"/>
          <w:b/>
          <w:i/>
          <w:iCs/>
          <w:spacing w:val="6"/>
          <w:sz w:val="22"/>
          <w:szCs w:val="22"/>
        </w:rPr>
        <w:t xml:space="preserve">. </w:t>
      </w:r>
      <w:r w:rsidRPr="0060705A">
        <w:rPr>
          <w:rFonts w:ascii="Arial Narrow" w:hAnsi="Arial Narrow" w:cs="Arial"/>
          <w:b/>
          <w:iCs/>
          <w:spacing w:val="6"/>
          <w:sz w:val="22"/>
          <w:szCs w:val="22"/>
        </w:rPr>
        <w:t>Cautionnement de garantie</w:t>
      </w:r>
    </w:p>
    <w:p w14:paraId="73323552" w14:textId="77777777" w:rsidR="00400319" w:rsidRPr="0060705A" w:rsidRDefault="00400319" w:rsidP="00400319">
      <w:pPr>
        <w:widowControl w:val="0"/>
        <w:autoSpaceDE w:val="0"/>
        <w:autoSpaceDN w:val="0"/>
        <w:adjustRightInd w:val="0"/>
        <w:spacing w:before="120" w:line="276" w:lineRule="auto"/>
        <w:ind w:right="-20"/>
        <w:rPr>
          <w:rFonts w:ascii="Arial Narrow" w:hAnsi="Arial Narrow" w:cs="Arial"/>
          <w:sz w:val="22"/>
          <w:szCs w:val="22"/>
        </w:rPr>
      </w:pPr>
      <w:bookmarkStart w:id="738" w:name="_Toc286845511"/>
      <w:bookmarkStart w:id="739" w:name="_Toc286846883"/>
      <w:bookmarkStart w:id="740" w:name="_Toc300835354"/>
      <w:bookmarkStart w:id="741" w:name="_Toc306606790"/>
      <w:r w:rsidRPr="0060705A">
        <w:rPr>
          <w:rFonts w:ascii="Arial Narrow" w:hAnsi="Arial Narrow" w:cs="Arial"/>
          <w:sz w:val="22"/>
          <w:szCs w:val="22"/>
        </w:rPr>
        <w:t xml:space="preserve">La retenue de garantie est fixée à </w:t>
      </w:r>
      <w:r w:rsidRPr="0060705A">
        <w:rPr>
          <w:rFonts w:ascii="Arial Narrow" w:hAnsi="Arial Narrow" w:cs="Arial"/>
          <w:b/>
          <w:iCs/>
          <w:sz w:val="22"/>
          <w:szCs w:val="22"/>
        </w:rPr>
        <w:t>10%</w:t>
      </w:r>
      <w:r w:rsidRPr="0060705A">
        <w:rPr>
          <w:rFonts w:ascii="Arial Narrow" w:hAnsi="Arial Narrow" w:cs="Arial"/>
          <w:i/>
          <w:iCs/>
          <w:sz w:val="22"/>
          <w:szCs w:val="22"/>
        </w:rPr>
        <w:t xml:space="preserve"> </w:t>
      </w:r>
      <w:r w:rsidRPr="0060705A">
        <w:rPr>
          <w:rFonts w:ascii="Arial Narrow" w:hAnsi="Arial Narrow" w:cs="Arial"/>
          <w:sz w:val="22"/>
          <w:szCs w:val="22"/>
        </w:rPr>
        <w:t>du montant TTC du marché.</w:t>
      </w:r>
    </w:p>
    <w:p w14:paraId="68347BEE" w14:textId="77777777" w:rsidR="00400319" w:rsidRPr="0060705A" w:rsidRDefault="00400319" w:rsidP="00400319">
      <w:pPr>
        <w:widowControl w:val="0"/>
        <w:autoSpaceDE w:val="0"/>
        <w:autoSpaceDN w:val="0"/>
        <w:adjustRightInd w:val="0"/>
        <w:spacing w:before="120" w:line="276" w:lineRule="auto"/>
        <w:ind w:right="-20"/>
        <w:rPr>
          <w:rFonts w:ascii="Arial Narrow" w:hAnsi="Arial Narrow" w:cs="Arial"/>
          <w:sz w:val="22"/>
          <w:szCs w:val="22"/>
        </w:rPr>
      </w:pPr>
      <w:r w:rsidRPr="0060705A">
        <w:rPr>
          <w:rFonts w:ascii="Arial Narrow" w:hAnsi="Arial Narrow" w:cs="Arial"/>
          <w:sz w:val="22"/>
          <w:szCs w:val="22"/>
        </w:rPr>
        <w:t>La restitution de la retenue de garantie ou du cautionnement sera effectuée dans un délai d’un mois après la réception définitive sur mainlevée délivrée par le Maître d’Ouvrage après demande de l’entrepreneur.</w:t>
      </w:r>
    </w:p>
    <w:p w14:paraId="40833E17" w14:textId="77777777" w:rsidR="00400319" w:rsidRPr="0060705A" w:rsidRDefault="00400319" w:rsidP="00400319">
      <w:pPr>
        <w:widowControl w:val="0"/>
        <w:autoSpaceDE w:val="0"/>
        <w:autoSpaceDN w:val="0"/>
        <w:adjustRightInd w:val="0"/>
        <w:spacing w:before="120" w:line="276" w:lineRule="auto"/>
        <w:ind w:right="-20"/>
        <w:rPr>
          <w:rFonts w:ascii="Arial Narrow" w:hAnsi="Arial Narrow" w:cs="Arial"/>
          <w:b/>
          <w:sz w:val="22"/>
          <w:szCs w:val="22"/>
        </w:rPr>
      </w:pPr>
      <w:r w:rsidRPr="0060705A">
        <w:rPr>
          <w:rFonts w:ascii="Arial Narrow" w:hAnsi="Arial Narrow" w:cs="Arial"/>
          <w:b/>
          <w:sz w:val="22"/>
          <w:szCs w:val="22"/>
        </w:rPr>
        <w:t xml:space="preserve">Conformément à la Lettre-Circulaire N°000019/LC/MINMAP du 05 juin 2024, toutes les cautions de retenue de garantie devront être établies par un Etablissement financier agréé (banques ou assurances) par le Ministère chargé des finances et accompagnées impérativement du récépissé de consignation délivrée par la Caisse de Dépôt et de Consignation du Cameroun (CDEC).  </w:t>
      </w:r>
    </w:p>
    <w:p w14:paraId="05F1D007" w14:textId="77777777" w:rsidR="00400319" w:rsidRPr="0060705A" w:rsidRDefault="00400319" w:rsidP="00400319">
      <w:pPr>
        <w:widowControl w:val="0"/>
        <w:autoSpaceDE w:val="0"/>
        <w:autoSpaceDN w:val="0"/>
        <w:adjustRightInd w:val="0"/>
        <w:spacing w:before="120" w:line="276" w:lineRule="auto"/>
        <w:ind w:right="-20"/>
        <w:rPr>
          <w:rFonts w:ascii="Arial Narrow" w:hAnsi="Arial Narrow" w:cs="Arial"/>
          <w:b/>
          <w:sz w:val="22"/>
          <w:szCs w:val="22"/>
        </w:rPr>
      </w:pPr>
      <w:r w:rsidRPr="0060705A">
        <w:rPr>
          <w:rFonts w:ascii="Arial Narrow" w:hAnsi="Arial Narrow" w:cs="Arial"/>
          <w:b/>
          <w:sz w:val="22"/>
          <w:szCs w:val="22"/>
        </w:rPr>
        <w:t>Les originaux de la caution de retenue de garantie et du récépissé de consignation seront conservés par le Responsable en charge des paiements prévue dans le présent contrat.</w:t>
      </w:r>
    </w:p>
    <w:p w14:paraId="0C64944F" w14:textId="77777777" w:rsidR="00C55826" w:rsidRPr="0060705A" w:rsidRDefault="00C55826" w:rsidP="00DB4764">
      <w:pPr>
        <w:widowControl w:val="0"/>
        <w:autoSpaceDE w:val="0"/>
        <w:autoSpaceDN w:val="0"/>
        <w:adjustRightInd w:val="0"/>
        <w:spacing w:before="120" w:line="276" w:lineRule="auto"/>
        <w:ind w:right="-20"/>
        <w:rPr>
          <w:rFonts w:ascii="Arial Narrow" w:hAnsi="Arial Narrow" w:cs="Arial"/>
          <w:b/>
        </w:rPr>
      </w:pPr>
      <w:r w:rsidRPr="0060705A">
        <w:rPr>
          <w:rFonts w:ascii="Arial Narrow" w:hAnsi="Arial Narrow" w:cs="Arial"/>
          <w:b/>
          <w:bCs/>
          <w:sz w:val="22"/>
          <w:szCs w:val="22"/>
        </w:rPr>
        <w:t>11.3</w:t>
      </w:r>
      <w:r w:rsidR="004F7E4B" w:rsidRPr="0060705A">
        <w:rPr>
          <w:rFonts w:ascii="Arial Narrow" w:hAnsi="Arial Narrow" w:cs="Arial"/>
          <w:b/>
          <w:bCs/>
          <w:sz w:val="22"/>
          <w:szCs w:val="22"/>
        </w:rPr>
        <w:t>.</w:t>
      </w:r>
      <w:r w:rsidR="004F7E4B" w:rsidRPr="0060705A">
        <w:rPr>
          <w:rFonts w:ascii="Arial Narrow" w:hAnsi="Arial Narrow" w:cs="Arial"/>
          <w:b/>
          <w:iCs/>
          <w:spacing w:val="6"/>
          <w:sz w:val="22"/>
          <w:szCs w:val="22"/>
        </w:rPr>
        <w:t xml:space="preserve"> Cautionnement</w:t>
      </w:r>
      <w:r w:rsidRPr="0060705A">
        <w:rPr>
          <w:rFonts w:ascii="Arial Narrow" w:hAnsi="Arial Narrow" w:cs="Arial"/>
          <w:b/>
          <w:iCs/>
          <w:spacing w:val="6"/>
          <w:sz w:val="22"/>
          <w:szCs w:val="22"/>
        </w:rPr>
        <w:t xml:space="preserve"> d’avance de démarrage</w:t>
      </w:r>
      <w:r w:rsidR="00B37EB4" w:rsidRPr="0060705A">
        <w:rPr>
          <w:rFonts w:ascii="Arial Narrow" w:hAnsi="Arial Narrow" w:cs="Arial"/>
          <w:b/>
          <w:iCs/>
          <w:spacing w:val="6"/>
          <w:sz w:val="22"/>
          <w:szCs w:val="22"/>
        </w:rPr>
        <w:t xml:space="preserve"> (Sans objet)</w:t>
      </w:r>
    </w:p>
    <w:p w14:paraId="099A5AC4" w14:textId="77777777" w:rsidR="00277727" w:rsidRPr="0060705A" w:rsidRDefault="00277727" w:rsidP="00DB4764">
      <w:pPr>
        <w:pStyle w:val="Titre2"/>
        <w:spacing w:before="120" w:line="276" w:lineRule="auto"/>
        <w:rPr>
          <w:rFonts w:ascii="Arial Narrow" w:hAnsi="Arial Narrow" w:cs="Arial"/>
          <w:color w:val="auto"/>
          <w:sz w:val="22"/>
          <w:szCs w:val="22"/>
        </w:rPr>
      </w:pPr>
      <w:bookmarkStart w:id="742" w:name="_Toc396836078"/>
      <w:bookmarkStart w:id="743" w:name="_Toc400962394"/>
      <w:bookmarkStart w:id="744" w:name="_Toc401736144"/>
      <w:bookmarkStart w:id="745" w:name="_Toc401736443"/>
      <w:bookmarkStart w:id="746" w:name="_Toc401737423"/>
      <w:bookmarkStart w:id="747" w:name="_Toc413085030"/>
      <w:r w:rsidRPr="0060705A">
        <w:rPr>
          <w:rFonts w:ascii="Arial Narrow" w:hAnsi="Arial Narrow" w:cs="Arial"/>
          <w:color w:val="auto"/>
          <w:sz w:val="22"/>
          <w:szCs w:val="22"/>
        </w:rPr>
        <w:t>Article 12 : Montant du marché</w:t>
      </w:r>
      <w:bookmarkEnd w:id="738"/>
      <w:bookmarkEnd w:id="739"/>
      <w:bookmarkEnd w:id="740"/>
      <w:bookmarkEnd w:id="741"/>
      <w:bookmarkEnd w:id="742"/>
      <w:bookmarkEnd w:id="743"/>
      <w:bookmarkEnd w:id="744"/>
      <w:bookmarkEnd w:id="745"/>
      <w:bookmarkEnd w:id="746"/>
      <w:bookmarkEnd w:id="747"/>
    </w:p>
    <w:p w14:paraId="0198D04C" w14:textId="77777777" w:rsidR="00277727" w:rsidRPr="0060705A" w:rsidRDefault="00277727" w:rsidP="00DB4764">
      <w:pPr>
        <w:widowControl w:val="0"/>
        <w:autoSpaceDE w:val="0"/>
        <w:autoSpaceDN w:val="0"/>
        <w:adjustRightInd w:val="0"/>
        <w:spacing w:before="120" w:line="276" w:lineRule="auto"/>
        <w:ind w:right="-1"/>
        <w:jc w:val="both"/>
        <w:rPr>
          <w:rFonts w:ascii="Arial Narrow" w:hAnsi="Arial Narrow" w:cs="Arial"/>
          <w:sz w:val="22"/>
          <w:szCs w:val="22"/>
        </w:rPr>
      </w:pPr>
      <w:r w:rsidRPr="0060705A">
        <w:rPr>
          <w:rFonts w:ascii="Arial Narrow" w:hAnsi="Arial Narrow" w:cs="Arial"/>
          <w:sz w:val="22"/>
          <w:szCs w:val="22"/>
        </w:rPr>
        <w:t>Le</w:t>
      </w:r>
      <w:r w:rsidR="00163887" w:rsidRPr="0060705A">
        <w:rPr>
          <w:rFonts w:ascii="Arial Narrow" w:hAnsi="Arial Narrow" w:cs="Arial"/>
          <w:sz w:val="22"/>
          <w:szCs w:val="22"/>
        </w:rPr>
        <w:t xml:space="preserve"> </w:t>
      </w:r>
      <w:r w:rsidRPr="0060705A">
        <w:rPr>
          <w:rFonts w:ascii="Arial Narrow" w:hAnsi="Arial Narrow" w:cs="Arial"/>
          <w:sz w:val="22"/>
          <w:szCs w:val="22"/>
        </w:rPr>
        <w:t>montant</w:t>
      </w:r>
      <w:r w:rsidR="00163887" w:rsidRPr="0060705A">
        <w:rPr>
          <w:rFonts w:ascii="Arial Narrow" w:hAnsi="Arial Narrow" w:cs="Arial"/>
          <w:sz w:val="22"/>
          <w:szCs w:val="22"/>
        </w:rPr>
        <w:t xml:space="preserve"> </w:t>
      </w:r>
      <w:r w:rsidRPr="0060705A">
        <w:rPr>
          <w:rFonts w:ascii="Arial Narrow" w:hAnsi="Arial Narrow" w:cs="Arial"/>
          <w:sz w:val="22"/>
          <w:szCs w:val="22"/>
        </w:rPr>
        <w:t>du</w:t>
      </w:r>
      <w:r w:rsidR="00163887" w:rsidRPr="0060705A">
        <w:rPr>
          <w:rFonts w:ascii="Arial Narrow" w:hAnsi="Arial Narrow" w:cs="Arial"/>
          <w:sz w:val="22"/>
          <w:szCs w:val="22"/>
        </w:rPr>
        <w:t xml:space="preserve"> </w:t>
      </w:r>
      <w:r w:rsidRPr="0060705A">
        <w:rPr>
          <w:rFonts w:ascii="Arial Narrow" w:hAnsi="Arial Narrow" w:cs="Arial"/>
          <w:sz w:val="22"/>
          <w:szCs w:val="22"/>
        </w:rPr>
        <w:t>présent</w:t>
      </w:r>
      <w:r w:rsidR="00163887" w:rsidRPr="0060705A">
        <w:rPr>
          <w:rFonts w:ascii="Arial Narrow" w:hAnsi="Arial Narrow" w:cs="Arial"/>
          <w:sz w:val="22"/>
          <w:szCs w:val="22"/>
        </w:rPr>
        <w:t xml:space="preserve"> </w:t>
      </w:r>
      <w:r w:rsidRPr="0060705A">
        <w:rPr>
          <w:rFonts w:ascii="Arial Narrow" w:hAnsi="Arial Narrow" w:cs="Arial"/>
          <w:sz w:val="22"/>
          <w:szCs w:val="22"/>
        </w:rPr>
        <w:t>marché,</w:t>
      </w:r>
      <w:r w:rsidR="00702103" w:rsidRPr="0060705A">
        <w:rPr>
          <w:rFonts w:ascii="Arial Narrow" w:hAnsi="Arial Narrow" w:cs="Arial"/>
          <w:sz w:val="22"/>
          <w:szCs w:val="22"/>
        </w:rPr>
        <w:t xml:space="preserve"> </w:t>
      </w:r>
      <w:r w:rsidRPr="0060705A">
        <w:rPr>
          <w:rFonts w:ascii="Arial Narrow" w:hAnsi="Arial Narrow" w:cs="Arial"/>
          <w:sz w:val="22"/>
          <w:szCs w:val="22"/>
        </w:rPr>
        <w:t>tel</w:t>
      </w:r>
      <w:r w:rsidR="00163887" w:rsidRPr="0060705A">
        <w:rPr>
          <w:rFonts w:ascii="Arial Narrow" w:hAnsi="Arial Narrow" w:cs="Arial"/>
          <w:sz w:val="22"/>
          <w:szCs w:val="22"/>
        </w:rPr>
        <w:t xml:space="preserve"> </w:t>
      </w:r>
      <w:r w:rsidRPr="0060705A">
        <w:rPr>
          <w:rFonts w:ascii="Arial Narrow" w:hAnsi="Arial Narrow" w:cs="Arial"/>
          <w:sz w:val="22"/>
          <w:szCs w:val="22"/>
        </w:rPr>
        <w:t>qu’il</w:t>
      </w:r>
      <w:r w:rsidR="00163887" w:rsidRPr="0060705A">
        <w:rPr>
          <w:rFonts w:ascii="Arial Narrow" w:hAnsi="Arial Narrow" w:cs="Arial"/>
          <w:sz w:val="22"/>
          <w:szCs w:val="22"/>
        </w:rPr>
        <w:t xml:space="preserve"> </w:t>
      </w:r>
      <w:r w:rsidRPr="0060705A">
        <w:rPr>
          <w:rFonts w:ascii="Arial Narrow" w:hAnsi="Arial Narrow" w:cs="Arial"/>
          <w:sz w:val="22"/>
          <w:szCs w:val="22"/>
        </w:rPr>
        <w:t>ressort</w:t>
      </w:r>
      <w:r w:rsidR="00163887" w:rsidRPr="0060705A">
        <w:rPr>
          <w:rFonts w:ascii="Arial Narrow" w:hAnsi="Arial Narrow" w:cs="Arial"/>
          <w:sz w:val="22"/>
          <w:szCs w:val="22"/>
        </w:rPr>
        <w:t xml:space="preserve"> </w:t>
      </w:r>
      <w:r w:rsidRPr="0060705A">
        <w:rPr>
          <w:rFonts w:ascii="Arial Narrow" w:hAnsi="Arial Narrow" w:cs="Arial"/>
          <w:sz w:val="22"/>
          <w:szCs w:val="22"/>
        </w:rPr>
        <w:t>du détail</w:t>
      </w:r>
      <w:r w:rsidR="00163887" w:rsidRPr="0060705A">
        <w:rPr>
          <w:rFonts w:ascii="Arial Narrow" w:hAnsi="Arial Narrow" w:cs="Arial"/>
          <w:sz w:val="22"/>
          <w:szCs w:val="22"/>
        </w:rPr>
        <w:t xml:space="preserve"> </w:t>
      </w:r>
      <w:r w:rsidRPr="0060705A">
        <w:rPr>
          <w:rFonts w:ascii="Arial Narrow" w:hAnsi="Arial Narrow" w:cs="Arial"/>
          <w:sz w:val="22"/>
          <w:szCs w:val="22"/>
        </w:rPr>
        <w:t>estimatif ci-après,</w:t>
      </w:r>
      <w:r w:rsidR="00163887" w:rsidRPr="0060705A">
        <w:rPr>
          <w:rFonts w:ascii="Arial Narrow" w:hAnsi="Arial Narrow" w:cs="Arial"/>
          <w:sz w:val="22"/>
          <w:szCs w:val="22"/>
        </w:rPr>
        <w:t xml:space="preserve"> </w:t>
      </w:r>
      <w:r w:rsidRPr="0060705A">
        <w:rPr>
          <w:rFonts w:ascii="Arial Narrow" w:hAnsi="Arial Narrow" w:cs="Arial"/>
          <w:sz w:val="22"/>
          <w:szCs w:val="22"/>
        </w:rPr>
        <w:t>est</w:t>
      </w:r>
      <w:r w:rsidR="00163887" w:rsidRPr="0060705A">
        <w:rPr>
          <w:rFonts w:ascii="Arial Narrow" w:hAnsi="Arial Narrow" w:cs="Arial"/>
          <w:sz w:val="22"/>
          <w:szCs w:val="22"/>
        </w:rPr>
        <w:t xml:space="preserve"> </w:t>
      </w:r>
      <w:r w:rsidRPr="0060705A">
        <w:rPr>
          <w:rFonts w:ascii="Arial Narrow" w:hAnsi="Arial Narrow" w:cs="Arial"/>
          <w:sz w:val="22"/>
          <w:szCs w:val="22"/>
        </w:rPr>
        <w:t>de______(en chiffres)</w:t>
      </w:r>
      <w:r w:rsidRPr="0060705A">
        <w:rPr>
          <w:rFonts w:ascii="Arial Narrow" w:hAnsi="Arial Narrow" w:cs="Arial"/>
          <w:sz w:val="22"/>
          <w:szCs w:val="22"/>
          <w:u w:val="single"/>
        </w:rPr>
        <w:tab/>
      </w:r>
      <w:r w:rsidRPr="0060705A">
        <w:rPr>
          <w:rFonts w:ascii="Arial Narrow" w:hAnsi="Arial Narrow" w:cs="Arial"/>
          <w:sz w:val="22"/>
          <w:szCs w:val="22"/>
        </w:rPr>
        <w:t>(en</w:t>
      </w:r>
      <w:r w:rsidR="00702103" w:rsidRPr="0060705A">
        <w:rPr>
          <w:rFonts w:ascii="Arial Narrow" w:hAnsi="Arial Narrow" w:cs="Arial"/>
          <w:sz w:val="22"/>
          <w:szCs w:val="22"/>
        </w:rPr>
        <w:t xml:space="preserve"> </w:t>
      </w:r>
      <w:r w:rsidR="00A61BBC" w:rsidRPr="0060705A">
        <w:rPr>
          <w:rFonts w:ascii="Arial Narrow" w:hAnsi="Arial Narrow" w:cs="Arial"/>
          <w:sz w:val="22"/>
          <w:szCs w:val="22"/>
        </w:rPr>
        <w:t>lettres</w:t>
      </w:r>
      <w:r w:rsidR="00A61BBC" w:rsidRPr="0060705A">
        <w:rPr>
          <w:rFonts w:ascii="Arial Narrow" w:hAnsi="Arial Narrow" w:cs="Arial"/>
          <w:spacing w:val="3"/>
          <w:sz w:val="22"/>
          <w:szCs w:val="22"/>
        </w:rPr>
        <w:t>)</w:t>
      </w:r>
      <w:r w:rsidR="00702103" w:rsidRPr="0060705A">
        <w:rPr>
          <w:rFonts w:ascii="Arial Narrow" w:hAnsi="Arial Narrow" w:cs="Arial"/>
          <w:spacing w:val="3"/>
          <w:sz w:val="22"/>
          <w:szCs w:val="22"/>
        </w:rPr>
        <w:t xml:space="preserve"> </w:t>
      </w:r>
      <w:r w:rsidRPr="0060705A">
        <w:rPr>
          <w:rFonts w:ascii="Arial Narrow" w:hAnsi="Arial Narrow" w:cs="Arial"/>
          <w:sz w:val="22"/>
          <w:szCs w:val="22"/>
        </w:rPr>
        <w:t>francs</w:t>
      </w:r>
      <w:r w:rsidR="00702103" w:rsidRPr="0060705A">
        <w:rPr>
          <w:rFonts w:ascii="Arial Narrow" w:hAnsi="Arial Narrow" w:cs="Arial"/>
          <w:sz w:val="22"/>
          <w:szCs w:val="22"/>
        </w:rPr>
        <w:t xml:space="preserve"> </w:t>
      </w:r>
      <w:r w:rsidRPr="0060705A">
        <w:rPr>
          <w:rFonts w:ascii="Arial Narrow" w:hAnsi="Arial Narrow" w:cs="Arial"/>
          <w:sz w:val="22"/>
          <w:szCs w:val="22"/>
        </w:rPr>
        <w:t>CFA</w:t>
      </w:r>
      <w:r w:rsidR="00702103" w:rsidRPr="0060705A">
        <w:rPr>
          <w:rFonts w:ascii="Arial Narrow" w:hAnsi="Arial Narrow" w:cs="Arial"/>
          <w:sz w:val="22"/>
          <w:szCs w:val="22"/>
        </w:rPr>
        <w:t xml:space="preserve"> </w:t>
      </w:r>
      <w:r w:rsidRPr="0060705A">
        <w:rPr>
          <w:rFonts w:ascii="Arial Narrow" w:hAnsi="Arial Narrow" w:cs="Arial"/>
          <w:sz w:val="22"/>
          <w:szCs w:val="22"/>
        </w:rPr>
        <w:t>Toutes</w:t>
      </w:r>
      <w:r w:rsidR="00702103" w:rsidRPr="0060705A">
        <w:rPr>
          <w:rFonts w:ascii="Arial Narrow" w:hAnsi="Arial Narrow" w:cs="Arial"/>
          <w:sz w:val="22"/>
          <w:szCs w:val="22"/>
        </w:rPr>
        <w:t xml:space="preserve"> </w:t>
      </w:r>
      <w:r w:rsidRPr="0060705A">
        <w:rPr>
          <w:rFonts w:ascii="Arial Narrow" w:hAnsi="Arial Narrow" w:cs="Arial"/>
          <w:sz w:val="22"/>
          <w:szCs w:val="22"/>
        </w:rPr>
        <w:t>Taxes Comprises</w:t>
      </w:r>
      <w:r w:rsidR="00702103" w:rsidRPr="0060705A">
        <w:rPr>
          <w:rFonts w:ascii="Arial Narrow" w:hAnsi="Arial Narrow" w:cs="Arial"/>
          <w:sz w:val="22"/>
          <w:szCs w:val="22"/>
        </w:rPr>
        <w:t xml:space="preserve"> </w:t>
      </w:r>
      <w:r w:rsidRPr="0060705A">
        <w:rPr>
          <w:rFonts w:ascii="Arial Narrow" w:hAnsi="Arial Narrow" w:cs="Arial"/>
          <w:sz w:val="22"/>
          <w:szCs w:val="22"/>
        </w:rPr>
        <w:t>(TTC);</w:t>
      </w:r>
      <w:r w:rsidR="00702103" w:rsidRPr="0060705A">
        <w:rPr>
          <w:rFonts w:ascii="Arial Narrow" w:hAnsi="Arial Narrow" w:cs="Arial"/>
          <w:sz w:val="22"/>
          <w:szCs w:val="22"/>
        </w:rPr>
        <w:t xml:space="preserve"> </w:t>
      </w:r>
      <w:r w:rsidRPr="0060705A">
        <w:rPr>
          <w:rFonts w:ascii="Arial Narrow" w:hAnsi="Arial Narrow" w:cs="Arial"/>
          <w:sz w:val="22"/>
          <w:szCs w:val="22"/>
        </w:rPr>
        <w:t>soit</w:t>
      </w:r>
      <w:r w:rsidR="00702103" w:rsidRPr="0060705A">
        <w:rPr>
          <w:rFonts w:ascii="Arial Narrow" w:hAnsi="Arial Narrow" w:cs="Arial"/>
          <w:sz w:val="22"/>
          <w:szCs w:val="22"/>
        </w:rPr>
        <w:t xml:space="preserve"> </w:t>
      </w:r>
      <w:r w:rsidRPr="0060705A">
        <w:rPr>
          <w:rFonts w:ascii="Arial Narrow" w:hAnsi="Arial Narrow" w:cs="Arial"/>
          <w:sz w:val="22"/>
          <w:szCs w:val="22"/>
        </w:rPr>
        <w:t>:</w:t>
      </w:r>
    </w:p>
    <w:p w14:paraId="5E7BA4D6" w14:textId="77777777" w:rsidR="00277727" w:rsidRPr="0060705A" w:rsidRDefault="00277727" w:rsidP="00DB4764">
      <w:pPr>
        <w:widowControl w:val="0"/>
        <w:autoSpaceDE w:val="0"/>
        <w:autoSpaceDN w:val="0"/>
        <w:adjustRightInd w:val="0"/>
        <w:spacing w:before="120" w:line="276" w:lineRule="auto"/>
        <w:ind w:left="114" w:right="-20"/>
        <w:rPr>
          <w:rFonts w:ascii="Arial Narrow" w:hAnsi="Arial Narrow" w:cs="Arial"/>
          <w:sz w:val="22"/>
          <w:szCs w:val="22"/>
        </w:rPr>
      </w:pPr>
      <w:r w:rsidRPr="0060705A">
        <w:rPr>
          <w:rFonts w:ascii="Arial Narrow" w:hAnsi="Arial Narrow" w:cs="Arial"/>
          <w:sz w:val="22"/>
          <w:szCs w:val="22"/>
        </w:rPr>
        <w:t>- Montant</w:t>
      </w:r>
      <w:r w:rsidR="00702103" w:rsidRPr="0060705A">
        <w:rPr>
          <w:rFonts w:ascii="Arial Narrow" w:hAnsi="Arial Narrow" w:cs="Arial"/>
          <w:sz w:val="22"/>
          <w:szCs w:val="22"/>
        </w:rPr>
        <w:t xml:space="preserve"> </w:t>
      </w:r>
      <w:r w:rsidRPr="0060705A">
        <w:rPr>
          <w:rFonts w:ascii="Arial Narrow" w:hAnsi="Arial Narrow" w:cs="Arial"/>
          <w:sz w:val="22"/>
          <w:szCs w:val="22"/>
        </w:rPr>
        <w:t>HTVA</w:t>
      </w:r>
      <w:proofErr w:type="gramStart"/>
      <w:r w:rsidR="00702103" w:rsidRPr="0060705A">
        <w:rPr>
          <w:rFonts w:ascii="Arial Narrow" w:hAnsi="Arial Narrow" w:cs="Arial"/>
          <w:sz w:val="22"/>
          <w:szCs w:val="22"/>
        </w:rPr>
        <w:t xml:space="preserve"> </w:t>
      </w:r>
      <w:r w:rsidRPr="0060705A">
        <w:rPr>
          <w:rFonts w:ascii="Arial Narrow" w:hAnsi="Arial Narrow" w:cs="Arial"/>
          <w:sz w:val="22"/>
          <w:szCs w:val="22"/>
        </w:rPr>
        <w:t>:_</w:t>
      </w:r>
      <w:proofErr w:type="gramEnd"/>
      <w:r w:rsidRPr="0060705A">
        <w:rPr>
          <w:rFonts w:ascii="Arial Narrow" w:hAnsi="Arial Narrow" w:cs="Arial"/>
          <w:sz w:val="22"/>
          <w:szCs w:val="22"/>
        </w:rPr>
        <w:t>______</w:t>
      </w:r>
      <w:r w:rsidR="00171EE4" w:rsidRPr="0060705A">
        <w:rPr>
          <w:rFonts w:ascii="Arial Narrow" w:hAnsi="Arial Narrow" w:cs="Arial"/>
          <w:sz w:val="22"/>
          <w:szCs w:val="22"/>
        </w:rPr>
        <w:t>_ (</w:t>
      </w:r>
      <w:r w:rsidR="00171EE4" w:rsidRPr="0060705A">
        <w:rPr>
          <w:rFonts w:ascii="Arial Narrow" w:hAnsi="Arial Narrow" w:cs="Arial"/>
          <w:spacing w:val="6"/>
          <w:sz w:val="22"/>
          <w:szCs w:val="22"/>
        </w:rPr>
        <w:t>_</w:t>
      </w:r>
      <w:r w:rsidRPr="0060705A">
        <w:rPr>
          <w:rFonts w:ascii="Arial Narrow" w:hAnsi="Arial Narrow" w:cs="Arial"/>
          <w:sz w:val="22"/>
          <w:szCs w:val="22"/>
        </w:rPr>
        <w:t>___)</w:t>
      </w:r>
      <w:r w:rsidR="00702103" w:rsidRPr="0060705A">
        <w:rPr>
          <w:rFonts w:ascii="Arial Narrow" w:hAnsi="Arial Narrow" w:cs="Arial"/>
          <w:sz w:val="22"/>
          <w:szCs w:val="22"/>
        </w:rPr>
        <w:t xml:space="preserve"> </w:t>
      </w:r>
      <w:r w:rsidRPr="0060705A">
        <w:rPr>
          <w:rFonts w:ascii="Arial Narrow" w:hAnsi="Arial Narrow" w:cs="Arial"/>
          <w:sz w:val="22"/>
          <w:szCs w:val="22"/>
        </w:rPr>
        <w:t>francs</w:t>
      </w:r>
      <w:r w:rsidR="00702103" w:rsidRPr="0060705A">
        <w:rPr>
          <w:rFonts w:ascii="Arial Narrow" w:hAnsi="Arial Narrow" w:cs="Arial"/>
          <w:sz w:val="22"/>
          <w:szCs w:val="22"/>
        </w:rPr>
        <w:t xml:space="preserve"> </w:t>
      </w:r>
      <w:r w:rsidRPr="0060705A">
        <w:rPr>
          <w:rFonts w:ascii="Arial Narrow" w:hAnsi="Arial Narrow" w:cs="Arial"/>
          <w:sz w:val="22"/>
          <w:szCs w:val="22"/>
        </w:rPr>
        <w:t>CFA</w:t>
      </w:r>
    </w:p>
    <w:p w14:paraId="486F8C8B" w14:textId="77777777" w:rsidR="00277727" w:rsidRPr="0060705A" w:rsidRDefault="00277727" w:rsidP="00DB4764">
      <w:pPr>
        <w:widowControl w:val="0"/>
        <w:autoSpaceDE w:val="0"/>
        <w:autoSpaceDN w:val="0"/>
        <w:adjustRightInd w:val="0"/>
        <w:spacing w:before="120" w:line="276" w:lineRule="auto"/>
        <w:ind w:left="114" w:right="-20"/>
        <w:rPr>
          <w:rFonts w:ascii="Arial Narrow" w:hAnsi="Arial Narrow" w:cs="Arial"/>
          <w:sz w:val="22"/>
          <w:szCs w:val="22"/>
        </w:rPr>
      </w:pPr>
      <w:r w:rsidRPr="0060705A">
        <w:rPr>
          <w:rFonts w:ascii="Arial Narrow" w:hAnsi="Arial Narrow" w:cs="Arial"/>
          <w:sz w:val="22"/>
          <w:szCs w:val="22"/>
        </w:rPr>
        <w:t>- Montant</w:t>
      </w:r>
      <w:r w:rsidR="00702103" w:rsidRPr="0060705A">
        <w:rPr>
          <w:rFonts w:ascii="Arial Narrow" w:hAnsi="Arial Narrow" w:cs="Arial"/>
          <w:sz w:val="22"/>
          <w:szCs w:val="22"/>
        </w:rPr>
        <w:t xml:space="preserve"> </w:t>
      </w:r>
      <w:r w:rsidRPr="0060705A">
        <w:rPr>
          <w:rFonts w:ascii="Arial Narrow" w:hAnsi="Arial Narrow" w:cs="Arial"/>
          <w:sz w:val="22"/>
          <w:szCs w:val="22"/>
        </w:rPr>
        <w:t>de</w:t>
      </w:r>
      <w:r w:rsidR="00702103" w:rsidRPr="0060705A">
        <w:rPr>
          <w:rFonts w:ascii="Arial Narrow" w:hAnsi="Arial Narrow" w:cs="Arial"/>
          <w:sz w:val="22"/>
          <w:szCs w:val="22"/>
        </w:rPr>
        <w:t xml:space="preserve"> </w:t>
      </w:r>
      <w:r w:rsidRPr="0060705A">
        <w:rPr>
          <w:rFonts w:ascii="Arial Narrow" w:hAnsi="Arial Narrow" w:cs="Arial"/>
          <w:sz w:val="22"/>
          <w:szCs w:val="22"/>
        </w:rPr>
        <w:t>la</w:t>
      </w:r>
      <w:r w:rsidR="00702103" w:rsidRPr="0060705A">
        <w:rPr>
          <w:rFonts w:ascii="Arial Narrow" w:hAnsi="Arial Narrow" w:cs="Arial"/>
          <w:sz w:val="22"/>
          <w:szCs w:val="22"/>
        </w:rPr>
        <w:t xml:space="preserve"> </w:t>
      </w:r>
      <w:r w:rsidRPr="0060705A">
        <w:rPr>
          <w:rFonts w:ascii="Arial Narrow" w:hAnsi="Arial Narrow" w:cs="Arial"/>
          <w:sz w:val="22"/>
          <w:szCs w:val="22"/>
        </w:rPr>
        <w:t>TVA</w:t>
      </w:r>
      <w:r w:rsidR="00702103" w:rsidRPr="0060705A">
        <w:rPr>
          <w:rFonts w:ascii="Arial Narrow" w:hAnsi="Arial Narrow" w:cs="Arial"/>
          <w:sz w:val="22"/>
          <w:szCs w:val="22"/>
        </w:rPr>
        <w:t xml:space="preserve"> </w:t>
      </w:r>
      <w:r w:rsidRPr="0060705A">
        <w:rPr>
          <w:rFonts w:ascii="Arial Narrow" w:hAnsi="Arial Narrow" w:cs="Arial"/>
          <w:sz w:val="22"/>
          <w:szCs w:val="22"/>
        </w:rPr>
        <w:t>:________(___)</w:t>
      </w:r>
      <w:r w:rsidR="00702103" w:rsidRPr="0060705A">
        <w:rPr>
          <w:rFonts w:ascii="Arial Narrow" w:hAnsi="Arial Narrow" w:cs="Arial"/>
          <w:sz w:val="22"/>
          <w:szCs w:val="22"/>
        </w:rPr>
        <w:t xml:space="preserve"> </w:t>
      </w:r>
      <w:r w:rsidRPr="0060705A">
        <w:rPr>
          <w:rFonts w:ascii="Arial Narrow" w:hAnsi="Arial Narrow" w:cs="Arial"/>
          <w:sz w:val="22"/>
          <w:szCs w:val="22"/>
        </w:rPr>
        <w:t>francs</w:t>
      </w:r>
      <w:r w:rsidR="00702103" w:rsidRPr="0060705A">
        <w:rPr>
          <w:rFonts w:ascii="Arial Narrow" w:hAnsi="Arial Narrow" w:cs="Arial"/>
          <w:sz w:val="22"/>
          <w:szCs w:val="22"/>
        </w:rPr>
        <w:t xml:space="preserve"> </w:t>
      </w:r>
      <w:r w:rsidRPr="0060705A">
        <w:rPr>
          <w:rFonts w:ascii="Arial Narrow" w:hAnsi="Arial Narrow" w:cs="Arial"/>
          <w:sz w:val="22"/>
          <w:szCs w:val="22"/>
        </w:rPr>
        <w:t>CFA</w:t>
      </w:r>
    </w:p>
    <w:p w14:paraId="7A6F9DE3" w14:textId="77777777" w:rsidR="00316DAF" w:rsidRPr="0060705A" w:rsidRDefault="00316DAF" w:rsidP="00DB4764">
      <w:pPr>
        <w:spacing w:before="120" w:line="276" w:lineRule="auto"/>
        <w:ind w:left="114"/>
        <w:jc w:val="both"/>
        <w:rPr>
          <w:rFonts w:ascii="Arial Narrow" w:hAnsi="Arial Narrow" w:cs="Arial"/>
          <w:sz w:val="22"/>
          <w:szCs w:val="22"/>
        </w:rPr>
      </w:pPr>
      <w:r w:rsidRPr="0060705A">
        <w:rPr>
          <w:rFonts w:ascii="Arial Narrow" w:hAnsi="Arial Narrow" w:cs="Arial"/>
          <w:sz w:val="22"/>
          <w:szCs w:val="22"/>
        </w:rPr>
        <w:t>Le montant du présent marché</w:t>
      </w:r>
      <w:r w:rsidR="00785B13" w:rsidRPr="0060705A">
        <w:rPr>
          <w:rFonts w:ascii="Arial Narrow" w:hAnsi="Arial Narrow" w:cs="Arial"/>
          <w:sz w:val="22"/>
          <w:szCs w:val="22"/>
        </w:rPr>
        <w:t xml:space="preserve"> </w:t>
      </w:r>
      <w:r w:rsidRPr="0060705A">
        <w:rPr>
          <w:rFonts w:ascii="Arial Narrow" w:hAnsi="Arial Narrow" w:cs="Arial"/>
          <w:sz w:val="22"/>
          <w:szCs w:val="22"/>
        </w:rPr>
        <w:t>calculé dans les conditions prévues à l’article 19 du CCAG, résulte de l’application au montant hors TVA, du taux de la taxe sur la valeur ajoutée (TVA) et du rabais éventuellement consenti par le cocontractant.</w:t>
      </w:r>
    </w:p>
    <w:p w14:paraId="27091529" w14:textId="77777777" w:rsidR="00316DAF" w:rsidRPr="0060705A" w:rsidRDefault="00316DAF" w:rsidP="00DB4764">
      <w:pPr>
        <w:pStyle w:val="Titre2"/>
        <w:spacing w:before="120" w:line="276" w:lineRule="auto"/>
        <w:rPr>
          <w:rFonts w:ascii="Arial Narrow" w:hAnsi="Arial Narrow" w:cs="Arial"/>
          <w:color w:val="auto"/>
          <w:sz w:val="22"/>
          <w:szCs w:val="22"/>
        </w:rPr>
      </w:pPr>
      <w:bookmarkStart w:id="748" w:name="_Toc396836079"/>
      <w:bookmarkStart w:id="749" w:name="_Toc400962395"/>
      <w:bookmarkStart w:id="750" w:name="_Toc401736145"/>
      <w:bookmarkStart w:id="751" w:name="_Toc401736444"/>
      <w:bookmarkStart w:id="752" w:name="_Toc401737424"/>
      <w:bookmarkStart w:id="753" w:name="_Toc413085031"/>
      <w:r w:rsidRPr="0060705A">
        <w:rPr>
          <w:rFonts w:ascii="Arial Narrow" w:hAnsi="Arial Narrow" w:cs="Arial"/>
          <w:color w:val="auto"/>
          <w:sz w:val="22"/>
          <w:szCs w:val="22"/>
        </w:rPr>
        <w:t>Article 1</w:t>
      </w:r>
      <w:r w:rsidR="00301390" w:rsidRPr="0060705A">
        <w:rPr>
          <w:rFonts w:ascii="Arial Narrow" w:hAnsi="Arial Narrow" w:cs="Arial"/>
          <w:color w:val="auto"/>
          <w:sz w:val="22"/>
          <w:szCs w:val="22"/>
        </w:rPr>
        <w:t>3</w:t>
      </w:r>
      <w:r w:rsidRPr="0060705A">
        <w:rPr>
          <w:rFonts w:ascii="Arial Narrow" w:hAnsi="Arial Narrow" w:cs="Arial"/>
          <w:color w:val="auto"/>
          <w:sz w:val="22"/>
          <w:szCs w:val="22"/>
        </w:rPr>
        <w:t xml:space="preserve"> : Lieu et mode de paiement</w:t>
      </w:r>
      <w:bookmarkEnd w:id="748"/>
      <w:bookmarkEnd w:id="749"/>
      <w:bookmarkEnd w:id="750"/>
      <w:bookmarkEnd w:id="751"/>
      <w:bookmarkEnd w:id="752"/>
      <w:bookmarkEnd w:id="753"/>
    </w:p>
    <w:p w14:paraId="227D9DF0" w14:textId="77777777" w:rsidR="00316DAF" w:rsidRPr="0060705A" w:rsidRDefault="00316DAF" w:rsidP="00DB4764">
      <w:pPr>
        <w:tabs>
          <w:tab w:val="left" w:pos="360"/>
          <w:tab w:val="num" w:pos="540"/>
        </w:tabs>
        <w:spacing w:before="120" w:line="276" w:lineRule="auto"/>
        <w:jc w:val="both"/>
        <w:rPr>
          <w:rFonts w:ascii="Arial Narrow" w:hAnsi="Arial Narrow" w:cs="Arial"/>
          <w:sz w:val="22"/>
          <w:szCs w:val="22"/>
        </w:rPr>
      </w:pPr>
      <w:r w:rsidRPr="0060705A">
        <w:rPr>
          <w:rFonts w:ascii="Arial Narrow" w:hAnsi="Arial Narrow" w:cs="Arial"/>
          <w:sz w:val="22"/>
          <w:szCs w:val="22"/>
        </w:rPr>
        <w:t>1</w:t>
      </w:r>
      <w:r w:rsidR="00301390" w:rsidRPr="0060705A">
        <w:rPr>
          <w:rFonts w:ascii="Arial Narrow" w:hAnsi="Arial Narrow" w:cs="Arial"/>
          <w:sz w:val="22"/>
          <w:szCs w:val="22"/>
        </w:rPr>
        <w:t>3</w:t>
      </w:r>
      <w:r w:rsidRPr="0060705A">
        <w:rPr>
          <w:rFonts w:ascii="Arial Narrow" w:hAnsi="Arial Narrow" w:cs="Arial"/>
          <w:sz w:val="22"/>
          <w:szCs w:val="22"/>
        </w:rPr>
        <w:t>.1</w:t>
      </w:r>
      <w:r w:rsidR="00301390" w:rsidRPr="0060705A">
        <w:rPr>
          <w:rFonts w:ascii="Arial Narrow" w:hAnsi="Arial Narrow" w:cs="Arial"/>
          <w:sz w:val="22"/>
          <w:szCs w:val="22"/>
        </w:rPr>
        <w:tab/>
      </w:r>
      <w:r w:rsidRPr="0060705A">
        <w:rPr>
          <w:rFonts w:ascii="Arial Narrow" w:hAnsi="Arial Narrow" w:cs="Arial"/>
          <w:sz w:val="22"/>
          <w:szCs w:val="22"/>
        </w:rPr>
        <w:t>En contrepartie des paiements à effectuer par le Maître d’Ouvrage au cocontractant, dans les conditions indiquées dans le marché, le cocontractant s’engage par les présentes à exécuter le marché conformément aux dispositions du contrat.</w:t>
      </w:r>
    </w:p>
    <w:p w14:paraId="4820C413" w14:textId="77777777" w:rsidR="00316DAF" w:rsidRPr="0060705A" w:rsidRDefault="00316DAF" w:rsidP="00DB4764">
      <w:pPr>
        <w:tabs>
          <w:tab w:val="left" w:pos="360"/>
          <w:tab w:val="num" w:pos="540"/>
        </w:tabs>
        <w:spacing w:before="120" w:line="276" w:lineRule="auto"/>
        <w:jc w:val="both"/>
        <w:rPr>
          <w:rFonts w:ascii="Arial Narrow" w:hAnsi="Arial Narrow" w:cs="Arial"/>
          <w:sz w:val="22"/>
          <w:szCs w:val="22"/>
        </w:rPr>
      </w:pPr>
      <w:r w:rsidRPr="0060705A">
        <w:rPr>
          <w:rFonts w:ascii="Arial Narrow" w:hAnsi="Arial Narrow" w:cs="Arial"/>
          <w:sz w:val="22"/>
          <w:szCs w:val="22"/>
        </w:rPr>
        <w:t>1</w:t>
      </w:r>
      <w:r w:rsidR="00301390" w:rsidRPr="0060705A">
        <w:rPr>
          <w:rFonts w:ascii="Arial Narrow" w:hAnsi="Arial Narrow" w:cs="Arial"/>
          <w:sz w:val="22"/>
          <w:szCs w:val="22"/>
        </w:rPr>
        <w:t>3</w:t>
      </w:r>
      <w:r w:rsidRPr="0060705A">
        <w:rPr>
          <w:rFonts w:ascii="Arial Narrow" w:hAnsi="Arial Narrow" w:cs="Arial"/>
          <w:sz w:val="22"/>
          <w:szCs w:val="22"/>
        </w:rPr>
        <w:t>.2</w:t>
      </w:r>
      <w:r w:rsidR="00301390" w:rsidRPr="0060705A">
        <w:rPr>
          <w:rFonts w:ascii="Arial Narrow" w:hAnsi="Arial Narrow" w:cs="Arial"/>
          <w:sz w:val="22"/>
          <w:szCs w:val="22"/>
        </w:rPr>
        <w:tab/>
      </w:r>
      <w:r w:rsidRPr="0060705A">
        <w:rPr>
          <w:rFonts w:ascii="Arial Narrow" w:hAnsi="Arial Narrow" w:cs="Arial"/>
          <w:sz w:val="22"/>
          <w:szCs w:val="22"/>
        </w:rPr>
        <w:t xml:space="preserve">Le Maître d’Ouvrage se libérera des sommes dues de la manière suivante : </w:t>
      </w:r>
    </w:p>
    <w:p w14:paraId="2C0ED61C" w14:textId="77777777" w:rsidR="00316DAF" w:rsidRPr="0060705A" w:rsidRDefault="00316DAF" w:rsidP="00DB4764">
      <w:pPr>
        <w:tabs>
          <w:tab w:val="left" w:pos="360"/>
          <w:tab w:val="num" w:pos="1440"/>
        </w:tabs>
        <w:spacing w:before="120" w:line="276" w:lineRule="auto"/>
        <w:jc w:val="both"/>
        <w:rPr>
          <w:rFonts w:ascii="Arial Narrow" w:hAnsi="Arial Narrow" w:cs="Arial"/>
          <w:sz w:val="20"/>
          <w:szCs w:val="20"/>
        </w:rPr>
      </w:pPr>
      <w:r w:rsidRPr="0060705A">
        <w:rPr>
          <w:rFonts w:ascii="Arial Narrow" w:hAnsi="Arial Narrow" w:cs="Arial"/>
          <w:sz w:val="22"/>
          <w:szCs w:val="22"/>
        </w:rPr>
        <w:t xml:space="preserve">Pour les règlements en francs CFA soit </w:t>
      </w:r>
      <w:r w:rsidRPr="0060705A">
        <w:rPr>
          <w:rFonts w:ascii="Arial Narrow" w:hAnsi="Arial Narrow" w:cs="Arial"/>
          <w:bCs/>
          <w:sz w:val="22"/>
          <w:szCs w:val="22"/>
        </w:rPr>
        <w:t>______</w:t>
      </w:r>
      <w:r w:rsidR="00171EE4" w:rsidRPr="0060705A">
        <w:rPr>
          <w:rFonts w:ascii="Arial Narrow" w:hAnsi="Arial Narrow" w:cs="Arial"/>
          <w:bCs/>
          <w:sz w:val="22"/>
          <w:szCs w:val="22"/>
        </w:rPr>
        <w:t>_ (_</w:t>
      </w:r>
      <w:r w:rsidRPr="0060705A">
        <w:rPr>
          <w:rFonts w:ascii="Arial Narrow" w:hAnsi="Arial Narrow" w:cs="Arial"/>
          <w:bCs/>
          <w:sz w:val="22"/>
          <w:szCs w:val="22"/>
        </w:rPr>
        <w:t xml:space="preserve">____) </w:t>
      </w:r>
      <w:r w:rsidRPr="0060705A">
        <w:rPr>
          <w:rFonts w:ascii="Arial Narrow" w:hAnsi="Arial Narrow" w:cs="Arial"/>
          <w:sz w:val="22"/>
          <w:szCs w:val="22"/>
        </w:rPr>
        <w:t>FRANC</w:t>
      </w:r>
      <w:r w:rsidR="00301390" w:rsidRPr="0060705A">
        <w:rPr>
          <w:rFonts w:ascii="Arial Narrow" w:hAnsi="Arial Narrow" w:cs="Arial"/>
          <w:sz w:val="22"/>
          <w:szCs w:val="22"/>
        </w:rPr>
        <w:t>S</w:t>
      </w:r>
      <w:r w:rsidRPr="0060705A">
        <w:rPr>
          <w:rFonts w:ascii="Arial Narrow" w:hAnsi="Arial Narrow" w:cs="Arial"/>
          <w:sz w:val="22"/>
          <w:szCs w:val="22"/>
        </w:rPr>
        <w:t xml:space="preserve"> CFA, par crédit au compte </w:t>
      </w:r>
      <w:r w:rsidRPr="0060705A">
        <w:rPr>
          <w:rFonts w:ascii="Arial Narrow" w:hAnsi="Arial Narrow" w:cs="Arial"/>
          <w:b/>
          <w:sz w:val="22"/>
          <w:szCs w:val="22"/>
        </w:rPr>
        <w:t xml:space="preserve">n° </w:t>
      </w:r>
      <w:r w:rsidRPr="0060705A">
        <w:rPr>
          <w:rFonts w:ascii="Arial Narrow" w:hAnsi="Arial Narrow" w:cs="Arial"/>
          <w:b/>
          <w:sz w:val="20"/>
          <w:szCs w:val="20"/>
        </w:rPr>
        <w:t>[à renseigner]</w:t>
      </w:r>
    </w:p>
    <w:p w14:paraId="5038B568" w14:textId="77777777" w:rsidR="00316DAF" w:rsidRPr="0060705A" w:rsidRDefault="00316DAF" w:rsidP="00DB4764">
      <w:pPr>
        <w:pStyle w:val="Titre2"/>
        <w:spacing w:before="120" w:line="276" w:lineRule="auto"/>
        <w:rPr>
          <w:rFonts w:ascii="Arial Narrow" w:hAnsi="Arial Narrow" w:cs="Arial"/>
          <w:color w:val="auto"/>
          <w:sz w:val="22"/>
          <w:szCs w:val="22"/>
        </w:rPr>
      </w:pPr>
      <w:bookmarkStart w:id="754" w:name="_Toc396836080"/>
      <w:bookmarkStart w:id="755" w:name="_Toc400962396"/>
      <w:bookmarkStart w:id="756" w:name="_Toc401736146"/>
      <w:bookmarkStart w:id="757" w:name="_Toc401736445"/>
      <w:bookmarkStart w:id="758" w:name="_Toc401737425"/>
      <w:bookmarkStart w:id="759" w:name="_Toc413085032"/>
      <w:r w:rsidRPr="0060705A">
        <w:rPr>
          <w:rFonts w:ascii="Arial Narrow" w:hAnsi="Arial Narrow" w:cs="Arial"/>
          <w:color w:val="auto"/>
          <w:sz w:val="22"/>
          <w:szCs w:val="22"/>
        </w:rPr>
        <w:t>Article 1</w:t>
      </w:r>
      <w:r w:rsidR="00301390" w:rsidRPr="0060705A">
        <w:rPr>
          <w:rFonts w:ascii="Arial Narrow" w:hAnsi="Arial Narrow" w:cs="Arial"/>
          <w:color w:val="auto"/>
          <w:sz w:val="22"/>
          <w:szCs w:val="22"/>
        </w:rPr>
        <w:t>4</w:t>
      </w:r>
      <w:r w:rsidRPr="0060705A">
        <w:rPr>
          <w:rFonts w:ascii="Arial Narrow" w:hAnsi="Arial Narrow" w:cs="Arial"/>
          <w:color w:val="auto"/>
          <w:sz w:val="22"/>
          <w:szCs w:val="22"/>
        </w:rPr>
        <w:t xml:space="preserve"> : Variation des prix</w:t>
      </w:r>
      <w:bookmarkEnd w:id="754"/>
      <w:bookmarkEnd w:id="755"/>
      <w:bookmarkEnd w:id="756"/>
      <w:bookmarkEnd w:id="757"/>
      <w:bookmarkEnd w:id="758"/>
      <w:bookmarkEnd w:id="759"/>
    </w:p>
    <w:p w14:paraId="2A942A54" w14:textId="77777777" w:rsidR="00316DAF" w:rsidRPr="0060705A" w:rsidRDefault="00316DAF" w:rsidP="00DB4764">
      <w:pPr>
        <w:widowControl w:val="0"/>
        <w:autoSpaceDE w:val="0"/>
        <w:autoSpaceDN w:val="0"/>
        <w:adjustRightInd w:val="0"/>
        <w:spacing w:before="120" w:line="276" w:lineRule="auto"/>
        <w:jc w:val="both"/>
        <w:rPr>
          <w:rFonts w:ascii="Arial Narrow" w:hAnsi="Arial Narrow" w:cs="Arial"/>
          <w:sz w:val="22"/>
          <w:szCs w:val="22"/>
        </w:rPr>
      </w:pPr>
      <w:r w:rsidRPr="0060705A">
        <w:rPr>
          <w:rFonts w:ascii="Arial Narrow" w:hAnsi="Arial Narrow" w:cs="Arial"/>
          <w:sz w:val="22"/>
          <w:szCs w:val="22"/>
        </w:rPr>
        <w:t>1</w:t>
      </w:r>
      <w:r w:rsidR="00301390" w:rsidRPr="0060705A">
        <w:rPr>
          <w:rFonts w:ascii="Arial Narrow" w:hAnsi="Arial Narrow" w:cs="Arial"/>
          <w:sz w:val="22"/>
          <w:szCs w:val="22"/>
        </w:rPr>
        <w:t>4</w:t>
      </w:r>
      <w:r w:rsidRPr="0060705A">
        <w:rPr>
          <w:rFonts w:ascii="Arial Narrow" w:hAnsi="Arial Narrow" w:cs="Arial"/>
          <w:sz w:val="22"/>
          <w:szCs w:val="22"/>
        </w:rPr>
        <w:t>.1 Les prix du présent marché sont fermes et non révisables.</w:t>
      </w:r>
    </w:p>
    <w:p w14:paraId="1128A04D" w14:textId="77777777" w:rsidR="00316DAF" w:rsidRPr="0060705A" w:rsidRDefault="00316DAF" w:rsidP="00DB4764">
      <w:pPr>
        <w:widowControl w:val="0"/>
        <w:autoSpaceDE w:val="0"/>
        <w:autoSpaceDN w:val="0"/>
        <w:adjustRightInd w:val="0"/>
        <w:spacing w:before="120" w:line="276" w:lineRule="auto"/>
        <w:jc w:val="both"/>
        <w:rPr>
          <w:rFonts w:ascii="Arial Narrow" w:hAnsi="Arial Narrow" w:cs="Arial"/>
          <w:sz w:val="22"/>
          <w:szCs w:val="22"/>
        </w:rPr>
      </w:pPr>
      <w:r w:rsidRPr="0060705A">
        <w:rPr>
          <w:rFonts w:ascii="Arial Narrow" w:hAnsi="Arial Narrow" w:cs="Arial"/>
          <w:sz w:val="22"/>
          <w:szCs w:val="22"/>
        </w:rPr>
        <w:t>1</w:t>
      </w:r>
      <w:r w:rsidR="00301390" w:rsidRPr="0060705A">
        <w:rPr>
          <w:rFonts w:ascii="Arial Narrow" w:hAnsi="Arial Narrow" w:cs="Arial"/>
          <w:sz w:val="22"/>
          <w:szCs w:val="22"/>
        </w:rPr>
        <w:t>4</w:t>
      </w:r>
      <w:r w:rsidRPr="0060705A">
        <w:rPr>
          <w:rFonts w:ascii="Arial Narrow" w:hAnsi="Arial Narrow" w:cs="Arial"/>
          <w:sz w:val="22"/>
          <w:szCs w:val="22"/>
        </w:rPr>
        <w:t>.2 Les prix du bordereau des prix unitaires ne sont pas révisables.</w:t>
      </w:r>
    </w:p>
    <w:p w14:paraId="5E9A5DE5" w14:textId="77777777" w:rsidR="00316DAF" w:rsidRPr="0060705A" w:rsidRDefault="00316DAF" w:rsidP="00DB4764">
      <w:pPr>
        <w:widowControl w:val="0"/>
        <w:autoSpaceDE w:val="0"/>
        <w:autoSpaceDN w:val="0"/>
        <w:adjustRightInd w:val="0"/>
        <w:spacing w:before="120" w:line="276" w:lineRule="auto"/>
        <w:jc w:val="both"/>
        <w:rPr>
          <w:rFonts w:ascii="Arial Narrow" w:hAnsi="Arial Narrow" w:cs="Arial"/>
          <w:sz w:val="22"/>
          <w:szCs w:val="22"/>
        </w:rPr>
      </w:pPr>
      <w:r w:rsidRPr="0060705A">
        <w:rPr>
          <w:rFonts w:ascii="Arial Narrow" w:hAnsi="Arial Narrow" w:cs="Arial"/>
          <w:sz w:val="22"/>
          <w:szCs w:val="22"/>
        </w:rPr>
        <w:t>1</w:t>
      </w:r>
      <w:r w:rsidR="00301390" w:rsidRPr="0060705A">
        <w:rPr>
          <w:rFonts w:ascii="Arial Narrow" w:hAnsi="Arial Narrow" w:cs="Arial"/>
          <w:sz w:val="22"/>
          <w:szCs w:val="22"/>
        </w:rPr>
        <w:t>4</w:t>
      </w:r>
      <w:r w:rsidRPr="0060705A">
        <w:rPr>
          <w:rFonts w:ascii="Arial Narrow" w:hAnsi="Arial Narrow" w:cs="Arial"/>
          <w:sz w:val="22"/>
          <w:szCs w:val="22"/>
        </w:rPr>
        <w:t>.3 Les prix du bordereau des prix unitaires ne sont pas actualisables.</w:t>
      </w:r>
    </w:p>
    <w:p w14:paraId="631115AC" w14:textId="77777777" w:rsidR="00316DAF" w:rsidRPr="0060705A" w:rsidRDefault="00316DAF" w:rsidP="00DB4764">
      <w:pPr>
        <w:pStyle w:val="Titre2"/>
        <w:spacing w:before="120" w:line="276" w:lineRule="auto"/>
        <w:rPr>
          <w:rFonts w:ascii="Arial Narrow" w:hAnsi="Arial Narrow" w:cs="Arial"/>
          <w:color w:val="auto"/>
          <w:sz w:val="22"/>
          <w:szCs w:val="22"/>
        </w:rPr>
      </w:pPr>
      <w:bookmarkStart w:id="760" w:name="_Toc396836081"/>
      <w:bookmarkStart w:id="761" w:name="_Toc400962397"/>
      <w:bookmarkStart w:id="762" w:name="_Toc401736147"/>
      <w:bookmarkStart w:id="763" w:name="_Toc401736446"/>
      <w:bookmarkStart w:id="764" w:name="_Toc401737426"/>
      <w:bookmarkStart w:id="765" w:name="_Toc413085033"/>
      <w:r w:rsidRPr="0060705A">
        <w:rPr>
          <w:rFonts w:ascii="Arial Narrow" w:hAnsi="Arial Narrow" w:cs="Arial"/>
          <w:color w:val="auto"/>
          <w:sz w:val="22"/>
          <w:szCs w:val="22"/>
        </w:rPr>
        <w:t>Article 1</w:t>
      </w:r>
      <w:r w:rsidR="00301390" w:rsidRPr="0060705A">
        <w:rPr>
          <w:rFonts w:ascii="Arial Narrow" w:hAnsi="Arial Narrow" w:cs="Arial"/>
          <w:color w:val="auto"/>
          <w:sz w:val="22"/>
          <w:szCs w:val="22"/>
        </w:rPr>
        <w:t>5</w:t>
      </w:r>
      <w:r w:rsidRPr="0060705A">
        <w:rPr>
          <w:rFonts w:ascii="Arial Narrow" w:hAnsi="Arial Narrow" w:cs="Arial"/>
          <w:color w:val="auto"/>
          <w:sz w:val="22"/>
          <w:szCs w:val="22"/>
        </w:rPr>
        <w:t xml:space="preserve"> : Valorisation des </w:t>
      </w:r>
      <w:bookmarkEnd w:id="760"/>
      <w:bookmarkEnd w:id="761"/>
      <w:bookmarkEnd w:id="762"/>
      <w:bookmarkEnd w:id="763"/>
      <w:bookmarkEnd w:id="764"/>
      <w:r w:rsidR="00E34778" w:rsidRPr="0060705A">
        <w:rPr>
          <w:rFonts w:ascii="Arial Narrow" w:hAnsi="Arial Narrow" w:cs="Arial"/>
          <w:color w:val="auto"/>
          <w:sz w:val="22"/>
          <w:szCs w:val="22"/>
        </w:rPr>
        <w:t>travaux</w:t>
      </w:r>
      <w:bookmarkEnd w:id="765"/>
    </w:p>
    <w:p w14:paraId="21794E83" w14:textId="77777777" w:rsidR="00316DAF" w:rsidRPr="0060705A" w:rsidRDefault="00316DAF" w:rsidP="00DB4764">
      <w:pPr>
        <w:widowControl w:val="0"/>
        <w:autoSpaceDE w:val="0"/>
        <w:autoSpaceDN w:val="0"/>
        <w:adjustRightInd w:val="0"/>
        <w:spacing w:before="120" w:line="276" w:lineRule="auto"/>
        <w:ind w:right="-143"/>
        <w:rPr>
          <w:rFonts w:ascii="Arial Narrow" w:hAnsi="Arial Narrow" w:cs="Arial"/>
          <w:sz w:val="22"/>
          <w:szCs w:val="22"/>
        </w:rPr>
      </w:pPr>
      <w:r w:rsidRPr="0060705A">
        <w:rPr>
          <w:rFonts w:ascii="Arial Narrow" w:hAnsi="Arial Narrow" w:cs="Arial"/>
          <w:sz w:val="22"/>
          <w:szCs w:val="22"/>
        </w:rPr>
        <w:t>Ce marché est à prix unitaires.</w:t>
      </w:r>
    </w:p>
    <w:p w14:paraId="45C5C810" w14:textId="77777777" w:rsidR="00B37EB4" w:rsidRPr="0060705A" w:rsidRDefault="00316DAF" w:rsidP="00DB4764">
      <w:pPr>
        <w:pStyle w:val="Titre2"/>
        <w:spacing w:before="120" w:line="276" w:lineRule="auto"/>
        <w:rPr>
          <w:rFonts w:ascii="Arial Narrow" w:hAnsi="Arial Narrow" w:cs="Arial"/>
          <w:color w:val="auto"/>
          <w:sz w:val="22"/>
          <w:szCs w:val="22"/>
        </w:rPr>
      </w:pPr>
      <w:bookmarkStart w:id="766" w:name="_Toc396836082"/>
      <w:bookmarkStart w:id="767" w:name="_Toc400962398"/>
      <w:bookmarkStart w:id="768" w:name="_Toc401736148"/>
      <w:bookmarkStart w:id="769" w:name="_Toc401736447"/>
      <w:bookmarkStart w:id="770" w:name="_Toc401737427"/>
      <w:bookmarkStart w:id="771" w:name="_Toc413085034"/>
      <w:r w:rsidRPr="0060705A">
        <w:rPr>
          <w:rFonts w:ascii="Arial Narrow" w:hAnsi="Arial Narrow" w:cs="Arial"/>
          <w:color w:val="auto"/>
          <w:sz w:val="22"/>
          <w:szCs w:val="22"/>
        </w:rPr>
        <w:t>Article 1</w:t>
      </w:r>
      <w:r w:rsidR="00301390" w:rsidRPr="0060705A">
        <w:rPr>
          <w:rFonts w:ascii="Arial Narrow" w:hAnsi="Arial Narrow" w:cs="Arial"/>
          <w:color w:val="auto"/>
          <w:sz w:val="22"/>
          <w:szCs w:val="22"/>
        </w:rPr>
        <w:t>6</w:t>
      </w:r>
      <w:r w:rsidRPr="0060705A">
        <w:rPr>
          <w:rFonts w:ascii="Arial Narrow" w:hAnsi="Arial Narrow" w:cs="Arial"/>
          <w:color w:val="auto"/>
          <w:sz w:val="22"/>
          <w:szCs w:val="22"/>
        </w:rPr>
        <w:t xml:space="preserve"> : Avance</w:t>
      </w:r>
      <w:r w:rsidR="00E34778" w:rsidRPr="0060705A">
        <w:rPr>
          <w:rFonts w:ascii="Arial Narrow" w:hAnsi="Arial Narrow" w:cs="Arial"/>
          <w:color w:val="auto"/>
          <w:sz w:val="22"/>
          <w:szCs w:val="22"/>
        </w:rPr>
        <w:t xml:space="preserve"> démarrage</w:t>
      </w:r>
      <w:bookmarkStart w:id="772" w:name="_Toc286845513"/>
      <w:bookmarkStart w:id="773" w:name="_Toc286846885"/>
      <w:bookmarkStart w:id="774" w:name="_Toc300835356"/>
      <w:bookmarkStart w:id="775" w:name="_Toc306606792"/>
      <w:bookmarkStart w:id="776" w:name="_Toc396836083"/>
      <w:bookmarkStart w:id="777" w:name="_Toc400962399"/>
      <w:bookmarkStart w:id="778" w:name="_Toc401736149"/>
      <w:bookmarkStart w:id="779" w:name="_Toc401736448"/>
      <w:bookmarkStart w:id="780" w:name="_Toc401737428"/>
      <w:bookmarkStart w:id="781" w:name="_Toc413085035"/>
      <w:bookmarkEnd w:id="766"/>
      <w:bookmarkEnd w:id="767"/>
      <w:bookmarkEnd w:id="768"/>
      <w:bookmarkEnd w:id="769"/>
      <w:bookmarkEnd w:id="770"/>
      <w:bookmarkEnd w:id="771"/>
      <w:r w:rsidR="00B37EB4" w:rsidRPr="0060705A">
        <w:rPr>
          <w:rFonts w:ascii="Arial Narrow" w:hAnsi="Arial Narrow" w:cs="Arial"/>
          <w:color w:val="auto"/>
          <w:sz w:val="22"/>
          <w:szCs w:val="22"/>
        </w:rPr>
        <w:t xml:space="preserve"> (sans objet)</w:t>
      </w:r>
    </w:p>
    <w:p w14:paraId="4F98EACC" w14:textId="77777777" w:rsidR="00277727" w:rsidRPr="0060705A" w:rsidRDefault="00277727" w:rsidP="00DB4764">
      <w:pPr>
        <w:pStyle w:val="Titre2"/>
        <w:spacing w:before="120" w:line="276" w:lineRule="auto"/>
        <w:rPr>
          <w:rFonts w:ascii="Arial Narrow" w:hAnsi="Arial Narrow" w:cs="Arial"/>
          <w:color w:val="auto"/>
          <w:sz w:val="22"/>
          <w:szCs w:val="22"/>
        </w:rPr>
      </w:pPr>
      <w:r w:rsidRPr="0060705A">
        <w:rPr>
          <w:rFonts w:ascii="Arial Narrow" w:hAnsi="Arial Narrow" w:cs="Arial"/>
          <w:color w:val="auto"/>
          <w:sz w:val="22"/>
          <w:szCs w:val="22"/>
        </w:rPr>
        <w:t>Article 1</w:t>
      </w:r>
      <w:r w:rsidR="00301390" w:rsidRPr="0060705A">
        <w:rPr>
          <w:rFonts w:ascii="Arial Narrow" w:hAnsi="Arial Narrow" w:cs="Arial"/>
          <w:color w:val="auto"/>
          <w:sz w:val="22"/>
          <w:szCs w:val="22"/>
        </w:rPr>
        <w:t>7</w:t>
      </w:r>
      <w:r w:rsidRPr="0060705A">
        <w:rPr>
          <w:rFonts w:ascii="Arial Narrow" w:hAnsi="Arial Narrow" w:cs="Arial"/>
          <w:color w:val="auto"/>
          <w:sz w:val="22"/>
          <w:szCs w:val="22"/>
        </w:rPr>
        <w:t xml:space="preserve"> : </w:t>
      </w:r>
      <w:bookmarkEnd w:id="772"/>
      <w:bookmarkEnd w:id="773"/>
      <w:bookmarkEnd w:id="774"/>
      <w:bookmarkEnd w:id="775"/>
      <w:r w:rsidR="00316DAF" w:rsidRPr="0060705A">
        <w:rPr>
          <w:rFonts w:ascii="Arial Narrow" w:hAnsi="Arial Narrow" w:cs="Arial"/>
          <w:color w:val="auto"/>
          <w:sz w:val="22"/>
          <w:szCs w:val="22"/>
        </w:rPr>
        <w:t>Formule d’actualisation des prix</w:t>
      </w:r>
      <w:bookmarkEnd w:id="776"/>
      <w:bookmarkEnd w:id="777"/>
      <w:bookmarkEnd w:id="778"/>
      <w:bookmarkEnd w:id="779"/>
      <w:bookmarkEnd w:id="780"/>
      <w:bookmarkEnd w:id="781"/>
    </w:p>
    <w:p w14:paraId="38747DE9" w14:textId="77777777" w:rsidR="00316DAF" w:rsidRPr="0060705A" w:rsidRDefault="00316DAF" w:rsidP="00DB4764">
      <w:pPr>
        <w:tabs>
          <w:tab w:val="left" w:pos="6195"/>
        </w:tabs>
        <w:spacing w:before="120" w:line="276" w:lineRule="auto"/>
        <w:jc w:val="both"/>
        <w:rPr>
          <w:rStyle w:val="Titredulivre"/>
          <w:rFonts w:ascii="Arial Narrow" w:hAnsi="Arial Narrow" w:cs="Arial"/>
          <w:sz w:val="22"/>
          <w:szCs w:val="22"/>
          <w:u w:val="single"/>
        </w:rPr>
      </w:pPr>
      <w:r w:rsidRPr="0060705A">
        <w:rPr>
          <w:rFonts w:ascii="Arial Narrow" w:hAnsi="Arial Narrow" w:cs="Arial"/>
          <w:sz w:val="22"/>
          <w:szCs w:val="22"/>
        </w:rPr>
        <w:t>Les prix du présent marché ne sont pas actualisables.</w:t>
      </w:r>
      <w:r w:rsidRPr="0060705A">
        <w:rPr>
          <w:rFonts w:ascii="Arial Narrow" w:hAnsi="Arial Narrow" w:cs="Arial"/>
          <w:sz w:val="22"/>
          <w:szCs w:val="22"/>
        </w:rPr>
        <w:tab/>
      </w:r>
    </w:p>
    <w:p w14:paraId="680F1967" w14:textId="77777777" w:rsidR="00316DAF" w:rsidRPr="0060705A" w:rsidRDefault="00316DAF" w:rsidP="00DB4764">
      <w:pPr>
        <w:pStyle w:val="Titre2"/>
        <w:spacing w:before="120" w:line="276" w:lineRule="auto"/>
        <w:rPr>
          <w:rFonts w:ascii="Arial Narrow" w:hAnsi="Arial Narrow" w:cs="Arial"/>
          <w:color w:val="auto"/>
          <w:sz w:val="22"/>
          <w:szCs w:val="22"/>
        </w:rPr>
      </w:pPr>
      <w:bookmarkStart w:id="782" w:name="_Toc396836084"/>
      <w:bookmarkStart w:id="783" w:name="_Toc400962400"/>
      <w:bookmarkStart w:id="784" w:name="_Toc401736150"/>
      <w:bookmarkStart w:id="785" w:name="_Toc401736449"/>
      <w:bookmarkStart w:id="786" w:name="_Toc401737429"/>
      <w:bookmarkStart w:id="787" w:name="_Toc413085036"/>
      <w:r w:rsidRPr="0060705A">
        <w:rPr>
          <w:rFonts w:ascii="Arial Narrow" w:hAnsi="Arial Narrow" w:cs="Arial"/>
          <w:color w:val="auto"/>
          <w:sz w:val="22"/>
          <w:szCs w:val="22"/>
        </w:rPr>
        <w:t>Article 1</w:t>
      </w:r>
      <w:r w:rsidR="00F1752E" w:rsidRPr="0060705A">
        <w:rPr>
          <w:rFonts w:ascii="Arial Narrow" w:hAnsi="Arial Narrow" w:cs="Arial"/>
          <w:color w:val="auto"/>
          <w:sz w:val="22"/>
          <w:szCs w:val="22"/>
        </w:rPr>
        <w:t>8</w:t>
      </w:r>
      <w:r w:rsidRPr="0060705A">
        <w:rPr>
          <w:rFonts w:ascii="Arial Narrow" w:hAnsi="Arial Narrow" w:cs="Arial"/>
          <w:color w:val="auto"/>
          <w:sz w:val="22"/>
          <w:szCs w:val="22"/>
        </w:rPr>
        <w:t xml:space="preserve"> : Règlement des Travaux</w:t>
      </w:r>
      <w:bookmarkEnd w:id="782"/>
      <w:bookmarkEnd w:id="783"/>
      <w:bookmarkEnd w:id="784"/>
      <w:bookmarkEnd w:id="785"/>
      <w:bookmarkEnd w:id="786"/>
      <w:bookmarkEnd w:id="787"/>
    </w:p>
    <w:p w14:paraId="264E6261" w14:textId="77777777" w:rsidR="00316DAF" w:rsidRPr="0060705A" w:rsidRDefault="00316DAF" w:rsidP="00DB4764">
      <w:pPr>
        <w:spacing w:before="120" w:line="276" w:lineRule="auto"/>
        <w:jc w:val="both"/>
        <w:rPr>
          <w:rFonts w:ascii="Arial Narrow" w:hAnsi="Arial Narrow" w:cs="Arial"/>
          <w:sz w:val="22"/>
          <w:szCs w:val="22"/>
        </w:rPr>
      </w:pPr>
      <w:r w:rsidRPr="0060705A">
        <w:rPr>
          <w:rFonts w:ascii="Arial Narrow" w:hAnsi="Arial Narrow" w:cs="Arial"/>
          <w:sz w:val="22"/>
          <w:szCs w:val="22"/>
        </w:rPr>
        <w:t>1</w:t>
      </w:r>
      <w:r w:rsidR="00F1752E" w:rsidRPr="0060705A">
        <w:rPr>
          <w:rFonts w:ascii="Arial Narrow" w:hAnsi="Arial Narrow" w:cs="Arial"/>
          <w:sz w:val="22"/>
          <w:szCs w:val="22"/>
        </w:rPr>
        <w:t>8</w:t>
      </w:r>
      <w:r w:rsidRPr="0060705A">
        <w:rPr>
          <w:rFonts w:ascii="Arial Narrow" w:hAnsi="Arial Narrow" w:cs="Arial"/>
          <w:sz w:val="22"/>
          <w:szCs w:val="22"/>
        </w:rPr>
        <w:t xml:space="preserve">.1 Constatation des </w:t>
      </w:r>
      <w:r w:rsidR="0068073D" w:rsidRPr="0060705A">
        <w:rPr>
          <w:rFonts w:ascii="Arial Narrow" w:hAnsi="Arial Narrow" w:cs="Arial"/>
          <w:sz w:val="22"/>
          <w:szCs w:val="22"/>
        </w:rPr>
        <w:t>travaux</w:t>
      </w:r>
      <w:r w:rsidR="00160934" w:rsidRPr="0060705A">
        <w:rPr>
          <w:rFonts w:ascii="Arial Narrow" w:hAnsi="Arial Narrow" w:cs="Arial"/>
          <w:sz w:val="22"/>
          <w:szCs w:val="22"/>
        </w:rPr>
        <w:t xml:space="preserve"> </w:t>
      </w:r>
      <w:r w:rsidR="00154C48" w:rsidRPr="0060705A">
        <w:rPr>
          <w:rFonts w:ascii="Arial Narrow" w:hAnsi="Arial Narrow" w:cs="Arial"/>
          <w:sz w:val="22"/>
          <w:szCs w:val="22"/>
        </w:rPr>
        <w:t>exécutés</w:t>
      </w:r>
    </w:p>
    <w:p w14:paraId="2820F48A" w14:textId="77777777" w:rsidR="00316DAF" w:rsidRPr="0060705A" w:rsidRDefault="00316DAF" w:rsidP="00DB4764">
      <w:pPr>
        <w:widowControl w:val="0"/>
        <w:autoSpaceDE w:val="0"/>
        <w:autoSpaceDN w:val="0"/>
        <w:adjustRightInd w:val="0"/>
        <w:spacing w:before="120" w:line="276" w:lineRule="auto"/>
        <w:jc w:val="both"/>
        <w:rPr>
          <w:rFonts w:ascii="Arial Narrow" w:hAnsi="Arial Narrow" w:cs="Arial"/>
          <w:bCs/>
          <w:sz w:val="22"/>
          <w:szCs w:val="22"/>
        </w:rPr>
      </w:pPr>
      <w:r w:rsidRPr="0060705A">
        <w:rPr>
          <w:rFonts w:ascii="Arial Narrow" w:hAnsi="Arial Narrow" w:cs="Arial"/>
          <w:sz w:val="22"/>
          <w:szCs w:val="22"/>
        </w:rPr>
        <w:t>Le Co-contractant sera rémunéré par décompte provisoire établi à la fin de chaque mois calendaire, à partir du démarrage des travaux, en appliquant les prix du bordereau aux quantités réellement exécutées et prises en attachement, contradictoirement avec le</w:t>
      </w:r>
      <w:r w:rsidR="00163887" w:rsidRPr="0060705A">
        <w:rPr>
          <w:rFonts w:ascii="Arial Narrow" w:hAnsi="Arial Narrow" w:cs="Arial"/>
          <w:sz w:val="22"/>
          <w:szCs w:val="22"/>
        </w:rPr>
        <w:t xml:space="preserve"> </w:t>
      </w:r>
      <w:r w:rsidRPr="0060705A">
        <w:rPr>
          <w:rFonts w:ascii="Arial Narrow" w:hAnsi="Arial Narrow" w:cs="Arial"/>
          <w:sz w:val="22"/>
          <w:szCs w:val="22"/>
        </w:rPr>
        <w:t>Maître d’Œuvre d’exécution</w:t>
      </w:r>
      <w:r w:rsidRPr="0060705A">
        <w:rPr>
          <w:rFonts w:ascii="Arial Narrow" w:hAnsi="Arial Narrow" w:cs="Arial"/>
          <w:bCs/>
          <w:sz w:val="22"/>
          <w:szCs w:val="22"/>
        </w:rPr>
        <w:t xml:space="preserve">. </w:t>
      </w:r>
    </w:p>
    <w:p w14:paraId="135208AF" w14:textId="77777777" w:rsidR="00975163" w:rsidRPr="0060705A" w:rsidRDefault="00975163" w:rsidP="00975163">
      <w:pPr>
        <w:widowControl w:val="0"/>
        <w:autoSpaceDE w:val="0"/>
        <w:autoSpaceDN w:val="0"/>
        <w:adjustRightInd w:val="0"/>
        <w:spacing w:before="120" w:line="276" w:lineRule="auto"/>
        <w:jc w:val="both"/>
        <w:rPr>
          <w:rFonts w:ascii="Arial Narrow" w:hAnsi="Arial Narrow" w:cs="Arial"/>
          <w:b/>
          <w:sz w:val="22"/>
          <w:szCs w:val="22"/>
        </w:rPr>
      </w:pPr>
      <w:r w:rsidRPr="0060705A">
        <w:rPr>
          <w:rFonts w:ascii="Arial Narrow" w:hAnsi="Arial Narrow" w:cs="Arial"/>
          <w:b/>
          <w:bCs/>
          <w:sz w:val="22"/>
          <w:szCs w:val="22"/>
        </w:rPr>
        <w:t>Les prestations mal réalisées et des ouvrages non-fonctionnels ne feront pas l’objet de paiement.</w:t>
      </w:r>
    </w:p>
    <w:p w14:paraId="4D23DE0A" w14:textId="77777777" w:rsidR="00316DAF" w:rsidRPr="0060705A" w:rsidRDefault="00316DAF" w:rsidP="00DB4764">
      <w:pPr>
        <w:widowControl w:val="0"/>
        <w:autoSpaceDE w:val="0"/>
        <w:autoSpaceDN w:val="0"/>
        <w:adjustRightInd w:val="0"/>
        <w:spacing w:before="120" w:line="276" w:lineRule="auto"/>
        <w:jc w:val="both"/>
        <w:rPr>
          <w:rFonts w:ascii="Arial Narrow" w:hAnsi="Arial Narrow" w:cs="Arial"/>
          <w:sz w:val="22"/>
          <w:szCs w:val="22"/>
        </w:rPr>
      </w:pPr>
      <w:r w:rsidRPr="0060705A">
        <w:rPr>
          <w:rFonts w:ascii="Arial Narrow" w:hAnsi="Arial Narrow" w:cs="Arial"/>
          <w:sz w:val="22"/>
          <w:szCs w:val="22"/>
        </w:rPr>
        <w:t>Le montant de chaque décompte sera la somme du montant des travaux, fournitures et approvisionnement qui seront réglés suivant métrés des quantités réellement exécutées, dans les conditions d'application des prix du bordereau.</w:t>
      </w:r>
    </w:p>
    <w:p w14:paraId="740A15DF" w14:textId="77777777" w:rsidR="00316DAF" w:rsidRPr="0060705A" w:rsidRDefault="00316DAF" w:rsidP="00DB4764">
      <w:pPr>
        <w:tabs>
          <w:tab w:val="left" w:pos="1965"/>
        </w:tabs>
        <w:spacing w:before="120" w:line="276" w:lineRule="auto"/>
        <w:jc w:val="both"/>
        <w:rPr>
          <w:rFonts w:ascii="Arial Narrow" w:hAnsi="Arial Narrow" w:cs="Arial"/>
          <w:sz w:val="22"/>
          <w:szCs w:val="22"/>
        </w:rPr>
      </w:pPr>
      <w:r w:rsidRPr="0060705A">
        <w:rPr>
          <w:rFonts w:ascii="Arial Narrow" w:hAnsi="Arial Narrow" w:cs="Arial"/>
          <w:sz w:val="22"/>
          <w:szCs w:val="22"/>
        </w:rPr>
        <w:t>Sont déduites de ce total, un montant de 10% au titre de la retenue de garantie, l</w:t>
      </w:r>
      <w:r w:rsidR="00F1752E" w:rsidRPr="0060705A">
        <w:rPr>
          <w:rFonts w:ascii="Arial Narrow" w:hAnsi="Arial Narrow" w:cs="Arial"/>
          <w:sz w:val="22"/>
          <w:szCs w:val="22"/>
        </w:rPr>
        <w:t>e</w:t>
      </w:r>
      <w:r w:rsidRPr="0060705A">
        <w:rPr>
          <w:rFonts w:ascii="Arial Narrow" w:hAnsi="Arial Narrow" w:cs="Arial"/>
          <w:sz w:val="22"/>
          <w:szCs w:val="22"/>
        </w:rPr>
        <w:t xml:space="preserve"> cas échéant un montant à déterminer au titre de la récupération de l’avance de démarrage perçue et les sommes déjà versées au titre des décomptes précédents. Le décompte mensuel correspondant sera vérifié par l'Ingénieur et liquidé par le Chef de Service. Le Co-contractant devra par ailleurs joindre une facture établie en sept (07) exemplaires pour les travaux réellement exécutés dont l’original est timbré, et accompagné d’un procès-verbal de réception technique partielle, provisoire ou définitive des travaux.</w:t>
      </w:r>
    </w:p>
    <w:p w14:paraId="41F60FF6" w14:textId="77777777" w:rsidR="00316DAF" w:rsidRPr="0060705A" w:rsidRDefault="00316DAF" w:rsidP="00DB4764">
      <w:pPr>
        <w:tabs>
          <w:tab w:val="left" w:pos="1965"/>
        </w:tabs>
        <w:spacing w:before="120" w:line="276" w:lineRule="auto"/>
        <w:jc w:val="both"/>
        <w:rPr>
          <w:rFonts w:ascii="Arial Narrow" w:hAnsi="Arial Narrow" w:cs="Arial"/>
          <w:bCs/>
          <w:sz w:val="22"/>
          <w:szCs w:val="22"/>
        </w:rPr>
      </w:pPr>
      <w:r w:rsidRPr="0060705A">
        <w:rPr>
          <w:rFonts w:ascii="Arial Narrow" w:hAnsi="Arial Narrow" w:cs="Arial"/>
          <w:sz w:val="22"/>
          <w:szCs w:val="22"/>
        </w:rPr>
        <w:t>La retenue de garantie sera restitué</w:t>
      </w:r>
      <w:r w:rsidR="00FF18D5" w:rsidRPr="0060705A">
        <w:rPr>
          <w:rFonts w:ascii="Arial Narrow" w:hAnsi="Arial Narrow" w:cs="Arial"/>
          <w:sz w:val="22"/>
          <w:szCs w:val="22"/>
        </w:rPr>
        <w:t>e</w:t>
      </w:r>
      <w:r w:rsidRPr="0060705A">
        <w:rPr>
          <w:rFonts w:ascii="Arial Narrow" w:hAnsi="Arial Narrow" w:cs="Arial"/>
          <w:sz w:val="22"/>
          <w:szCs w:val="22"/>
        </w:rPr>
        <w:t xml:space="preserve"> au Co-contractant un (1) an après la date de réception provisoire de l’ouvrage par </w:t>
      </w:r>
      <w:r w:rsidR="00163887" w:rsidRPr="0060705A">
        <w:rPr>
          <w:rFonts w:ascii="Arial Narrow" w:hAnsi="Arial Narrow" w:cs="Arial"/>
          <w:sz w:val="22"/>
          <w:szCs w:val="22"/>
        </w:rPr>
        <w:t>le FEICOM</w:t>
      </w:r>
      <w:r w:rsidRPr="0060705A">
        <w:rPr>
          <w:rFonts w:ascii="Arial Narrow" w:hAnsi="Arial Narrow" w:cs="Arial"/>
          <w:sz w:val="22"/>
          <w:szCs w:val="22"/>
        </w:rPr>
        <w:t>.</w:t>
      </w:r>
    </w:p>
    <w:p w14:paraId="17CF2544" w14:textId="77777777" w:rsidR="00316DAF" w:rsidRPr="0060705A" w:rsidRDefault="00316DAF" w:rsidP="00DB4764">
      <w:pPr>
        <w:spacing w:before="120" w:line="276" w:lineRule="auto"/>
        <w:jc w:val="both"/>
        <w:rPr>
          <w:rFonts w:ascii="Arial Narrow" w:hAnsi="Arial Narrow" w:cs="Arial"/>
          <w:b/>
          <w:sz w:val="22"/>
          <w:szCs w:val="22"/>
        </w:rPr>
      </w:pPr>
      <w:r w:rsidRPr="0060705A">
        <w:rPr>
          <w:rFonts w:ascii="Arial Narrow" w:hAnsi="Arial Narrow" w:cs="Arial"/>
          <w:b/>
          <w:sz w:val="22"/>
          <w:szCs w:val="22"/>
        </w:rPr>
        <w:t>1</w:t>
      </w:r>
      <w:r w:rsidR="00F1752E" w:rsidRPr="0060705A">
        <w:rPr>
          <w:rFonts w:ascii="Arial Narrow" w:hAnsi="Arial Narrow" w:cs="Arial"/>
          <w:b/>
          <w:sz w:val="22"/>
          <w:szCs w:val="22"/>
        </w:rPr>
        <w:t>8</w:t>
      </w:r>
      <w:r w:rsidRPr="0060705A">
        <w:rPr>
          <w:rFonts w:ascii="Arial Narrow" w:hAnsi="Arial Narrow" w:cs="Arial"/>
          <w:b/>
          <w:sz w:val="22"/>
          <w:szCs w:val="22"/>
        </w:rPr>
        <w:t>.2 Décompte mensuel</w:t>
      </w:r>
    </w:p>
    <w:p w14:paraId="00D54D77" w14:textId="77777777" w:rsidR="00163887" w:rsidRPr="0060705A" w:rsidRDefault="00163887" w:rsidP="00163887">
      <w:pPr>
        <w:tabs>
          <w:tab w:val="left" w:pos="1965"/>
        </w:tabs>
        <w:spacing w:before="120" w:line="276" w:lineRule="auto"/>
        <w:jc w:val="both"/>
        <w:rPr>
          <w:rFonts w:ascii="Arial Narrow" w:hAnsi="Arial Narrow" w:cs="Arial"/>
          <w:sz w:val="22"/>
          <w:szCs w:val="22"/>
        </w:rPr>
      </w:pPr>
      <w:r w:rsidRPr="0060705A">
        <w:rPr>
          <w:rFonts w:ascii="Arial Narrow" w:hAnsi="Arial Narrow" w:cs="Arial"/>
          <w:sz w:val="22"/>
          <w:szCs w:val="22"/>
        </w:rPr>
        <w:t>Ils seront établis en huit (08)</w:t>
      </w:r>
      <w:r w:rsidR="00785B13" w:rsidRPr="0060705A">
        <w:rPr>
          <w:rFonts w:ascii="Arial Narrow" w:hAnsi="Arial Narrow" w:cs="Arial"/>
          <w:sz w:val="22"/>
          <w:szCs w:val="22"/>
        </w:rPr>
        <w:t xml:space="preserve"> </w:t>
      </w:r>
      <w:r w:rsidRPr="0060705A">
        <w:rPr>
          <w:rFonts w:ascii="Arial Narrow" w:hAnsi="Arial Narrow" w:cs="Arial"/>
          <w:sz w:val="22"/>
          <w:szCs w:val="22"/>
        </w:rPr>
        <w:t>exemplaires, par le cocontractant, vérifiés préalablement par le Maitre d’œuvre et</w:t>
      </w:r>
      <w:r w:rsidR="00785B13" w:rsidRPr="0060705A">
        <w:rPr>
          <w:rFonts w:ascii="Arial Narrow" w:hAnsi="Arial Narrow" w:cs="Arial"/>
          <w:sz w:val="22"/>
          <w:szCs w:val="22"/>
        </w:rPr>
        <w:t xml:space="preserve"> </w:t>
      </w:r>
      <w:r w:rsidRPr="0060705A">
        <w:rPr>
          <w:rFonts w:ascii="Arial Narrow" w:hAnsi="Arial Narrow" w:cs="Arial"/>
          <w:sz w:val="22"/>
          <w:szCs w:val="22"/>
        </w:rPr>
        <w:t>l’ingénieur</w:t>
      </w:r>
      <w:r w:rsidR="00785B13" w:rsidRPr="0060705A">
        <w:rPr>
          <w:rFonts w:ascii="Arial Narrow" w:hAnsi="Arial Narrow" w:cs="Arial"/>
          <w:sz w:val="22"/>
          <w:szCs w:val="22"/>
        </w:rPr>
        <w:t xml:space="preserve"> </w:t>
      </w:r>
      <w:r w:rsidRPr="0060705A">
        <w:rPr>
          <w:rFonts w:ascii="Arial Narrow" w:hAnsi="Arial Narrow" w:cs="Arial"/>
          <w:sz w:val="22"/>
          <w:szCs w:val="22"/>
        </w:rPr>
        <w:t xml:space="preserve">et approuvés par le Maitre d’Ouvrage. </w:t>
      </w:r>
    </w:p>
    <w:p w14:paraId="120984B5" w14:textId="77777777" w:rsidR="00163887" w:rsidRPr="0060705A" w:rsidRDefault="00163887" w:rsidP="00163887">
      <w:pPr>
        <w:tabs>
          <w:tab w:val="left" w:pos="1965"/>
        </w:tabs>
        <w:spacing w:before="120" w:line="276" w:lineRule="auto"/>
        <w:jc w:val="both"/>
        <w:rPr>
          <w:rFonts w:ascii="Arial Narrow" w:hAnsi="Arial Narrow" w:cs="Arial"/>
          <w:bCs/>
        </w:rPr>
      </w:pPr>
      <w:r w:rsidRPr="0060705A">
        <w:rPr>
          <w:rFonts w:ascii="Arial Narrow" w:hAnsi="Arial Narrow" w:cs="Arial"/>
          <w:sz w:val="22"/>
          <w:szCs w:val="22"/>
        </w:rPr>
        <w:t>La transmission de tout décompte à l’Organisme payeur en vue du paiement, sera subordonnée au visa préalable de l’Autorité Contractante. Pour cela, une copie de l’attachement correspondant devra lui être antérieurement transmise ou remise sur le site des travaux</w:t>
      </w:r>
      <w:r w:rsidRPr="0060705A">
        <w:rPr>
          <w:rFonts w:ascii="Arial Narrow" w:hAnsi="Arial Narrow" w:cs="Arial"/>
          <w:bCs/>
        </w:rPr>
        <w:t>.</w:t>
      </w:r>
    </w:p>
    <w:p w14:paraId="1234C942" w14:textId="77777777" w:rsidR="00316DAF" w:rsidRPr="0060705A" w:rsidRDefault="00316DAF" w:rsidP="00DB4764">
      <w:pPr>
        <w:spacing w:before="120" w:line="276" w:lineRule="auto"/>
        <w:jc w:val="both"/>
        <w:rPr>
          <w:rFonts w:ascii="Arial Narrow" w:hAnsi="Arial Narrow" w:cs="Arial"/>
          <w:bCs/>
          <w:sz w:val="22"/>
          <w:szCs w:val="22"/>
        </w:rPr>
      </w:pPr>
      <w:r w:rsidRPr="0060705A">
        <w:rPr>
          <w:rFonts w:ascii="Arial Narrow" w:hAnsi="Arial Narrow" w:cs="Arial"/>
          <w:bCs/>
          <w:sz w:val="22"/>
          <w:szCs w:val="22"/>
        </w:rPr>
        <w:t xml:space="preserve">Chaque paiement hors l’avance de démarrage est subordonné à la présentation d’un </w:t>
      </w:r>
      <w:r w:rsidR="00171EE4" w:rsidRPr="0060705A">
        <w:rPr>
          <w:rFonts w:ascii="Arial Narrow" w:hAnsi="Arial Narrow" w:cs="Arial"/>
          <w:bCs/>
          <w:sz w:val="22"/>
          <w:szCs w:val="22"/>
        </w:rPr>
        <w:t>procès-verbal</w:t>
      </w:r>
      <w:r w:rsidRPr="0060705A">
        <w:rPr>
          <w:rFonts w:ascii="Arial Narrow" w:hAnsi="Arial Narrow" w:cs="Arial"/>
          <w:bCs/>
          <w:sz w:val="22"/>
          <w:szCs w:val="22"/>
        </w:rPr>
        <w:t xml:space="preserve"> justifiant la conclusion effective de l’opération.</w:t>
      </w:r>
    </w:p>
    <w:p w14:paraId="0E199C1E" w14:textId="77777777" w:rsidR="00316DAF" w:rsidRPr="0060705A" w:rsidRDefault="00316DAF" w:rsidP="00DB4764">
      <w:pPr>
        <w:spacing w:before="120" w:line="276" w:lineRule="auto"/>
        <w:jc w:val="both"/>
        <w:rPr>
          <w:rFonts w:ascii="Arial Narrow" w:hAnsi="Arial Narrow" w:cs="Arial"/>
          <w:sz w:val="22"/>
          <w:szCs w:val="22"/>
        </w:rPr>
      </w:pPr>
      <w:r w:rsidRPr="0060705A">
        <w:rPr>
          <w:rFonts w:ascii="Arial Narrow" w:hAnsi="Arial Narrow" w:cs="Arial"/>
          <w:sz w:val="22"/>
          <w:szCs w:val="22"/>
        </w:rPr>
        <w:t>1</w:t>
      </w:r>
      <w:r w:rsidR="00F1752E" w:rsidRPr="0060705A">
        <w:rPr>
          <w:rFonts w:ascii="Arial Narrow" w:hAnsi="Arial Narrow" w:cs="Arial"/>
          <w:sz w:val="22"/>
          <w:szCs w:val="22"/>
        </w:rPr>
        <w:t>8</w:t>
      </w:r>
      <w:r w:rsidRPr="0060705A">
        <w:rPr>
          <w:rFonts w:ascii="Arial Narrow" w:hAnsi="Arial Narrow" w:cs="Arial"/>
          <w:sz w:val="22"/>
          <w:szCs w:val="22"/>
        </w:rPr>
        <w:t>.3 Mode de paiement</w:t>
      </w:r>
    </w:p>
    <w:p w14:paraId="0786F066" w14:textId="77777777" w:rsidR="00316DAF" w:rsidRPr="0060705A" w:rsidRDefault="00316DAF" w:rsidP="00DB4764">
      <w:pPr>
        <w:spacing w:before="120" w:line="276" w:lineRule="auto"/>
        <w:jc w:val="both"/>
        <w:rPr>
          <w:rFonts w:ascii="Arial Narrow" w:hAnsi="Arial Narrow" w:cs="Arial"/>
          <w:sz w:val="22"/>
          <w:szCs w:val="22"/>
        </w:rPr>
      </w:pPr>
      <w:r w:rsidRPr="0060705A">
        <w:rPr>
          <w:rFonts w:ascii="Arial Narrow" w:hAnsi="Arial Narrow" w:cs="Arial"/>
          <w:sz w:val="22"/>
          <w:szCs w:val="22"/>
        </w:rPr>
        <w:t xml:space="preserve">La transmission </w:t>
      </w:r>
      <w:r w:rsidR="00B37EB4" w:rsidRPr="0060705A">
        <w:rPr>
          <w:rFonts w:ascii="Arial Narrow" w:hAnsi="Arial Narrow" w:cs="Arial"/>
          <w:sz w:val="22"/>
          <w:szCs w:val="22"/>
        </w:rPr>
        <w:t>du</w:t>
      </w:r>
      <w:r w:rsidRPr="0060705A">
        <w:rPr>
          <w:rFonts w:ascii="Arial Narrow" w:hAnsi="Arial Narrow" w:cs="Arial"/>
          <w:sz w:val="22"/>
          <w:szCs w:val="22"/>
        </w:rPr>
        <w:t xml:space="preserve"> décompte </w:t>
      </w:r>
      <w:r w:rsidR="00B37EB4" w:rsidRPr="0060705A">
        <w:rPr>
          <w:rFonts w:ascii="Arial Narrow" w:hAnsi="Arial Narrow" w:cs="Arial"/>
          <w:sz w:val="22"/>
          <w:szCs w:val="22"/>
        </w:rPr>
        <w:t xml:space="preserve">définitif </w:t>
      </w:r>
      <w:r w:rsidRPr="0060705A">
        <w:rPr>
          <w:rFonts w:ascii="Arial Narrow" w:hAnsi="Arial Narrow" w:cs="Arial"/>
          <w:sz w:val="22"/>
          <w:szCs w:val="22"/>
        </w:rPr>
        <w:t xml:space="preserve">à l’Organisme payeur en vue du paiement, sera subordonnée au visa </w:t>
      </w:r>
      <w:r w:rsidR="00B37EB4" w:rsidRPr="0060705A">
        <w:rPr>
          <w:rFonts w:ascii="Arial Narrow" w:hAnsi="Arial Narrow" w:cs="Arial"/>
          <w:sz w:val="22"/>
          <w:szCs w:val="22"/>
        </w:rPr>
        <w:t>de l’Ingénieur du Marché</w:t>
      </w:r>
      <w:r w:rsidRPr="0060705A">
        <w:rPr>
          <w:rFonts w:ascii="Arial Narrow" w:hAnsi="Arial Narrow" w:cs="Arial"/>
          <w:sz w:val="22"/>
          <w:szCs w:val="22"/>
        </w:rPr>
        <w:t>. Pour cela, une copie de l’attachement correspondant devra lui être antérieurement transmise ou remise sur le site des travaux.</w:t>
      </w:r>
    </w:p>
    <w:p w14:paraId="5EC12B71" w14:textId="70F7FB6D" w:rsidR="00163887" w:rsidRPr="0060705A" w:rsidRDefault="00163887" w:rsidP="00163887">
      <w:pPr>
        <w:tabs>
          <w:tab w:val="left" w:pos="1965"/>
        </w:tabs>
        <w:spacing w:before="120" w:line="276" w:lineRule="auto"/>
        <w:jc w:val="both"/>
        <w:rPr>
          <w:rFonts w:ascii="Arial Narrow" w:hAnsi="Arial Narrow" w:cs="Arial"/>
          <w:sz w:val="22"/>
          <w:szCs w:val="22"/>
        </w:rPr>
      </w:pPr>
      <w:r w:rsidRPr="0060705A">
        <w:rPr>
          <w:rFonts w:ascii="Arial Narrow" w:hAnsi="Arial Narrow" w:cs="Arial"/>
          <w:sz w:val="22"/>
          <w:szCs w:val="22"/>
        </w:rPr>
        <w:t>Le</w:t>
      </w:r>
      <w:r w:rsidR="00DD1BAC" w:rsidRPr="0060705A">
        <w:rPr>
          <w:rFonts w:ascii="Arial Narrow" w:hAnsi="Arial Narrow" w:cs="Arial"/>
          <w:sz w:val="22"/>
          <w:szCs w:val="22"/>
        </w:rPr>
        <w:t>s</w:t>
      </w:r>
      <w:r w:rsidRPr="0060705A">
        <w:rPr>
          <w:rFonts w:ascii="Arial Narrow" w:hAnsi="Arial Narrow" w:cs="Arial"/>
          <w:sz w:val="22"/>
          <w:szCs w:val="22"/>
        </w:rPr>
        <w:t xml:space="preserve"> </w:t>
      </w:r>
      <w:r w:rsidR="0068073D" w:rsidRPr="0060705A">
        <w:rPr>
          <w:rFonts w:ascii="Arial Narrow" w:hAnsi="Arial Narrow" w:cs="Arial"/>
          <w:sz w:val="22"/>
          <w:szCs w:val="22"/>
        </w:rPr>
        <w:t>travaux</w:t>
      </w:r>
      <w:r w:rsidR="00160934" w:rsidRPr="0060705A">
        <w:rPr>
          <w:rFonts w:ascii="Arial Narrow" w:hAnsi="Arial Narrow" w:cs="Arial"/>
          <w:sz w:val="22"/>
          <w:szCs w:val="22"/>
        </w:rPr>
        <w:t xml:space="preserve"> </w:t>
      </w:r>
      <w:r w:rsidRPr="0060705A">
        <w:rPr>
          <w:rFonts w:ascii="Arial Narrow" w:hAnsi="Arial Narrow" w:cs="Arial"/>
          <w:sz w:val="22"/>
          <w:szCs w:val="22"/>
        </w:rPr>
        <w:t xml:space="preserve">dans le cadre du présent marché seront </w:t>
      </w:r>
      <w:r w:rsidR="00154C48" w:rsidRPr="0060705A">
        <w:rPr>
          <w:rFonts w:ascii="Arial Narrow" w:hAnsi="Arial Narrow" w:cs="Arial"/>
          <w:sz w:val="22"/>
          <w:szCs w:val="22"/>
        </w:rPr>
        <w:t>réglés</w:t>
      </w:r>
      <w:r w:rsidRPr="0060705A">
        <w:rPr>
          <w:rFonts w:ascii="Arial Narrow" w:hAnsi="Arial Narrow" w:cs="Arial"/>
          <w:sz w:val="22"/>
          <w:szCs w:val="22"/>
        </w:rPr>
        <w:t xml:space="preserve"> par le Directeur Général d</w:t>
      </w:r>
      <w:r w:rsidR="004F432E" w:rsidRPr="0060705A">
        <w:rPr>
          <w:rFonts w:ascii="Arial Narrow" w:hAnsi="Arial Narrow" w:cs="Arial"/>
          <w:sz w:val="22"/>
          <w:szCs w:val="22"/>
        </w:rPr>
        <w:t>u</w:t>
      </w:r>
      <w:r w:rsidRPr="0060705A">
        <w:rPr>
          <w:rFonts w:ascii="Arial Narrow" w:hAnsi="Arial Narrow" w:cs="Arial"/>
          <w:sz w:val="22"/>
          <w:szCs w:val="22"/>
        </w:rPr>
        <w:t xml:space="preserve"> FEICOM. Chaque dossier de paiement devra obligatoirement être composé des pièces suivantes :</w:t>
      </w:r>
    </w:p>
    <w:p w14:paraId="33AC80F4" w14:textId="77777777" w:rsidR="00163887" w:rsidRPr="0060705A" w:rsidRDefault="00163887" w:rsidP="00B80508">
      <w:pPr>
        <w:pStyle w:val="Paragraphedeliste"/>
        <w:numPr>
          <w:ilvl w:val="0"/>
          <w:numId w:val="44"/>
        </w:numPr>
        <w:tabs>
          <w:tab w:val="left" w:pos="1965"/>
        </w:tabs>
        <w:spacing w:before="120"/>
        <w:jc w:val="both"/>
        <w:rPr>
          <w:rFonts w:ascii="Arial Narrow" w:hAnsi="Arial Narrow" w:cs="Arial"/>
        </w:rPr>
      </w:pPr>
      <w:r w:rsidRPr="0060705A">
        <w:rPr>
          <w:rFonts w:ascii="Arial Narrow" w:hAnsi="Arial Narrow" w:cs="Arial"/>
        </w:rPr>
        <w:t>08 exemplaires du décompte y compris attachements ;</w:t>
      </w:r>
    </w:p>
    <w:p w14:paraId="7BDBEC33" w14:textId="77777777" w:rsidR="00163887" w:rsidRPr="0060705A" w:rsidRDefault="00163887" w:rsidP="00B80508">
      <w:pPr>
        <w:pStyle w:val="Paragraphedeliste"/>
        <w:numPr>
          <w:ilvl w:val="0"/>
          <w:numId w:val="44"/>
        </w:numPr>
        <w:tabs>
          <w:tab w:val="left" w:pos="1965"/>
        </w:tabs>
        <w:spacing w:before="120"/>
        <w:jc w:val="both"/>
        <w:rPr>
          <w:rFonts w:ascii="Arial Narrow" w:hAnsi="Arial Narrow" w:cs="Arial"/>
        </w:rPr>
      </w:pPr>
      <w:r w:rsidRPr="0060705A">
        <w:rPr>
          <w:rFonts w:ascii="Arial Narrow" w:hAnsi="Arial Narrow" w:cs="Arial"/>
        </w:rPr>
        <w:t>01 exemplaire du projet d’exécution</w:t>
      </w:r>
      <w:r w:rsidR="00785B13" w:rsidRPr="0060705A">
        <w:rPr>
          <w:rFonts w:ascii="Arial Narrow" w:hAnsi="Arial Narrow" w:cs="Arial"/>
        </w:rPr>
        <w:t xml:space="preserve"> </w:t>
      </w:r>
      <w:r w:rsidRPr="0060705A">
        <w:rPr>
          <w:rFonts w:ascii="Arial Narrow" w:hAnsi="Arial Narrow" w:cs="Arial"/>
        </w:rPr>
        <w:t>(pour le premier paiement) ;</w:t>
      </w:r>
    </w:p>
    <w:p w14:paraId="3F015F62" w14:textId="77777777" w:rsidR="00163887" w:rsidRPr="0060705A" w:rsidRDefault="00163887" w:rsidP="00B80508">
      <w:pPr>
        <w:pStyle w:val="Paragraphedeliste"/>
        <w:numPr>
          <w:ilvl w:val="0"/>
          <w:numId w:val="44"/>
        </w:numPr>
        <w:tabs>
          <w:tab w:val="left" w:pos="1965"/>
        </w:tabs>
        <w:spacing w:before="120"/>
        <w:jc w:val="both"/>
        <w:rPr>
          <w:rFonts w:ascii="Arial Narrow" w:hAnsi="Arial Narrow" w:cs="Arial"/>
        </w:rPr>
      </w:pPr>
      <w:r w:rsidRPr="0060705A">
        <w:rPr>
          <w:rFonts w:ascii="Arial Narrow" w:hAnsi="Arial Narrow" w:cs="Arial"/>
        </w:rPr>
        <w:t>Le cautionnement définitif ;</w:t>
      </w:r>
    </w:p>
    <w:p w14:paraId="32B4FA02" w14:textId="77777777" w:rsidR="00163887" w:rsidRPr="0060705A" w:rsidRDefault="00163887" w:rsidP="00B80508">
      <w:pPr>
        <w:pStyle w:val="Paragraphedeliste"/>
        <w:numPr>
          <w:ilvl w:val="0"/>
          <w:numId w:val="44"/>
        </w:numPr>
        <w:tabs>
          <w:tab w:val="left" w:pos="1965"/>
        </w:tabs>
        <w:spacing w:before="120"/>
        <w:jc w:val="both"/>
        <w:rPr>
          <w:rFonts w:ascii="Arial Narrow" w:hAnsi="Arial Narrow" w:cs="Arial"/>
        </w:rPr>
      </w:pPr>
      <w:r w:rsidRPr="0060705A">
        <w:rPr>
          <w:rFonts w:ascii="Arial Narrow" w:hAnsi="Arial Narrow" w:cs="Arial"/>
        </w:rPr>
        <w:t>L’Assurance responsabilité chef d’entreprise ;</w:t>
      </w:r>
    </w:p>
    <w:p w14:paraId="63E7FC89" w14:textId="77777777" w:rsidR="00163887" w:rsidRPr="0060705A" w:rsidRDefault="00163887" w:rsidP="00B80508">
      <w:pPr>
        <w:pStyle w:val="Paragraphedeliste"/>
        <w:numPr>
          <w:ilvl w:val="0"/>
          <w:numId w:val="44"/>
        </w:numPr>
        <w:tabs>
          <w:tab w:val="left" w:pos="1965"/>
        </w:tabs>
        <w:spacing w:before="120"/>
        <w:jc w:val="both"/>
        <w:rPr>
          <w:rFonts w:ascii="Arial Narrow" w:hAnsi="Arial Narrow" w:cs="Arial"/>
        </w:rPr>
      </w:pPr>
      <w:r w:rsidRPr="0060705A">
        <w:rPr>
          <w:rFonts w:ascii="Arial Narrow" w:hAnsi="Arial Narrow" w:cs="Arial"/>
        </w:rPr>
        <w:t>L’Assurance Tous Risques Chantier ;</w:t>
      </w:r>
    </w:p>
    <w:p w14:paraId="55CFFD7E" w14:textId="1900EA32" w:rsidR="00163887" w:rsidRPr="0060705A" w:rsidRDefault="00163887" w:rsidP="00B80508">
      <w:pPr>
        <w:pStyle w:val="Paragraphedeliste"/>
        <w:numPr>
          <w:ilvl w:val="0"/>
          <w:numId w:val="44"/>
        </w:numPr>
        <w:tabs>
          <w:tab w:val="left" w:pos="1965"/>
        </w:tabs>
        <w:spacing w:before="120"/>
        <w:jc w:val="both"/>
        <w:rPr>
          <w:rFonts w:ascii="Arial Narrow" w:hAnsi="Arial Narrow" w:cs="Arial"/>
        </w:rPr>
      </w:pPr>
      <w:r w:rsidRPr="0060705A">
        <w:rPr>
          <w:rFonts w:ascii="Arial Narrow" w:hAnsi="Arial Narrow" w:cs="Arial"/>
        </w:rPr>
        <w:t xml:space="preserve">Le rapport d’exécution des travaux signé du Maitre d’œuvre du marché et visé du chef de service des Concours Financiers et du développement local </w:t>
      </w:r>
      <w:r w:rsidR="00302E27" w:rsidRPr="0060705A">
        <w:rPr>
          <w:rFonts w:ascii="Arial Narrow" w:hAnsi="Arial Narrow" w:cs="Arial"/>
        </w:rPr>
        <w:t>DE L’EST</w:t>
      </w:r>
      <w:r w:rsidRPr="0060705A">
        <w:rPr>
          <w:rFonts w:ascii="Arial Narrow" w:hAnsi="Arial Narrow" w:cs="Arial"/>
        </w:rPr>
        <w:t> ;</w:t>
      </w:r>
    </w:p>
    <w:p w14:paraId="273CAFEE" w14:textId="77777777" w:rsidR="00BE21A5" w:rsidRPr="0060705A" w:rsidRDefault="00BE21A5" w:rsidP="00B80508">
      <w:pPr>
        <w:pStyle w:val="Paragraphedeliste"/>
        <w:numPr>
          <w:ilvl w:val="0"/>
          <w:numId w:val="44"/>
        </w:numPr>
        <w:tabs>
          <w:tab w:val="left" w:pos="1965"/>
        </w:tabs>
        <w:spacing w:before="120"/>
        <w:jc w:val="both"/>
        <w:rPr>
          <w:rFonts w:ascii="Arial Narrow" w:hAnsi="Arial Narrow" w:cs="Arial"/>
        </w:rPr>
      </w:pPr>
      <w:r w:rsidRPr="0060705A">
        <w:rPr>
          <w:rFonts w:ascii="Arial Narrow" w:hAnsi="Arial Narrow" w:cs="Arial"/>
        </w:rPr>
        <w:t>Les photographies du chantier au moment de la réception ;</w:t>
      </w:r>
    </w:p>
    <w:p w14:paraId="5E35F92D" w14:textId="77777777" w:rsidR="00163887" w:rsidRPr="0060705A" w:rsidRDefault="00163887" w:rsidP="00B80508">
      <w:pPr>
        <w:pStyle w:val="Paragraphedeliste"/>
        <w:numPr>
          <w:ilvl w:val="0"/>
          <w:numId w:val="44"/>
        </w:numPr>
        <w:tabs>
          <w:tab w:val="left" w:pos="1965"/>
        </w:tabs>
        <w:spacing w:before="120"/>
        <w:jc w:val="both"/>
        <w:rPr>
          <w:rFonts w:ascii="Arial Narrow" w:hAnsi="Arial Narrow" w:cs="Arial"/>
        </w:rPr>
      </w:pPr>
      <w:r w:rsidRPr="0060705A">
        <w:rPr>
          <w:rFonts w:ascii="Arial Narrow" w:hAnsi="Arial Narrow" w:cs="Arial"/>
        </w:rPr>
        <w:t xml:space="preserve">Le </w:t>
      </w:r>
      <w:r w:rsidR="007D16D5" w:rsidRPr="0060705A">
        <w:rPr>
          <w:rFonts w:ascii="Arial Narrow" w:hAnsi="Arial Narrow" w:cs="Arial"/>
        </w:rPr>
        <w:t>procès-verbal</w:t>
      </w:r>
      <w:r w:rsidR="00BE21A5" w:rsidRPr="0060705A">
        <w:rPr>
          <w:rFonts w:ascii="Arial Narrow" w:hAnsi="Arial Narrow" w:cs="Arial"/>
        </w:rPr>
        <w:t xml:space="preserve"> de réception signé de tous les membres de la commission de réception</w:t>
      </w:r>
      <w:r w:rsidRPr="0060705A">
        <w:rPr>
          <w:rFonts w:ascii="Arial Narrow" w:hAnsi="Arial Narrow" w:cs="Arial"/>
        </w:rPr>
        <w:t> ;</w:t>
      </w:r>
    </w:p>
    <w:p w14:paraId="57A52AA2" w14:textId="77777777" w:rsidR="00163887" w:rsidRPr="0060705A" w:rsidRDefault="00163887" w:rsidP="00B80508">
      <w:pPr>
        <w:pStyle w:val="Paragraphedeliste"/>
        <w:numPr>
          <w:ilvl w:val="0"/>
          <w:numId w:val="44"/>
        </w:numPr>
        <w:tabs>
          <w:tab w:val="left" w:pos="1965"/>
        </w:tabs>
        <w:spacing w:before="120"/>
        <w:jc w:val="both"/>
        <w:rPr>
          <w:rFonts w:ascii="Arial Narrow" w:hAnsi="Arial Narrow" w:cs="Arial"/>
        </w:rPr>
      </w:pPr>
      <w:r w:rsidRPr="0060705A">
        <w:rPr>
          <w:rFonts w:ascii="Arial Narrow" w:hAnsi="Arial Narrow" w:cs="Arial"/>
        </w:rPr>
        <w:t xml:space="preserve">Une copie légalisée datant de moins de trois mois </w:t>
      </w:r>
      <w:r w:rsidR="00BE21A5" w:rsidRPr="0060705A">
        <w:rPr>
          <w:rFonts w:ascii="Arial Narrow" w:hAnsi="Arial Narrow" w:cs="Arial"/>
        </w:rPr>
        <w:t>signés</w:t>
      </w:r>
      <w:r w:rsidRPr="0060705A">
        <w:rPr>
          <w:rFonts w:ascii="Arial Narrow" w:hAnsi="Arial Narrow" w:cs="Arial"/>
        </w:rPr>
        <w:t xml:space="preserve"> des Administrations compétentes, des pièces composant le dossier fiscal. </w:t>
      </w:r>
    </w:p>
    <w:p w14:paraId="76616948" w14:textId="77777777" w:rsidR="00163887" w:rsidRPr="0060705A" w:rsidRDefault="00163887" w:rsidP="00DB4764">
      <w:pPr>
        <w:spacing w:before="120" w:line="276" w:lineRule="auto"/>
        <w:jc w:val="both"/>
        <w:rPr>
          <w:rFonts w:ascii="Arial Narrow" w:hAnsi="Arial Narrow" w:cs="Arial"/>
          <w:sz w:val="22"/>
          <w:szCs w:val="22"/>
        </w:rPr>
      </w:pPr>
    </w:p>
    <w:p w14:paraId="1210E698" w14:textId="77777777" w:rsidR="00E34778" w:rsidRPr="0060705A" w:rsidRDefault="00E34778" w:rsidP="00DB4764">
      <w:pPr>
        <w:pStyle w:val="Titre2"/>
        <w:spacing w:before="120" w:line="276" w:lineRule="auto"/>
        <w:rPr>
          <w:rFonts w:ascii="Arial Narrow" w:hAnsi="Arial Narrow" w:cs="Arial"/>
          <w:color w:val="auto"/>
          <w:sz w:val="22"/>
          <w:szCs w:val="22"/>
        </w:rPr>
      </w:pPr>
      <w:bookmarkStart w:id="788" w:name="_Toc286845517"/>
      <w:bookmarkStart w:id="789" w:name="_Toc286846889"/>
      <w:bookmarkStart w:id="790" w:name="_Toc294420141"/>
      <w:bookmarkStart w:id="791" w:name="_Toc300835360"/>
      <w:bookmarkStart w:id="792" w:name="_Toc306606796"/>
      <w:bookmarkStart w:id="793" w:name="_Toc413085037"/>
      <w:r w:rsidRPr="0060705A">
        <w:rPr>
          <w:rFonts w:ascii="Arial Narrow" w:hAnsi="Arial Narrow" w:cs="Arial"/>
          <w:color w:val="auto"/>
          <w:sz w:val="22"/>
          <w:szCs w:val="22"/>
        </w:rPr>
        <w:t>Article 19 : Intérêts moratoires</w:t>
      </w:r>
      <w:bookmarkEnd w:id="788"/>
      <w:bookmarkEnd w:id="789"/>
      <w:bookmarkEnd w:id="790"/>
      <w:bookmarkEnd w:id="791"/>
      <w:bookmarkEnd w:id="792"/>
      <w:bookmarkEnd w:id="793"/>
    </w:p>
    <w:p w14:paraId="2D6B1D60" w14:textId="77777777" w:rsidR="00E34778" w:rsidRPr="0060705A" w:rsidRDefault="00E34778" w:rsidP="00DB4764">
      <w:pPr>
        <w:spacing w:before="120" w:line="276" w:lineRule="auto"/>
        <w:jc w:val="both"/>
        <w:rPr>
          <w:rFonts w:ascii="Arial Narrow" w:hAnsi="Arial Narrow" w:cs="Arial"/>
          <w:sz w:val="22"/>
          <w:szCs w:val="22"/>
        </w:rPr>
      </w:pPr>
      <w:r w:rsidRPr="0060705A">
        <w:rPr>
          <w:rFonts w:ascii="Arial Narrow" w:hAnsi="Arial Narrow" w:cs="Arial"/>
          <w:sz w:val="22"/>
          <w:szCs w:val="22"/>
        </w:rPr>
        <w:t>Lorsqu'il est imputable au Maître d’Ouvrage ou au comptable assignataire, le défaut de paiement dans les délais fixés par le Cahier des Clauses Administratives Particulières, ouvre et fait courir de plein droit au bénéfice du titulaire du Marché, des intérêts moratoires calculés depuis le jour suivant l'expiration desdits délais, jusqu'au jour de la délivrance de l'avis dit « de règlement » du comptable assignataire.</w:t>
      </w:r>
    </w:p>
    <w:p w14:paraId="0152C2A5" w14:textId="77777777" w:rsidR="00277727" w:rsidRPr="0060705A" w:rsidRDefault="00277727" w:rsidP="00DB4764">
      <w:pPr>
        <w:pStyle w:val="Titre2"/>
        <w:spacing w:before="120" w:line="276" w:lineRule="auto"/>
        <w:rPr>
          <w:rFonts w:ascii="Arial Narrow" w:hAnsi="Arial Narrow" w:cs="Arial"/>
          <w:color w:val="auto"/>
          <w:sz w:val="22"/>
          <w:szCs w:val="22"/>
        </w:rPr>
      </w:pPr>
      <w:bookmarkStart w:id="794" w:name="_Toc286845518"/>
      <w:bookmarkStart w:id="795" w:name="_Toc286846890"/>
      <w:bookmarkStart w:id="796" w:name="_Toc300835361"/>
      <w:bookmarkStart w:id="797" w:name="_Toc306606797"/>
      <w:bookmarkStart w:id="798" w:name="_Toc396836085"/>
      <w:bookmarkStart w:id="799" w:name="_Toc400962401"/>
      <w:bookmarkStart w:id="800" w:name="_Toc401736151"/>
      <w:bookmarkStart w:id="801" w:name="_Toc401736450"/>
      <w:bookmarkStart w:id="802" w:name="_Toc401737430"/>
      <w:bookmarkStart w:id="803" w:name="_Toc413085038"/>
      <w:r w:rsidRPr="0060705A">
        <w:rPr>
          <w:rFonts w:ascii="Arial Narrow" w:hAnsi="Arial Narrow" w:cs="Arial"/>
          <w:color w:val="auto"/>
          <w:sz w:val="22"/>
          <w:szCs w:val="22"/>
        </w:rPr>
        <w:t xml:space="preserve">Article </w:t>
      </w:r>
      <w:r w:rsidR="00E34778" w:rsidRPr="0060705A">
        <w:rPr>
          <w:rFonts w:ascii="Arial Narrow" w:hAnsi="Arial Narrow" w:cs="Arial"/>
          <w:color w:val="auto"/>
          <w:sz w:val="22"/>
          <w:szCs w:val="22"/>
        </w:rPr>
        <w:t>20</w:t>
      </w:r>
      <w:r w:rsidR="00E72103" w:rsidRPr="0060705A">
        <w:rPr>
          <w:rFonts w:ascii="Arial Narrow" w:hAnsi="Arial Narrow" w:cs="Arial"/>
          <w:color w:val="auto"/>
          <w:sz w:val="22"/>
          <w:szCs w:val="22"/>
        </w:rPr>
        <w:t> :</w:t>
      </w:r>
      <w:r w:rsidR="00F67C4E" w:rsidRPr="0060705A">
        <w:rPr>
          <w:rFonts w:ascii="Arial Narrow" w:hAnsi="Arial Narrow" w:cs="Arial"/>
          <w:color w:val="auto"/>
          <w:sz w:val="22"/>
          <w:szCs w:val="22"/>
        </w:rPr>
        <w:t xml:space="preserve"> </w:t>
      </w:r>
      <w:r w:rsidRPr="0060705A">
        <w:rPr>
          <w:rFonts w:ascii="Arial Narrow" w:hAnsi="Arial Narrow" w:cs="Arial"/>
          <w:color w:val="auto"/>
          <w:sz w:val="22"/>
          <w:szCs w:val="22"/>
        </w:rPr>
        <w:t xml:space="preserve">Pénalités </w:t>
      </w:r>
      <w:bookmarkEnd w:id="794"/>
      <w:bookmarkEnd w:id="795"/>
      <w:bookmarkEnd w:id="796"/>
      <w:bookmarkEnd w:id="797"/>
      <w:bookmarkEnd w:id="798"/>
      <w:bookmarkEnd w:id="799"/>
      <w:bookmarkEnd w:id="800"/>
      <w:bookmarkEnd w:id="801"/>
      <w:bookmarkEnd w:id="802"/>
      <w:bookmarkEnd w:id="803"/>
    </w:p>
    <w:p w14:paraId="5F01F474" w14:textId="77777777" w:rsidR="00F31753" w:rsidRPr="0060705A" w:rsidRDefault="00F31753" w:rsidP="00F31753">
      <w:pPr>
        <w:spacing w:before="120" w:line="276" w:lineRule="auto"/>
        <w:jc w:val="both"/>
        <w:rPr>
          <w:rFonts w:ascii="Arial Narrow" w:hAnsi="Arial Narrow" w:cs="Arial"/>
          <w:b/>
          <w:sz w:val="22"/>
          <w:szCs w:val="22"/>
        </w:rPr>
      </w:pPr>
      <w:bookmarkStart w:id="804" w:name="_Toc286845520"/>
      <w:bookmarkStart w:id="805" w:name="_Toc286846892"/>
      <w:bookmarkStart w:id="806" w:name="_Toc300835363"/>
      <w:bookmarkStart w:id="807" w:name="_Toc306606799"/>
      <w:bookmarkStart w:id="808" w:name="_Toc396836086"/>
      <w:bookmarkStart w:id="809" w:name="_Toc400962402"/>
      <w:bookmarkStart w:id="810" w:name="_Toc401736152"/>
      <w:bookmarkStart w:id="811" w:name="_Toc401736451"/>
      <w:bookmarkStart w:id="812" w:name="_Toc401737431"/>
      <w:bookmarkStart w:id="813" w:name="_Toc413085039"/>
      <w:r w:rsidRPr="0060705A">
        <w:rPr>
          <w:rFonts w:ascii="Arial Narrow" w:hAnsi="Arial Narrow" w:cs="Arial"/>
          <w:b/>
          <w:sz w:val="22"/>
          <w:szCs w:val="22"/>
        </w:rPr>
        <w:t>A. Pénalités de retard</w:t>
      </w:r>
    </w:p>
    <w:p w14:paraId="690BEF0A" w14:textId="77777777" w:rsidR="00F31753" w:rsidRPr="0060705A" w:rsidRDefault="00F31753" w:rsidP="00F31753">
      <w:pPr>
        <w:spacing w:before="120" w:line="276" w:lineRule="auto"/>
        <w:jc w:val="both"/>
        <w:rPr>
          <w:rFonts w:ascii="Arial Narrow" w:hAnsi="Arial Narrow" w:cs="Arial"/>
          <w:sz w:val="22"/>
          <w:szCs w:val="22"/>
        </w:rPr>
      </w:pPr>
      <w:r w:rsidRPr="0060705A">
        <w:rPr>
          <w:rFonts w:ascii="Arial Narrow" w:hAnsi="Arial Narrow" w:cs="Arial"/>
          <w:sz w:val="22"/>
          <w:szCs w:val="22"/>
        </w:rPr>
        <w:t xml:space="preserve">20.1 Le montant des pénalités de retard est fixé comme suit : </w:t>
      </w:r>
    </w:p>
    <w:p w14:paraId="09DE4354" w14:textId="77777777" w:rsidR="00F31753" w:rsidRPr="0060705A" w:rsidRDefault="00F31753" w:rsidP="00F31753">
      <w:pPr>
        <w:numPr>
          <w:ilvl w:val="0"/>
          <w:numId w:val="22"/>
        </w:numPr>
        <w:tabs>
          <w:tab w:val="clear" w:pos="1440"/>
          <w:tab w:val="num" w:pos="720"/>
        </w:tabs>
        <w:spacing w:before="120" w:line="276" w:lineRule="auto"/>
        <w:ind w:left="900"/>
        <w:jc w:val="both"/>
        <w:rPr>
          <w:rFonts w:ascii="Arial Narrow" w:hAnsi="Arial Narrow" w:cs="Arial"/>
          <w:sz w:val="22"/>
          <w:szCs w:val="22"/>
        </w:rPr>
      </w:pPr>
      <w:r w:rsidRPr="0060705A">
        <w:rPr>
          <w:rFonts w:ascii="Arial Narrow" w:hAnsi="Arial Narrow" w:cs="Arial"/>
          <w:sz w:val="22"/>
          <w:szCs w:val="22"/>
        </w:rPr>
        <w:t xml:space="preserve"> Un deux millième (1/2000è) du montant TTC du marché de base par jour calendaire de retard du premier au trentième jour au-delà du délai contractuel fixé par le marché ;</w:t>
      </w:r>
    </w:p>
    <w:p w14:paraId="2EC9A830" w14:textId="77777777" w:rsidR="00F31753" w:rsidRPr="0060705A" w:rsidRDefault="00F31753" w:rsidP="00F31753">
      <w:pPr>
        <w:numPr>
          <w:ilvl w:val="0"/>
          <w:numId w:val="22"/>
        </w:numPr>
        <w:tabs>
          <w:tab w:val="clear" w:pos="1440"/>
          <w:tab w:val="num" w:pos="900"/>
        </w:tabs>
        <w:spacing w:before="120" w:line="276" w:lineRule="auto"/>
        <w:ind w:left="900"/>
        <w:jc w:val="both"/>
        <w:rPr>
          <w:rFonts w:ascii="Arial Narrow" w:hAnsi="Arial Narrow" w:cs="Arial"/>
          <w:sz w:val="22"/>
          <w:szCs w:val="22"/>
        </w:rPr>
      </w:pPr>
      <w:r w:rsidRPr="0060705A">
        <w:rPr>
          <w:rFonts w:ascii="Arial Narrow" w:hAnsi="Arial Narrow" w:cs="Arial"/>
          <w:sz w:val="22"/>
          <w:szCs w:val="22"/>
        </w:rPr>
        <w:t>Un millième (1/1000è) du montant TTC du Marché de base par jour calendaire de retard au-delà du trentième jour.</w:t>
      </w:r>
    </w:p>
    <w:p w14:paraId="0945F589" w14:textId="77777777" w:rsidR="00F31753" w:rsidRPr="0060705A" w:rsidRDefault="00F31753" w:rsidP="00F31753">
      <w:pPr>
        <w:spacing w:before="120" w:line="276" w:lineRule="auto"/>
        <w:jc w:val="both"/>
        <w:rPr>
          <w:rFonts w:ascii="Arial Narrow" w:hAnsi="Arial Narrow" w:cs="Arial"/>
          <w:b/>
          <w:sz w:val="22"/>
          <w:szCs w:val="22"/>
        </w:rPr>
      </w:pPr>
      <w:r w:rsidRPr="0060705A">
        <w:rPr>
          <w:rFonts w:ascii="Arial Narrow" w:hAnsi="Arial Narrow" w:cs="Arial"/>
          <w:b/>
          <w:sz w:val="22"/>
          <w:szCs w:val="22"/>
        </w:rPr>
        <w:t>B. Pénalités spécifiques</w:t>
      </w:r>
    </w:p>
    <w:p w14:paraId="5BE92FCE" w14:textId="26497098" w:rsidR="00F31753" w:rsidRPr="0060705A" w:rsidRDefault="00F31753" w:rsidP="00B80508">
      <w:pPr>
        <w:numPr>
          <w:ilvl w:val="1"/>
          <w:numId w:val="50"/>
        </w:numPr>
        <w:spacing w:before="120" w:line="276" w:lineRule="auto"/>
        <w:ind w:left="567" w:hanging="567"/>
        <w:jc w:val="both"/>
        <w:rPr>
          <w:rFonts w:ascii="Arial Narrow" w:hAnsi="Arial Narrow" w:cs="Arial"/>
          <w:sz w:val="22"/>
          <w:szCs w:val="22"/>
        </w:rPr>
      </w:pPr>
      <w:r w:rsidRPr="0060705A">
        <w:rPr>
          <w:rFonts w:ascii="Arial Narrow" w:hAnsi="Arial Narrow" w:cs="Arial"/>
          <w:sz w:val="22"/>
          <w:szCs w:val="22"/>
        </w:rPr>
        <w:t xml:space="preserve">Indépendamment des pénalités pour dépassement du délai contractuel, le cocontractant est passible des </w:t>
      </w:r>
      <w:r w:rsidR="00EA44AD" w:rsidRPr="0060705A">
        <w:rPr>
          <w:rFonts w:ascii="Arial Narrow" w:hAnsi="Arial Narrow" w:cs="Arial"/>
          <w:sz w:val="22"/>
          <w:szCs w:val="22"/>
        </w:rPr>
        <w:t>pénalités particulières</w:t>
      </w:r>
      <w:r w:rsidRPr="0060705A">
        <w:rPr>
          <w:rFonts w:ascii="Arial Narrow" w:hAnsi="Arial Narrow" w:cs="Arial"/>
          <w:sz w:val="22"/>
          <w:szCs w:val="22"/>
        </w:rPr>
        <w:t xml:space="preserve"> suivantes pour  inobservation des dispositions du contrat, notamment :</w:t>
      </w:r>
    </w:p>
    <w:p w14:paraId="1BDBE407" w14:textId="77777777" w:rsidR="00F31753" w:rsidRPr="0060705A" w:rsidRDefault="00F31753" w:rsidP="0036090A">
      <w:pPr>
        <w:pStyle w:val="Paragraphedeliste"/>
        <w:widowControl w:val="0"/>
        <w:numPr>
          <w:ilvl w:val="0"/>
          <w:numId w:val="49"/>
        </w:numPr>
        <w:suppressAutoHyphens/>
        <w:autoSpaceDE w:val="0"/>
        <w:autoSpaceDN w:val="0"/>
        <w:spacing w:before="120" w:after="0" w:line="240" w:lineRule="auto"/>
        <w:ind w:left="851" w:hanging="284"/>
        <w:contextualSpacing w:val="0"/>
        <w:jc w:val="both"/>
        <w:textAlignment w:val="baseline"/>
        <w:rPr>
          <w:rFonts w:ascii="Arial Narrow" w:hAnsi="Arial Narrow" w:cs="Arial"/>
        </w:rPr>
      </w:pPr>
      <w:r w:rsidRPr="0060705A">
        <w:rPr>
          <w:rFonts w:ascii="Arial Narrow" w:hAnsi="Arial Narrow" w:cs="Arial"/>
        </w:rPr>
        <w:t>Remise tardive du cautionnement définitif ;</w:t>
      </w:r>
    </w:p>
    <w:p w14:paraId="5DC7B37D" w14:textId="0CED78ED" w:rsidR="00F31753" w:rsidRPr="0060705A" w:rsidRDefault="00F31753" w:rsidP="0036090A">
      <w:pPr>
        <w:pStyle w:val="Paragraphedeliste"/>
        <w:widowControl w:val="0"/>
        <w:numPr>
          <w:ilvl w:val="0"/>
          <w:numId w:val="49"/>
        </w:numPr>
        <w:suppressAutoHyphens/>
        <w:autoSpaceDE w:val="0"/>
        <w:autoSpaceDN w:val="0"/>
        <w:spacing w:before="120" w:after="0" w:line="240" w:lineRule="auto"/>
        <w:ind w:left="851" w:hanging="284"/>
        <w:contextualSpacing w:val="0"/>
        <w:jc w:val="both"/>
        <w:textAlignment w:val="baseline"/>
        <w:rPr>
          <w:rFonts w:ascii="Arial Narrow" w:hAnsi="Arial Narrow" w:cs="Arial"/>
        </w:rPr>
      </w:pPr>
      <w:r w:rsidRPr="0060705A">
        <w:rPr>
          <w:rFonts w:ascii="Arial Narrow" w:hAnsi="Arial Narrow" w:cs="Arial"/>
        </w:rPr>
        <w:t>Remise tardive des assurances ;</w:t>
      </w:r>
    </w:p>
    <w:p w14:paraId="6B67AFA4" w14:textId="430F0A0E" w:rsidR="0036090A" w:rsidRPr="0060705A" w:rsidRDefault="0036090A" w:rsidP="0036090A">
      <w:pPr>
        <w:pStyle w:val="Paragraphedeliste"/>
        <w:numPr>
          <w:ilvl w:val="0"/>
          <w:numId w:val="49"/>
        </w:numPr>
        <w:spacing w:before="60" w:after="60"/>
        <w:ind w:left="851"/>
        <w:jc w:val="both"/>
        <w:rPr>
          <w:rFonts w:ascii="Arial Narrow" w:hAnsi="Arial Narrow"/>
        </w:rPr>
      </w:pPr>
      <w:r w:rsidRPr="0060705A">
        <w:rPr>
          <w:rFonts w:ascii="Arial Narrow" w:hAnsi="Arial Narrow"/>
        </w:rPr>
        <w:t>Remise tardive du cautionnement définitif ;</w:t>
      </w:r>
    </w:p>
    <w:p w14:paraId="03CA1567" w14:textId="5DC9A4A2" w:rsidR="0036090A" w:rsidRPr="0060705A" w:rsidRDefault="0036090A" w:rsidP="0036090A">
      <w:pPr>
        <w:pStyle w:val="Paragraphedeliste"/>
        <w:numPr>
          <w:ilvl w:val="0"/>
          <w:numId w:val="49"/>
        </w:numPr>
        <w:spacing w:before="60" w:after="60"/>
        <w:ind w:left="851"/>
        <w:jc w:val="both"/>
        <w:rPr>
          <w:rFonts w:ascii="Arial Narrow" w:hAnsi="Arial Narrow"/>
        </w:rPr>
      </w:pPr>
      <w:r w:rsidRPr="0060705A">
        <w:rPr>
          <w:rFonts w:ascii="Arial Narrow" w:hAnsi="Arial Narrow"/>
        </w:rPr>
        <w:t>Remise tardive des assurances ;</w:t>
      </w:r>
    </w:p>
    <w:p w14:paraId="7AA3B667" w14:textId="5E6AB069" w:rsidR="0036090A" w:rsidRPr="0060705A" w:rsidRDefault="0036090A" w:rsidP="0036090A">
      <w:pPr>
        <w:pStyle w:val="Paragraphedeliste"/>
        <w:numPr>
          <w:ilvl w:val="0"/>
          <w:numId w:val="49"/>
        </w:numPr>
        <w:spacing w:before="60" w:after="60"/>
        <w:ind w:left="851"/>
        <w:jc w:val="both"/>
        <w:rPr>
          <w:rFonts w:ascii="Arial Narrow" w:hAnsi="Arial Narrow"/>
        </w:rPr>
      </w:pPr>
      <w:r w:rsidRPr="0060705A">
        <w:rPr>
          <w:rFonts w:ascii="Arial Narrow" w:hAnsi="Arial Narrow"/>
        </w:rPr>
        <w:t>Retard d’un mois sur la fixation du panneau d’indication de chantier à compter de la notification de l’ordre de service de démarrer les travaux ;</w:t>
      </w:r>
    </w:p>
    <w:p w14:paraId="75999124" w14:textId="0065DA0C" w:rsidR="0036090A" w:rsidRPr="0060705A" w:rsidRDefault="0036090A" w:rsidP="0036090A">
      <w:pPr>
        <w:pStyle w:val="Paragraphedeliste"/>
        <w:numPr>
          <w:ilvl w:val="0"/>
          <w:numId w:val="49"/>
        </w:numPr>
        <w:spacing w:before="60" w:after="60"/>
        <w:ind w:left="851"/>
        <w:jc w:val="both"/>
        <w:rPr>
          <w:rFonts w:ascii="Arial Narrow" w:hAnsi="Arial Narrow"/>
        </w:rPr>
      </w:pPr>
      <w:r w:rsidRPr="0060705A">
        <w:rPr>
          <w:rFonts w:ascii="Arial Narrow" w:hAnsi="Arial Narrow"/>
        </w:rPr>
        <w:t>Absence du journal de chantier</w:t>
      </w:r>
      <w:r w:rsidR="001E51D8" w:rsidRPr="0060705A">
        <w:rPr>
          <w:rFonts w:ascii="Arial Narrow" w:hAnsi="Arial Narrow"/>
        </w:rPr>
        <w:t xml:space="preserve"> </w:t>
      </w:r>
      <w:r w:rsidRPr="0060705A">
        <w:rPr>
          <w:rFonts w:ascii="Arial Narrow" w:hAnsi="Arial Narrow"/>
        </w:rPr>
        <w:t>;</w:t>
      </w:r>
    </w:p>
    <w:p w14:paraId="2E10B00B" w14:textId="565EB41A" w:rsidR="001E51D8" w:rsidRPr="0060705A" w:rsidRDefault="001E51D8" w:rsidP="0036090A">
      <w:pPr>
        <w:pStyle w:val="Paragraphedeliste"/>
        <w:numPr>
          <w:ilvl w:val="0"/>
          <w:numId w:val="49"/>
        </w:numPr>
        <w:spacing w:before="60" w:after="60"/>
        <w:ind w:left="851"/>
        <w:jc w:val="both"/>
        <w:rPr>
          <w:rFonts w:ascii="Arial Narrow" w:hAnsi="Arial Narrow"/>
        </w:rPr>
      </w:pPr>
      <w:r w:rsidRPr="0060705A">
        <w:rPr>
          <w:rFonts w:ascii="Arial Narrow" w:hAnsi="Arial Narrow"/>
        </w:rPr>
        <w:t xml:space="preserve">Remise </w:t>
      </w:r>
      <w:r w:rsidR="00EA44AD" w:rsidRPr="0060705A">
        <w:rPr>
          <w:rFonts w:ascii="Arial Narrow" w:hAnsi="Arial Narrow"/>
        </w:rPr>
        <w:t xml:space="preserve">tardive du projet </w:t>
      </w:r>
      <w:r w:rsidR="003C6B6B" w:rsidRPr="0060705A">
        <w:rPr>
          <w:rFonts w:ascii="Arial Narrow" w:hAnsi="Arial Narrow"/>
        </w:rPr>
        <w:t>d’exécution pour autant</w:t>
      </w:r>
      <w:r w:rsidR="0036090A" w:rsidRPr="0060705A">
        <w:rPr>
          <w:rFonts w:ascii="Arial Narrow" w:hAnsi="Arial Narrow"/>
        </w:rPr>
        <w:t xml:space="preserve">  que  le  retard  soit  du  fait  du Cocontractant</w:t>
      </w:r>
      <w:r w:rsidRPr="0060705A">
        <w:rPr>
          <w:rFonts w:ascii="Arial Narrow" w:hAnsi="Arial Narrow"/>
        </w:rPr>
        <w:t> ;</w:t>
      </w:r>
    </w:p>
    <w:p w14:paraId="1F61F882" w14:textId="02CCBAEB" w:rsidR="0036090A" w:rsidRPr="0060705A" w:rsidRDefault="004E3D37" w:rsidP="0036090A">
      <w:pPr>
        <w:pStyle w:val="Paragraphedeliste"/>
        <w:numPr>
          <w:ilvl w:val="0"/>
          <w:numId w:val="49"/>
        </w:numPr>
        <w:spacing w:before="60" w:after="60"/>
        <w:ind w:left="851"/>
        <w:jc w:val="both"/>
        <w:rPr>
          <w:rFonts w:ascii="Arial Narrow" w:hAnsi="Arial Narrow"/>
        </w:rPr>
      </w:pPr>
      <w:r w:rsidRPr="0060705A">
        <w:rPr>
          <w:rFonts w:ascii="Arial Narrow" w:hAnsi="Arial Narrow"/>
        </w:rPr>
        <w:t>Remise</w:t>
      </w:r>
      <w:r w:rsidR="00EA44AD" w:rsidRPr="0060705A">
        <w:rPr>
          <w:rFonts w:ascii="Arial Narrow" w:hAnsi="Arial Narrow"/>
        </w:rPr>
        <w:t xml:space="preserve"> tardive du Plan de Gestion Environnemental et </w:t>
      </w:r>
      <w:r w:rsidR="003C6B6B" w:rsidRPr="0060705A">
        <w:rPr>
          <w:rFonts w:ascii="Arial Narrow" w:hAnsi="Arial Narrow"/>
        </w:rPr>
        <w:t xml:space="preserve">Social et du Plan d’Hygiène Santé et Sécurité au Travail </w:t>
      </w:r>
      <w:r w:rsidR="0036090A" w:rsidRPr="0060705A">
        <w:rPr>
          <w:rFonts w:ascii="Arial Narrow" w:hAnsi="Arial Narrow"/>
        </w:rPr>
        <w:t>;</w:t>
      </w:r>
    </w:p>
    <w:p w14:paraId="0C875265" w14:textId="76DFD57F" w:rsidR="0036090A" w:rsidRPr="0060705A" w:rsidRDefault="0036090A" w:rsidP="0036090A">
      <w:pPr>
        <w:pStyle w:val="Paragraphedeliste"/>
        <w:numPr>
          <w:ilvl w:val="0"/>
          <w:numId w:val="49"/>
        </w:numPr>
        <w:spacing w:before="60" w:after="60"/>
        <w:ind w:left="851"/>
        <w:jc w:val="both"/>
        <w:rPr>
          <w:rFonts w:ascii="Arial Narrow" w:hAnsi="Arial Narrow"/>
        </w:rPr>
      </w:pPr>
      <w:r w:rsidRPr="0060705A">
        <w:rPr>
          <w:rFonts w:ascii="Arial Narrow" w:hAnsi="Arial Narrow"/>
        </w:rPr>
        <w:t xml:space="preserve">Remise tardive </w:t>
      </w:r>
      <w:r w:rsidR="001E51D8" w:rsidRPr="0060705A">
        <w:rPr>
          <w:rFonts w:ascii="Arial Narrow" w:hAnsi="Arial Narrow"/>
        </w:rPr>
        <w:t xml:space="preserve">du </w:t>
      </w:r>
      <w:r w:rsidR="00EA44AD" w:rsidRPr="0060705A">
        <w:rPr>
          <w:rFonts w:ascii="Arial Narrow" w:hAnsi="Arial Narrow"/>
        </w:rPr>
        <w:t>dossier de</w:t>
      </w:r>
      <w:r w:rsidRPr="0060705A">
        <w:rPr>
          <w:rFonts w:ascii="Arial Narrow" w:hAnsi="Arial Narrow"/>
        </w:rPr>
        <w:t xml:space="preserve">   recollement   pour   autant   que   le   retard   soit   </w:t>
      </w:r>
      <w:r w:rsidR="003C6B6B" w:rsidRPr="0060705A">
        <w:rPr>
          <w:rFonts w:ascii="Arial Narrow" w:hAnsi="Arial Narrow"/>
        </w:rPr>
        <w:t>du fait</w:t>
      </w:r>
      <w:r w:rsidRPr="0060705A">
        <w:rPr>
          <w:rFonts w:ascii="Arial Narrow" w:hAnsi="Arial Narrow"/>
        </w:rPr>
        <w:t xml:space="preserve">  du Cocontractant.</w:t>
      </w:r>
    </w:p>
    <w:p w14:paraId="44102FE1" w14:textId="05284DA6" w:rsidR="00F31753" w:rsidRPr="0060705A" w:rsidRDefault="00F31753" w:rsidP="00F31753">
      <w:pPr>
        <w:spacing w:before="120" w:line="276" w:lineRule="auto"/>
        <w:jc w:val="both"/>
        <w:rPr>
          <w:rFonts w:ascii="Arial Narrow" w:hAnsi="Arial Narrow" w:cs="Arial"/>
          <w:sz w:val="22"/>
          <w:szCs w:val="22"/>
        </w:rPr>
      </w:pPr>
      <w:r w:rsidRPr="0060705A">
        <w:rPr>
          <w:rFonts w:ascii="Arial Narrow" w:hAnsi="Arial Narrow" w:cs="Arial"/>
          <w:sz w:val="22"/>
          <w:szCs w:val="22"/>
        </w:rPr>
        <w:t xml:space="preserve">La non production des documents susvisés dans </w:t>
      </w:r>
      <w:r w:rsidR="00485C4C" w:rsidRPr="0060705A">
        <w:rPr>
          <w:rFonts w:ascii="Arial Narrow" w:hAnsi="Arial Narrow" w:cs="Arial"/>
          <w:sz w:val="22"/>
          <w:szCs w:val="22"/>
        </w:rPr>
        <w:t>le délai réglementaire</w:t>
      </w:r>
      <w:r w:rsidRPr="0060705A">
        <w:rPr>
          <w:rFonts w:ascii="Arial Narrow" w:hAnsi="Arial Narrow" w:cs="Arial"/>
          <w:sz w:val="22"/>
          <w:szCs w:val="22"/>
        </w:rPr>
        <w:t xml:space="preserve"> entraine une pénalité de </w:t>
      </w:r>
      <w:r w:rsidRPr="0060705A">
        <w:rPr>
          <w:rFonts w:ascii="Arial Narrow" w:hAnsi="Arial Narrow" w:cs="Arial"/>
          <w:b/>
          <w:sz w:val="22"/>
          <w:szCs w:val="22"/>
        </w:rPr>
        <w:t>10 000 (dix mille) francs CFA</w:t>
      </w:r>
      <w:r w:rsidRPr="0060705A">
        <w:rPr>
          <w:rFonts w:ascii="Arial Narrow" w:hAnsi="Arial Narrow" w:cs="Arial"/>
          <w:sz w:val="22"/>
          <w:szCs w:val="22"/>
        </w:rPr>
        <w:t xml:space="preserve"> par jour calendaire de retard.</w:t>
      </w:r>
    </w:p>
    <w:p w14:paraId="3C099CDC" w14:textId="77777777" w:rsidR="00B37EB4" w:rsidRPr="0060705A" w:rsidRDefault="00B37EB4" w:rsidP="00B80508">
      <w:pPr>
        <w:numPr>
          <w:ilvl w:val="1"/>
          <w:numId w:val="50"/>
        </w:numPr>
        <w:spacing w:before="120" w:line="276" w:lineRule="auto"/>
        <w:jc w:val="both"/>
        <w:rPr>
          <w:rFonts w:ascii="Arial Narrow" w:hAnsi="Arial Narrow" w:cs="Arial"/>
          <w:sz w:val="22"/>
          <w:szCs w:val="22"/>
        </w:rPr>
      </w:pPr>
      <w:r w:rsidRPr="0060705A">
        <w:rPr>
          <w:rFonts w:ascii="Arial Narrow" w:hAnsi="Arial Narrow" w:cs="Arial"/>
          <w:sz w:val="22"/>
          <w:szCs w:val="22"/>
        </w:rPr>
        <w:t>Le montant cumulé des pénalités est limité à dix pour cent (10 %) du montant TTC du marché.</w:t>
      </w:r>
    </w:p>
    <w:p w14:paraId="57D380C2" w14:textId="77777777" w:rsidR="00277727" w:rsidRPr="0060705A" w:rsidRDefault="00277727" w:rsidP="00DB4764">
      <w:pPr>
        <w:pStyle w:val="Titre2"/>
        <w:spacing w:before="120" w:line="276" w:lineRule="auto"/>
        <w:rPr>
          <w:rFonts w:ascii="Arial Narrow" w:hAnsi="Arial Narrow" w:cs="Arial"/>
          <w:bCs w:val="0"/>
          <w:iCs/>
          <w:color w:val="auto"/>
          <w:sz w:val="22"/>
          <w:szCs w:val="22"/>
        </w:rPr>
      </w:pPr>
      <w:r w:rsidRPr="0060705A">
        <w:rPr>
          <w:rFonts w:ascii="Arial Narrow" w:hAnsi="Arial Narrow" w:cs="Arial"/>
          <w:color w:val="auto"/>
          <w:sz w:val="22"/>
          <w:szCs w:val="22"/>
        </w:rPr>
        <w:t>Article 2</w:t>
      </w:r>
      <w:r w:rsidR="00F67C4E" w:rsidRPr="0060705A">
        <w:rPr>
          <w:rFonts w:ascii="Arial Narrow" w:hAnsi="Arial Narrow" w:cs="Arial"/>
          <w:color w:val="auto"/>
          <w:sz w:val="22"/>
          <w:szCs w:val="22"/>
        </w:rPr>
        <w:t>1</w:t>
      </w:r>
      <w:r w:rsidRPr="0060705A">
        <w:rPr>
          <w:rFonts w:ascii="Arial Narrow" w:hAnsi="Arial Narrow" w:cs="Arial"/>
          <w:color w:val="auto"/>
          <w:sz w:val="22"/>
          <w:szCs w:val="22"/>
        </w:rPr>
        <w:t xml:space="preserve"> : Décompte final</w:t>
      </w:r>
      <w:bookmarkEnd w:id="804"/>
      <w:bookmarkEnd w:id="805"/>
      <w:bookmarkEnd w:id="806"/>
      <w:bookmarkEnd w:id="807"/>
      <w:bookmarkEnd w:id="808"/>
      <w:bookmarkEnd w:id="809"/>
      <w:bookmarkEnd w:id="810"/>
      <w:bookmarkEnd w:id="811"/>
      <w:bookmarkEnd w:id="812"/>
      <w:bookmarkEnd w:id="813"/>
    </w:p>
    <w:p w14:paraId="67FF6E56" w14:textId="6B1DEDCC" w:rsidR="00277727" w:rsidRPr="0060705A" w:rsidRDefault="00277727" w:rsidP="00DB4764">
      <w:pPr>
        <w:widowControl w:val="0"/>
        <w:autoSpaceDE w:val="0"/>
        <w:autoSpaceDN w:val="0"/>
        <w:adjustRightInd w:val="0"/>
        <w:spacing w:before="120" w:line="276" w:lineRule="auto"/>
        <w:ind w:right="-16"/>
        <w:jc w:val="both"/>
        <w:rPr>
          <w:rFonts w:ascii="Arial Narrow" w:hAnsi="Arial Narrow" w:cs="Arial"/>
          <w:sz w:val="22"/>
          <w:szCs w:val="22"/>
        </w:rPr>
      </w:pPr>
      <w:r w:rsidRPr="0060705A">
        <w:rPr>
          <w:rFonts w:ascii="Arial Narrow" w:hAnsi="Arial Narrow" w:cs="Arial"/>
          <w:b/>
          <w:sz w:val="22"/>
          <w:szCs w:val="22"/>
        </w:rPr>
        <w:t>2</w:t>
      </w:r>
      <w:r w:rsidR="00F67C4E" w:rsidRPr="0060705A">
        <w:rPr>
          <w:rFonts w:ascii="Arial Narrow" w:hAnsi="Arial Narrow" w:cs="Arial"/>
          <w:b/>
          <w:sz w:val="22"/>
          <w:szCs w:val="22"/>
        </w:rPr>
        <w:t>1</w:t>
      </w:r>
      <w:r w:rsidRPr="0060705A">
        <w:rPr>
          <w:rFonts w:ascii="Arial Narrow" w:hAnsi="Arial Narrow" w:cs="Arial"/>
          <w:b/>
          <w:sz w:val="22"/>
          <w:szCs w:val="22"/>
        </w:rPr>
        <w:t>.1</w:t>
      </w:r>
      <w:r w:rsidRPr="0060705A">
        <w:rPr>
          <w:rFonts w:ascii="Arial Narrow" w:hAnsi="Arial Narrow" w:cs="Arial"/>
          <w:sz w:val="22"/>
          <w:szCs w:val="22"/>
        </w:rPr>
        <w:t>. Après achèvement des travaux et dans un délai maximum</w:t>
      </w:r>
      <w:r w:rsidR="00611D6F" w:rsidRPr="0060705A">
        <w:rPr>
          <w:rFonts w:ascii="Arial Narrow" w:hAnsi="Arial Narrow" w:cs="Arial"/>
          <w:sz w:val="22"/>
          <w:szCs w:val="22"/>
        </w:rPr>
        <w:t xml:space="preserve"> </w:t>
      </w:r>
      <w:r w:rsidRPr="0060705A">
        <w:rPr>
          <w:rFonts w:ascii="Arial Narrow" w:hAnsi="Arial Narrow" w:cs="Arial"/>
          <w:sz w:val="22"/>
          <w:szCs w:val="22"/>
        </w:rPr>
        <w:t>de</w:t>
      </w:r>
      <w:r w:rsidR="00611D6F" w:rsidRPr="0060705A">
        <w:rPr>
          <w:rFonts w:ascii="Arial Narrow" w:hAnsi="Arial Narrow" w:cs="Arial"/>
          <w:sz w:val="22"/>
          <w:szCs w:val="22"/>
        </w:rPr>
        <w:t xml:space="preserve"> </w:t>
      </w:r>
      <w:r w:rsidRPr="0060705A">
        <w:rPr>
          <w:rFonts w:ascii="Arial Narrow" w:hAnsi="Arial Narrow" w:cs="Arial"/>
          <w:sz w:val="22"/>
          <w:szCs w:val="22"/>
        </w:rPr>
        <w:t>trente (30) jours</w:t>
      </w:r>
      <w:r w:rsidR="00611D6F" w:rsidRPr="0060705A">
        <w:rPr>
          <w:rFonts w:ascii="Arial Narrow" w:hAnsi="Arial Narrow" w:cs="Arial"/>
          <w:sz w:val="22"/>
          <w:szCs w:val="22"/>
        </w:rPr>
        <w:t xml:space="preserve"> </w:t>
      </w:r>
      <w:r w:rsidRPr="0060705A">
        <w:rPr>
          <w:rFonts w:ascii="Arial Narrow" w:hAnsi="Arial Narrow" w:cs="Arial"/>
          <w:sz w:val="22"/>
          <w:szCs w:val="22"/>
        </w:rPr>
        <w:t>après la</w:t>
      </w:r>
      <w:r w:rsidR="00611D6F" w:rsidRPr="0060705A">
        <w:rPr>
          <w:rFonts w:ascii="Arial Narrow" w:hAnsi="Arial Narrow" w:cs="Arial"/>
          <w:sz w:val="22"/>
          <w:szCs w:val="22"/>
        </w:rPr>
        <w:t xml:space="preserve"> </w:t>
      </w:r>
      <w:r w:rsidRPr="0060705A">
        <w:rPr>
          <w:rFonts w:ascii="Arial Narrow" w:hAnsi="Arial Narrow" w:cs="Arial"/>
          <w:sz w:val="22"/>
          <w:szCs w:val="22"/>
        </w:rPr>
        <w:t>date</w:t>
      </w:r>
      <w:r w:rsidR="00611D6F" w:rsidRPr="0060705A">
        <w:rPr>
          <w:rFonts w:ascii="Arial Narrow" w:hAnsi="Arial Narrow" w:cs="Arial"/>
          <w:sz w:val="22"/>
          <w:szCs w:val="22"/>
        </w:rPr>
        <w:t xml:space="preserve"> </w:t>
      </w:r>
      <w:r w:rsidRPr="0060705A">
        <w:rPr>
          <w:rFonts w:ascii="Arial Narrow" w:hAnsi="Arial Narrow" w:cs="Arial"/>
          <w:sz w:val="22"/>
          <w:szCs w:val="22"/>
        </w:rPr>
        <w:t>de</w:t>
      </w:r>
      <w:r w:rsidR="00611D6F" w:rsidRPr="0060705A">
        <w:rPr>
          <w:rFonts w:ascii="Arial Narrow" w:hAnsi="Arial Narrow" w:cs="Arial"/>
          <w:sz w:val="22"/>
          <w:szCs w:val="22"/>
        </w:rPr>
        <w:t xml:space="preserve"> </w:t>
      </w:r>
      <w:r w:rsidRPr="0060705A">
        <w:rPr>
          <w:rFonts w:ascii="Arial Narrow" w:hAnsi="Arial Narrow" w:cs="Arial"/>
          <w:sz w:val="22"/>
          <w:szCs w:val="22"/>
        </w:rPr>
        <w:t xml:space="preserve">réception </w:t>
      </w:r>
      <w:r w:rsidRPr="0060705A">
        <w:rPr>
          <w:rFonts w:ascii="Arial Narrow" w:hAnsi="Arial Narrow" w:cs="Arial"/>
          <w:spacing w:val="5"/>
          <w:sz w:val="22"/>
          <w:szCs w:val="22"/>
        </w:rPr>
        <w:t>provisoire</w:t>
      </w:r>
      <w:r w:rsidRPr="0060705A">
        <w:rPr>
          <w:rFonts w:ascii="Arial Narrow" w:hAnsi="Arial Narrow" w:cs="Arial"/>
          <w:sz w:val="22"/>
          <w:szCs w:val="22"/>
        </w:rPr>
        <w:t xml:space="preserve">, </w:t>
      </w:r>
      <w:r w:rsidRPr="0060705A">
        <w:rPr>
          <w:rFonts w:ascii="Arial Narrow" w:hAnsi="Arial Narrow" w:cs="Arial"/>
          <w:spacing w:val="5"/>
          <w:sz w:val="22"/>
          <w:szCs w:val="22"/>
        </w:rPr>
        <w:t>l’entrepreneu</w:t>
      </w:r>
      <w:r w:rsidRPr="0060705A">
        <w:rPr>
          <w:rFonts w:ascii="Arial Narrow" w:hAnsi="Arial Narrow" w:cs="Arial"/>
          <w:sz w:val="22"/>
          <w:szCs w:val="22"/>
        </w:rPr>
        <w:t xml:space="preserve">r </w:t>
      </w:r>
      <w:r w:rsidRPr="0060705A">
        <w:rPr>
          <w:rFonts w:ascii="Arial Narrow" w:hAnsi="Arial Narrow" w:cs="Arial"/>
          <w:spacing w:val="5"/>
          <w:sz w:val="22"/>
          <w:szCs w:val="22"/>
        </w:rPr>
        <w:t>établir</w:t>
      </w:r>
      <w:r w:rsidRPr="0060705A">
        <w:rPr>
          <w:rFonts w:ascii="Arial Narrow" w:hAnsi="Arial Narrow" w:cs="Arial"/>
          <w:sz w:val="22"/>
          <w:szCs w:val="22"/>
        </w:rPr>
        <w:t xml:space="preserve">a à </w:t>
      </w:r>
      <w:r w:rsidRPr="0060705A">
        <w:rPr>
          <w:rFonts w:ascii="Arial Narrow" w:hAnsi="Arial Narrow" w:cs="Arial"/>
          <w:spacing w:val="5"/>
          <w:sz w:val="22"/>
          <w:szCs w:val="22"/>
        </w:rPr>
        <w:t>parti</w:t>
      </w:r>
      <w:r w:rsidRPr="0060705A">
        <w:rPr>
          <w:rFonts w:ascii="Arial Narrow" w:hAnsi="Arial Narrow" w:cs="Arial"/>
          <w:sz w:val="22"/>
          <w:szCs w:val="22"/>
        </w:rPr>
        <w:t xml:space="preserve">r </w:t>
      </w:r>
      <w:r w:rsidRPr="0060705A">
        <w:rPr>
          <w:rFonts w:ascii="Arial Narrow" w:hAnsi="Arial Narrow" w:cs="Arial"/>
          <w:spacing w:val="5"/>
          <w:sz w:val="22"/>
          <w:szCs w:val="22"/>
        </w:rPr>
        <w:t xml:space="preserve">des </w:t>
      </w:r>
      <w:r w:rsidRPr="0060705A">
        <w:rPr>
          <w:rFonts w:ascii="Arial Narrow" w:hAnsi="Arial Narrow" w:cs="Arial"/>
          <w:sz w:val="22"/>
          <w:szCs w:val="22"/>
        </w:rPr>
        <w:t>constats contradictoires,</w:t>
      </w:r>
      <w:r w:rsidR="00611D6F" w:rsidRPr="0060705A">
        <w:rPr>
          <w:rFonts w:ascii="Arial Narrow" w:hAnsi="Arial Narrow" w:cs="Arial"/>
          <w:sz w:val="22"/>
          <w:szCs w:val="22"/>
        </w:rPr>
        <w:t xml:space="preserve"> </w:t>
      </w:r>
      <w:r w:rsidRPr="0060705A">
        <w:rPr>
          <w:rFonts w:ascii="Arial Narrow" w:hAnsi="Arial Narrow" w:cs="Arial"/>
          <w:sz w:val="22"/>
          <w:szCs w:val="22"/>
        </w:rPr>
        <w:t>le</w:t>
      </w:r>
      <w:r w:rsidR="00611D6F" w:rsidRPr="0060705A">
        <w:rPr>
          <w:rFonts w:ascii="Arial Narrow" w:hAnsi="Arial Narrow" w:cs="Arial"/>
          <w:sz w:val="22"/>
          <w:szCs w:val="22"/>
        </w:rPr>
        <w:t xml:space="preserve"> </w:t>
      </w:r>
      <w:r w:rsidRPr="0060705A">
        <w:rPr>
          <w:rFonts w:ascii="Arial Narrow" w:hAnsi="Arial Narrow" w:cs="Arial"/>
          <w:sz w:val="22"/>
          <w:szCs w:val="22"/>
        </w:rPr>
        <w:t>projet</w:t>
      </w:r>
      <w:r w:rsidR="00611D6F" w:rsidRPr="0060705A">
        <w:rPr>
          <w:rFonts w:ascii="Arial Narrow" w:hAnsi="Arial Narrow" w:cs="Arial"/>
          <w:sz w:val="22"/>
          <w:szCs w:val="22"/>
        </w:rPr>
        <w:t xml:space="preserve"> </w:t>
      </w:r>
      <w:r w:rsidRPr="0060705A">
        <w:rPr>
          <w:rFonts w:ascii="Arial Narrow" w:hAnsi="Arial Narrow" w:cs="Arial"/>
          <w:sz w:val="22"/>
          <w:szCs w:val="22"/>
        </w:rPr>
        <w:t>de</w:t>
      </w:r>
      <w:r w:rsidR="00611D6F" w:rsidRPr="0060705A">
        <w:rPr>
          <w:rFonts w:ascii="Arial Narrow" w:hAnsi="Arial Narrow" w:cs="Arial"/>
          <w:sz w:val="22"/>
          <w:szCs w:val="22"/>
        </w:rPr>
        <w:t xml:space="preserve"> </w:t>
      </w:r>
      <w:r w:rsidRPr="0060705A">
        <w:rPr>
          <w:rFonts w:ascii="Arial Narrow" w:hAnsi="Arial Narrow" w:cs="Arial"/>
          <w:sz w:val="22"/>
          <w:szCs w:val="22"/>
        </w:rPr>
        <w:t>décompte</w:t>
      </w:r>
      <w:r w:rsidR="00611D6F" w:rsidRPr="0060705A">
        <w:rPr>
          <w:rFonts w:ascii="Arial Narrow" w:hAnsi="Arial Narrow" w:cs="Arial"/>
          <w:sz w:val="22"/>
          <w:szCs w:val="22"/>
        </w:rPr>
        <w:t xml:space="preserve"> </w:t>
      </w:r>
      <w:r w:rsidRPr="0060705A">
        <w:rPr>
          <w:rFonts w:ascii="Arial Narrow" w:hAnsi="Arial Narrow" w:cs="Arial"/>
          <w:sz w:val="22"/>
          <w:szCs w:val="22"/>
        </w:rPr>
        <w:t>final des travaux effectivement réalisés qui récapitule le montant total des sommes auxquelles il peut prétendre</w:t>
      </w:r>
      <w:r w:rsidR="00611D6F" w:rsidRPr="0060705A">
        <w:rPr>
          <w:rFonts w:ascii="Arial Narrow" w:hAnsi="Arial Narrow" w:cs="Arial"/>
          <w:sz w:val="22"/>
          <w:szCs w:val="22"/>
        </w:rPr>
        <w:t xml:space="preserve"> </w:t>
      </w:r>
      <w:r w:rsidRPr="0060705A">
        <w:rPr>
          <w:rFonts w:ascii="Arial Narrow" w:hAnsi="Arial Narrow" w:cs="Arial"/>
          <w:sz w:val="22"/>
          <w:szCs w:val="22"/>
        </w:rPr>
        <w:t>du</w:t>
      </w:r>
      <w:r w:rsidR="00611D6F" w:rsidRPr="0060705A">
        <w:rPr>
          <w:rFonts w:ascii="Arial Narrow" w:hAnsi="Arial Narrow" w:cs="Arial"/>
          <w:sz w:val="22"/>
          <w:szCs w:val="22"/>
        </w:rPr>
        <w:t xml:space="preserve"> </w:t>
      </w:r>
      <w:r w:rsidRPr="0060705A">
        <w:rPr>
          <w:rFonts w:ascii="Arial Narrow" w:hAnsi="Arial Narrow" w:cs="Arial"/>
          <w:sz w:val="22"/>
          <w:szCs w:val="22"/>
        </w:rPr>
        <w:t>fait</w:t>
      </w:r>
      <w:r w:rsidR="00611D6F" w:rsidRPr="0060705A">
        <w:rPr>
          <w:rFonts w:ascii="Arial Narrow" w:hAnsi="Arial Narrow" w:cs="Arial"/>
          <w:sz w:val="22"/>
          <w:szCs w:val="22"/>
        </w:rPr>
        <w:t xml:space="preserve"> </w:t>
      </w:r>
      <w:r w:rsidRPr="0060705A">
        <w:rPr>
          <w:rFonts w:ascii="Arial Narrow" w:hAnsi="Arial Narrow" w:cs="Arial"/>
          <w:sz w:val="22"/>
          <w:szCs w:val="22"/>
        </w:rPr>
        <w:t>de</w:t>
      </w:r>
      <w:r w:rsidR="00611D6F" w:rsidRPr="0060705A">
        <w:rPr>
          <w:rFonts w:ascii="Arial Narrow" w:hAnsi="Arial Narrow" w:cs="Arial"/>
          <w:sz w:val="22"/>
          <w:szCs w:val="22"/>
        </w:rPr>
        <w:t xml:space="preserve"> </w:t>
      </w:r>
      <w:r w:rsidRPr="0060705A">
        <w:rPr>
          <w:rFonts w:ascii="Arial Narrow" w:hAnsi="Arial Narrow" w:cs="Arial"/>
          <w:sz w:val="22"/>
          <w:szCs w:val="22"/>
        </w:rPr>
        <w:t>l’exécution</w:t>
      </w:r>
      <w:r w:rsidR="00611D6F" w:rsidRPr="0060705A">
        <w:rPr>
          <w:rFonts w:ascii="Arial Narrow" w:hAnsi="Arial Narrow" w:cs="Arial"/>
          <w:sz w:val="22"/>
          <w:szCs w:val="22"/>
        </w:rPr>
        <w:t xml:space="preserve"> </w:t>
      </w:r>
      <w:r w:rsidRPr="0060705A">
        <w:rPr>
          <w:rFonts w:ascii="Arial Narrow" w:hAnsi="Arial Narrow" w:cs="Arial"/>
          <w:sz w:val="22"/>
          <w:szCs w:val="22"/>
        </w:rPr>
        <w:t>du</w:t>
      </w:r>
      <w:r w:rsidR="00611D6F" w:rsidRPr="0060705A">
        <w:rPr>
          <w:rFonts w:ascii="Arial Narrow" w:hAnsi="Arial Narrow" w:cs="Arial"/>
          <w:sz w:val="22"/>
          <w:szCs w:val="22"/>
        </w:rPr>
        <w:t xml:space="preserve"> </w:t>
      </w:r>
      <w:r w:rsidRPr="0060705A">
        <w:rPr>
          <w:rFonts w:ascii="Arial Narrow" w:hAnsi="Arial Narrow" w:cs="Arial"/>
          <w:sz w:val="22"/>
          <w:szCs w:val="22"/>
        </w:rPr>
        <w:t>marché</w:t>
      </w:r>
      <w:r w:rsidR="00611D6F" w:rsidRPr="0060705A">
        <w:rPr>
          <w:rFonts w:ascii="Arial Narrow" w:hAnsi="Arial Narrow" w:cs="Arial"/>
          <w:sz w:val="22"/>
          <w:szCs w:val="22"/>
        </w:rPr>
        <w:t xml:space="preserve"> </w:t>
      </w:r>
      <w:r w:rsidRPr="0060705A">
        <w:rPr>
          <w:rFonts w:ascii="Arial Narrow" w:hAnsi="Arial Narrow" w:cs="Arial"/>
          <w:sz w:val="22"/>
          <w:szCs w:val="22"/>
        </w:rPr>
        <w:t>dans</w:t>
      </w:r>
      <w:r w:rsidR="00611D6F" w:rsidRPr="0060705A">
        <w:rPr>
          <w:rFonts w:ascii="Arial Narrow" w:hAnsi="Arial Narrow" w:cs="Arial"/>
          <w:sz w:val="22"/>
          <w:szCs w:val="22"/>
        </w:rPr>
        <w:t xml:space="preserve"> </w:t>
      </w:r>
      <w:r w:rsidRPr="0060705A">
        <w:rPr>
          <w:rFonts w:ascii="Arial Narrow" w:hAnsi="Arial Narrow" w:cs="Arial"/>
          <w:sz w:val="22"/>
          <w:szCs w:val="22"/>
        </w:rPr>
        <w:t xml:space="preserve">son </w:t>
      </w:r>
      <w:r w:rsidR="0036090A" w:rsidRPr="0060705A">
        <w:rPr>
          <w:rFonts w:ascii="Arial Narrow" w:hAnsi="Arial Narrow" w:cs="Arial"/>
          <w:sz w:val="22"/>
          <w:szCs w:val="22"/>
        </w:rPr>
        <w:t>ensem</w:t>
      </w:r>
      <w:r w:rsidRPr="0060705A">
        <w:rPr>
          <w:rFonts w:ascii="Arial Narrow" w:hAnsi="Arial Narrow" w:cs="Arial"/>
          <w:sz w:val="22"/>
          <w:szCs w:val="22"/>
        </w:rPr>
        <w:t>ble.</w:t>
      </w:r>
    </w:p>
    <w:p w14:paraId="4D38CD9B" w14:textId="77777777" w:rsidR="00277727" w:rsidRPr="0060705A" w:rsidRDefault="00277727" w:rsidP="00DB4764">
      <w:pPr>
        <w:widowControl w:val="0"/>
        <w:autoSpaceDE w:val="0"/>
        <w:autoSpaceDN w:val="0"/>
        <w:adjustRightInd w:val="0"/>
        <w:spacing w:before="120" w:line="276" w:lineRule="auto"/>
        <w:jc w:val="both"/>
        <w:rPr>
          <w:rFonts w:ascii="Arial Narrow" w:hAnsi="Arial Narrow" w:cs="Arial"/>
          <w:sz w:val="18"/>
          <w:szCs w:val="18"/>
        </w:rPr>
      </w:pPr>
      <w:r w:rsidRPr="0060705A">
        <w:rPr>
          <w:rFonts w:ascii="Arial Narrow" w:hAnsi="Arial Narrow" w:cs="Arial"/>
          <w:b/>
          <w:sz w:val="22"/>
          <w:szCs w:val="22"/>
        </w:rPr>
        <w:t>2</w:t>
      </w:r>
      <w:r w:rsidR="00F67C4E" w:rsidRPr="0060705A">
        <w:rPr>
          <w:rFonts w:ascii="Arial Narrow" w:hAnsi="Arial Narrow" w:cs="Arial"/>
          <w:b/>
          <w:sz w:val="22"/>
          <w:szCs w:val="22"/>
        </w:rPr>
        <w:t>1</w:t>
      </w:r>
      <w:r w:rsidRPr="0060705A">
        <w:rPr>
          <w:rFonts w:ascii="Arial Narrow" w:hAnsi="Arial Narrow" w:cs="Arial"/>
          <w:b/>
          <w:sz w:val="22"/>
          <w:szCs w:val="22"/>
        </w:rPr>
        <w:t>.2</w:t>
      </w:r>
      <w:r w:rsidRPr="0060705A">
        <w:rPr>
          <w:rFonts w:ascii="Arial Narrow" w:hAnsi="Arial Narrow" w:cs="Arial"/>
          <w:sz w:val="22"/>
          <w:szCs w:val="22"/>
        </w:rPr>
        <w:t xml:space="preserve">. Le </w:t>
      </w:r>
      <w:r w:rsidR="008B6033" w:rsidRPr="0060705A">
        <w:rPr>
          <w:rFonts w:ascii="Arial Narrow" w:hAnsi="Arial Narrow" w:cs="Arial"/>
          <w:sz w:val="22"/>
          <w:szCs w:val="22"/>
        </w:rPr>
        <w:t>Maitre d’ouvrage dispose</w:t>
      </w:r>
      <w:r w:rsidRPr="0060705A">
        <w:rPr>
          <w:rFonts w:ascii="Arial Narrow" w:hAnsi="Arial Narrow" w:cs="Arial"/>
          <w:sz w:val="22"/>
          <w:szCs w:val="22"/>
        </w:rPr>
        <w:t xml:space="preserve"> de quinze (15) jours pour approuver le décompte ou apporter des observations éventuelles. </w:t>
      </w:r>
    </w:p>
    <w:p w14:paraId="17349086" w14:textId="77777777" w:rsidR="00277727" w:rsidRPr="0060705A" w:rsidRDefault="00277727" w:rsidP="00DB4764">
      <w:pPr>
        <w:widowControl w:val="0"/>
        <w:autoSpaceDE w:val="0"/>
        <w:autoSpaceDN w:val="0"/>
        <w:adjustRightInd w:val="0"/>
        <w:spacing w:before="120" w:line="276" w:lineRule="auto"/>
        <w:jc w:val="both"/>
        <w:rPr>
          <w:rFonts w:ascii="Arial Narrow" w:hAnsi="Arial Narrow" w:cs="Arial"/>
          <w:sz w:val="18"/>
          <w:szCs w:val="18"/>
        </w:rPr>
      </w:pPr>
      <w:r w:rsidRPr="0060705A">
        <w:rPr>
          <w:rFonts w:ascii="Arial Narrow" w:hAnsi="Arial Narrow" w:cs="Arial"/>
          <w:b/>
          <w:sz w:val="22"/>
          <w:szCs w:val="22"/>
        </w:rPr>
        <w:t>2</w:t>
      </w:r>
      <w:r w:rsidR="00F67C4E" w:rsidRPr="0060705A">
        <w:rPr>
          <w:rFonts w:ascii="Arial Narrow" w:hAnsi="Arial Narrow" w:cs="Arial"/>
          <w:b/>
          <w:sz w:val="22"/>
          <w:szCs w:val="22"/>
        </w:rPr>
        <w:t>1</w:t>
      </w:r>
      <w:r w:rsidRPr="0060705A">
        <w:rPr>
          <w:rFonts w:ascii="Arial Narrow" w:hAnsi="Arial Narrow" w:cs="Arial"/>
          <w:b/>
          <w:sz w:val="22"/>
          <w:szCs w:val="22"/>
        </w:rPr>
        <w:t>.3</w:t>
      </w:r>
      <w:r w:rsidRPr="0060705A">
        <w:rPr>
          <w:rFonts w:ascii="Arial Narrow" w:hAnsi="Arial Narrow" w:cs="Arial"/>
          <w:sz w:val="22"/>
          <w:szCs w:val="22"/>
        </w:rPr>
        <w:t>. Le Co-contractant dispose de sept (7) jours pour renvoyer le décompte corrigé revêtu de sa signature.</w:t>
      </w:r>
    </w:p>
    <w:p w14:paraId="569916A8" w14:textId="77777777" w:rsidR="00277727" w:rsidRPr="0060705A" w:rsidRDefault="00277727" w:rsidP="00DB4764">
      <w:pPr>
        <w:pStyle w:val="Titre2"/>
        <w:spacing w:before="120" w:line="276" w:lineRule="auto"/>
        <w:rPr>
          <w:rFonts w:ascii="Arial Narrow" w:hAnsi="Arial Narrow" w:cs="Arial"/>
          <w:color w:val="auto"/>
          <w:sz w:val="22"/>
          <w:szCs w:val="22"/>
        </w:rPr>
      </w:pPr>
      <w:bookmarkStart w:id="814" w:name="_Toc286845521"/>
      <w:bookmarkStart w:id="815" w:name="_Toc286846893"/>
      <w:bookmarkStart w:id="816" w:name="_Toc300835364"/>
      <w:bookmarkStart w:id="817" w:name="_Toc306606800"/>
      <w:bookmarkStart w:id="818" w:name="_Toc396836087"/>
      <w:bookmarkStart w:id="819" w:name="_Toc400962403"/>
      <w:bookmarkStart w:id="820" w:name="_Toc401736153"/>
      <w:bookmarkStart w:id="821" w:name="_Toc401736452"/>
      <w:bookmarkStart w:id="822" w:name="_Toc401737432"/>
      <w:bookmarkStart w:id="823" w:name="_Toc413085040"/>
      <w:r w:rsidRPr="0060705A">
        <w:rPr>
          <w:rFonts w:ascii="Arial Narrow" w:hAnsi="Arial Narrow" w:cs="Arial"/>
          <w:color w:val="auto"/>
          <w:sz w:val="22"/>
          <w:szCs w:val="22"/>
        </w:rPr>
        <w:t>Article 2</w:t>
      </w:r>
      <w:r w:rsidR="00F67C4E" w:rsidRPr="0060705A">
        <w:rPr>
          <w:rFonts w:ascii="Arial Narrow" w:hAnsi="Arial Narrow" w:cs="Arial"/>
          <w:color w:val="auto"/>
          <w:sz w:val="22"/>
          <w:szCs w:val="22"/>
        </w:rPr>
        <w:t>2</w:t>
      </w:r>
      <w:r w:rsidRPr="0060705A">
        <w:rPr>
          <w:rFonts w:ascii="Arial Narrow" w:hAnsi="Arial Narrow" w:cs="Arial"/>
          <w:color w:val="auto"/>
          <w:sz w:val="22"/>
          <w:szCs w:val="22"/>
        </w:rPr>
        <w:t xml:space="preserve"> : Décompte général et définitif</w:t>
      </w:r>
      <w:bookmarkEnd w:id="814"/>
      <w:bookmarkEnd w:id="815"/>
      <w:bookmarkEnd w:id="816"/>
      <w:bookmarkEnd w:id="817"/>
      <w:bookmarkEnd w:id="818"/>
      <w:bookmarkEnd w:id="819"/>
      <w:bookmarkEnd w:id="820"/>
      <w:bookmarkEnd w:id="821"/>
      <w:bookmarkEnd w:id="822"/>
      <w:bookmarkEnd w:id="823"/>
    </w:p>
    <w:p w14:paraId="4A070ACA" w14:textId="77777777" w:rsidR="00277727" w:rsidRPr="0060705A" w:rsidRDefault="00277727" w:rsidP="00DB4764">
      <w:pPr>
        <w:widowControl w:val="0"/>
        <w:autoSpaceDE w:val="0"/>
        <w:autoSpaceDN w:val="0"/>
        <w:adjustRightInd w:val="0"/>
        <w:spacing w:before="120" w:line="276" w:lineRule="auto"/>
        <w:ind w:right="-1"/>
        <w:jc w:val="both"/>
        <w:rPr>
          <w:rFonts w:ascii="Arial Narrow" w:hAnsi="Arial Narrow" w:cs="Arial"/>
          <w:bCs/>
          <w:iCs/>
          <w:sz w:val="22"/>
          <w:szCs w:val="22"/>
        </w:rPr>
      </w:pPr>
      <w:r w:rsidRPr="0060705A">
        <w:rPr>
          <w:rFonts w:ascii="Arial Narrow" w:hAnsi="Arial Narrow" w:cs="Arial"/>
          <w:b/>
          <w:sz w:val="22"/>
          <w:szCs w:val="22"/>
        </w:rPr>
        <w:t>2</w:t>
      </w:r>
      <w:r w:rsidR="00F67C4E" w:rsidRPr="0060705A">
        <w:rPr>
          <w:rFonts w:ascii="Arial Narrow" w:hAnsi="Arial Narrow" w:cs="Arial"/>
          <w:b/>
          <w:sz w:val="22"/>
          <w:szCs w:val="22"/>
        </w:rPr>
        <w:t>2</w:t>
      </w:r>
      <w:r w:rsidRPr="0060705A">
        <w:rPr>
          <w:rFonts w:ascii="Arial Narrow" w:hAnsi="Arial Narrow" w:cs="Arial"/>
          <w:b/>
          <w:sz w:val="22"/>
          <w:szCs w:val="22"/>
        </w:rPr>
        <w:t>.1</w:t>
      </w:r>
      <w:r w:rsidRPr="0060705A">
        <w:rPr>
          <w:rFonts w:ascii="Arial Narrow" w:hAnsi="Arial Narrow" w:cs="Arial"/>
          <w:sz w:val="22"/>
          <w:szCs w:val="22"/>
        </w:rPr>
        <w:t>. L’</w:t>
      </w:r>
      <w:r w:rsidR="008C79B9" w:rsidRPr="0060705A">
        <w:rPr>
          <w:rFonts w:ascii="Arial Narrow" w:hAnsi="Arial Narrow" w:cs="Arial"/>
          <w:sz w:val="22"/>
          <w:szCs w:val="22"/>
        </w:rPr>
        <w:t>Ingénieur</w:t>
      </w:r>
      <w:r w:rsidRPr="0060705A">
        <w:rPr>
          <w:rFonts w:ascii="Arial Narrow" w:hAnsi="Arial Narrow" w:cs="Arial"/>
          <w:sz w:val="22"/>
          <w:szCs w:val="22"/>
        </w:rPr>
        <w:t xml:space="preserve"> dispose de quinze (15) jours pour établir le décompte</w:t>
      </w:r>
      <w:r w:rsidR="00785B13" w:rsidRPr="0060705A">
        <w:rPr>
          <w:rFonts w:ascii="Arial Narrow" w:hAnsi="Arial Narrow" w:cs="Arial"/>
          <w:sz w:val="22"/>
          <w:szCs w:val="22"/>
        </w:rPr>
        <w:t xml:space="preserve"> </w:t>
      </w:r>
      <w:r w:rsidRPr="0060705A">
        <w:rPr>
          <w:rFonts w:ascii="Arial Narrow" w:hAnsi="Arial Narrow" w:cs="Arial"/>
          <w:sz w:val="22"/>
          <w:szCs w:val="22"/>
        </w:rPr>
        <w:t xml:space="preserve">général à compter de la date de réception définitive des travaux. </w:t>
      </w:r>
    </w:p>
    <w:p w14:paraId="0B35C678" w14:textId="06E39432" w:rsidR="00277727" w:rsidRPr="0060705A" w:rsidRDefault="00277727" w:rsidP="00DB4764">
      <w:pPr>
        <w:widowControl w:val="0"/>
        <w:autoSpaceDE w:val="0"/>
        <w:autoSpaceDN w:val="0"/>
        <w:adjustRightInd w:val="0"/>
        <w:spacing w:before="120" w:line="276" w:lineRule="auto"/>
        <w:ind w:right="102"/>
        <w:jc w:val="both"/>
        <w:rPr>
          <w:rFonts w:ascii="Arial Narrow" w:hAnsi="Arial Narrow" w:cs="Arial"/>
          <w:sz w:val="22"/>
          <w:szCs w:val="22"/>
        </w:rPr>
      </w:pPr>
      <w:r w:rsidRPr="0060705A">
        <w:rPr>
          <w:rFonts w:ascii="Arial Narrow" w:hAnsi="Arial Narrow" w:cs="Arial"/>
          <w:sz w:val="22"/>
          <w:szCs w:val="22"/>
        </w:rPr>
        <w:t>A</w:t>
      </w:r>
      <w:r w:rsidR="00611D6F" w:rsidRPr="0060705A">
        <w:rPr>
          <w:rFonts w:ascii="Arial Narrow" w:hAnsi="Arial Narrow" w:cs="Arial"/>
          <w:sz w:val="22"/>
          <w:szCs w:val="22"/>
        </w:rPr>
        <w:t xml:space="preserve"> </w:t>
      </w:r>
      <w:r w:rsidRPr="0060705A">
        <w:rPr>
          <w:rFonts w:ascii="Arial Narrow" w:hAnsi="Arial Narrow" w:cs="Arial"/>
          <w:sz w:val="22"/>
          <w:szCs w:val="22"/>
        </w:rPr>
        <w:t>la</w:t>
      </w:r>
      <w:r w:rsidR="00611D6F" w:rsidRPr="0060705A">
        <w:rPr>
          <w:rFonts w:ascii="Arial Narrow" w:hAnsi="Arial Narrow" w:cs="Arial"/>
          <w:sz w:val="22"/>
          <w:szCs w:val="22"/>
        </w:rPr>
        <w:t xml:space="preserve"> </w:t>
      </w:r>
      <w:r w:rsidRPr="0060705A">
        <w:rPr>
          <w:rFonts w:ascii="Arial Narrow" w:hAnsi="Arial Narrow" w:cs="Arial"/>
          <w:sz w:val="22"/>
          <w:szCs w:val="22"/>
        </w:rPr>
        <w:t>fin</w:t>
      </w:r>
      <w:r w:rsidR="00611D6F" w:rsidRPr="0060705A">
        <w:rPr>
          <w:rFonts w:ascii="Arial Narrow" w:hAnsi="Arial Narrow" w:cs="Arial"/>
          <w:sz w:val="22"/>
          <w:szCs w:val="22"/>
        </w:rPr>
        <w:t xml:space="preserve"> </w:t>
      </w:r>
      <w:r w:rsidRPr="0060705A">
        <w:rPr>
          <w:rFonts w:ascii="Arial Narrow" w:hAnsi="Arial Narrow" w:cs="Arial"/>
          <w:sz w:val="22"/>
          <w:szCs w:val="22"/>
        </w:rPr>
        <w:t>de</w:t>
      </w:r>
      <w:r w:rsidRPr="0060705A">
        <w:rPr>
          <w:rFonts w:ascii="Arial Narrow" w:hAnsi="Arial Narrow" w:cs="Arial"/>
          <w:spacing w:val="27"/>
          <w:sz w:val="22"/>
          <w:szCs w:val="22"/>
        </w:rPr>
        <w:t xml:space="preserve"> la </w:t>
      </w:r>
      <w:r w:rsidRPr="0060705A">
        <w:rPr>
          <w:rFonts w:ascii="Arial Narrow" w:hAnsi="Arial Narrow" w:cs="Arial"/>
          <w:sz w:val="22"/>
          <w:szCs w:val="22"/>
        </w:rPr>
        <w:t>période</w:t>
      </w:r>
      <w:r w:rsidR="00611D6F" w:rsidRPr="0060705A">
        <w:rPr>
          <w:rFonts w:ascii="Arial Narrow" w:hAnsi="Arial Narrow" w:cs="Arial"/>
          <w:sz w:val="22"/>
          <w:szCs w:val="22"/>
        </w:rPr>
        <w:t xml:space="preserve"> </w:t>
      </w:r>
      <w:r w:rsidRPr="0060705A">
        <w:rPr>
          <w:rFonts w:ascii="Arial Narrow" w:hAnsi="Arial Narrow" w:cs="Arial"/>
          <w:sz w:val="22"/>
          <w:szCs w:val="22"/>
        </w:rPr>
        <w:t>de</w:t>
      </w:r>
      <w:r w:rsidR="00611D6F" w:rsidRPr="0060705A">
        <w:rPr>
          <w:rFonts w:ascii="Arial Narrow" w:hAnsi="Arial Narrow" w:cs="Arial"/>
          <w:sz w:val="22"/>
          <w:szCs w:val="22"/>
        </w:rPr>
        <w:t xml:space="preserve"> </w:t>
      </w:r>
      <w:r w:rsidRPr="0060705A">
        <w:rPr>
          <w:rFonts w:ascii="Arial Narrow" w:hAnsi="Arial Narrow" w:cs="Arial"/>
          <w:sz w:val="22"/>
          <w:szCs w:val="22"/>
        </w:rPr>
        <w:t>garantie</w:t>
      </w:r>
      <w:r w:rsidR="00611D6F" w:rsidRPr="0060705A">
        <w:rPr>
          <w:rFonts w:ascii="Arial Narrow" w:hAnsi="Arial Narrow" w:cs="Arial"/>
          <w:sz w:val="22"/>
          <w:szCs w:val="22"/>
        </w:rPr>
        <w:t xml:space="preserve"> </w:t>
      </w:r>
      <w:r w:rsidRPr="0060705A">
        <w:rPr>
          <w:rFonts w:ascii="Arial Narrow" w:hAnsi="Arial Narrow" w:cs="Arial"/>
          <w:sz w:val="22"/>
          <w:szCs w:val="22"/>
        </w:rPr>
        <w:t>qui</w:t>
      </w:r>
      <w:r w:rsidR="00611D6F" w:rsidRPr="0060705A">
        <w:rPr>
          <w:rFonts w:ascii="Arial Narrow" w:hAnsi="Arial Narrow" w:cs="Arial"/>
          <w:sz w:val="22"/>
          <w:szCs w:val="22"/>
        </w:rPr>
        <w:t xml:space="preserve"> </w:t>
      </w:r>
      <w:r w:rsidRPr="0060705A">
        <w:rPr>
          <w:rFonts w:ascii="Arial Narrow" w:hAnsi="Arial Narrow" w:cs="Arial"/>
          <w:sz w:val="22"/>
          <w:szCs w:val="22"/>
        </w:rPr>
        <w:t>donne</w:t>
      </w:r>
      <w:r w:rsidR="00611D6F" w:rsidRPr="0060705A">
        <w:rPr>
          <w:rFonts w:ascii="Arial Narrow" w:hAnsi="Arial Narrow" w:cs="Arial"/>
          <w:sz w:val="22"/>
          <w:szCs w:val="22"/>
        </w:rPr>
        <w:t xml:space="preserve"> </w:t>
      </w:r>
      <w:r w:rsidRPr="0060705A">
        <w:rPr>
          <w:rFonts w:ascii="Arial Narrow" w:hAnsi="Arial Narrow" w:cs="Arial"/>
          <w:sz w:val="22"/>
          <w:szCs w:val="22"/>
        </w:rPr>
        <w:t>lieu</w:t>
      </w:r>
      <w:r w:rsidR="00611D6F" w:rsidRPr="0060705A">
        <w:rPr>
          <w:rFonts w:ascii="Arial Narrow" w:hAnsi="Arial Narrow" w:cs="Arial"/>
          <w:sz w:val="22"/>
          <w:szCs w:val="22"/>
        </w:rPr>
        <w:t xml:space="preserve"> </w:t>
      </w:r>
      <w:r w:rsidRPr="0060705A">
        <w:rPr>
          <w:rFonts w:ascii="Arial Narrow" w:hAnsi="Arial Narrow" w:cs="Arial"/>
          <w:sz w:val="22"/>
          <w:szCs w:val="22"/>
        </w:rPr>
        <w:t>à</w:t>
      </w:r>
      <w:r w:rsidR="00611D6F" w:rsidRPr="0060705A">
        <w:rPr>
          <w:rFonts w:ascii="Arial Narrow" w:hAnsi="Arial Narrow" w:cs="Arial"/>
          <w:sz w:val="22"/>
          <w:szCs w:val="22"/>
        </w:rPr>
        <w:t xml:space="preserve"> </w:t>
      </w:r>
      <w:r w:rsidRPr="0060705A">
        <w:rPr>
          <w:rFonts w:ascii="Arial Narrow" w:hAnsi="Arial Narrow" w:cs="Arial"/>
          <w:sz w:val="22"/>
          <w:szCs w:val="22"/>
        </w:rPr>
        <w:t>la réception</w:t>
      </w:r>
      <w:r w:rsidR="00611D6F" w:rsidRPr="0060705A">
        <w:rPr>
          <w:rFonts w:ascii="Arial Narrow" w:hAnsi="Arial Narrow" w:cs="Arial"/>
          <w:sz w:val="22"/>
          <w:szCs w:val="22"/>
        </w:rPr>
        <w:t xml:space="preserve"> </w:t>
      </w:r>
      <w:r w:rsidRPr="0060705A">
        <w:rPr>
          <w:rFonts w:ascii="Arial Narrow" w:hAnsi="Arial Narrow" w:cs="Arial"/>
          <w:sz w:val="22"/>
          <w:szCs w:val="22"/>
        </w:rPr>
        <w:t>définitive</w:t>
      </w:r>
      <w:r w:rsidR="00611D6F" w:rsidRPr="0060705A">
        <w:rPr>
          <w:rFonts w:ascii="Arial Narrow" w:hAnsi="Arial Narrow" w:cs="Arial"/>
          <w:sz w:val="22"/>
          <w:szCs w:val="22"/>
        </w:rPr>
        <w:t xml:space="preserve"> </w:t>
      </w:r>
      <w:r w:rsidRPr="0060705A">
        <w:rPr>
          <w:rFonts w:ascii="Arial Narrow" w:hAnsi="Arial Narrow" w:cs="Arial"/>
          <w:sz w:val="22"/>
          <w:szCs w:val="22"/>
        </w:rPr>
        <w:t>des</w:t>
      </w:r>
      <w:r w:rsidR="00611D6F" w:rsidRPr="0060705A">
        <w:rPr>
          <w:rFonts w:ascii="Arial Narrow" w:hAnsi="Arial Narrow" w:cs="Arial"/>
          <w:sz w:val="22"/>
          <w:szCs w:val="22"/>
        </w:rPr>
        <w:t xml:space="preserve"> </w:t>
      </w:r>
      <w:r w:rsidRPr="0060705A">
        <w:rPr>
          <w:rFonts w:ascii="Arial Narrow" w:hAnsi="Arial Narrow" w:cs="Arial"/>
          <w:sz w:val="22"/>
          <w:szCs w:val="22"/>
        </w:rPr>
        <w:t>travaux,</w:t>
      </w:r>
      <w:r w:rsidR="00611D6F" w:rsidRPr="0060705A">
        <w:rPr>
          <w:rFonts w:ascii="Arial Narrow" w:hAnsi="Arial Narrow" w:cs="Arial"/>
          <w:sz w:val="22"/>
          <w:szCs w:val="22"/>
        </w:rPr>
        <w:t xml:space="preserve"> </w:t>
      </w:r>
      <w:r w:rsidRPr="0060705A">
        <w:rPr>
          <w:rFonts w:ascii="Arial Narrow" w:hAnsi="Arial Narrow" w:cs="Arial"/>
          <w:sz w:val="22"/>
          <w:szCs w:val="22"/>
        </w:rPr>
        <w:t>l’</w:t>
      </w:r>
      <w:r w:rsidR="008C79B9" w:rsidRPr="0060705A">
        <w:rPr>
          <w:rFonts w:ascii="Arial Narrow" w:hAnsi="Arial Narrow" w:cs="Arial"/>
          <w:sz w:val="22"/>
          <w:szCs w:val="22"/>
        </w:rPr>
        <w:t>Ingénieur</w:t>
      </w:r>
      <w:r w:rsidR="00611D6F" w:rsidRPr="0060705A">
        <w:rPr>
          <w:rFonts w:ascii="Arial Narrow" w:hAnsi="Arial Narrow" w:cs="Arial"/>
          <w:sz w:val="22"/>
          <w:szCs w:val="22"/>
        </w:rPr>
        <w:t xml:space="preserve"> </w:t>
      </w:r>
      <w:r w:rsidRPr="0060705A">
        <w:rPr>
          <w:rFonts w:ascii="Arial Narrow" w:hAnsi="Arial Narrow" w:cs="Arial"/>
          <w:sz w:val="22"/>
          <w:szCs w:val="22"/>
        </w:rPr>
        <w:t>dresse le décompte général et définitif du marché qu’il</w:t>
      </w:r>
      <w:r w:rsidR="00611D6F" w:rsidRPr="0060705A">
        <w:rPr>
          <w:rFonts w:ascii="Arial Narrow" w:hAnsi="Arial Narrow" w:cs="Arial"/>
          <w:sz w:val="22"/>
          <w:szCs w:val="22"/>
        </w:rPr>
        <w:t xml:space="preserve"> </w:t>
      </w:r>
      <w:r w:rsidRPr="0060705A">
        <w:rPr>
          <w:rFonts w:ascii="Arial Narrow" w:hAnsi="Arial Narrow" w:cs="Arial"/>
          <w:sz w:val="22"/>
          <w:szCs w:val="22"/>
        </w:rPr>
        <w:t>fait</w:t>
      </w:r>
      <w:r w:rsidR="00611D6F" w:rsidRPr="0060705A">
        <w:rPr>
          <w:rFonts w:ascii="Arial Narrow" w:hAnsi="Arial Narrow" w:cs="Arial"/>
          <w:sz w:val="22"/>
          <w:szCs w:val="22"/>
        </w:rPr>
        <w:t xml:space="preserve"> </w:t>
      </w:r>
      <w:r w:rsidRPr="0060705A">
        <w:rPr>
          <w:rFonts w:ascii="Arial Narrow" w:hAnsi="Arial Narrow" w:cs="Arial"/>
          <w:sz w:val="22"/>
          <w:szCs w:val="22"/>
        </w:rPr>
        <w:t>signer</w:t>
      </w:r>
      <w:r w:rsidR="00611D6F" w:rsidRPr="0060705A">
        <w:rPr>
          <w:rFonts w:ascii="Arial Narrow" w:hAnsi="Arial Narrow" w:cs="Arial"/>
          <w:sz w:val="22"/>
          <w:szCs w:val="22"/>
        </w:rPr>
        <w:t xml:space="preserve"> </w:t>
      </w:r>
      <w:r w:rsidRPr="0060705A">
        <w:rPr>
          <w:rFonts w:ascii="Arial Narrow" w:hAnsi="Arial Narrow" w:cs="Arial"/>
          <w:sz w:val="22"/>
          <w:szCs w:val="22"/>
        </w:rPr>
        <w:t>contradictoirement</w:t>
      </w:r>
      <w:r w:rsidR="00611D6F" w:rsidRPr="0060705A">
        <w:rPr>
          <w:rFonts w:ascii="Arial Narrow" w:hAnsi="Arial Narrow" w:cs="Arial"/>
          <w:sz w:val="22"/>
          <w:szCs w:val="22"/>
        </w:rPr>
        <w:t xml:space="preserve"> </w:t>
      </w:r>
      <w:r w:rsidRPr="0060705A">
        <w:rPr>
          <w:rFonts w:ascii="Arial Narrow" w:hAnsi="Arial Narrow" w:cs="Arial"/>
          <w:sz w:val="22"/>
          <w:szCs w:val="22"/>
        </w:rPr>
        <w:t>par</w:t>
      </w:r>
      <w:r w:rsidR="00611D6F" w:rsidRPr="0060705A">
        <w:rPr>
          <w:rFonts w:ascii="Arial Narrow" w:hAnsi="Arial Narrow" w:cs="Arial"/>
          <w:sz w:val="22"/>
          <w:szCs w:val="22"/>
        </w:rPr>
        <w:t xml:space="preserve"> </w:t>
      </w:r>
      <w:r w:rsidRPr="0060705A">
        <w:rPr>
          <w:rFonts w:ascii="Arial Narrow" w:hAnsi="Arial Narrow" w:cs="Arial"/>
          <w:sz w:val="22"/>
          <w:szCs w:val="22"/>
        </w:rPr>
        <w:t>le Co-contractant et</w:t>
      </w:r>
      <w:r w:rsidR="00611D6F" w:rsidRPr="0060705A">
        <w:rPr>
          <w:rFonts w:ascii="Arial Narrow" w:hAnsi="Arial Narrow" w:cs="Arial"/>
          <w:sz w:val="22"/>
          <w:szCs w:val="22"/>
        </w:rPr>
        <w:t xml:space="preserve"> </w:t>
      </w:r>
      <w:r w:rsidRPr="0060705A">
        <w:rPr>
          <w:rFonts w:ascii="Arial Narrow" w:hAnsi="Arial Narrow" w:cs="Arial"/>
          <w:sz w:val="22"/>
          <w:szCs w:val="22"/>
        </w:rPr>
        <w:t>le</w:t>
      </w:r>
      <w:r w:rsidR="00611D6F" w:rsidRPr="0060705A">
        <w:rPr>
          <w:rFonts w:ascii="Arial Narrow" w:hAnsi="Arial Narrow" w:cs="Arial"/>
          <w:sz w:val="22"/>
          <w:szCs w:val="22"/>
        </w:rPr>
        <w:t xml:space="preserve"> </w:t>
      </w:r>
      <w:r w:rsidR="008C79B9" w:rsidRPr="0060705A">
        <w:rPr>
          <w:rFonts w:ascii="Arial Narrow" w:hAnsi="Arial Narrow" w:cs="Arial"/>
          <w:sz w:val="22"/>
          <w:szCs w:val="22"/>
        </w:rPr>
        <w:t>Maître d’Ouvrage</w:t>
      </w:r>
      <w:r w:rsidRPr="0060705A">
        <w:rPr>
          <w:rFonts w:ascii="Arial Narrow" w:hAnsi="Arial Narrow" w:cs="Arial"/>
          <w:sz w:val="22"/>
          <w:szCs w:val="22"/>
        </w:rPr>
        <w:t>.</w:t>
      </w:r>
      <w:r w:rsidR="00611D6F" w:rsidRPr="0060705A">
        <w:rPr>
          <w:rFonts w:ascii="Arial Narrow" w:hAnsi="Arial Narrow" w:cs="Arial"/>
          <w:sz w:val="22"/>
          <w:szCs w:val="22"/>
        </w:rPr>
        <w:t xml:space="preserve"> </w:t>
      </w:r>
      <w:r w:rsidRPr="0060705A">
        <w:rPr>
          <w:rFonts w:ascii="Arial Narrow" w:hAnsi="Arial Narrow" w:cs="Arial"/>
          <w:sz w:val="22"/>
          <w:szCs w:val="22"/>
        </w:rPr>
        <w:t>Ce</w:t>
      </w:r>
      <w:r w:rsidR="00611D6F" w:rsidRPr="0060705A">
        <w:rPr>
          <w:rFonts w:ascii="Arial Narrow" w:hAnsi="Arial Narrow" w:cs="Arial"/>
          <w:sz w:val="22"/>
          <w:szCs w:val="22"/>
        </w:rPr>
        <w:t xml:space="preserve"> </w:t>
      </w:r>
      <w:r w:rsidRPr="0060705A">
        <w:rPr>
          <w:rFonts w:ascii="Arial Narrow" w:hAnsi="Arial Narrow" w:cs="Arial"/>
          <w:sz w:val="22"/>
          <w:szCs w:val="22"/>
        </w:rPr>
        <w:t>décompte</w:t>
      </w:r>
      <w:r w:rsidR="00611D6F" w:rsidRPr="0060705A">
        <w:rPr>
          <w:rFonts w:ascii="Arial Narrow" w:hAnsi="Arial Narrow" w:cs="Arial"/>
          <w:sz w:val="22"/>
          <w:szCs w:val="22"/>
        </w:rPr>
        <w:t xml:space="preserve"> </w:t>
      </w:r>
      <w:r w:rsidR="00EA44AD" w:rsidRPr="0060705A">
        <w:rPr>
          <w:rFonts w:ascii="Arial Narrow" w:hAnsi="Arial Narrow" w:cs="Arial"/>
          <w:sz w:val="22"/>
          <w:szCs w:val="22"/>
        </w:rPr>
        <w:t>comprend :</w:t>
      </w:r>
    </w:p>
    <w:p w14:paraId="290BB054" w14:textId="77777777" w:rsidR="00277727" w:rsidRPr="0060705A" w:rsidRDefault="00611D6F" w:rsidP="00B80508">
      <w:pPr>
        <w:pStyle w:val="Paragraphedeliste"/>
        <w:widowControl w:val="0"/>
        <w:numPr>
          <w:ilvl w:val="0"/>
          <w:numId w:val="41"/>
        </w:numPr>
        <w:autoSpaceDE w:val="0"/>
        <w:autoSpaceDN w:val="0"/>
        <w:adjustRightInd w:val="0"/>
        <w:spacing w:before="120" w:after="0"/>
        <w:ind w:left="851" w:right="-23" w:hanging="284"/>
        <w:rPr>
          <w:rFonts w:ascii="Arial Narrow" w:hAnsi="Arial Narrow" w:cs="Arial"/>
        </w:rPr>
      </w:pPr>
      <w:r w:rsidRPr="0060705A">
        <w:rPr>
          <w:rFonts w:ascii="Arial Narrow" w:hAnsi="Arial Narrow" w:cs="Arial"/>
        </w:rPr>
        <w:t>L</w:t>
      </w:r>
      <w:r w:rsidR="00277727" w:rsidRPr="0060705A">
        <w:rPr>
          <w:rFonts w:ascii="Arial Narrow" w:hAnsi="Arial Narrow" w:cs="Arial"/>
        </w:rPr>
        <w:t>e</w:t>
      </w:r>
      <w:r w:rsidRPr="0060705A">
        <w:rPr>
          <w:rFonts w:ascii="Arial Narrow" w:hAnsi="Arial Narrow" w:cs="Arial"/>
        </w:rPr>
        <w:t xml:space="preserve"> </w:t>
      </w:r>
      <w:r w:rsidR="00277727" w:rsidRPr="0060705A">
        <w:rPr>
          <w:rFonts w:ascii="Arial Narrow" w:hAnsi="Arial Narrow" w:cs="Arial"/>
        </w:rPr>
        <w:t>décompte</w:t>
      </w:r>
      <w:r w:rsidRPr="0060705A">
        <w:rPr>
          <w:rFonts w:ascii="Arial Narrow" w:hAnsi="Arial Narrow" w:cs="Arial"/>
        </w:rPr>
        <w:t xml:space="preserve"> </w:t>
      </w:r>
      <w:r w:rsidR="00277727" w:rsidRPr="0060705A">
        <w:rPr>
          <w:rFonts w:ascii="Arial Narrow" w:hAnsi="Arial Narrow" w:cs="Arial"/>
        </w:rPr>
        <w:t>final,</w:t>
      </w:r>
    </w:p>
    <w:p w14:paraId="40784BF9" w14:textId="77777777" w:rsidR="00277727" w:rsidRPr="0060705A" w:rsidRDefault="00611D6F" w:rsidP="00B80508">
      <w:pPr>
        <w:pStyle w:val="Paragraphedeliste"/>
        <w:widowControl w:val="0"/>
        <w:numPr>
          <w:ilvl w:val="0"/>
          <w:numId w:val="41"/>
        </w:numPr>
        <w:autoSpaceDE w:val="0"/>
        <w:autoSpaceDN w:val="0"/>
        <w:adjustRightInd w:val="0"/>
        <w:spacing w:before="120" w:after="0"/>
        <w:ind w:left="851" w:right="-23" w:hanging="284"/>
        <w:rPr>
          <w:rFonts w:ascii="Arial Narrow" w:hAnsi="Arial Narrow" w:cs="Arial"/>
        </w:rPr>
      </w:pPr>
      <w:r w:rsidRPr="0060705A">
        <w:rPr>
          <w:rFonts w:ascii="Arial Narrow" w:hAnsi="Arial Narrow" w:cs="Arial"/>
        </w:rPr>
        <w:t>L</w:t>
      </w:r>
      <w:r w:rsidR="00277727" w:rsidRPr="0060705A">
        <w:rPr>
          <w:rFonts w:ascii="Arial Narrow" w:hAnsi="Arial Narrow" w:cs="Arial"/>
        </w:rPr>
        <w:t>e</w:t>
      </w:r>
      <w:r w:rsidRPr="0060705A">
        <w:rPr>
          <w:rFonts w:ascii="Arial Narrow" w:hAnsi="Arial Narrow" w:cs="Arial"/>
        </w:rPr>
        <w:t xml:space="preserve"> </w:t>
      </w:r>
      <w:r w:rsidR="00277727" w:rsidRPr="0060705A">
        <w:rPr>
          <w:rFonts w:ascii="Arial Narrow" w:hAnsi="Arial Narrow" w:cs="Arial"/>
        </w:rPr>
        <w:t>solde,</w:t>
      </w:r>
    </w:p>
    <w:p w14:paraId="620777E8" w14:textId="77777777" w:rsidR="00277727" w:rsidRPr="0060705A" w:rsidRDefault="00611D6F" w:rsidP="00B80508">
      <w:pPr>
        <w:pStyle w:val="Paragraphedeliste"/>
        <w:widowControl w:val="0"/>
        <w:numPr>
          <w:ilvl w:val="0"/>
          <w:numId w:val="41"/>
        </w:numPr>
        <w:autoSpaceDE w:val="0"/>
        <w:autoSpaceDN w:val="0"/>
        <w:adjustRightInd w:val="0"/>
        <w:spacing w:before="120" w:after="0"/>
        <w:ind w:left="851" w:right="-23" w:hanging="284"/>
        <w:rPr>
          <w:rFonts w:ascii="Arial Narrow" w:hAnsi="Arial Narrow" w:cs="Arial"/>
        </w:rPr>
      </w:pPr>
      <w:r w:rsidRPr="0060705A">
        <w:rPr>
          <w:rFonts w:ascii="Arial Narrow" w:hAnsi="Arial Narrow" w:cs="Arial"/>
        </w:rPr>
        <w:t>L</w:t>
      </w:r>
      <w:r w:rsidR="00277727" w:rsidRPr="0060705A">
        <w:rPr>
          <w:rFonts w:ascii="Arial Narrow" w:hAnsi="Arial Narrow" w:cs="Arial"/>
        </w:rPr>
        <w:t>a</w:t>
      </w:r>
      <w:r w:rsidRPr="0060705A">
        <w:rPr>
          <w:rFonts w:ascii="Arial Narrow" w:hAnsi="Arial Narrow" w:cs="Arial"/>
        </w:rPr>
        <w:t xml:space="preserve"> </w:t>
      </w:r>
      <w:r w:rsidR="00277727" w:rsidRPr="0060705A">
        <w:rPr>
          <w:rFonts w:ascii="Arial Narrow" w:hAnsi="Arial Narrow" w:cs="Arial"/>
        </w:rPr>
        <w:t>récapitulation</w:t>
      </w:r>
      <w:r w:rsidRPr="0060705A">
        <w:rPr>
          <w:rFonts w:ascii="Arial Narrow" w:hAnsi="Arial Narrow" w:cs="Arial"/>
        </w:rPr>
        <w:t xml:space="preserve"> </w:t>
      </w:r>
      <w:r w:rsidR="00277727" w:rsidRPr="0060705A">
        <w:rPr>
          <w:rFonts w:ascii="Arial Narrow" w:hAnsi="Arial Narrow" w:cs="Arial"/>
        </w:rPr>
        <w:t>des</w:t>
      </w:r>
      <w:r w:rsidRPr="0060705A">
        <w:rPr>
          <w:rFonts w:ascii="Arial Narrow" w:hAnsi="Arial Narrow" w:cs="Arial"/>
        </w:rPr>
        <w:t xml:space="preserve"> </w:t>
      </w:r>
      <w:r w:rsidR="00277727" w:rsidRPr="0060705A">
        <w:rPr>
          <w:rFonts w:ascii="Arial Narrow" w:hAnsi="Arial Narrow" w:cs="Arial"/>
        </w:rPr>
        <w:t>acomptes</w:t>
      </w:r>
      <w:r w:rsidRPr="0060705A">
        <w:rPr>
          <w:rFonts w:ascii="Arial Narrow" w:hAnsi="Arial Narrow" w:cs="Arial"/>
        </w:rPr>
        <w:t xml:space="preserve"> </w:t>
      </w:r>
      <w:r w:rsidR="00277727" w:rsidRPr="0060705A">
        <w:rPr>
          <w:rFonts w:ascii="Arial Narrow" w:hAnsi="Arial Narrow" w:cs="Arial"/>
        </w:rPr>
        <w:t>mensuels.</w:t>
      </w:r>
    </w:p>
    <w:p w14:paraId="538FE110" w14:textId="77777777" w:rsidR="00277727" w:rsidRPr="0060705A" w:rsidRDefault="00277727" w:rsidP="00DB4764">
      <w:pPr>
        <w:widowControl w:val="0"/>
        <w:autoSpaceDE w:val="0"/>
        <w:autoSpaceDN w:val="0"/>
        <w:adjustRightInd w:val="0"/>
        <w:spacing w:before="120" w:line="276" w:lineRule="auto"/>
        <w:jc w:val="both"/>
        <w:rPr>
          <w:rFonts w:ascii="Arial Narrow" w:hAnsi="Arial Narrow" w:cs="Arial"/>
          <w:sz w:val="22"/>
          <w:szCs w:val="22"/>
        </w:rPr>
      </w:pPr>
      <w:r w:rsidRPr="0060705A">
        <w:rPr>
          <w:rFonts w:ascii="Arial Narrow" w:hAnsi="Arial Narrow" w:cs="Arial"/>
          <w:sz w:val="22"/>
          <w:szCs w:val="22"/>
        </w:rPr>
        <w:t xml:space="preserve">La signature du décompte général et définitif sans réserve par le Co-contractant, lie définitivement les </w:t>
      </w:r>
      <w:r w:rsidRPr="0060705A">
        <w:rPr>
          <w:rFonts w:ascii="Arial Narrow" w:hAnsi="Arial Narrow" w:cs="Arial"/>
          <w:spacing w:val="1"/>
          <w:sz w:val="22"/>
          <w:szCs w:val="22"/>
        </w:rPr>
        <w:t>partie</w:t>
      </w:r>
      <w:r w:rsidRPr="0060705A">
        <w:rPr>
          <w:rFonts w:ascii="Arial Narrow" w:hAnsi="Arial Narrow" w:cs="Arial"/>
          <w:sz w:val="22"/>
          <w:szCs w:val="22"/>
        </w:rPr>
        <w:t xml:space="preserve">s </w:t>
      </w:r>
      <w:r w:rsidRPr="0060705A">
        <w:rPr>
          <w:rFonts w:ascii="Arial Narrow" w:hAnsi="Arial Narrow" w:cs="Arial"/>
          <w:spacing w:val="1"/>
          <w:sz w:val="22"/>
          <w:szCs w:val="22"/>
        </w:rPr>
        <w:t>e</w:t>
      </w:r>
      <w:r w:rsidRPr="0060705A">
        <w:rPr>
          <w:rFonts w:ascii="Arial Narrow" w:hAnsi="Arial Narrow" w:cs="Arial"/>
          <w:sz w:val="22"/>
          <w:szCs w:val="22"/>
        </w:rPr>
        <w:t xml:space="preserve">t </w:t>
      </w:r>
      <w:r w:rsidRPr="0060705A">
        <w:rPr>
          <w:rFonts w:ascii="Arial Narrow" w:hAnsi="Arial Narrow" w:cs="Arial"/>
          <w:spacing w:val="1"/>
          <w:sz w:val="22"/>
          <w:szCs w:val="22"/>
        </w:rPr>
        <w:t>me</w:t>
      </w:r>
      <w:r w:rsidRPr="0060705A">
        <w:rPr>
          <w:rFonts w:ascii="Arial Narrow" w:hAnsi="Arial Narrow" w:cs="Arial"/>
          <w:sz w:val="22"/>
          <w:szCs w:val="22"/>
        </w:rPr>
        <w:t xml:space="preserve">t </w:t>
      </w:r>
      <w:r w:rsidRPr="0060705A">
        <w:rPr>
          <w:rFonts w:ascii="Arial Narrow" w:hAnsi="Arial Narrow" w:cs="Arial"/>
          <w:spacing w:val="1"/>
          <w:sz w:val="22"/>
          <w:szCs w:val="22"/>
        </w:rPr>
        <w:t>fi</w:t>
      </w:r>
      <w:r w:rsidRPr="0060705A">
        <w:rPr>
          <w:rFonts w:ascii="Arial Narrow" w:hAnsi="Arial Narrow" w:cs="Arial"/>
          <w:sz w:val="22"/>
          <w:szCs w:val="22"/>
        </w:rPr>
        <w:t xml:space="preserve">n </w:t>
      </w:r>
      <w:r w:rsidRPr="0060705A">
        <w:rPr>
          <w:rFonts w:ascii="Arial Narrow" w:hAnsi="Arial Narrow" w:cs="Arial"/>
          <w:spacing w:val="1"/>
          <w:sz w:val="22"/>
          <w:szCs w:val="22"/>
        </w:rPr>
        <w:t>a</w:t>
      </w:r>
      <w:r w:rsidRPr="0060705A">
        <w:rPr>
          <w:rFonts w:ascii="Arial Narrow" w:hAnsi="Arial Narrow" w:cs="Arial"/>
          <w:sz w:val="22"/>
          <w:szCs w:val="22"/>
        </w:rPr>
        <w:t xml:space="preserve">u </w:t>
      </w:r>
      <w:r w:rsidRPr="0060705A">
        <w:rPr>
          <w:rFonts w:ascii="Arial Narrow" w:hAnsi="Arial Narrow" w:cs="Arial"/>
          <w:spacing w:val="1"/>
          <w:sz w:val="22"/>
          <w:szCs w:val="22"/>
        </w:rPr>
        <w:t>marché</w:t>
      </w:r>
      <w:r w:rsidRPr="0060705A">
        <w:rPr>
          <w:rFonts w:ascii="Arial Narrow" w:hAnsi="Arial Narrow" w:cs="Arial"/>
          <w:sz w:val="22"/>
          <w:szCs w:val="22"/>
        </w:rPr>
        <w:t xml:space="preserve">, </w:t>
      </w:r>
      <w:r w:rsidRPr="0060705A">
        <w:rPr>
          <w:rFonts w:ascii="Arial Narrow" w:hAnsi="Arial Narrow" w:cs="Arial"/>
          <w:spacing w:val="1"/>
          <w:sz w:val="22"/>
          <w:szCs w:val="22"/>
        </w:rPr>
        <w:t>sau</w:t>
      </w:r>
      <w:r w:rsidRPr="0060705A">
        <w:rPr>
          <w:rFonts w:ascii="Arial Narrow" w:hAnsi="Arial Narrow" w:cs="Arial"/>
          <w:sz w:val="22"/>
          <w:szCs w:val="22"/>
        </w:rPr>
        <w:t xml:space="preserve">f </w:t>
      </w:r>
      <w:r w:rsidRPr="0060705A">
        <w:rPr>
          <w:rFonts w:ascii="Arial Narrow" w:hAnsi="Arial Narrow" w:cs="Arial"/>
          <w:spacing w:val="1"/>
          <w:sz w:val="22"/>
          <w:szCs w:val="22"/>
        </w:rPr>
        <w:t>e</w:t>
      </w:r>
      <w:r w:rsidRPr="0060705A">
        <w:rPr>
          <w:rFonts w:ascii="Arial Narrow" w:hAnsi="Arial Narrow" w:cs="Arial"/>
          <w:sz w:val="22"/>
          <w:szCs w:val="22"/>
        </w:rPr>
        <w:t xml:space="preserve">n </w:t>
      </w:r>
      <w:r w:rsidRPr="0060705A">
        <w:rPr>
          <w:rFonts w:ascii="Arial Narrow" w:hAnsi="Arial Narrow" w:cs="Arial"/>
          <w:spacing w:val="1"/>
          <w:sz w:val="22"/>
          <w:szCs w:val="22"/>
        </w:rPr>
        <w:t>c</w:t>
      </w:r>
      <w:r w:rsidRPr="0060705A">
        <w:rPr>
          <w:rFonts w:ascii="Arial Narrow" w:hAnsi="Arial Narrow" w:cs="Arial"/>
          <w:sz w:val="22"/>
          <w:szCs w:val="22"/>
        </w:rPr>
        <w:t xml:space="preserve">e </w:t>
      </w:r>
      <w:r w:rsidRPr="0060705A">
        <w:rPr>
          <w:rFonts w:ascii="Arial Narrow" w:hAnsi="Arial Narrow" w:cs="Arial"/>
          <w:spacing w:val="1"/>
          <w:sz w:val="22"/>
          <w:szCs w:val="22"/>
        </w:rPr>
        <w:t xml:space="preserve">qui </w:t>
      </w:r>
      <w:r w:rsidRPr="0060705A">
        <w:rPr>
          <w:rFonts w:ascii="Arial Narrow" w:hAnsi="Arial Narrow" w:cs="Arial"/>
          <w:sz w:val="22"/>
          <w:szCs w:val="22"/>
        </w:rPr>
        <w:t>concerne</w:t>
      </w:r>
      <w:r w:rsidR="00611D6F" w:rsidRPr="0060705A">
        <w:rPr>
          <w:rFonts w:ascii="Arial Narrow" w:hAnsi="Arial Narrow" w:cs="Arial"/>
          <w:sz w:val="22"/>
          <w:szCs w:val="22"/>
        </w:rPr>
        <w:t xml:space="preserve"> </w:t>
      </w:r>
      <w:r w:rsidRPr="0060705A">
        <w:rPr>
          <w:rFonts w:ascii="Arial Narrow" w:hAnsi="Arial Narrow" w:cs="Arial"/>
          <w:sz w:val="22"/>
          <w:szCs w:val="22"/>
        </w:rPr>
        <w:t>les</w:t>
      </w:r>
      <w:r w:rsidR="00611D6F" w:rsidRPr="0060705A">
        <w:rPr>
          <w:rFonts w:ascii="Arial Narrow" w:hAnsi="Arial Narrow" w:cs="Arial"/>
          <w:sz w:val="22"/>
          <w:szCs w:val="22"/>
        </w:rPr>
        <w:t xml:space="preserve"> </w:t>
      </w:r>
      <w:r w:rsidRPr="0060705A">
        <w:rPr>
          <w:rFonts w:ascii="Arial Narrow" w:hAnsi="Arial Narrow" w:cs="Arial"/>
          <w:sz w:val="22"/>
          <w:szCs w:val="22"/>
        </w:rPr>
        <w:t>intérêts</w:t>
      </w:r>
      <w:r w:rsidR="00611D6F" w:rsidRPr="0060705A">
        <w:rPr>
          <w:rFonts w:ascii="Arial Narrow" w:hAnsi="Arial Narrow" w:cs="Arial"/>
          <w:sz w:val="22"/>
          <w:szCs w:val="22"/>
        </w:rPr>
        <w:t xml:space="preserve"> </w:t>
      </w:r>
      <w:r w:rsidRPr="0060705A">
        <w:rPr>
          <w:rFonts w:ascii="Arial Narrow" w:hAnsi="Arial Narrow" w:cs="Arial"/>
          <w:sz w:val="22"/>
          <w:szCs w:val="22"/>
        </w:rPr>
        <w:t>moratoires.</w:t>
      </w:r>
    </w:p>
    <w:p w14:paraId="51B9FE39" w14:textId="77777777" w:rsidR="00277727" w:rsidRPr="0060705A" w:rsidRDefault="00277727" w:rsidP="00DB4764">
      <w:pPr>
        <w:widowControl w:val="0"/>
        <w:autoSpaceDE w:val="0"/>
        <w:autoSpaceDN w:val="0"/>
        <w:adjustRightInd w:val="0"/>
        <w:spacing w:before="120" w:line="276" w:lineRule="auto"/>
        <w:jc w:val="both"/>
        <w:rPr>
          <w:rFonts w:ascii="Arial Narrow" w:hAnsi="Arial Narrow" w:cs="Arial"/>
          <w:sz w:val="22"/>
          <w:szCs w:val="22"/>
        </w:rPr>
      </w:pPr>
      <w:r w:rsidRPr="0060705A">
        <w:rPr>
          <w:rFonts w:ascii="Arial Narrow" w:hAnsi="Arial Narrow" w:cs="Arial"/>
          <w:b/>
          <w:sz w:val="22"/>
          <w:szCs w:val="22"/>
        </w:rPr>
        <w:t>2</w:t>
      </w:r>
      <w:r w:rsidR="00F67C4E" w:rsidRPr="0060705A">
        <w:rPr>
          <w:rFonts w:ascii="Arial Narrow" w:hAnsi="Arial Narrow" w:cs="Arial"/>
          <w:b/>
          <w:sz w:val="22"/>
          <w:szCs w:val="22"/>
        </w:rPr>
        <w:t>2</w:t>
      </w:r>
      <w:r w:rsidRPr="0060705A">
        <w:rPr>
          <w:rFonts w:ascii="Arial Narrow" w:hAnsi="Arial Narrow" w:cs="Arial"/>
          <w:b/>
          <w:sz w:val="22"/>
          <w:szCs w:val="22"/>
        </w:rPr>
        <w:t>.2</w:t>
      </w:r>
      <w:r w:rsidRPr="0060705A">
        <w:rPr>
          <w:rFonts w:ascii="Arial Narrow" w:hAnsi="Arial Narrow" w:cs="Arial"/>
          <w:sz w:val="22"/>
          <w:szCs w:val="22"/>
        </w:rPr>
        <w:t>. Le Co-contractant dispose de sept (7) jours pour renvoyer le décompte corrigé revêtu de sa signature.</w:t>
      </w:r>
    </w:p>
    <w:p w14:paraId="675AC19F" w14:textId="77777777" w:rsidR="00277727" w:rsidRPr="0060705A" w:rsidRDefault="00277727" w:rsidP="00DB4764">
      <w:pPr>
        <w:pStyle w:val="Titre2"/>
        <w:spacing w:before="120" w:line="276" w:lineRule="auto"/>
        <w:rPr>
          <w:rFonts w:ascii="Arial Narrow" w:hAnsi="Arial Narrow" w:cs="Arial"/>
          <w:color w:val="auto"/>
          <w:sz w:val="22"/>
          <w:szCs w:val="22"/>
        </w:rPr>
      </w:pPr>
      <w:bookmarkStart w:id="824" w:name="_Toc286845522"/>
      <w:bookmarkStart w:id="825" w:name="_Toc286846894"/>
      <w:bookmarkStart w:id="826" w:name="_Toc300835365"/>
      <w:bookmarkStart w:id="827" w:name="_Toc306606801"/>
      <w:bookmarkStart w:id="828" w:name="_Toc396836088"/>
      <w:bookmarkStart w:id="829" w:name="_Toc400962404"/>
      <w:bookmarkStart w:id="830" w:name="_Toc401736154"/>
      <w:bookmarkStart w:id="831" w:name="_Toc401736453"/>
      <w:bookmarkStart w:id="832" w:name="_Toc401737433"/>
      <w:bookmarkStart w:id="833" w:name="_Toc413085041"/>
      <w:r w:rsidRPr="0060705A">
        <w:rPr>
          <w:rFonts w:ascii="Arial Narrow" w:hAnsi="Arial Narrow" w:cs="Arial"/>
          <w:color w:val="auto"/>
          <w:sz w:val="22"/>
          <w:szCs w:val="22"/>
        </w:rPr>
        <w:t>Article 2</w:t>
      </w:r>
      <w:r w:rsidR="00F67C4E" w:rsidRPr="0060705A">
        <w:rPr>
          <w:rFonts w:ascii="Arial Narrow" w:hAnsi="Arial Narrow" w:cs="Arial"/>
          <w:color w:val="auto"/>
          <w:sz w:val="22"/>
          <w:szCs w:val="22"/>
        </w:rPr>
        <w:t>3</w:t>
      </w:r>
      <w:r w:rsidRPr="0060705A">
        <w:rPr>
          <w:rFonts w:ascii="Arial Narrow" w:hAnsi="Arial Narrow" w:cs="Arial"/>
          <w:color w:val="auto"/>
          <w:sz w:val="22"/>
          <w:szCs w:val="22"/>
        </w:rPr>
        <w:t xml:space="preserve"> : Régime fiscal et douanier</w:t>
      </w:r>
      <w:bookmarkEnd w:id="824"/>
      <w:bookmarkEnd w:id="825"/>
      <w:bookmarkEnd w:id="826"/>
      <w:bookmarkEnd w:id="827"/>
      <w:bookmarkEnd w:id="828"/>
      <w:bookmarkEnd w:id="829"/>
      <w:bookmarkEnd w:id="830"/>
      <w:bookmarkEnd w:id="831"/>
      <w:bookmarkEnd w:id="832"/>
      <w:bookmarkEnd w:id="833"/>
    </w:p>
    <w:p w14:paraId="1FC2E6B3" w14:textId="77777777" w:rsidR="00277727" w:rsidRPr="0060705A" w:rsidRDefault="00D21D77" w:rsidP="00DB4764">
      <w:pPr>
        <w:widowControl w:val="0"/>
        <w:autoSpaceDE w:val="0"/>
        <w:autoSpaceDN w:val="0"/>
        <w:adjustRightInd w:val="0"/>
        <w:spacing w:before="120" w:line="276" w:lineRule="auto"/>
        <w:ind w:right="95"/>
        <w:jc w:val="both"/>
        <w:rPr>
          <w:rFonts w:ascii="Arial Narrow" w:hAnsi="Arial Narrow" w:cs="Arial"/>
          <w:sz w:val="22"/>
          <w:szCs w:val="22"/>
        </w:rPr>
      </w:pPr>
      <w:r w:rsidRPr="0060705A">
        <w:rPr>
          <w:rFonts w:ascii="Arial Narrow" w:hAnsi="Arial Narrow" w:cs="Arial"/>
          <w:sz w:val="22"/>
          <w:szCs w:val="22"/>
        </w:rPr>
        <w:t>Le D</w:t>
      </w:r>
      <w:r w:rsidR="00277727" w:rsidRPr="0060705A">
        <w:rPr>
          <w:rFonts w:ascii="Arial Narrow" w:hAnsi="Arial Narrow" w:cs="Arial"/>
          <w:sz w:val="22"/>
          <w:szCs w:val="22"/>
        </w:rPr>
        <w:t>écret N° 2003/651/PM du 16 avril 2003 définit les modalités de mise en œuvre du régime fiscal des Marchés Publics. La</w:t>
      </w:r>
      <w:r w:rsidR="00611D6F" w:rsidRPr="0060705A">
        <w:rPr>
          <w:rFonts w:ascii="Arial Narrow" w:hAnsi="Arial Narrow" w:cs="Arial"/>
          <w:sz w:val="22"/>
          <w:szCs w:val="22"/>
        </w:rPr>
        <w:t xml:space="preserve"> </w:t>
      </w:r>
      <w:r w:rsidR="00277727" w:rsidRPr="0060705A">
        <w:rPr>
          <w:rFonts w:ascii="Arial Narrow" w:hAnsi="Arial Narrow" w:cs="Arial"/>
          <w:sz w:val="22"/>
          <w:szCs w:val="22"/>
        </w:rPr>
        <w:t>fiscalité</w:t>
      </w:r>
      <w:r w:rsidR="00611D6F" w:rsidRPr="0060705A">
        <w:rPr>
          <w:rFonts w:ascii="Arial Narrow" w:hAnsi="Arial Narrow" w:cs="Arial"/>
          <w:sz w:val="22"/>
          <w:szCs w:val="22"/>
        </w:rPr>
        <w:t xml:space="preserve"> </w:t>
      </w:r>
      <w:r w:rsidR="00277727" w:rsidRPr="0060705A">
        <w:rPr>
          <w:rFonts w:ascii="Arial Narrow" w:hAnsi="Arial Narrow" w:cs="Arial"/>
          <w:sz w:val="22"/>
          <w:szCs w:val="22"/>
        </w:rPr>
        <w:t>applicable</w:t>
      </w:r>
      <w:r w:rsidR="00611D6F" w:rsidRPr="0060705A">
        <w:rPr>
          <w:rFonts w:ascii="Arial Narrow" w:hAnsi="Arial Narrow" w:cs="Arial"/>
          <w:sz w:val="22"/>
          <w:szCs w:val="22"/>
        </w:rPr>
        <w:t xml:space="preserve"> </w:t>
      </w:r>
      <w:r w:rsidR="00277727" w:rsidRPr="0060705A">
        <w:rPr>
          <w:rFonts w:ascii="Arial Narrow" w:hAnsi="Arial Narrow" w:cs="Arial"/>
          <w:sz w:val="22"/>
          <w:szCs w:val="22"/>
        </w:rPr>
        <w:t>au</w:t>
      </w:r>
      <w:r w:rsidR="00611D6F" w:rsidRPr="0060705A">
        <w:rPr>
          <w:rFonts w:ascii="Arial Narrow" w:hAnsi="Arial Narrow" w:cs="Arial"/>
          <w:sz w:val="22"/>
          <w:szCs w:val="22"/>
        </w:rPr>
        <w:t xml:space="preserve"> </w:t>
      </w:r>
      <w:r w:rsidR="00277727" w:rsidRPr="0060705A">
        <w:rPr>
          <w:rFonts w:ascii="Arial Narrow" w:hAnsi="Arial Narrow" w:cs="Arial"/>
          <w:sz w:val="22"/>
          <w:szCs w:val="22"/>
        </w:rPr>
        <w:t>présent marché</w:t>
      </w:r>
      <w:r w:rsidR="00611D6F" w:rsidRPr="0060705A">
        <w:rPr>
          <w:rFonts w:ascii="Arial Narrow" w:hAnsi="Arial Narrow" w:cs="Arial"/>
          <w:sz w:val="22"/>
          <w:szCs w:val="22"/>
        </w:rPr>
        <w:t xml:space="preserve"> </w:t>
      </w:r>
      <w:r w:rsidR="00277727" w:rsidRPr="0060705A">
        <w:rPr>
          <w:rFonts w:ascii="Arial Narrow" w:hAnsi="Arial Narrow" w:cs="Arial"/>
          <w:sz w:val="22"/>
          <w:szCs w:val="22"/>
        </w:rPr>
        <w:t>comporte</w:t>
      </w:r>
      <w:r w:rsidR="00611D6F" w:rsidRPr="0060705A">
        <w:rPr>
          <w:rFonts w:ascii="Arial Narrow" w:hAnsi="Arial Narrow" w:cs="Arial"/>
          <w:sz w:val="22"/>
          <w:szCs w:val="22"/>
        </w:rPr>
        <w:t xml:space="preserve"> </w:t>
      </w:r>
      <w:r w:rsidR="00277727" w:rsidRPr="0060705A">
        <w:rPr>
          <w:rFonts w:ascii="Arial Narrow" w:hAnsi="Arial Narrow" w:cs="Arial"/>
          <w:sz w:val="22"/>
          <w:szCs w:val="22"/>
        </w:rPr>
        <w:t>notamment:</w:t>
      </w:r>
    </w:p>
    <w:p w14:paraId="1319371F" w14:textId="77777777" w:rsidR="00FF18D5" w:rsidRPr="0060705A" w:rsidRDefault="00FF18D5" w:rsidP="00B80508">
      <w:pPr>
        <w:pStyle w:val="Paragraphedeliste"/>
        <w:widowControl w:val="0"/>
        <w:numPr>
          <w:ilvl w:val="0"/>
          <w:numId w:val="41"/>
        </w:numPr>
        <w:autoSpaceDE w:val="0"/>
        <w:autoSpaceDN w:val="0"/>
        <w:adjustRightInd w:val="0"/>
        <w:spacing w:before="120" w:after="0"/>
        <w:ind w:left="567" w:right="-23" w:hanging="284"/>
        <w:rPr>
          <w:rFonts w:ascii="Arial Narrow" w:hAnsi="Arial Narrow" w:cs="Arial"/>
        </w:rPr>
      </w:pPr>
      <w:r w:rsidRPr="0060705A">
        <w:rPr>
          <w:rFonts w:ascii="Arial Narrow" w:hAnsi="Arial Narrow" w:cs="Arial"/>
        </w:rPr>
        <w:t>des impôts et taxes relatifs aux bénéfices industriels et comme</w:t>
      </w:r>
      <w:r w:rsidRPr="0060705A">
        <w:rPr>
          <w:rFonts w:ascii="Arial Narrow" w:hAnsi="Arial Narrow" w:cs="Arial"/>
          <w:i/>
        </w:rPr>
        <w:t>r</w:t>
      </w:r>
      <w:r w:rsidRPr="0060705A">
        <w:rPr>
          <w:rFonts w:ascii="Arial Narrow" w:hAnsi="Arial Narrow" w:cs="Arial"/>
        </w:rPr>
        <w:t xml:space="preserve">ciaux y compris l’IAR qui constitue un précompte sur l’impôt des Sociétés ; </w:t>
      </w:r>
    </w:p>
    <w:p w14:paraId="49646EC9" w14:textId="77777777" w:rsidR="00FF18D5" w:rsidRPr="0060705A" w:rsidRDefault="00FF18D5" w:rsidP="00B80508">
      <w:pPr>
        <w:pStyle w:val="Paragraphedeliste"/>
        <w:widowControl w:val="0"/>
        <w:numPr>
          <w:ilvl w:val="0"/>
          <w:numId w:val="41"/>
        </w:numPr>
        <w:autoSpaceDE w:val="0"/>
        <w:autoSpaceDN w:val="0"/>
        <w:adjustRightInd w:val="0"/>
        <w:spacing w:before="120" w:after="0"/>
        <w:ind w:left="567" w:right="-23" w:hanging="284"/>
        <w:rPr>
          <w:rFonts w:ascii="Arial Narrow" w:hAnsi="Arial Narrow" w:cs="Arial"/>
        </w:rPr>
      </w:pPr>
      <w:r w:rsidRPr="0060705A">
        <w:rPr>
          <w:rFonts w:ascii="Arial Narrow" w:hAnsi="Arial Narrow" w:cs="Arial"/>
        </w:rPr>
        <w:t>des droits d’enregistrement calculés conformément aux stipulations du code des impôts ;</w:t>
      </w:r>
    </w:p>
    <w:p w14:paraId="2CFAFCA6" w14:textId="77777777" w:rsidR="00FF18D5" w:rsidRPr="0060705A" w:rsidRDefault="00FF18D5" w:rsidP="00B80508">
      <w:pPr>
        <w:pStyle w:val="Paragraphedeliste"/>
        <w:widowControl w:val="0"/>
        <w:numPr>
          <w:ilvl w:val="0"/>
          <w:numId w:val="41"/>
        </w:numPr>
        <w:autoSpaceDE w:val="0"/>
        <w:autoSpaceDN w:val="0"/>
        <w:adjustRightInd w:val="0"/>
        <w:spacing w:before="120" w:after="0"/>
        <w:ind w:left="567" w:right="-23" w:hanging="284"/>
        <w:rPr>
          <w:rFonts w:ascii="Arial Narrow" w:hAnsi="Arial Narrow" w:cs="Arial"/>
        </w:rPr>
      </w:pPr>
      <w:r w:rsidRPr="0060705A">
        <w:rPr>
          <w:rFonts w:ascii="Arial Narrow" w:hAnsi="Arial Narrow" w:cs="Arial"/>
        </w:rPr>
        <w:t xml:space="preserve">des droits et taxes attachés à la réalisation des </w:t>
      </w:r>
      <w:r w:rsidR="0068073D" w:rsidRPr="0060705A">
        <w:rPr>
          <w:rFonts w:ascii="Arial Narrow" w:hAnsi="Arial Narrow" w:cs="Arial"/>
        </w:rPr>
        <w:t>travaux</w:t>
      </w:r>
      <w:r w:rsidR="00160934" w:rsidRPr="0060705A">
        <w:rPr>
          <w:rFonts w:ascii="Arial Narrow" w:hAnsi="Arial Narrow" w:cs="Arial"/>
        </w:rPr>
        <w:t xml:space="preserve"> prévu</w:t>
      </w:r>
      <w:r w:rsidRPr="0060705A">
        <w:rPr>
          <w:rFonts w:ascii="Arial Narrow" w:hAnsi="Arial Narrow" w:cs="Arial"/>
        </w:rPr>
        <w:t>s par le marché :</w:t>
      </w:r>
    </w:p>
    <w:p w14:paraId="33BB27CD" w14:textId="77777777" w:rsidR="00FF18D5" w:rsidRPr="0060705A" w:rsidRDefault="00FF18D5" w:rsidP="00B80508">
      <w:pPr>
        <w:pStyle w:val="Paragraphedeliste"/>
        <w:widowControl w:val="0"/>
        <w:numPr>
          <w:ilvl w:val="0"/>
          <w:numId w:val="41"/>
        </w:numPr>
        <w:autoSpaceDE w:val="0"/>
        <w:autoSpaceDN w:val="0"/>
        <w:adjustRightInd w:val="0"/>
        <w:spacing w:before="120" w:after="0"/>
        <w:ind w:left="567" w:right="-23" w:hanging="284"/>
        <w:rPr>
          <w:rFonts w:ascii="Arial Narrow" w:hAnsi="Arial Narrow" w:cs="Arial"/>
        </w:rPr>
      </w:pPr>
      <w:r w:rsidRPr="0060705A">
        <w:rPr>
          <w:rFonts w:ascii="Arial Narrow" w:hAnsi="Arial Narrow" w:cs="Arial"/>
        </w:rPr>
        <w:t>des droits et taxes d’entrée sur le territoire camerounais (droits de douane, TVA, Taxes informatiques) ;</w:t>
      </w:r>
    </w:p>
    <w:p w14:paraId="2DF29F7E" w14:textId="77777777" w:rsidR="00FF18D5" w:rsidRPr="0060705A" w:rsidRDefault="00FF18D5" w:rsidP="00B80508">
      <w:pPr>
        <w:pStyle w:val="Paragraphedeliste"/>
        <w:widowControl w:val="0"/>
        <w:numPr>
          <w:ilvl w:val="0"/>
          <w:numId w:val="41"/>
        </w:numPr>
        <w:autoSpaceDE w:val="0"/>
        <w:autoSpaceDN w:val="0"/>
        <w:adjustRightInd w:val="0"/>
        <w:spacing w:before="120" w:after="0"/>
        <w:ind w:left="567" w:right="-23" w:hanging="284"/>
        <w:rPr>
          <w:rFonts w:ascii="Arial Narrow" w:hAnsi="Arial Narrow" w:cs="Arial"/>
        </w:rPr>
      </w:pPr>
      <w:r w:rsidRPr="0060705A">
        <w:rPr>
          <w:rFonts w:ascii="Arial Narrow" w:hAnsi="Arial Narrow" w:cs="Arial"/>
        </w:rPr>
        <w:t>des droits et taxes communaux ;</w:t>
      </w:r>
    </w:p>
    <w:p w14:paraId="4FDD6B35" w14:textId="77777777" w:rsidR="00FF18D5" w:rsidRPr="0060705A" w:rsidRDefault="00FF18D5" w:rsidP="00B80508">
      <w:pPr>
        <w:pStyle w:val="Paragraphedeliste"/>
        <w:widowControl w:val="0"/>
        <w:numPr>
          <w:ilvl w:val="0"/>
          <w:numId w:val="41"/>
        </w:numPr>
        <w:autoSpaceDE w:val="0"/>
        <w:autoSpaceDN w:val="0"/>
        <w:adjustRightInd w:val="0"/>
        <w:spacing w:before="120" w:after="0"/>
        <w:ind w:left="567" w:right="-23" w:hanging="284"/>
        <w:rPr>
          <w:rFonts w:ascii="Arial Narrow" w:hAnsi="Arial Narrow" w:cs="Arial"/>
        </w:rPr>
      </w:pPr>
      <w:r w:rsidRPr="0060705A">
        <w:rPr>
          <w:rFonts w:ascii="Arial Narrow" w:hAnsi="Arial Narrow" w:cs="Arial"/>
        </w:rPr>
        <w:t>des droits et taxes relatifs au prélèvement des matériaux et d’eau.</w:t>
      </w:r>
    </w:p>
    <w:p w14:paraId="7C66A033" w14:textId="77777777" w:rsidR="00FF18D5" w:rsidRPr="0060705A" w:rsidRDefault="00FF18D5" w:rsidP="00DB4764">
      <w:pPr>
        <w:spacing w:before="120" w:line="276" w:lineRule="auto"/>
        <w:jc w:val="both"/>
        <w:rPr>
          <w:rFonts w:ascii="Arial Narrow" w:hAnsi="Arial Narrow" w:cs="Arial"/>
          <w:sz w:val="22"/>
          <w:szCs w:val="22"/>
        </w:rPr>
      </w:pPr>
      <w:r w:rsidRPr="0060705A">
        <w:rPr>
          <w:rFonts w:ascii="Arial Narrow" w:hAnsi="Arial Narrow" w:cs="Arial"/>
          <w:sz w:val="22"/>
          <w:szCs w:val="22"/>
        </w:rPr>
        <w:t>Ces éléments doivent être intégrés dans les charge que l’entreprise impute sur ses coûts d’intervention et constituer l’un des éléments des sous détails des prix hors taxes. Le prix TTC s’entend TVA incluse.</w:t>
      </w:r>
    </w:p>
    <w:p w14:paraId="081CBD77" w14:textId="77777777" w:rsidR="00260119" w:rsidRPr="0060705A" w:rsidRDefault="00260119" w:rsidP="00DB4764">
      <w:pPr>
        <w:pStyle w:val="Titre2"/>
        <w:spacing w:before="120" w:line="276" w:lineRule="auto"/>
        <w:rPr>
          <w:rFonts w:ascii="Arial Narrow" w:hAnsi="Arial Narrow" w:cs="Arial"/>
          <w:color w:val="auto"/>
          <w:sz w:val="22"/>
          <w:szCs w:val="22"/>
        </w:rPr>
      </w:pPr>
      <w:bookmarkStart w:id="834" w:name="_Toc413085042"/>
      <w:r w:rsidRPr="0060705A">
        <w:rPr>
          <w:rFonts w:ascii="Arial Narrow" w:hAnsi="Arial Narrow" w:cs="Arial"/>
          <w:color w:val="auto"/>
          <w:sz w:val="22"/>
          <w:szCs w:val="22"/>
        </w:rPr>
        <w:t>Article 2</w:t>
      </w:r>
      <w:r w:rsidR="00F67C4E" w:rsidRPr="0060705A">
        <w:rPr>
          <w:rFonts w:ascii="Arial Narrow" w:hAnsi="Arial Narrow" w:cs="Arial"/>
          <w:color w:val="auto"/>
          <w:sz w:val="22"/>
          <w:szCs w:val="22"/>
        </w:rPr>
        <w:t>4</w:t>
      </w:r>
      <w:r w:rsidRPr="0060705A">
        <w:rPr>
          <w:rFonts w:ascii="Arial Narrow" w:hAnsi="Arial Narrow" w:cs="Arial"/>
          <w:color w:val="auto"/>
          <w:sz w:val="22"/>
          <w:szCs w:val="22"/>
        </w:rPr>
        <w:t> : Nantissement</w:t>
      </w:r>
      <w:bookmarkEnd w:id="834"/>
    </w:p>
    <w:p w14:paraId="519D384D" w14:textId="77777777" w:rsidR="00394057" w:rsidRPr="0060705A" w:rsidRDefault="00394057" w:rsidP="00B80508">
      <w:pPr>
        <w:pStyle w:val="Paragraphedeliste"/>
        <w:widowControl w:val="0"/>
        <w:numPr>
          <w:ilvl w:val="0"/>
          <w:numId w:val="41"/>
        </w:numPr>
        <w:autoSpaceDE w:val="0"/>
        <w:autoSpaceDN w:val="0"/>
        <w:adjustRightInd w:val="0"/>
        <w:spacing w:before="120" w:after="0"/>
        <w:ind w:left="567" w:right="-23" w:hanging="284"/>
        <w:rPr>
          <w:rFonts w:ascii="Arial Narrow" w:hAnsi="Arial Narrow" w:cs="Arial"/>
        </w:rPr>
      </w:pPr>
      <w:bookmarkStart w:id="835" w:name="_Toc286845523"/>
      <w:bookmarkStart w:id="836" w:name="_Toc286846895"/>
      <w:bookmarkStart w:id="837" w:name="_Toc300835367"/>
      <w:bookmarkStart w:id="838" w:name="_Toc306606803"/>
      <w:bookmarkStart w:id="839" w:name="_Toc396836089"/>
      <w:bookmarkStart w:id="840" w:name="_Toc400962405"/>
      <w:bookmarkStart w:id="841" w:name="_Toc401736155"/>
      <w:bookmarkStart w:id="842" w:name="_Toc401736454"/>
      <w:bookmarkStart w:id="843" w:name="_Toc401737434"/>
      <w:bookmarkStart w:id="844" w:name="_Toc413085043"/>
      <w:r w:rsidRPr="0060705A">
        <w:rPr>
          <w:rFonts w:ascii="Arial Narrow" w:hAnsi="Arial Narrow" w:cs="Arial"/>
        </w:rPr>
        <w:t xml:space="preserve">En vue de l’application du régime de nantissement institué par le </w:t>
      </w:r>
      <w:r w:rsidR="000970FA" w:rsidRPr="0060705A">
        <w:rPr>
          <w:rFonts w:ascii="Arial Narrow" w:hAnsi="Arial Narrow" w:cs="Arial"/>
        </w:rPr>
        <w:t>D</w:t>
      </w:r>
      <w:r w:rsidR="000970FA" w:rsidRPr="0060705A">
        <w:rPr>
          <w:rFonts w:ascii="Arial Narrow" w:hAnsi="Arial Narrow" w:cs="Arial"/>
          <w:iCs/>
        </w:rPr>
        <w:t>écret n° 2018/366 du 20 juin 2018 portant Code des Marchés Publics</w:t>
      </w:r>
      <w:r w:rsidRPr="0060705A">
        <w:rPr>
          <w:rFonts w:ascii="Arial Narrow" w:hAnsi="Arial Narrow" w:cs="Arial"/>
        </w:rPr>
        <w:t xml:space="preserve">, sont désignés comme : </w:t>
      </w:r>
    </w:p>
    <w:p w14:paraId="1785B30C" w14:textId="63BF849F" w:rsidR="00394057" w:rsidRPr="0060705A" w:rsidRDefault="00394057" w:rsidP="00B80508">
      <w:pPr>
        <w:pStyle w:val="Paragraphedeliste"/>
        <w:widowControl w:val="0"/>
        <w:numPr>
          <w:ilvl w:val="0"/>
          <w:numId w:val="41"/>
        </w:numPr>
        <w:autoSpaceDE w:val="0"/>
        <w:autoSpaceDN w:val="0"/>
        <w:adjustRightInd w:val="0"/>
        <w:spacing w:before="120" w:after="0"/>
        <w:ind w:left="567" w:right="-23" w:hanging="284"/>
        <w:rPr>
          <w:rFonts w:ascii="Arial Narrow" w:hAnsi="Arial Narrow" w:cs="Arial"/>
        </w:rPr>
      </w:pPr>
      <w:r w:rsidRPr="0060705A">
        <w:rPr>
          <w:rFonts w:ascii="Arial Narrow" w:hAnsi="Arial Narrow" w:cs="Arial"/>
        </w:rPr>
        <w:t xml:space="preserve">Autorité chargée de l’ordonnancement : le Maire de la </w:t>
      </w:r>
      <w:r w:rsidR="005D58C4" w:rsidRPr="0060705A">
        <w:rPr>
          <w:rFonts w:ascii="Arial Narrow" w:hAnsi="Arial Narrow" w:cs="Arial"/>
        </w:rPr>
        <w:t>Commune</w:t>
      </w:r>
      <w:r w:rsidRPr="0060705A">
        <w:rPr>
          <w:rFonts w:ascii="Arial Narrow" w:hAnsi="Arial Narrow" w:cs="Arial"/>
        </w:rPr>
        <w:t xml:space="preserve"> </w:t>
      </w:r>
      <w:r w:rsidR="00B63E4D" w:rsidRPr="0060705A">
        <w:rPr>
          <w:rFonts w:ascii="Arial Narrow" w:hAnsi="Arial Narrow" w:cs="Arial"/>
        </w:rPr>
        <w:t>de</w:t>
      </w:r>
      <w:r w:rsidR="00D9409A" w:rsidRPr="0060705A">
        <w:rPr>
          <w:rFonts w:ascii="Arial Narrow" w:hAnsi="Arial Narrow" w:cs="Arial"/>
        </w:rPr>
        <w:t xml:space="preserve"> </w:t>
      </w:r>
      <w:r w:rsidR="00302E27" w:rsidRPr="0060705A">
        <w:rPr>
          <w:rFonts w:ascii="Arial Narrow" w:hAnsi="Arial Narrow" w:cs="Arial"/>
        </w:rPr>
        <w:t>MINDOUROU</w:t>
      </w:r>
      <w:r w:rsidRPr="0060705A">
        <w:rPr>
          <w:rFonts w:ascii="Arial Narrow" w:hAnsi="Arial Narrow" w:cs="Arial"/>
        </w:rPr>
        <w:t> ;</w:t>
      </w:r>
    </w:p>
    <w:p w14:paraId="7F329B5D" w14:textId="77777777" w:rsidR="00394057" w:rsidRPr="0060705A" w:rsidRDefault="00394057" w:rsidP="00B80508">
      <w:pPr>
        <w:pStyle w:val="Paragraphedeliste"/>
        <w:widowControl w:val="0"/>
        <w:numPr>
          <w:ilvl w:val="0"/>
          <w:numId w:val="41"/>
        </w:numPr>
        <w:autoSpaceDE w:val="0"/>
        <w:autoSpaceDN w:val="0"/>
        <w:adjustRightInd w:val="0"/>
        <w:spacing w:before="120" w:after="0"/>
        <w:ind w:left="567" w:right="-23" w:hanging="284"/>
        <w:rPr>
          <w:rFonts w:ascii="Arial Narrow" w:hAnsi="Arial Narrow" w:cs="Arial"/>
        </w:rPr>
      </w:pPr>
      <w:r w:rsidRPr="0060705A">
        <w:rPr>
          <w:rFonts w:ascii="Arial Narrow" w:hAnsi="Arial Narrow" w:cs="Arial"/>
        </w:rPr>
        <w:t>Autorité chargée de la liquidation des</w:t>
      </w:r>
      <w:r w:rsidR="00B63E4D" w:rsidRPr="0060705A">
        <w:rPr>
          <w:rFonts w:ascii="Arial Narrow" w:hAnsi="Arial Narrow" w:cs="Arial"/>
        </w:rPr>
        <w:t xml:space="preserve"> dépenses : l</w:t>
      </w:r>
      <w:r w:rsidRPr="0060705A">
        <w:rPr>
          <w:rFonts w:ascii="Arial Narrow" w:hAnsi="Arial Narrow" w:cs="Arial"/>
        </w:rPr>
        <w:t>e Directeur Général du FEICOM ;</w:t>
      </w:r>
    </w:p>
    <w:p w14:paraId="537F2DFA" w14:textId="77777777" w:rsidR="00394057" w:rsidRPr="0060705A" w:rsidRDefault="00160934" w:rsidP="00B80508">
      <w:pPr>
        <w:pStyle w:val="Paragraphedeliste"/>
        <w:widowControl w:val="0"/>
        <w:numPr>
          <w:ilvl w:val="0"/>
          <w:numId w:val="41"/>
        </w:numPr>
        <w:autoSpaceDE w:val="0"/>
        <w:autoSpaceDN w:val="0"/>
        <w:adjustRightInd w:val="0"/>
        <w:spacing w:before="120" w:after="0"/>
        <w:ind w:left="567" w:right="-23" w:hanging="284"/>
        <w:rPr>
          <w:rFonts w:ascii="Arial Narrow" w:hAnsi="Arial Narrow" w:cs="Arial"/>
        </w:rPr>
      </w:pPr>
      <w:r w:rsidRPr="0060705A">
        <w:rPr>
          <w:rFonts w:ascii="Arial Narrow" w:hAnsi="Arial Narrow" w:cs="Arial"/>
        </w:rPr>
        <w:t>Le</w:t>
      </w:r>
      <w:r w:rsidR="00394057" w:rsidRPr="0060705A">
        <w:rPr>
          <w:rFonts w:ascii="Arial Narrow" w:hAnsi="Arial Narrow" w:cs="Arial"/>
        </w:rPr>
        <w:t xml:space="preserve"> service chargé</w:t>
      </w:r>
      <w:r w:rsidRPr="0060705A">
        <w:rPr>
          <w:rFonts w:ascii="Arial Narrow" w:hAnsi="Arial Narrow" w:cs="Arial"/>
        </w:rPr>
        <w:t xml:space="preserve"> des paiements est l’Agent C</w:t>
      </w:r>
      <w:r w:rsidR="00394057" w:rsidRPr="0060705A">
        <w:rPr>
          <w:rFonts w:ascii="Arial Narrow" w:hAnsi="Arial Narrow" w:cs="Arial"/>
        </w:rPr>
        <w:t>omptable du FEICOM.</w:t>
      </w:r>
    </w:p>
    <w:p w14:paraId="5113BEF0" w14:textId="77777777" w:rsidR="00277727" w:rsidRPr="0060705A" w:rsidRDefault="00277727" w:rsidP="00DB4764">
      <w:pPr>
        <w:pStyle w:val="Titre2"/>
        <w:spacing w:before="120" w:line="276" w:lineRule="auto"/>
        <w:rPr>
          <w:rFonts w:ascii="Arial Narrow" w:hAnsi="Arial Narrow" w:cs="Arial"/>
          <w:color w:val="auto"/>
          <w:sz w:val="22"/>
          <w:szCs w:val="22"/>
        </w:rPr>
      </w:pPr>
      <w:r w:rsidRPr="0060705A">
        <w:rPr>
          <w:rFonts w:ascii="Arial Narrow" w:hAnsi="Arial Narrow" w:cs="Arial"/>
          <w:color w:val="auto"/>
          <w:sz w:val="22"/>
          <w:szCs w:val="22"/>
        </w:rPr>
        <w:t>Article 2</w:t>
      </w:r>
      <w:r w:rsidR="00F67C4E" w:rsidRPr="0060705A">
        <w:rPr>
          <w:rFonts w:ascii="Arial Narrow" w:hAnsi="Arial Narrow" w:cs="Arial"/>
          <w:color w:val="auto"/>
          <w:sz w:val="22"/>
          <w:szCs w:val="22"/>
        </w:rPr>
        <w:t>5</w:t>
      </w:r>
      <w:r w:rsidRPr="0060705A">
        <w:rPr>
          <w:rFonts w:ascii="Arial Narrow" w:hAnsi="Arial Narrow" w:cs="Arial"/>
          <w:color w:val="auto"/>
          <w:sz w:val="22"/>
          <w:szCs w:val="22"/>
        </w:rPr>
        <w:t xml:space="preserve"> : Timbre et enregistrement</w:t>
      </w:r>
      <w:bookmarkEnd w:id="835"/>
      <w:bookmarkEnd w:id="836"/>
      <w:bookmarkEnd w:id="837"/>
      <w:bookmarkEnd w:id="838"/>
      <w:r w:rsidR="003F7796" w:rsidRPr="0060705A">
        <w:rPr>
          <w:rFonts w:ascii="Arial Narrow" w:hAnsi="Arial Narrow" w:cs="Arial"/>
          <w:color w:val="auto"/>
          <w:sz w:val="22"/>
          <w:szCs w:val="22"/>
        </w:rPr>
        <w:t xml:space="preserve"> </w:t>
      </w:r>
      <w:r w:rsidR="00F1752E" w:rsidRPr="0060705A">
        <w:rPr>
          <w:rFonts w:ascii="Arial Narrow" w:hAnsi="Arial Narrow" w:cs="Arial"/>
          <w:color w:val="auto"/>
        </w:rPr>
        <w:t>des marchés</w:t>
      </w:r>
      <w:bookmarkEnd w:id="839"/>
      <w:bookmarkEnd w:id="840"/>
      <w:bookmarkEnd w:id="841"/>
      <w:bookmarkEnd w:id="842"/>
      <w:bookmarkEnd w:id="843"/>
      <w:bookmarkEnd w:id="844"/>
    </w:p>
    <w:p w14:paraId="7D90E556" w14:textId="77777777" w:rsidR="00277727" w:rsidRPr="0060705A" w:rsidRDefault="00277727" w:rsidP="00DB4764">
      <w:pPr>
        <w:widowControl w:val="0"/>
        <w:autoSpaceDE w:val="0"/>
        <w:autoSpaceDN w:val="0"/>
        <w:adjustRightInd w:val="0"/>
        <w:spacing w:before="120" w:line="276" w:lineRule="auto"/>
        <w:jc w:val="both"/>
        <w:rPr>
          <w:rFonts w:ascii="Arial Narrow" w:hAnsi="Arial Narrow" w:cs="Arial"/>
          <w:sz w:val="22"/>
          <w:szCs w:val="22"/>
        </w:rPr>
      </w:pPr>
      <w:r w:rsidRPr="0060705A">
        <w:rPr>
          <w:rFonts w:ascii="Arial Narrow" w:hAnsi="Arial Narrow" w:cs="Arial"/>
          <w:sz w:val="22"/>
          <w:szCs w:val="22"/>
        </w:rPr>
        <w:t>Sept (7) exemplaires originaux du présent marché sont à timbrer et à enregistrer par les soins du Co-contractant et à ses frais, conformément à la réglementation en vigueur.</w:t>
      </w:r>
    </w:p>
    <w:p w14:paraId="3ABB0084" w14:textId="77777777" w:rsidR="00FF18D5" w:rsidRPr="0060705A" w:rsidRDefault="00277727" w:rsidP="00DB4764">
      <w:pPr>
        <w:pStyle w:val="Titre1"/>
        <w:spacing w:before="120" w:line="276" w:lineRule="auto"/>
        <w:rPr>
          <w:rFonts w:ascii="Arial Narrow" w:hAnsi="Arial Narrow" w:cs="Arial"/>
          <w:bCs w:val="0"/>
          <w:color w:val="auto"/>
          <w:sz w:val="28"/>
          <w:szCs w:val="28"/>
        </w:rPr>
      </w:pPr>
      <w:bookmarkStart w:id="845" w:name="_Toc286833116"/>
      <w:bookmarkStart w:id="846" w:name="_Toc286845524"/>
      <w:bookmarkStart w:id="847" w:name="_Toc286846896"/>
      <w:bookmarkStart w:id="848" w:name="_Toc300835368"/>
      <w:bookmarkStart w:id="849" w:name="_Toc306606804"/>
      <w:bookmarkStart w:id="850" w:name="_Toc356211655"/>
      <w:bookmarkStart w:id="851" w:name="_Toc396508932"/>
      <w:bookmarkStart w:id="852" w:name="_Toc396836090"/>
      <w:bookmarkStart w:id="853" w:name="_Toc400606887"/>
      <w:bookmarkStart w:id="854" w:name="_Toc400962406"/>
      <w:bookmarkStart w:id="855" w:name="_Toc401736156"/>
      <w:bookmarkStart w:id="856" w:name="_Toc401736455"/>
      <w:bookmarkStart w:id="857" w:name="_Toc401737435"/>
      <w:bookmarkStart w:id="858" w:name="_Toc412474920"/>
      <w:bookmarkStart w:id="859" w:name="_Toc412475206"/>
      <w:bookmarkStart w:id="860" w:name="_Toc413085044"/>
      <w:bookmarkStart w:id="861" w:name="_Toc277866"/>
      <w:r w:rsidRPr="0060705A">
        <w:rPr>
          <w:rFonts w:ascii="Arial Narrow" w:hAnsi="Arial Narrow" w:cs="Arial"/>
          <w:bCs w:val="0"/>
          <w:color w:val="auto"/>
          <w:sz w:val="28"/>
          <w:szCs w:val="28"/>
        </w:rPr>
        <w:t>CHAPITRE III : EXECUTION DES TRAVAUX</w:t>
      </w:r>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p>
    <w:p w14:paraId="330F8D90" w14:textId="77777777" w:rsidR="001674D0" w:rsidRPr="0060705A" w:rsidRDefault="00F67C4E" w:rsidP="00DB4764">
      <w:pPr>
        <w:pStyle w:val="Titre2"/>
        <w:spacing w:before="120" w:line="276" w:lineRule="auto"/>
        <w:rPr>
          <w:rFonts w:ascii="Arial Narrow" w:hAnsi="Arial Narrow" w:cs="Arial"/>
          <w:color w:val="auto"/>
          <w:sz w:val="22"/>
          <w:szCs w:val="22"/>
        </w:rPr>
      </w:pPr>
      <w:bookmarkStart w:id="862" w:name="_Toc286845525"/>
      <w:bookmarkStart w:id="863" w:name="_Toc286846897"/>
      <w:bookmarkStart w:id="864" w:name="_Toc294420150"/>
      <w:bookmarkStart w:id="865" w:name="_Toc300835369"/>
      <w:bookmarkStart w:id="866" w:name="_Toc306606805"/>
      <w:bookmarkStart w:id="867" w:name="_Toc413085045"/>
      <w:r w:rsidRPr="0060705A">
        <w:rPr>
          <w:rFonts w:ascii="Arial Narrow" w:hAnsi="Arial Narrow" w:cs="Arial"/>
          <w:color w:val="auto"/>
          <w:sz w:val="22"/>
          <w:szCs w:val="22"/>
        </w:rPr>
        <w:t>Article 26</w:t>
      </w:r>
      <w:r w:rsidR="001674D0" w:rsidRPr="0060705A">
        <w:rPr>
          <w:rFonts w:ascii="Arial Narrow" w:hAnsi="Arial Narrow" w:cs="Arial"/>
          <w:color w:val="auto"/>
          <w:sz w:val="22"/>
          <w:szCs w:val="22"/>
        </w:rPr>
        <w:t>: Description des travaux</w:t>
      </w:r>
      <w:bookmarkEnd w:id="862"/>
      <w:bookmarkEnd w:id="863"/>
      <w:bookmarkEnd w:id="864"/>
      <w:bookmarkEnd w:id="865"/>
      <w:bookmarkEnd w:id="866"/>
      <w:bookmarkEnd w:id="867"/>
    </w:p>
    <w:p w14:paraId="76B69D55" w14:textId="77777777" w:rsidR="001674D0" w:rsidRPr="0060705A" w:rsidRDefault="001674D0" w:rsidP="00DB4764">
      <w:pPr>
        <w:widowControl w:val="0"/>
        <w:autoSpaceDE w:val="0"/>
        <w:autoSpaceDN w:val="0"/>
        <w:adjustRightInd w:val="0"/>
        <w:spacing w:before="120" w:line="276" w:lineRule="auto"/>
        <w:jc w:val="both"/>
        <w:rPr>
          <w:rFonts w:ascii="Arial Narrow" w:hAnsi="Arial Narrow" w:cs="Arial"/>
          <w:sz w:val="22"/>
          <w:szCs w:val="22"/>
        </w:rPr>
      </w:pPr>
      <w:r w:rsidRPr="0060705A">
        <w:rPr>
          <w:rFonts w:ascii="Arial Narrow" w:hAnsi="Arial Narrow" w:cs="Arial"/>
          <w:sz w:val="22"/>
          <w:szCs w:val="22"/>
        </w:rPr>
        <w:t>Les travaux sont décrits au CCTP et définis par les plans visés au CCAP. Ces plans, métrés et notes de calcul ne deviendront contractuels qu'après leur approbation par l’Ingénieur après avis du maître d’œuvre ; cette approbation ne diminuant en rien la responsabilité du Co-contractant sur la conception et l’exécution des ouvrages.</w:t>
      </w:r>
    </w:p>
    <w:p w14:paraId="56BEC5C8" w14:textId="77777777" w:rsidR="00FF18D5" w:rsidRPr="0060705A" w:rsidRDefault="00FF18D5" w:rsidP="00DB4764">
      <w:pPr>
        <w:pStyle w:val="Titre2"/>
        <w:spacing w:before="120" w:line="276" w:lineRule="auto"/>
        <w:rPr>
          <w:rFonts w:ascii="Arial Narrow" w:hAnsi="Arial Narrow" w:cs="Arial"/>
          <w:color w:val="auto"/>
          <w:sz w:val="22"/>
          <w:szCs w:val="22"/>
        </w:rPr>
      </w:pPr>
      <w:bookmarkStart w:id="868" w:name="_Toc396836091"/>
      <w:bookmarkStart w:id="869" w:name="_Toc400962407"/>
      <w:bookmarkStart w:id="870" w:name="_Toc401736157"/>
      <w:bookmarkStart w:id="871" w:name="_Toc401736456"/>
      <w:bookmarkStart w:id="872" w:name="_Toc401737436"/>
      <w:bookmarkStart w:id="873" w:name="_Toc413085046"/>
      <w:r w:rsidRPr="0060705A">
        <w:rPr>
          <w:rFonts w:ascii="Arial Narrow" w:hAnsi="Arial Narrow" w:cs="Arial"/>
          <w:color w:val="auto"/>
          <w:sz w:val="22"/>
          <w:szCs w:val="22"/>
        </w:rPr>
        <w:t>Article 2</w:t>
      </w:r>
      <w:r w:rsidR="00F67C4E" w:rsidRPr="0060705A">
        <w:rPr>
          <w:rFonts w:ascii="Arial Narrow" w:hAnsi="Arial Narrow" w:cs="Arial"/>
          <w:color w:val="auto"/>
          <w:sz w:val="22"/>
          <w:szCs w:val="22"/>
        </w:rPr>
        <w:t>7</w:t>
      </w:r>
      <w:r w:rsidRPr="0060705A">
        <w:rPr>
          <w:rFonts w:ascii="Arial Narrow" w:hAnsi="Arial Narrow" w:cs="Arial"/>
          <w:color w:val="auto"/>
          <w:sz w:val="22"/>
          <w:szCs w:val="22"/>
        </w:rPr>
        <w:t xml:space="preserve">: Délai d'exécution du </w:t>
      </w:r>
      <w:r w:rsidR="00F1752E" w:rsidRPr="0060705A">
        <w:rPr>
          <w:rFonts w:ascii="Arial Narrow" w:hAnsi="Arial Narrow" w:cs="Arial"/>
          <w:color w:val="auto"/>
          <w:sz w:val="22"/>
          <w:szCs w:val="22"/>
        </w:rPr>
        <w:t>m</w:t>
      </w:r>
      <w:r w:rsidRPr="0060705A">
        <w:rPr>
          <w:rFonts w:ascii="Arial Narrow" w:hAnsi="Arial Narrow" w:cs="Arial"/>
          <w:color w:val="auto"/>
          <w:sz w:val="22"/>
          <w:szCs w:val="22"/>
        </w:rPr>
        <w:t>arché</w:t>
      </w:r>
      <w:bookmarkEnd w:id="868"/>
      <w:bookmarkEnd w:id="869"/>
      <w:bookmarkEnd w:id="870"/>
      <w:bookmarkEnd w:id="871"/>
      <w:bookmarkEnd w:id="872"/>
      <w:bookmarkEnd w:id="873"/>
    </w:p>
    <w:p w14:paraId="6FB665E4" w14:textId="685E9E7C" w:rsidR="00FF18D5" w:rsidRPr="0060705A" w:rsidRDefault="00FF18D5" w:rsidP="00DB4764">
      <w:pPr>
        <w:spacing w:before="120" w:line="276" w:lineRule="auto"/>
        <w:ind w:left="180"/>
        <w:jc w:val="both"/>
        <w:rPr>
          <w:rFonts w:ascii="Arial Narrow" w:hAnsi="Arial Narrow" w:cs="Arial"/>
          <w:color w:val="FF0000"/>
          <w:sz w:val="22"/>
          <w:szCs w:val="22"/>
        </w:rPr>
      </w:pPr>
      <w:r w:rsidRPr="0060705A">
        <w:rPr>
          <w:rFonts w:ascii="Arial Narrow" w:hAnsi="Arial Narrow" w:cs="Arial"/>
          <w:color w:val="000000" w:themeColor="text1"/>
          <w:sz w:val="22"/>
          <w:szCs w:val="22"/>
        </w:rPr>
        <w:t>2</w:t>
      </w:r>
      <w:r w:rsidR="00F1752E" w:rsidRPr="0060705A">
        <w:rPr>
          <w:rFonts w:ascii="Arial Narrow" w:hAnsi="Arial Narrow" w:cs="Arial"/>
          <w:color w:val="000000" w:themeColor="text1"/>
          <w:sz w:val="22"/>
          <w:szCs w:val="22"/>
        </w:rPr>
        <w:t>4</w:t>
      </w:r>
      <w:r w:rsidRPr="0060705A">
        <w:rPr>
          <w:rFonts w:ascii="Arial Narrow" w:hAnsi="Arial Narrow" w:cs="Arial"/>
          <w:color w:val="000000" w:themeColor="text1"/>
          <w:sz w:val="22"/>
          <w:szCs w:val="22"/>
        </w:rPr>
        <w:t xml:space="preserve">.1 </w:t>
      </w:r>
      <w:r w:rsidR="00F1752E" w:rsidRPr="0060705A">
        <w:rPr>
          <w:rFonts w:ascii="Arial Narrow" w:hAnsi="Arial Narrow" w:cs="Arial"/>
          <w:color w:val="000000" w:themeColor="text1"/>
          <w:sz w:val="22"/>
          <w:szCs w:val="22"/>
        </w:rPr>
        <w:tab/>
      </w:r>
      <w:r w:rsidRPr="0060705A">
        <w:rPr>
          <w:rFonts w:ascii="Arial Narrow" w:hAnsi="Arial Narrow" w:cs="Arial"/>
          <w:color w:val="000000" w:themeColor="text1"/>
          <w:sz w:val="22"/>
          <w:szCs w:val="22"/>
        </w:rPr>
        <w:t xml:space="preserve"> Le délai d’exécution des </w:t>
      </w:r>
      <w:r w:rsidR="0068073D" w:rsidRPr="0060705A">
        <w:rPr>
          <w:rFonts w:ascii="Arial Narrow" w:hAnsi="Arial Narrow" w:cs="Arial"/>
          <w:color w:val="000000" w:themeColor="text1"/>
          <w:sz w:val="22"/>
          <w:szCs w:val="22"/>
        </w:rPr>
        <w:t>travaux</w:t>
      </w:r>
      <w:r w:rsidR="00160934" w:rsidRPr="0060705A">
        <w:rPr>
          <w:rFonts w:ascii="Arial Narrow" w:hAnsi="Arial Narrow" w:cs="Arial"/>
          <w:color w:val="000000" w:themeColor="text1"/>
          <w:sz w:val="22"/>
          <w:szCs w:val="22"/>
        </w:rPr>
        <w:t xml:space="preserve"> </w:t>
      </w:r>
      <w:r w:rsidRPr="0060705A">
        <w:rPr>
          <w:rFonts w:ascii="Arial Narrow" w:hAnsi="Arial Narrow" w:cs="Arial"/>
          <w:color w:val="000000" w:themeColor="text1"/>
          <w:sz w:val="22"/>
          <w:szCs w:val="22"/>
        </w:rPr>
        <w:t>objet du présent marché est de </w:t>
      </w:r>
      <w:r w:rsidR="00226D1C" w:rsidRPr="0060705A">
        <w:rPr>
          <w:rFonts w:ascii="Arial Narrow" w:hAnsi="Arial Narrow" w:cs="Arial"/>
          <w:color w:val="000000" w:themeColor="text1"/>
          <w:sz w:val="22"/>
          <w:szCs w:val="22"/>
        </w:rPr>
        <w:t>06 mois</w:t>
      </w:r>
      <w:r w:rsidRPr="0060705A">
        <w:rPr>
          <w:rFonts w:ascii="Arial Narrow" w:hAnsi="Arial Narrow" w:cs="Arial"/>
          <w:color w:val="FF0000"/>
          <w:sz w:val="22"/>
          <w:szCs w:val="22"/>
        </w:rPr>
        <w:t>.</w:t>
      </w:r>
    </w:p>
    <w:p w14:paraId="436FCCAC" w14:textId="77777777" w:rsidR="00FF18D5" w:rsidRPr="0060705A" w:rsidRDefault="00FF18D5" w:rsidP="00DB4764">
      <w:pPr>
        <w:spacing w:before="120" w:line="276" w:lineRule="auto"/>
        <w:ind w:left="840" w:hanging="698"/>
        <w:jc w:val="both"/>
        <w:rPr>
          <w:rFonts w:ascii="Arial Narrow" w:hAnsi="Arial Narrow" w:cs="Arial"/>
          <w:sz w:val="22"/>
          <w:szCs w:val="22"/>
        </w:rPr>
      </w:pPr>
      <w:r w:rsidRPr="0060705A">
        <w:rPr>
          <w:rFonts w:ascii="Arial Narrow" w:hAnsi="Arial Narrow" w:cs="Arial"/>
          <w:sz w:val="22"/>
          <w:szCs w:val="22"/>
        </w:rPr>
        <w:t>2</w:t>
      </w:r>
      <w:r w:rsidR="00F1752E" w:rsidRPr="0060705A">
        <w:rPr>
          <w:rFonts w:ascii="Arial Narrow" w:hAnsi="Arial Narrow" w:cs="Arial"/>
          <w:sz w:val="22"/>
          <w:szCs w:val="22"/>
        </w:rPr>
        <w:t>4</w:t>
      </w:r>
      <w:r w:rsidRPr="0060705A">
        <w:rPr>
          <w:rFonts w:ascii="Arial Narrow" w:hAnsi="Arial Narrow" w:cs="Arial"/>
          <w:sz w:val="22"/>
          <w:szCs w:val="22"/>
        </w:rPr>
        <w:t>.2</w:t>
      </w:r>
      <w:r w:rsidR="00785B13" w:rsidRPr="0060705A">
        <w:rPr>
          <w:rFonts w:ascii="Arial Narrow" w:hAnsi="Arial Narrow" w:cs="Arial"/>
          <w:sz w:val="22"/>
          <w:szCs w:val="22"/>
        </w:rPr>
        <w:t xml:space="preserve"> </w:t>
      </w:r>
      <w:r w:rsidRPr="0060705A">
        <w:rPr>
          <w:rFonts w:ascii="Arial Narrow" w:hAnsi="Arial Narrow" w:cs="Arial"/>
          <w:sz w:val="22"/>
          <w:szCs w:val="22"/>
        </w:rPr>
        <w:t>Ce délai court à compter de la date de notification de l’ordre de service de commencer les prestations.</w:t>
      </w:r>
    </w:p>
    <w:p w14:paraId="330BAB3E" w14:textId="77777777" w:rsidR="002F71B9" w:rsidRPr="0060705A" w:rsidRDefault="002F71B9" w:rsidP="00DB4764">
      <w:pPr>
        <w:pStyle w:val="Titre2"/>
        <w:spacing w:before="120" w:line="276" w:lineRule="auto"/>
        <w:rPr>
          <w:rFonts w:ascii="Arial Narrow" w:hAnsi="Arial Narrow" w:cs="Arial"/>
          <w:color w:val="auto"/>
          <w:sz w:val="22"/>
          <w:szCs w:val="22"/>
        </w:rPr>
      </w:pPr>
      <w:bookmarkStart w:id="874" w:name="_Toc371347660"/>
      <w:bookmarkStart w:id="875" w:name="_Toc371347750"/>
      <w:bookmarkStart w:id="876" w:name="_Toc371349182"/>
      <w:bookmarkStart w:id="877" w:name="_Toc371349386"/>
      <w:bookmarkStart w:id="878" w:name="_Toc396836092"/>
      <w:bookmarkStart w:id="879" w:name="_Toc400962408"/>
      <w:bookmarkStart w:id="880" w:name="_Toc401736158"/>
      <w:bookmarkStart w:id="881" w:name="_Toc401736457"/>
      <w:bookmarkStart w:id="882" w:name="_Toc401737437"/>
      <w:bookmarkStart w:id="883" w:name="_Toc413085047"/>
      <w:r w:rsidRPr="0060705A">
        <w:rPr>
          <w:rFonts w:ascii="Arial Narrow" w:hAnsi="Arial Narrow" w:cs="Arial"/>
          <w:color w:val="auto"/>
          <w:sz w:val="22"/>
          <w:szCs w:val="22"/>
        </w:rPr>
        <w:t>Article 2</w:t>
      </w:r>
      <w:r w:rsidR="00F67C4E" w:rsidRPr="0060705A">
        <w:rPr>
          <w:rFonts w:ascii="Arial Narrow" w:hAnsi="Arial Narrow" w:cs="Arial"/>
          <w:color w:val="auto"/>
          <w:sz w:val="22"/>
          <w:szCs w:val="22"/>
        </w:rPr>
        <w:t>8</w:t>
      </w:r>
      <w:r w:rsidRPr="0060705A">
        <w:rPr>
          <w:rFonts w:ascii="Arial Narrow" w:hAnsi="Arial Narrow" w:cs="Arial"/>
          <w:color w:val="auto"/>
          <w:sz w:val="22"/>
          <w:szCs w:val="22"/>
        </w:rPr>
        <w:t> : Rôles et responsabilités du cocontractant</w:t>
      </w:r>
      <w:bookmarkEnd w:id="874"/>
      <w:bookmarkEnd w:id="875"/>
      <w:bookmarkEnd w:id="876"/>
      <w:bookmarkEnd w:id="877"/>
      <w:bookmarkEnd w:id="878"/>
      <w:bookmarkEnd w:id="879"/>
      <w:bookmarkEnd w:id="880"/>
      <w:bookmarkEnd w:id="881"/>
      <w:bookmarkEnd w:id="882"/>
      <w:bookmarkEnd w:id="883"/>
    </w:p>
    <w:p w14:paraId="61B52B4F" w14:textId="77777777" w:rsidR="00F1752E" w:rsidRPr="0060705A" w:rsidRDefault="00F1752E" w:rsidP="00DB4764">
      <w:pPr>
        <w:tabs>
          <w:tab w:val="left" w:pos="0"/>
        </w:tabs>
        <w:suppressAutoHyphens/>
        <w:spacing w:before="120" w:line="276" w:lineRule="auto"/>
        <w:jc w:val="both"/>
        <w:rPr>
          <w:rFonts w:ascii="Arial Narrow" w:hAnsi="Arial Narrow" w:cs="Arial"/>
          <w:sz w:val="22"/>
          <w:szCs w:val="22"/>
        </w:rPr>
      </w:pPr>
      <w:r w:rsidRPr="0060705A">
        <w:rPr>
          <w:rFonts w:ascii="Arial Narrow" w:hAnsi="Arial Narrow" w:cs="Arial"/>
          <w:b/>
          <w:bCs/>
          <w:sz w:val="22"/>
          <w:szCs w:val="22"/>
        </w:rPr>
        <w:t>2</w:t>
      </w:r>
      <w:r w:rsidR="00F67C4E" w:rsidRPr="0060705A">
        <w:rPr>
          <w:rFonts w:ascii="Arial Narrow" w:hAnsi="Arial Narrow" w:cs="Arial"/>
          <w:b/>
          <w:bCs/>
          <w:sz w:val="22"/>
          <w:szCs w:val="22"/>
        </w:rPr>
        <w:t>8</w:t>
      </w:r>
      <w:r w:rsidRPr="0060705A">
        <w:rPr>
          <w:rFonts w:ascii="Arial Narrow" w:hAnsi="Arial Narrow" w:cs="Arial"/>
          <w:b/>
          <w:bCs/>
          <w:sz w:val="22"/>
          <w:szCs w:val="22"/>
        </w:rPr>
        <w:t xml:space="preserve">.1 </w:t>
      </w:r>
      <w:r w:rsidRPr="0060705A">
        <w:rPr>
          <w:rFonts w:ascii="Arial Narrow" w:hAnsi="Arial Narrow" w:cs="Arial"/>
          <w:sz w:val="22"/>
          <w:szCs w:val="22"/>
        </w:rPr>
        <w:t>Le Co-contractant a pour mission d'assurer l'exécution des travaux sous le contrôle du Maître d’Ouvrage et conformément aux règles et normes en vigueur, notamment d'effectuer les calculs, essais et analyses, de déterminer, choisir, acheter tout outillage, tous les matériaux et toutes fournitures nécessaires pour l'exécution des travaux et, à cet effet, d'engager tout le personnel spécialisé ou non.</w:t>
      </w:r>
    </w:p>
    <w:p w14:paraId="7E4B61F8" w14:textId="77777777" w:rsidR="00F1752E" w:rsidRPr="0060705A" w:rsidRDefault="00F1752E" w:rsidP="00DB4764">
      <w:pPr>
        <w:tabs>
          <w:tab w:val="left" w:pos="0"/>
        </w:tabs>
        <w:suppressAutoHyphens/>
        <w:spacing w:before="120" w:line="276" w:lineRule="auto"/>
        <w:jc w:val="both"/>
        <w:rPr>
          <w:rFonts w:ascii="Arial Narrow" w:hAnsi="Arial Narrow" w:cs="Arial"/>
          <w:sz w:val="22"/>
          <w:szCs w:val="22"/>
        </w:rPr>
      </w:pPr>
      <w:r w:rsidRPr="0060705A">
        <w:rPr>
          <w:rFonts w:ascii="Arial Narrow" w:hAnsi="Arial Narrow" w:cs="Arial"/>
          <w:b/>
          <w:bCs/>
          <w:sz w:val="22"/>
          <w:szCs w:val="22"/>
        </w:rPr>
        <w:t>2</w:t>
      </w:r>
      <w:r w:rsidR="00F67C4E" w:rsidRPr="0060705A">
        <w:rPr>
          <w:rFonts w:ascii="Arial Narrow" w:hAnsi="Arial Narrow" w:cs="Arial"/>
          <w:b/>
          <w:bCs/>
          <w:sz w:val="22"/>
          <w:szCs w:val="22"/>
        </w:rPr>
        <w:t>8</w:t>
      </w:r>
      <w:r w:rsidRPr="0060705A">
        <w:rPr>
          <w:rFonts w:ascii="Arial Narrow" w:hAnsi="Arial Narrow" w:cs="Arial"/>
          <w:b/>
          <w:bCs/>
          <w:sz w:val="22"/>
          <w:szCs w:val="22"/>
        </w:rPr>
        <w:t>.2</w:t>
      </w:r>
      <w:r w:rsidRPr="0060705A">
        <w:rPr>
          <w:rFonts w:ascii="Arial Narrow" w:hAnsi="Arial Narrow" w:cs="Arial"/>
          <w:sz w:val="22"/>
          <w:szCs w:val="22"/>
        </w:rPr>
        <w:t xml:space="preserve"> Le Co-contractant devra soumettre à l'agrément préalable du Maître d’Ouvrage la composition de son organisation locale, notamment en ce qui concerne le personnel de maîtrise. Il devra tenir constamment à jour un planning détaillé et général d'avancement des travaux et en communiquer quatre (4) exemplaires à</w:t>
      </w:r>
      <w:r w:rsidR="00785B13" w:rsidRPr="0060705A">
        <w:rPr>
          <w:rFonts w:ascii="Arial Narrow" w:hAnsi="Arial Narrow" w:cs="Arial"/>
          <w:sz w:val="22"/>
          <w:szCs w:val="22"/>
        </w:rPr>
        <w:t xml:space="preserve"> </w:t>
      </w:r>
      <w:r w:rsidRPr="0060705A">
        <w:rPr>
          <w:rFonts w:ascii="Arial Narrow" w:hAnsi="Arial Narrow" w:cs="Arial"/>
          <w:sz w:val="22"/>
          <w:szCs w:val="22"/>
        </w:rPr>
        <w:t>l'Ingénieur à chaque début du mois.</w:t>
      </w:r>
    </w:p>
    <w:p w14:paraId="2CFA52FE" w14:textId="77777777" w:rsidR="00F1752E" w:rsidRPr="0060705A" w:rsidRDefault="00F1752E" w:rsidP="00DB4764">
      <w:pPr>
        <w:tabs>
          <w:tab w:val="left" w:pos="0"/>
        </w:tabs>
        <w:suppressAutoHyphens/>
        <w:spacing w:before="120" w:line="276" w:lineRule="auto"/>
        <w:jc w:val="both"/>
        <w:rPr>
          <w:rFonts w:ascii="Arial Narrow" w:hAnsi="Arial Narrow" w:cs="Arial"/>
          <w:sz w:val="22"/>
          <w:szCs w:val="22"/>
        </w:rPr>
      </w:pPr>
      <w:r w:rsidRPr="0060705A">
        <w:rPr>
          <w:rFonts w:ascii="Arial Narrow" w:hAnsi="Arial Narrow" w:cs="Arial"/>
          <w:b/>
          <w:bCs/>
          <w:sz w:val="22"/>
          <w:szCs w:val="22"/>
        </w:rPr>
        <w:t>2</w:t>
      </w:r>
      <w:r w:rsidR="00F67C4E" w:rsidRPr="0060705A">
        <w:rPr>
          <w:rFonts w:ascii="Arial Narrow" w:hAnsi="Arial Narrow" w:cs="Arial"/>
          <w:b/>
          <w:bCs/>
          <w:sz w:val="22"/>
          <w:szCs w:val="22"/>
        </w:rPr>
        <w:t>8</w:t>
      </w:r>
      <w:r w:rsidRPr="0060705A">
        <w:rPr>
          <w:rFonts w:ascii="Arial Narrow" w:hAnsi="Arial Narrow" w:cs="Arial"/>
          <w:b/>
          <w:bCs/>
          <w:sz w:val="22"/>
          <w:szCs w:val="22"/>
        </w:rPr>
        <w:t>.3</w:t>
      </w:r>
      <w:r w:rsidRPr="0060705A">
        <w:rPr>
          <w:rFonts w:ascii="Arial Narrow" w:hAnsi="Arial Narrow" w:cs="Arial"/>
          <w:sz w:val="22"/>
          <w:szCs w:val="22"/>
        </w:rPr>
        <w:t xml:space="preserve"> Le Co-contractant est responsable :</w:t>
      </w:r>
    </w:p>
    <w:p w14:paraId="1A4EA355" w14:textId="77777777" w:rsidR="00F1752E" w:rsidRPr="0060705A" w:rsidRDefault="00F1752E" w:rsidP="00DB4764">
      <w:pPr>
        <w:tabs>
          <w:tab w:val="left" w:pos="0"/>
        </w:tabs>
        <w:suppressAutoHyphens/>
        <w:spacing w:before="120" w:line="276" w:lineRule="auto"/>
        <w:jc w:val="both"/>
        <w:rPr>
          <w:rFonts w:ascii="Arial Narrow" w:hAnsi="Arial Narrow" w:cs="Arial"/>
          <w:sz w:val="22"/>
          <w:szCs w:val="22"/>
        </w:rPr>
      </w:pPr>
      <w:r w:rsidRPr="0060705A">
        <w:rPr>
          <w:rFonts w:ascii="Arial Narrow" w:hAnsi="Arial Narrow" w:cs="Arial"/>
          <w:b/>
          <w:sz w:val="22"/>
          <w:szCs w:val="22"/>
        </w:rPr>
        <w:t>(a)</w:t>
      </w:r>
      <w:r w:rsidRPr="0060705A">
        <w:rPr>
          <w:rFonts w:ascii="Arial Narrow" w:hAnsi="Arial Narrow" w:cs="Arial"/>
          <w:sz w:val="22"/>
          <w:szCs w:val="22"/>
        </w:rPr>
        <w:t xml:space="preserve"> de l’implantation exacte des ouvrages par rapport aux repères, lignes et niveaux de référence originaux fournis par le Maître d'</w:t>
      </w:r>
      <w:r w:rsidR="00171EE4" w:rsidRPr="0060705A">
        <w:rPr>
          <w:rFonts w:ascii="Arial Narrow" w:hAnsi="Arial Narrow" w:cs="Arial"/>
          <w:sz w:val="22"/>
          <w:szCs w:val="22"/>
        </w:rPr>
        <w:t>Œuvre</w:t>
      </w:r>
      <w:r w:rsidRPr="0060705A">
        <w:rPr>
          <w:rFonts w:ascii="Arial Narrow" w:hAnsi="Arial Narrow" w:cs="Arial"/>
          <w:sz w:val="22"/>
          <w:szCs w:val="22"/>
        </w:rPr>
        <w:t>;</w:t>
      </w:r>
    </w:p>
    <w:p w14:paraId="55DCAB2D" w14:textId="77777777" w:rsidR="00F1752E" w:rsidRPr="0060705A" w:rsidRDefault="00F1752E" w:rsidP="00DB4764">
      <w:pPr>
        <w:tabs>
          <w:tab w:val="left" w:pos="0"/>
        </w:tabs>
        <w:suppressAutoHyphens/>
        <w:spacing w:before="120" w:line="276" w:lineRule="auto"/>
        <w:jc w:val="both"/>
        <w:rPr>
          <w:rFonts w:ascii="Arial Narrow" w:hAnsi="Arial Narrow" w:cs="Arial"/>
          <w:sz w:val="22"/>
          <w:szCs w:val="22"/>
        </w:rPr>
      </w:pPr>
      <w:r w:rsidRPr="0060705A">
        <w:rPr>
          <w:rFonts w:ascii="Arial Narrow" w:hAnsi="Arial Narrow" w:cs="Arial"/>
          <w:b/>
          <w:sz w:val="22"/>
          <w:szCs w:val="22"/>
        </w:rPr>
        <w:t>(b)</w:t>
      </w:r>
      <w:r w:rsidRPr="0060705A">
        <w:rPr>
          <w:rFonts w:ascii="Arial Narrow" w:hAnsi="Arial Narrow" w:cs="Arial"/>
          <w:sz w:val="22"/>
          <w:szCs w:val="22"/>
        </w:rPr>
        <w:t xml:space="preserve"> de l'exactitude du positionnement, du nivellement, du dimensionnement et de l'alignement de toutes les parties des ouvrages; et</w:t>
      </w:r>
    </w:p>
    <w:p w14:paraId="0D9FB923" w14:textId="77777777" w:rsidR="00F1752E" w:rsidRPr="0060705A" w:rsidRDefault="00F1752E" w:rsidP="00DB4764">
      <w:pPr>
        <w:pStyle w:val="Corpsdetexte3"/>
        <w:tabs>
          <w:tab w:val="left" w:pos="0"/>
        </w:tabs>
        <w:suppressAutoHyphens/>
        <w:spacing w:before="120" w:line="276" w:lineRule="auto"/>
        <w:jc w:val="both"/>
        <w:rPr>
          <w:rFonts w:ascii="Arial Narrow" w:hAnsi="Arial Narrow" w:cs="Arial"/>
          <w:b w:val="0"/>
          <w:color w:val="auto"/>
          <w:sz w:val="22"/>
          <w:szCs w:val="22"/>
        </w:rPr>
      </w:pPr>
      <w:r w:rsidRPr="0060705A">
        <w:rPr>
          <w:rFonts w:ascii="Arial Narrow" w:hAnsi="Arial Narrow" w:cs="Arial"/>
          <w:bCs w:val="0"/>
          <w:color w:val="auto"/>
          <w:sz w:val="22"/>
          <w:szCs w:val="22"/>
        </w:rPr>
        <w:t xml:space="preserve">(c) </w:t>
      </w:r>
      <w:r w:rsidRPr="0060705A">
        <w:rPr>
          <w:rFonts w:ascii="Arial Narrow" w:hAnsi="Arial Narrow" w:cs="Arial"/>
          <w:b w:val="0"/>
          <w:bCs w:val="0"/>
          <w:color w:val="auto"/>
          <w:sz w:val="22"/>
          <w:szCs w:val="22"/>
        </w:rPr>
        <w:t>de la fourniture de tous les instruments et accessoires et de la main-d'œuvre nécessaires en rapport avec les tâches énumérées ci-dessus.</w:t>
      </w:r>
    </w:p>
    <w:p w14:paraId="438E3ABF" w14:textId="77777777" w:rsidR="00F1752E" w:rsidRPr="0060705A" w:rsidRDefault="00F1752E" w:rsidP="00DB4764">
      <w:pPr>
        <w:widowControl w:val="0"/>
        <w:autoSpaceDE w:val="0"/>
        <w:autoSpaceDN w:val="0"/>
        <w:adjustRightInd w:val="0"/>
        <w:spacing w:before="120" w:line="276" w:lineRule="auto"/>
        <w:jc w:val="both"/>
        <w:rPr>
          <w:rFonts w:ascii="Arial Narrow" w:hAnsi="Arial Narrow" w:cs="Arial"/>
          <w:sz w:val="22"/>
          <w:szCs w:val="22"/>
        </w:rPr>
      </w:pPr>
      <w:r w:rsidRPr="0060705A">
        <w:rPr>
          <w:rFonts w:ascii="Arial Narrow" w:hAnsi="Arial Narrow" w:cs="Arial"/>
          <w:b/>
          <w:bCs/>
          <w:sz w:val="22"/>
          <w:szCs w:val="22"/>
        </w:rPr>
        <w:t>2</w:t>
      </w:r>
      <w:r w:rsidR="00F67C4E" w:rsidRPr="0060705A">
        <w:rPr>
          <w:rFonts w:ascii="Arial Narrow" w:hAnsi="Arial Narrow" w:cs="Arial"/>
          <w:b/>
          <w:bCs/>
          <w:sz w:val="22"/>
          <w:szCs w:val="22"/>
        </w:rPr>
        <w:t>8</w:t>
      </w:r>
      <w:r w:rsidRPr="0060705A">
        <w:rPr>
          <w:rFonts w:ascii="Arial Narrow" w:hAnsi="Arial Narrow" w:cs="Arial"/>
          <w:b/>
          <w:bCs/>
          <w:sz w:val="22"/>
          <w:szCs w:val="22"/>
        </w:rPr>
        <w:t>.4.</w:t>
      </w:r>
      <w:r w:rsidRPr="0060705A">
        <w:rPr>
          <w:rFonts w:ascii="Arial Narrow" w:hAnsi="Arial Narrow" w:cs="Arial"/>
          <w:sz w:val="22"/>
          <w:szCs w:val="22"/>
        </w:rPr>
        <w:t xml:space="preserve"> Si, à un moment quelconque lors de l'exécution des travaux, une erreur apparaît dans le positionnement, dans le nivellement; dans le redimensionnement ou dans l'alignement d'une partie quelconque des ouvrages, Le Co-contractant doit, si le Maître d'</w:t>
      </w:r>
      <w:r w:rsidR="00171EE4" w:rsidRPr="0060705A">
        <w:rPr>
          <w:rFonts w:ascii="Arial Narrow" w:hAnsi="Arial Narrow" w:cs="Arial"/>
          <w:sz w:val="22"/>
          <w:szCs w:val="22"/>
        </w:rPr>
        <w:t>Œuvre</w:t>
      </w:r>
      <w:r w:rsidRPr="0060705A">
        <w:rPr>
          <w:rFonts w:ascii="Arial Narrow" w:hAnsi="Arial Narrow" w:cs="Arial"/>
          <w:sz w:val="22"/>
          <w:szCs w:val="22"/>
        </w:rPr>
        <w:t xml:space="preserve"> ou l'Ingénieur le demande, rectifier cette erreur à ses propres frais et à la satisfaction de ce dernier, à moins que cette erreur ne repose sur des données incorrectes fournies par celui-ci, auquel cas le coût de la rectification incombe au Maître d’Ouvrage.</w:t>
      </w:r>
    </w:p>
    <w:p w14:paraId="427092B8" w14:textId="77777777" w:rsidR="00F1752E" w:rsidRPr="0060705A" w:rsidRDefault="00F1752E" w:rsidP="00DB4764">
      <w:pPr>
        <w:widowControl w:val="0"/>
        <w:autoSpaceDE w:val="0"/>
        <w:autoSpaceDN w:val="0"/>
        <w:adjustRightInd w:val="0"/>
        <w:spacing w:before="120" w:line="276" w:lineRule="auto"/>
        <w:jc w:val="both"/>
        <w:rPr>
          <w:rFonts w:ascii="Arial Narrow" w:hAnsi="Arial Narrow" w:cs="Arial"/>
          <w:sz w:val="22"/>
          <w:szCs w:val="22"/>
        </w:rPr>
      </w:pPr>
      <w:r w:rsidRPr="0060705A">
        <w:rPr>
          <w:rFonts w:ascii="Arial Narrow" w:hAnsi="Arial Narrow" w:cs="Arial"/>
          <w:b/>
          <w:bCs/>
          <w:sz w:val="22"/>
          <w:szCs w:val="22"/>
        </w:rPr>
        <w:t>2</w:t>
      </w:r>
      <w:r w:rsidR="00F67C4E" w:rsidRPr="0060705A">
        <w:rPr>
          <w:rFonts w:ascii="Arial Narrow" w:hAnsi="Arial Narrow" w:cs="Arial"/>
          <w:b/>
          <w:bCs/>
          <w:sz w:val="22"/>
          <w:szCs w:val="22"/>
        </w:rPr>
        <w:t>8</w:t>
      </w:r>
      <w:r w:rsidRPr="0060705A">
        <w:rPr>
          <w:rFonts w:ascii="Arial Narrow" w:hAnsi="Arial Narrow" w:cs="Arial"/>
          <w:b/>
          <w:bCs/>
          <w:sz w:val="22"/>
          <w:szCs w:val="22"/>
        </w:rPr>
        <w:t>.5.</w:t>
      </w:r>
      <w:r w:rsidRPr="0060705A">
        <w:rPr>
          <w:rFonts w:ascii="Arial Narrow" w:hAnsi="Arial Narrow" w:cs="Arial"/>
          <w:sz w:val="22"/>
          <w:szCs w:val="22"/>
        </w:rPr>
        <w:t xml:space="preserve"> La vérification de tout tracement ou de tout alignement ou nivellement par le Maître d'</w:t>
      </w:r>
      <w:r w:rsidR="00171EE4" w:rsidRPr="0060705A">
        <w:rPr>
          <w:rFonts w:ascii="Arial Narrow" w:hAnsi="Arial Narrow" w:cs="Arial"/>
          <w:sz w:val="22"/>
          <w:szCs w:val="22"/>
        </w:rPr>
        <w:t>Œuvre</w:t>
      </w:r>
      <w:r w:rsidRPr="0060705A">
        <w:rPr>
          <w:rFonts w:ascii="Arial Narrow" w:hAnsi="Arial Narrow" w:cs="Arial"/>
          <w:sz w:val="22"/>
          <w:szCs w:val="22"/>
        </w:rPr>
        <w:t xml:space="preserve"> ou l'Ingénieur ne dégage en aucune façon Le Co-contractant de sa responsabilité quant à l'exactitude de ces opérations ; Le Co-contractant doit protéger et conserver soigneusement tous les repères, jalon à voyant fixe, piquets et autres marques utilisés lors de l'implantation des ouvrages.</w:t>
      </w:r>
    </w:p>
    <w:p w14:paraId="73B974CF" w14:textId="77777777" w:rsidR="00400D79" w:rsidRPr="0060705A" w:rsidRDefault="00400D79" w:rsidP="00DB4764">
      <w:pPr>
        <w:pStyle w:val="Titre2"/>
        <w:spacing w:before="120" w:line="276" w:lineRule="auto"/>
        <w:rPr>
          <w:rFonts w:ascii="Arial Narrow" w:hAnsi="Arial Narrow" w:cs="Arial"/>
          <w:color w:val="auto"/>
          <w:sz w:val="22"/>
          <w:szCs w:val="22"/>
        </w:rPr>
      </w:pPr>
      <w:bookmarkStart w:id="884" w:name="_Toc396836093"/>
      <w:bookmarkStart w:id="885" w:name="_Toc400962409"/>
      <w:bookmarkStart w:id="886" w:name="_Toc401736159"/>
      <w:bookmarkStart w:id="887" w:name="_Toc401736458"/>
      <w:bookmarkStart w:id="888" w:name="_Toc401737438"/>
      <w:bookmarkStart w:id="889" w:name="_Toc413085048"/>
      <w:r w:rsidRPr="0060705A">
        <w:rPr>
          <w:rFonts w:ascii="Arial Narrow" w:hAnsi="Arial Narrow" w:cs="Arial"/>
          <w:color w:val="auto"/>
          <w:sz w:val="22"/>
          <w:szCs w:val="22"/>
        </w:rPr>
        <w:t>Article 2</w:t>
      </w:r>
      <w:r w:rsidR="00F67C4E" w:rsidRPr="0060705A">
        <w:rPr>
          <w:rFonts w:ascii="Arial Narrow" w:hAnsi="Arial Narrow" w:cs="Arial"/>
          <w:color w:val="auto"/>
          <w:sz w:val="22"/>
          <w:szCs w:val="22"/>
        </w:rPr>
        <w:t>9</w:t>
      </w:r>
      <w:r w:rsidRPr="0060705A">
        <w:rPr>
          <w:rFonts w:ascii="Arial Narrow" w:hAnsi="Arial Narrow" w:cs="Arial"/>
          <w:color w:val="auto"/>
          <w:sz w:val="22"/>
          <w:szCs w:val="22"/>
        </w:rPr>
        <w:t xml:space="preserve"> : Pièces à fournir par le</w:t>
      </w:r>
      <w:r w:rsidR="00785B13" w:rsidRPr="0060705A">
        <w:rPr>
          <w:rFonts w:ascii="Arial Narrow" w:hAnsi="Arial Narrow" w:cs="Arial"/>
          <w:color w:val="auto"/>
          <w:sz w:val="22"/>
          <w:szCs w:val="22"/>
        </w:rPr>
        <w:t xml:space="preserve"> </w:t>
      </w:r>
      <w:r w:rsidRPr="0060705A">
        <w:rPr>
          <w:rFonts w:ascii="Arial Narrow" w:hAnsi="Arial Narrow" w:cs="Arial"/>
          <w:color w:val="auto"/>
          <w:sz w:val="22"/>
          <w:szCs w:val="22"/>
        </w:rPr>
        <w:t>Co-contractant</w:t>
      </w:r>
      <w:bookmarkEnd w:id="884"/>
      <w:bookmarkEnd w:id="885"/>
      <w:bookmarkEnd w:id="886"/>
      <w:bookmarkEnd w:id="887"/>
      <w:bookmarkEnd w:id="888"/>
      <w:bookmarkEnd w:id="889"/>
    </w:p>
    <w:p w14:paraId="2CC30C7B" w14:textId="77777777" w:rsidR="00400D79" w:rsidRPr="0060705A" w:rsidRDefault="00400D79" w:rsidP="00DB4764">
      <w:pPr>
        <w:widowControl w:val="0"/>
        <w:autoSpaceDE w:val="0"/>
        <w:autoSpaceDN w:val="0"/>
        <w:adjustRightInd w:val="0"/>
        <w:spacing w:before="120" w:line="276" w:lineRule="auto"/>
        <w:jc w:val="both"/>
        <w:rPr>
          <w:rFonts w:ascii="Arial Narrow" w:hAnsi="Arial Narrow" w:cs="Arial"/>
          <w:b/>
          <w:sz w:val="22"/>
          <w:szCs w:val="22"/>
        </w:rPr>
      </w:pPr>
      <w:r w:rsidRPr="0060705A">
        <w:rPr>
          <w:rFonts w:ascii="Arial Narrow" w:hAnsi="Arial Narrow" w:cs="Arial"/>
          <w:b/>
          <w:sz w:val="22"/>
          <w:szCs w:val="22"/>
        </w:rPr>
        <w:t>Plans – notes de calculs :</w:t>
      </w:r>
    </w:p>
    <w:p w14:paraId="51C29815" w14:textId="77777777" w:rsidR="00400D79" w:rsidRPr="0060705A" w:rsidRDefault="00400D79" w:rsidP="0013249E">
      <w:pPr>
        <w:widowControl w:val="0"/>
        <w:autoSpaceDE w:val="0"/>
        <w:autoSpaceDN w:val="0"/>
        <w:adjustRightInd w:val="0"/>
        <w:spacing w:before="120" w:line="276" w:lineRule="auto"/>
        <w:ind w:firstLine="567"/>
        <w:jc w:val="both"/>
        <w:rPr>
          <w:rFonts w:ascii="Arial Narrow" w:hAnsi="Arial Narrow" w:cs="Arial"/>
          <w:sz w:val="22"/>
          <w:szCs w:val="22"/>
        </w:rPr>
      </w:pPr>
      <w:r w:rsidRPr="0060705A">
        <w:rPr>
          <w:rFonts w:ascii="Arial Narrow" w:hAnsi="Arial Narrow" w:cs="Arial"/>
          <w:sz w:val="22"/>
          <w:szCs w:val="22"/>
        </w:rPr>
        <w:t>Le Co-contractant établira à ses frais tous les projets d'exécution et plans de détails nécessaires à l'exécution des travaux, qu'il s'agisse des ouvrages prévus, ou avec des dispositions constructives proposées en variante par le Co-contractant ou qu'il s'agisse d'ouvrages non prévus dont la réalisation devrait être envisagée.</w:t>
      </w:r>
    </w:p>
    <w:p w14:paraId="31514FD2" w14:textId="77777777" w:rsidR="00400D79" w:rsidRPr="0060705A" w:rsidRDefault="00400D79" w:rsidP="00DB4764">
      <w:pPr>
        <w:widowControl w:val="0"/>
        <w:autoSpaceDE w:val="0"/>
        <w:autoSpaceDN w:val="0"/>
        <w:adjustRightInd w:val="0"/>
        <w:spacing w:before="120" w:line="276" w:lineRule="auto"/>
        <w:jc w:val="both"/>
        <w:rPr>
          <w:rFonts w:ascii="Arial Narrow" w:hAnsi="Arial Narrow" w:cs="Arial"/>
          <w:b/>
          <w:sz w:val="22"/>
          <w:szCs w:val="22"/>
        </w:rPr>
      </w:pPr>
      <w:r w:rsidRPr="0060705A">
        <w:rPr>
          <w:rFonts w:ascii="Arial Narrow" w:hAnsi="Arial Narrow" w:cs="Arial"/>
          <w:b/>
          <w:sz w:val="22"/>
          <w:szCs w:val="22"/>
        </w:rPr>
        <w:t xml:space="preserve">Programme </w:t>
      </w:r>
      <w:r w:rsidR="00AC3072" w:rsidRPr="0060705A">
        <w:rPr>
          <w:rFonts w:ascii="Arial Narrow" w:hAnsi="Arial Narrow" w:cs="Arial"/>
          <w:b/>
          <w:sz w:val="22"/>
          <w:szCs w:val="22"/>
        </w:rPr>
        <w:t xml:space="preserve">/ projet </w:t>
      </w:r>
      <w:r w:rsidRPr="0060705A">
        <w:rPr>
          <w:rFonts w:ascii="Arial Narrow" w:hAnsi="Arial Narrow" w:cs="Arial"/>
          <w:b/>
          <w:sz w:val="22"/>
          <w:szCs w:val="22"/>
        </w:rPr>
        <w:t>d’exécution :</w:t>
      </w:r>
    </w:p>
    <w:p w14:paraId="0BB1ADB4" w14:textId="77777777" w:rsidR="005776B7" w:rsidRPr="0060705A" w:rsidRDefault="005776B7" w:rsidP="005776B7">
      <w:pPr>
        <w:pStyle w:val="Paragraphedeliste"/>
        <w:widowControl w:val="0"/>
        <w:autoSpaceDE w:val="0"/>
        <w:spacing w:after="0" w:line="240" w:lineRule="auto"/>
        <w:ind w:left="284"/>
        <w:contextualSpacing w:val="0"/>
        <w:jc w:val="both"/>
        <w:rPr>
          <w:rFonts w:ascii="Arial Narrow" w:hAnsi="Arial Narrow"/>
        </w:rPr>
      </w:pPr>
      <w:r w:rsidRPr="0060705A">
        <w:rPr>
          <w:rFonts w:ascii="Arial Narrow" w:hAnsi="Arial Narrow" w:cs="Arial"/>
          <w:b/>
        </w:rPr>
        <w:t>Avant le démarrage des travaux et après approbation du Projet d’Exécution par l’Ingénieur du Marché, la Non Objection audit Projet d’Exécution des Ouvrages, devra préalablement être délivrée par le FEICOM dans un délai n’excédant pas vingt (20) jours calendaires.</w:t>
      </w:r>
      <w:r w:rsidRPr="0060705A">
        <w:rPr>
          <w:rFonts w:ascii="Arial Narrow" w:hAnsi="Arial Narrow" w:cs="Arial"/>
        </w:rPr>
        <w:t xml:space="preserve"> </w:t>
      </w:r>
    </w:p>
    <w:p w14:paraId="3E79208F" w14:textId="28252606" w:rsidR="00400D79" w:rsidRPr="0060705A" w:rsidRDefault="00400D79" w:rsidP="00DB4764">
      <w:pPr>
        <w:widowControl w:val="0"/>
        <w:autoSpaceDE w:val="0"/>
        <w:autoSpaceDN w:val="0"/>
        <w:adjustRightInd w:val="0"/>
        <w:spacing w:before="120" w:line="276" w:lineRule="auto"/>
        <w:jc w:val="both"/>
        <w:rPr>
          <w:rFonts w:ascii="Arial Narrow" w:hAnsi="Arial Narrow" w:cs="Arial"/>
          <w:sz w:val="22"/>
          <w:szCs w:val="22"/>
        </w:rPr>
      </w:pPr>
      <w:r w:rsidRPr="0060705A">
        <w:rPr>
          <w:rFonts w:ascii="Arial Narrow" w:hAnsi="Arial Narrow" w:cs="Arial"/>
          <w:sz w:val="22"/>
          <w:szCs w:val="22"/>
        </w:rPr>
        <w:tab/>
      </w:r>
      <w:r w:rsidR="005776B7" w:rsidRPr="0060705A">
        <w:rPr>
          <w:rFonts w:ascii="Arial Narrow" w:hAnsi="Arial Narrow" w:cs="Arial"/>
          <w:sz w:val="22"/>
          <w:szCs w:val="22"/>
        </w:rPr>
        <w:t>Le projet d’exécution</w:t>
      </w:r>
      <w:r w:rsidRPr="0060705A">
        <w:rPr>
          <w:rFonts w:ascii="Arial Narrow" w:hAnsi="Arial Narrow" w:cs="Arial"/>
          <w:sz w:val="22"/>
          <w:szCs w:val="22"/>
        </w:rPr>
        <w:t xml:space="preserve"> comportera les documents suivants :</w:t>
      </w:r>
    </w:p>
    <w:p w14:paraId="47E2E2D8" w14:textId="77777777" w:rsidR="00400D79" w:rsidRPr="0060705A" w:rsidRDefault="00400D79" w:rsidP="00DB4764">
      <w:pPr>
        <w:widowControl w:val="0"/>
        <w:autoSpaceDE w:val="0"/>
        <w:autoSpaceDN w:val="0"/>
        <w:adjustRightInd w:val="0"/>
        <w:spacing w:before="120" w:line="276" w:lineRule="auto"/>
        <w:jc w:val="both"/>
        <w:rPr>
          <w:rFonts w:ascii="Arial Narrow" w:hAnsi="Arial Narrow" w:cs="Arial"/>
          <w:sz w:val="22"/>
          <w:szCs w:val="22"/>
        </w:rPr>
      </w:pPr>
      <w:r w:rsidRPr="0060705A">
        <w:rPr>
          <w:rFonts w:ascii="Arial Narrow" w:hAnsi="Arial Narrow" w:cs="Arial"/>
          <w:b/>
          <w:sz w:val="22"/>
          <w:szCs w:val="22"/>
        </w:rPr>
        <w:t>a)</w:t>
      </w:r>
      <w:r w:rsidRPr="0060705A">
        <w:rPr>
          <w:rFonts w:ascii="Arial Narrow" w:hAnsi="Arial Narrow" w:cs="Arial"/>
          <w:sz w:val="22"/>
          <w:szCs w:val="22"/>
        </w:rPr>
        <w:t xml:space="preserve"> une note détaillée sur le processus et les méthodes d'exécution envisagés avec les prévisions d'emploi du personnel et du matériel en précisant les variations dans le temps des effectifs et des matériels utilisés. La liste du matériel ne sera pas limitative et pourra être modifiée en cours de travaux sur la demande du Maître d’œuvre.</w:t>
      </w:r>
    </w:p>
    <w:p w14:paraId="66254A97" w14:textId="77777777" w:rsidR="00400D79" w:rsidRPr="0060705A" w:rsidRDefault="00400D79" w:rsidP="00DB4764">
      <w:pPr>
        <w:widowControl w:val="0"/>
        <w:autoSpaceDE w:val="0"/>
        <w:autoSpaceDN w:val="0"/>
        <w:adjustRightInd w:val="0"/>
        <w:spacing w:before="120" w:line="276" w:lineRule="auto"/>
        <w:jc w:val="both"/>
        <w:rPr>
          <w:rFonts w:ascii="Arial Narrow" w:hAnsi="Arial Narrow" w:cs="Arial"/>
          <w:sz w:val="22"/>
          <w:szCs w:val="22"/>
        </w:rPr>
      </w:pPr>
      <w:r w:rsidRPr="0060705A">
        <w:rPr>
          <w:rFonts w:ascii="Arial Narrow" w:hAnsi="Arial Narrow" w:cs="Arial"/>
          <w:b/>
          <w:sz w:val="22"/>
          <w:szCs w:val="22"/>
        </w:rPr>
        <w:t>b)</w:t>
      </w:r>
      <w:r w:rsidRPr="0060705A">
        <w:rPr>
          <w:rFonts w:ascii="Arial Narrow" w:hAnsi="Arial Narrow" w:cs="Arial"/>
          <w:sz w:val="22"/>
          <w:szCs w:val="22"/>
        </w:rPr>
        <w:t xml:space="preserve"> un planning graphique des prévisions d'avancement des travaux qui mettra en évidence :</w:t>
      </w:r>
    </w:p>
    <w:p w14:paraId="3FAB5FB1" w14:textId="77777777" w:rsidR="00400D79" w:rsidRPr="0060705A" w:rsidRDefault="00400D79" w:rsidP="00B80508">
      <w:pPr>
        <w:pStyle w:val="Paragraphedeliste"/>
        <w:widowControl w:val="0"/>
        <w:numPr>
          <w:ilvl w:val="0"/>
          <w:numId w:val="42"/>
        </w:numPr>
        <w:autoSpaceDE w:val="0"/>
        <w:autoSpaceDN w:val="0"/>
        <w:adjustRightInd w:val="0"/>
        <w:spacing w:before="120" w:after="0"/>
        <w:ind w:left="567" w:hanging="283"/>
        <w:contextualSpacing w:val="0"/>
        <w:jc w:val="both"/>
        <w:rPr>
          <w:rFonts w:ascii="Arial Narrow" w:hAnsi="Arial Narrow" w:cs="Arial"/>
        </w:rPr>
      </w:pPr>
      <w:r w:rsidRPr="0060705A">
        <w:rPr>
          <w:rFonts w:ascii="Arial Narrow" w:hAnsi="Arial Narrow" w:cs="Arial"/>
        </w:rPr>
        <w:t>les tâches à accomplir par section de travaux ; pour chaque tâche, la date prévue de son achèvement, la durée de son exécution et la marge de temps disponible pour son exécution ; celles des tâches qui conditionnent le délai d'exécution (tâches critiques) en soulignant pour celles-ci les moyens, en particulier en matériel, correspondant à la durée d'exécution prise en compte ;</w:t>
      </w:r>
    </w:p>
    <w:p w14:paraId="2C82E52A" w14:textId="77777777" w:rsidR="00400D79" w:rsidRPr="0060705A" w:rsidRDefault="00400D79" w:rsidP="00B80508">
      <w:pPr>
        <w:pStyle w:val="Paragraphedeliste"/>
        <w:widowControl w:val="0"/>
        <w:numPr>
          <w:ilvl w:val="0"/>
          <w:numId w:val="42"/>
        </w:numPr>
        <w:autoSpaceDE w:val="0"/>
        <w:autoSpaceDN w:val="0"/>
        <w:adjustRightInd w:val="0"/>
        <w:spacing w:before="120" w:after="0"/>
        <w:ind w:left="567" w:hanging="283"/>
        <w:contextualSpacing w:val="0"/>
        <w:jc w:val="both"/>
        <w:rPr>
          <w:rFonts w:ascii="Arial Narrow" w:hAnsi="Arial Narrow" w:cs="Arial"/>
        </w:rPr>
      </w:pPr>
      <w:r w:rsidRPr="0060705A">
        <w:rPr>
          <w:rFonts w:ascii="Arial Narrow" w:hAnsi="Arial Narrow" w:cs="Arial"/>
        </w:rPr>
        <w:t>les délais de commande et d'approvisionnement ; la fourniture, 30 jours avant la mise en œuvre, des échantillons de tous les matériaux à utiliser dans les travaux, disposés dans un local fermé à clé.</w:t>
      </w:r>
    </w:p>
    <w:p w14:paraId="349E4A42" w14:textId="77777777" w:rsidR="00400D79" w:rsidRPr="0060705A" w:rsidRDefault="00BC2698" w:rsidP="00DB4764">
      <w:pPr>
        <w:widowControl w:val="0"/>
        <w:autoSpaceDE w:val="0"/>
        <w:autoSpaceDN w:val="0"/>
        <w:adjustRightInd w:val="0"/>
        <w:spacing w:before="120" w:line="276" w:lineRule="auto"/>
        <w:jc w:val="both"/>
        <w:rPr>
          <w:rFonts w:ascii="Arial Narrow" w:hAnsi="Arial Narrow" w:cs="Arial"/>
          <w:sz w:val="22"/>
          <w:szCs w:val="22"/>
        </w:rPr>
      </w:pPr>
      <w:r w:rsidRPr="0060705A">
        <w:rPr>
          <w:rFonts w:ascii="Arial Narrow" w:hAnsi="Arial Narrow" w:cs="Arial"/>
          <w:b/>
          <w:sz w:val="22"/>
          <w:szCs w:val="22"/>
        </w:rPr>
        <w:t>c</w:t>
      </w:r>
      <w:r w:rsidR="00400D79" w:rsidRPr="0060705A">
        <w:rPr>
          <w:rFonts w:ascii="Arial Narrow" w:hAnsi="Arial Narrow" w:cs="Arial"/>
          <w:b/>
          <w:sz w:val="22"/>
          <w:szCs w:val="22"/>
        </w:rPr>
        <w:t>)</w:t>
      </w:r>
      <w:r w:rsidR="00400D79" w:rsidRPr="0060705A">
        <w:rPr>
          <w:rFonts w:ascii="Arial Narrow" w:hAnsi="Arial Narrow" w:cs="Arial"/>
          <w:sz w:val="22"/>
          <w:szCs w:val="22"/>
        </w:rPr>
        <w:t xml:space="preserve"> une note sur le fonctionnement du laboratoire (locaux, matériel, personnel...)</w:t>
      </w:r>
    </w:p>
    <w:p w14:paraId="3793A330" w14:textId="77777777" w:rsidR="00400D79" w:rsidRPr="0060705A" w:rsidRDefault="00400D79" w:rsidP="006B3479">
      <w:pPr>
        <w:widowControl w:val="0"/>
        <w:autoSpaceDE w:val="0"/>
        <w:autoSpaceDN w:val="0"/>
        <w:adjustRightInd w:val="0"/>
        <w:spacing w:before="120" w:line="276" w:lineRule="auto"/>
        <w:ind w:firstLine="567"/>
        <w:jc w:val="both"/>
        <w:rPr>
          <w:rFonts w:ascii="Arial Narrow" w:hAnsi="Arial Narrow" w:cs="Arial"/>
          <w:sz w:val="22"/>
          <w:szCs w:val="22"/>
        </w:rPr>
      </w:pPr>
      <w:r w:rsidRPr="0060705A">
        <w:rPr>
          <w:rFonts w:ascii="Arial Narrow" w:hAnsi="Arial Narrow" w:cs="Arial"/>
          <w:sz w:val="22"/>
          <w:szCs w:val="22"/>
        </w:rPr>
        <w:t>L'amenée et la mise en état opérationnel de chaque unité fonctionnelle du matériel seront considérées comme deux tâches élémentaires.</w:t>
      </w:r>
    </w:p>
    <w:p w14:paraId="35E840C7" w14:textId="77777777" w:rsidR="00400D79" w:rsidRPr="0060705A" w:rsidRDefault="00400D79" w:rsidP="006B3479">
      <w:pPr>
        <w:widowControl w:val="0"/>
        <w:autoSpaceDE w:val="0"/>
        <w:autoSpaceDN w:val="0"/>
        <w:adjustRightInd w:val="0"/>
        <w:spacing w:before="120" w:line="276" w:lineRule="auto"/>
        <w:ind w:firstLine="567"/>
        <w:jc w:val="both"/>
        <w:rPr>
          <w:rFonts w:ascii="Arial Narrow" w:hAnsi="Arial Narrow" w:cs="Arial"/>
          <w:sz w:val="22"/>
          <w:szCs w:val="22"/>
        </w:rPr>
      </w:pPr>
      <w:r w:rsidRPr="0060705A">
        <w:rPr>
          <w:rFonts w:ascii="Arial Narrow" w:hAnsi="Arial Narrow" w:cs="Arial"/>
          <w:sz w:val="22"/>
          <w:szCs w:val="22"/>
        </w:rPr>
        <w:t>Ces pièces lui seront retournées dans un délai de dix (10) jours à partir de leur réception, avec soit la mention d'approbation, soit la mention de leur rejet accompagnée des motifs dudit rejet.</w:t>
      </w:r>
    </w:p>
    <w:p w14:paraId="2A09F20E" w14:textId="77777777" w:rsidR="00400D79" w:rsidRPr="0060705A" w:rsidRDefault="00400D79" w:rsidP="006B3479">
      <w:pPr>
        <w:widowControl w:val="0"/>
        <w:autoSpaceDE w:val="0"/>
        <w:autoSpaceDN w:val="0"/>
        <w:adjustRightInd w:val="0"/>
        <w:spacing w:before="120" w:line="276" w:lineRule="auto"/>
        <w:ind w:firstLine="567"/>
        <w:jc w:val="both"/>
        <w:rPr>
          <w:rFonts w:ascii="Arial Narrow" w:hAnsi="Arial Narrow" w:cs="Arial"/>
          <w:sz w:val="22"/>
          <w:szCs w:val="22"/>
        </w:rPr>
      </w:pPr>
      <w:r w:rsidRPr="0060705A">
        <w:rPr>
          <w:rFonts w:ascii="Arial Narrow" w:hAnsi="Arial Narrow" w:cs="Arial"/>
          <w:sz w:val="22"/>
          <w:szCs w:val="22"/>
        </w:rPr>
        <w:t>Le Co-contractant disposera alors de dix (10) jours pour présenter un nouveau dossier.</w:t>
      </w:r>
    </w:p>
    <w:p w14:paraId="5A97BBCE" w14:textId="77777777" w:rsidR="00400D79" w:rsidRPr="0060705A" w:rsidRDefault="00400D79" w:rsidP="006B3479">
      <w:pPr>
        <w:widowControl w:val="0"/>
        <w:autoSpaceDE w:val="0"/>
        <w:autoSpaceDN w:val="0"/>
        <w:adjustRightInd w:val="0"/>
        <w:spacing w:before="120" w:line="276" w:lineRule="auto"/>
        <w:ind w:firstLine="567"/>
        <w:jc w:val="both"/>
        <w:rPr>
          <w:rFonts w:ascii="Arial Narrow" w:hAnsi="Arial Narrow" w:cs="Arial"/>
          <w:sz w:val="22"/>
          <w:szCs w:val="22"/>
        </w:rPr>
      </w:pPr>
      <w:r w:rsidRPr="0060705A">
        <w:rPr>
          <w:rFonts w:ascii="Arial Narrow" w:hAnsi="Arial Narrow" w:cs="Arial"/>
          <w:sz w:val="22"/>
          <w:szCs w:val="22"/>
        </w:rPr>
        <w:t>L'approbation donnée par le Maître d’œuvre et l’Ingénieur n'atténuera en rien la responsabilité du Co-contractant.</w:t>
      </w:r>
    </w:p>
    <w:p w14:paraId="0A0CBAEF" w14:textId="77777777" w:rsidR="00400D79" w:rsidRPr="0060705A" w:rsidRDefault="00400D79" w:rsidP="006B3479">
      <w:pPr>
        <w:widowControl w:val="0"/>
        <w:autoSpaceDE w:val="0"/>
        <w:autoSpaceDN w:val="0"/>
        <w:adjustRightInd w:val="0"/>
        <w:spacing w:before="120" w:line="276" w:lineRule="auto"/>
        <w:ind w:firstLine="567"/>
        <w:jc w:val="both"/>
        <w:rPr>
          <w:rFonts w:ascii="Arial Narrow" w:hAnsi="Arial Narrow" w:cs="Arial"/>
          <w:sz w:val="22"/>
          <w:szCs w:val="22"/>
        </w:rPr>
      </w:pPr>
      <w:r w:rsidRPr="0060705A">
        <w:rPr>
          <w:rFonts w:ascii="Arial Narrow" w:hAnsi="Arial Narrow" w:cs="Arial"/>
          <w:sz w:val="22"/>
          <w:szCs w:val="22"/>
        </w:rPr>
        <w:t>Il sera procédé chaque mois à l'examen et à la mise au point de ce planning, compte tenu de l'état d'avancement des travaux que le Co-contractant est chargé de fournir en quatre (4 ) exemplaires au chef service du marché.</w:t>
      </w:r>
    </w:p>
    <w:p w14:paraId="256C2849" w14:textId="77777777" w:rsidR="00400D79" w:rsidRPr="0060705A" w:rsidRDefault="00400D79" w:rsidP="00DB4764">
      <w:pPr>
        <w:pStyle w:val="Titre2"/>
        <w:spacing w:before="120" w:line="276" w:lineRule="auto"/>
        <w:rPr>
          <w:rFonts w:ascii="Arial Narrow" w:hAnsi="Arial Narrow" w:cs="Arial"/>
          <w:color w:val="auto"/>
          <w:sz w:val="22"/>
          <w:szCs w:val="22"/>
        </w:rPr>
      </w:pPr>
      <w:bookmarkStart w:id="890" w:name="_Toc396836094"/>
      <w:bookmarkStart w:id="891" w:name="_Toc400962410"/>
      <w:bookmarkStart w:id="892" w:name="_Toc401736160"/>
      <w:bookmarkStart w:id="893" w:name="_Toc401736459"/>
      <w:bookmarkStart w:id="894" w:name="_Toc401737439"/>
      <w:bookmarkStart w:id="895" w:name="_Toc413085049"/>
      <w:r w:rsidRPr="0060705A">
        <w:rPr>
          <w:rFonts w:ascii="Arial Narrow" w:hAnsi="Arial Narrow" w:cs="Arial"/>
          <w:color w:val="auto"/>
          <w:sz w:val="22"/>
          <w:szCs w:val="22"/>
        </w:rPr>
        <w:t xml:space="preserve">Article </w:t>
      </w:r>
      <w:r w:rsidR="00F67C4E" w:rsidRPr="0060705A">
        <w:rPr>
          <w:rFonts w:ascii="Arial Narrow" w:hAnsi="Arial Narrow" w:cs="Arial"/>
          <w:color w:val="auto"/>
          <w:sz w:val="22"/>
          <w:szCs w:val="22"/>
        </w:rPr>
        <w:t>30</w:t>
      </w:r>
      <w:r w:rsidRPr="0060705A">
        <w:rPr>
          <w:rFonts w:ascii="Arial Narrow" w:hAnsi="Arial Narrow" w:cs="Arial"/>
          <w:color w:val="auto"/>
          <w:sz w:val="22"/>
          <w:szCs w:val="22"/>
        </w:rPr>
        <w:t xml:space="preserve"> : Signalisation de chantier</w:t>
      </w:r>
      <w:bookmarkEnd w:id="890"/>
      <w:bookmarkEnd w:id="891"/>
      <w:bookmarkEnd w:id="892"/>
      <w:bookmarkEnd w:id="893"/>
      <w:bookmarkEnd w:id="894"/>
      <w:bookmarkEnd w:id="895"/>
    </w:p>
    <w:p w14:paraId="41523A9B" w14:textId="77777777" w:rsidR="00400D79" w:rsidRPr="0060705A" w:rsidRDefault="00400D79" w:rsidP="00DB4764">
      <w:pPr>
        <w:widowControl w:val="0"/>
        <w:autoSpaceDE w:val="0"/>
        <w:autoSpaceDN w:val="0"/>
        <w:adjustRightInd w:val="0"/>
        <w:spacing w:before="120" w:line="276" w:lineRule="auto"/>
        <w:jc w:val="both"/>
        <w:rPr>
          <w:rFonts w:ascii="Arial Narrow" w:hAnsi="Arial Narrow" w:cs="Arial"/>
          <w:sz w:val="22"/>
          <w:szCs w:val="22"/>
        </w:rPr>
      </w:pPr>
      <w:r w:rsidRPr="0060705A">
        <w:rPr>
          <w:rFonts w:ascii="Arial Narrow" w:hAnsi="Arial Narrow" w:cs="Arial"/>
          <w:sz w:val="22"/>
          <w:szCs w:val="22"/>
        </w:rPr>
        <w:t>Le Co-contractant devra se conformer rigoureusement aux instructions du Maître d’</w:t>
      </w:r>
      <w:r w:rsidR="00171EE4" w:rsidRPr="0060705A">
        <w:rPr>
          <w:rFonts w:ascii="Arial Narrow" w:hAnsi="Arial Narrow" w:cs="Arial"/>
          <w:sz w:val="22"/>
          <w:szCs w:val="22"/>
        </w:rPr>
        <w:t>œuvre</w:t>
      </w:r>
      <w:r w:rsidRPr="0060705A">
        <w:rPr>
          <w:rFonts w:ascii="Arial Narrow" w:hAnsi="Arial Narrow" w:cs="Arial"/>
          <w:sz w:val="22"/>
          <w:szCs w:val="22"/>
        </w:rPr>
        <w:t xml:space="preserve"> sur la signalisation de ses chantiers. Cette signalisation devra être conforme à la réglementation en vigueur. Avant la tombée de la nuit, les installations des chantiers et les voies circulées devront être éclairées au moyen de lanternes d'une intensité lumineuse suffisante pour assurer en toute sécurité la circulation terrestre.</w:t>
      </w:r>
    </w:p>
    <w:p w14:paraId="0A9F2E18" w14:textId="77777777" w:rsidR="00400D79" w:rsidRPr="0060705A" w:rsidRDefault="00400D79" w:rsidP="00DB4764">
      <w:pPr>
        <w:widowControl w:val="0"/>
        <w:autoSpaceDE w:val="0"/>
        <w:autoSpaceDN w:val="0"/>
        <w:adjustRightInd w:val="0"/>
        <w:spacing w:before="120" w:line="276" w:lineRule="auto"/>
        <w:jc w:val="both"/>
        <w:rPr>
          <w:rFonts w:ascii="Arial Narrow" w:hAnsi="Arial Narrow" w:cs="Arial"/>
          <w:sz w:val="22"/>
          <w:szCs w:val="22"/>
        </w:rPr>
      </w:pPr>
      <w:r w:rsidRPr="0060705A">
        <w:rPr>
          <w:rFonts w:ascii="Arial Narrow" w:hAnsi="Arial Narrow" w:cs="Arial"/>
          <w:sz w:val="22"/>
          <w:szCs w:val="22"/>
        </w:rPr>
        <w:t>Tous les frais entraînés par la signalisation routière propre au chantier sont à la charge du Co-contractant. Celui-ci restera seul et entièrement responsable de tous les accidents ou dommages causés aux tiers, au cours de l'exécution des travaux par le fait de son matériel ou d'erreurs et d'omissions concernant la signalisation.</w:t>
      </w:r>
    </w:p>
    <w:p w14:paraId="17B803C5" w14:textId="77777777" w:rsidR="00400D79" w:rsidRPr="0060705A" w:rsidRDefault="00400D79" w:rsidP="00DB4764">
      <w:pPr>
        <w:pStyle w:val="Titre2"/>
        <w:spacing w:before="120" w:line="276" w:lineRule="auto"/>
        <w:rPr>
          <w:rFonts w:ascii="Arial Narrow" w:hAnsi="Arial Narrow" w:cs="Arial"/>
          <w:color w:val="auto"/>
          <w:sz w:val="22"/>
          <w:szCs w:val="22"/>
        </w:rPr>
      </w:pPr>
      <w:bookmarkStart w:id="896" w:name="_Toc396836095"/>
      <w:bookmarkStart w:id="897" w:name="_Toc400962411"/>
      <w:bookmarkStart w:id="898" w:name="_Toc401736161"/>
      <w:bookmarkStart w:id="899" w:name="_Toc401736460"/>
      <w:bookmarkStart w:id="900" w:name="_Toc401737440"/>
      <w:bookmarkStart w:id="901" w:name="_Toc413085050"/>
      <w:r w:rsidRPr="0060705A">
        <w:rPr>
          <w:rFonts w:ascii="Arial Narrow" w:hAnsi="Arial Narrow" w:cs="Arial"/>
          <w:color w:val="auto"/>
          <w:sz w:val="22"/>
          <w:szCs w:val="22"/>
        </w:rPr>
        <w:t xml:space="preserve">Article </w:t>
      </w:r>
      <w:r w:rsidR="00F67C4E" w:rsidRPr="0060705A">
        <w:rPr>
          <w:rFonts w:ascii="Arial Narrow" w:hAnsi="Arial Narrow" w:cs="Arial"/>
          <w:color w:val="auto"/>
          <w:sz w:val="22"/>
          <w:szCs w:val="22"/>
        </w:rPr>
        <w:t>31</w:t>
      </w:r>
      <w:r w:rsidRPr="0060705A">
        <w:rPr>
          <w:rFonts w:ascii="Arial Narrow" w:hAnsi="Arial Narrow" w:cs="Arial"/>
          <w:color w:val="auto"/>
          <w:sz w:val="22"/>
          <w:szCs w:val="22"/>
        </w:rPr>
        <w:t>: Journal de chantier</w:t>
      </w:r>
      <w:bookmarkEnd w:id="896"/>
      <w:bookmarkEnd w:id="897"/>
      <w:bookmarkEnd w:id="898"/>
      <w:bookmarkEnd w:id="899"/>
      <w:bookmarkEnd w:id="900"/>
      <w:bookmarkEnd w:id="901"/>
    </w:p>
    <w:p w14:paraId="09756720" w14:textId="77777777" w:rsidR="00400D79" w:rsidRPr="0060705A" w:rsidRDefault="00400D79" w:rsidP="00DB4764">
      <w:pPr>
        <w:widowControl w:val="0"/>
        <w:autoSpaceDE w:val="0"/>
        <w:autoSpaceDN w:val="0"/>
        <w:adjustRightInd w:val="0"/>
        <w:spacing w:before="120" w:line="276" w:lineRule="auto"/>
        <w:jc w:val="both"/>
        <w:rPr>
          <w:rFonts w:ascii="Arial Narrow" w:hAnsi="Arial Narrow" w:cs="Arial"/>
          <w:sz w:val="22"/>
          <w:szCs w:val="22"/>
        </w:rPr>
      </w:pPr>
      <w:r w:rsidRPr="0060705A">
        <w:rPr>
          <w:rFonts w:ascii="Arial Narrow" w:hAnsi="Arial Narrow" w:cs="Arial"/>
          <w:sz w:val="22"/>
          <w:szCs w:val="22"/>
        </w:rPr>
        <w:t>Un journal de chantier sera tenu à la disposition de l’Ingénieur ou de ses représentants. Y seront consignés chaque jour :</w:t>
      </w:r>
    </w:p>
    <w:p w14:paraId="7801DFD5" w14:textId="77777777" w:rsidR="00400D79" w:rsidRPr="0060705A" w:rsidRDefault="00400D79" w:rsidP="009404AA">
      <w:pPr>
        <w:widowControl w:val="0"/>
        <w:numPr>
          <w:ilvl w:val="0"/>
          <w:numId w:val="9"/>
        </w:numPr>
        <w:autoSpaceDE w:val="0"/>
        <w:autoSpaceDN w:val="0"/>
        <w:adjustRightInd w:val="0"/>
        <w:spacing w:before="120" w:line="276" w:lineRule="auto"/>
        <w:jc w:val="both"/>
        <w:rPr>
          <w:rFonts w:ascii="Arial Narrow" w:hAnsi="Arial Narrow" w:cs="Arial"/>
          <w:sz w:val="22"/>
          <w:szCs w:val="22"/>
        </w:rPr>
      </w:pPr>
      <w:r w:rsidRPr="0060705A">
        <w:rPr>
          <w:rFonts w:ascii="Arial Narrow" w:hAnsi="Arial Narrow" w:cs="Arial"/>
          <w:sz w:val="22"/>
          <w:szCs w:val="22"/>
        </w:rPr>
        <w:t>les opérations administratives relatives à l'exécution et au règlement du marché (notification, résultats d'essai, attachements) ;</w:t>
      </w:r>
    </w:p>
    <w:p w14:paraId="7AF4EAD5" w14:textId="77777777" w:rsidR="00400D79" w:rsidRPr="0060705A" w:rsidRDefault="00400D79" w:rsidP="009404AA">
      <w:pPr>
        <w:widowControl w:val="0"/>
        <w:numPr>
          <w:ilvl w:val="0"/>
          <w:numId w:val="9"/>
        </w:numPr>
        <w:autoSpaceDE w:val="0"/>
        <w:autoSpaceDN w:val="0"/>
        <w:adjustRightInd w:val="0"/>
        <w:spacing w:before="120" w:line="276" w:lineRule="auto"/>
        <w:jc w:val="both"/>
        <w:rPr>
          <w:rFonts w:ascii="Arial Narrow" w:hAnsi="Arial Narrow" w:cs="Arial"/>
          <w:sz w:val="22"/>
          <w:szCs w:val="22"/>
        </w:rPr>
      </w:pPr>
      <w:r w:rsidRPr="0060705A">
        <w:rPr>
          <w:rFonts w:ascii="Arial Narrow" w:hAnsi="Arial Narrow" w:cs="Arial"/>
          <w:sz w:val="22"/>
          <w:szCs w:val="22"/>
        </w:rPr>
        <w:t>les conditions atmosphériques ;</w:t>
      </w:r>
    </w:p>
    <w:p w14:paraId="20E1E258" w14:textId="77777777" w:rsidR="00400D79" w:rsidRPr="0060705A" w:rsidRDefault="00400D79" w:rsidP="009404AA">
      <w:pPr>
        <w:widowControl w:val="0"/>
        <w:numPr>
          <w:ilvl w:val="0"/>
          <w:numId w:val="9"/>
        </w:numPr>
        <w:autoSpaceDE w:val="0"/>
        <w:autoSpaceDN w:val="0"/>
        <w:adjustRightInd w:val="0"/>
        <w:spacing w:before="120" w:line="276" w:lineRule="auto"/>
        <w:jc w:val="both"/>
        <w:rPr>
          <w:rFonts w:ascii="Arial Narrow" w:hAnsi="Arial Narrow" w:cs="Arial"/>
          <w:sz w:val="22"/>
          <w:szCs w:val="22"/>
        </w:rPr>
      </w:pPr>
      <w:r w:rsidRPr="0060705A">
        <w:rPr>
          <w:rFonts w:ascii="Arial Narrow" w:hAnsi="Arial Narrow" w:cs="Arial"/>
          <w:sz w:val="22"/>
          <w:szCs w:val="22"/>
        </w:rPr>
        <w:t>les réceptions de matériaux et agréments de toutes sortes ;</w:t>
      </w:r>
    </w:p>
    <w:p w14:paraId="14B51247" w14:textId="77777777" w:rsidR="00400D79" w:rsidRPr="0060705A" w:rsidRDefault="00400D79" w:rsidP="009404AA">
      <w:pPr>
        <w:widowControl w:val="0"/>
        <w:numPr>
          <w:ilvl w:val="0"/>
          <w:numId w:val="9"/>
        </w:numPr>
        <w:autoSpaceDE w:val="0"/>
        <w:autoSpaceDN w:val="0"/>
        <w:adjustRightInd w:val="0"/>
        <w:spacing w:before="120" w:line="276" w:lineRule="auto"/>
        <w:jc w:val="both"/>
        <w:rPr>
          <w:rFonts w:ascii="Arial Narrow" w:hAnsi="Arial Narrow" w:cs="Arial"/>
          <w:sz w:val="22"/>
          <w:szCs w:val="22"/>
        </w:rPr>
      </w:pPr>
      <w:r w:rsidRPr="0060705A">
        <w:rPr>
          <w:rFonts w:ascii="Arial Narrow" w:hAnsi="Arial Narrow" w:cs="Arial"/>
          <w:sz w:val="22"/>
          <w:szCs w:val="22"/>
        </w:rPr>
        <w:t>les incidents ou détail de toutes natures présentant quelque intérêt du point de vue de la tenue ultérieure des ouvrages ou de la durée réelle des travaux.</w:t>
      </w:r>
    </w:p>
    <w:p w14:paraId="018AEC23" w14:textId="77777777" w:rsidR="00400D79" w:rsidRPr="0060705A" w:rsidRDefault="00400D79" w:rsidP="00DB4764">
      <w:pPr>
        <w:widowControl w:val="0"/>
        <w:autoSpaceDE w:val="0"/>
        <w:autoSpaceDN w:val="0"/>
        <w:adjustRightInd w:val="0"/>
        <w:spacing w:before="120" w:line="276" w:lineRule="auto"/>
        <w:ind w:firstLine="360"/>
        <w:jc w:val="both"/>
        <w:rPr>
          <w:rFonts w:ascii="Arial Narrow" w:hAnsi="Arial Narrow" w:cs="Arial"/>
          <w:sz w:val="22"/>
          <w:szCs w:val="22"/>
        </w:rPr>
      </w:pPr>
      <w:r w:rsidRPr="0060705A">
        <w:rPr>
          <w:rFonts w:ascii="Arial Narrow" w:hAnsi="Arial Narrow" w:cs="Arial"/>
          <w:sz w:val="22"/>
          <w:szCs w:val="22"/>
        </w:rPr>
        <w:t>Le Co-contractant pourra y consigner les incidents ou observations susceptibles de donner lieu à une réclamation de sa part.</w:t>
      </w:r>
    </w:p>
    <w:p w14:paraId="4991B2FC" w14:textId="77777777" w:rsidR="00400D79" w:rsidRPr="0060705A" w:rsidRDefault="00400D79" w:rsidP="00DB4764">
      <w:pPr>
        <w:widowControl w:val="0"/>
        <w:autoSpaceDE w:val="0"/>
        <w:autoSpaceDN w:val="0"/>
        <w:adjustRightInd w:val="0"/>
        <w:spacing w:before="120" w:line="276" w:lineRule="auto"/>
        <w:ind w:firstLine="708"/>
        <w:jc w:val="both"/>
        <w:rPr>
          <w:rFonts w:ascii="Arial Narrow" w:hAnsi="Arial Narrow" w:cs="Arial"/>
          <w:sz w:val="22"/>
          <w:szCs w:val="22"/>
        </w:rPr>
      </w:pPr>
      <w:r w:rsidRPr="0060705A">
        <w:rPr>
          <w:rFonts w:ascii="Arial Narrow" w:hAnsi="Arial Narrow" w:cs="Arial"/>
          <w:sz w:val="22"/>
          <w:szCs w:val="22"/>
        </w:rPr>
        <w:t>Ce journal sera signé quotidiennement et contradictoirement par le Maître d’œuvre et le Co-contractant à chaque visite de chantier.</w:t>
      </w:r>
    </w:p>
    <w:p w14:paraId="758C5732" w14:textId="77777777" w:rsidR="00400D79" w:rsidRPr="0060705A" w:rsidRDefault="00400D79" w:rsidP="00DB4764">
      <w:pPr>
        <w:widowControl w:val="0"/>
        <w:autoSpaceDE w:val="0"/>
        <w:autoSpaceDN w:val="0"/>
        <w:adjustRightInd w:val="0"/>
        <w:spacing w:before="120" w:line="276" w:lineRule="auto"/>
        <w:ind w:firstLine="708"/>
        <w:jc w:val="both"/>
        <w:rPr>
          <w:rFonts w:ascii="Arial Narrow" w:hAnsi="Arial Narrow" w:cs="Arial"/>
          <w:sz w:val="22"/>
          <w:szCs w:val="22"/>
        </w:rPr>
      </w:pPr>
      <w:r w:rsidRPr="0060705A">
        <w:rPr>
          <w:rFonts w:ascii="Arial Narrow" w:hAnsi="Arial Narrow" w:cs="Arial"/>
          <w:sz w:val="22"/>
          <w:szCs w:val="22"/>
        </w:rPr>
        <w:t>Pour toute réclamation éventuelle du Co-contractant, il ne pourra être fait état que des événements ou documents mentionnés en temps utile au journal de chantier.</w:t>
      </w:r>
    </w:p>
    <w:p w14:paraId="23FA02D1" w14:textId="77777777" w:rsidR="00400D79" w:rsidRPr="0060705A" w:rsidRDefault="00400D79" w:rsidP="00DB4764">
      <w:pPr>
        <w:pStyle w:val="Titre2"/>
        <w:spacing w:before="120" w:line="276" w:lineRule="auto"/>
        <w:rPr>
          <w:rFonts w:ascii="Arial Narrow" w:hAnsi="Arial Narrow" w:cs="Arial"/>
          <w:color w:val="auto"/>
          <w:sz w:val="22"/>
          <w:szCs w:val="22"/>
        </w:rPr>
      </w:pPr>
      <w:bookmarkStart w:id="902" w:name="_Toc396836096"/>
      <w:bookmarkStart w:id="903" w:name="_Toc400962412"/>
      <w:bookmarkStart w:id="904" w:name="_Toc401736162"/>
      <w:bookmarkStart w:id="905" w:name="_Toc401736461"/>
      <w:bookmarkStart w:id="906" w:name="_Toc401737441"/>
      <w:bookmarkStart w:id="907" w:name="_Toc413085051"/>
      <w:r w:rsidRPr="0060705A">
        <w:rPr>
          <w:rFonts w:ascii="Arial Narrow" w:hAnsi="Arial Narrow" w:cs="Arial"/>
          <w:color w:val="auto"/>
          <w:sz w:val="22"/>
          <w:szCs w:val="22"/>
        </w:rPr>
        <w:t xml:space="preserve">Article </w:t>
      </w:r>
      <w:r w:rsidR="00F67C4E" w:rsidRPr="0060705A">
        <w:rPr>
          <w:rFonts w:ascii="Arial Narrow" w:hAnsi="Arial Narrow" w:cs="Arial"/>
          <w:color w:val="auto"/>
          <w:sz w:val="22"/>
          <w:szCs w:val="22"/>
        </w:rPr>
        <w:t>32</w:t>
      </w:r>
      <w:r w:rsidRPr="0060705A">
        <w:rPr>
          <w:rFonts w:ascii="Arial Narrow" w:hAnsi="Arial Narrow" w:cs="Arial"/>
          <w:color w:val="auto"/>
          <w:sz w:val="22"/>
          <w:szCs w:val="22"/>
        </w:rPr>
        <w:t xml:space="preserve"> : Réunions de chantier</w:t>
      </w:r>
      <w:bookmarkEnd w:id="902"/>
      <w:bookmarkEnd w:id="903"/>
      <w:bookmarkEnd w:id="904"/>
      <w:bookmarkEnd w:id="905"/>
      <w:bookmarkEnd w:id="906"/>
      <w:bookmarkEnd w:id="907"/>
    </w:p>
    <w:p w14:paraId="494AC3E6" w14:textId="77777777" w:rsidR="00400D79" w:rsidRPr="0060705A" w:rsidRDefault="00400D79" w:rsidP="00DB4764">
      <w:pPr>
        <w:widowControl w:val="0"/>
        <w:autoSpaceDE w:val="0"/>
        <w:autoSpaceDN w:val="0"/>
        <w:adjustRightInd w:val="0"/>
        <w:spacing w:before="120" w:line="276" w:lineRule="auto"/>
        <w:jc w:val="both"/>
        <w:rPr>
          <w:rFonts w:ascii="Arial Narrow" w:hAnsi="Arial Narrow" w:cs="Arial"/>
          <w:sz w:val="22"/>
          <w:szCs w:val="22"/>
        </w:rPr>
      </w:pPr>
      <w:r w:rsidRPr="0060705A">
        <w:rPr>
          <w:rFonts w:ascii="Arial Narrow" w:hAnsi="Arial Narrow" w:cs="Arial"/>
          <w:sz w:val="22"/>
          <w:szCs w:val="22"/>
        </w:rPr>
        <w:t>Des réunions de chantier auront lieu régulièrement à l'initiative du Maître d’</w:t>
      </w:r>
      <w:r w:rsidR="00171EE4" w:rsidRPr="0060705A">
        <w:rPr>
          <w:rFonts w:ascii="Arial Narrow" w:hAnsi="Arial Narrow" w:cs="Arial"/>
          <w:sz w:val="22"/>
          <w:szCs w:val="22"/>
        </w:rPr>
        <w:t>œuvre</w:t>
      </w:r>
      <w:r w:rsidRPr="0060705A">
        <w:rPr>
          <w:rFonts w:ascii="Arial Narrow" w:hAnsi="Arial Narrow" w:cs="Arial"/>
          <w:sz w:val="22"/>
          <w:szCs w:val="22"/>
        </w:rPr>
        <w:t>. La présence du Co-contractant ou de son représentant à ces réunions est obligatoire.</w:t>
      </w:r>
    </w:p>
    <w:p w14:paraId="544A1C54" w14:textId="77777777" w:rsidR="00400D79" w:rsidRPr="0060705A" w:rsidRDefault="00400D79" w:rsidP="00DB4764">
      <w:pPr>
        <w:widowControl w:val="0"/>
        <w:autoSpaceDE w:val="0"/>
        <w:autoSpaceDN w:val="0"/>
        <w:adjustRightInd w:val="0"/>
        <w:spacing w:before="120" w:line="276" w:lineRule="auto"/>
        <w:ind w:firstLine="708"/>
        <w:jc w:val="both"/>
        <w:rPr>
          <w:rFonts w:ascii="Arial Narrow" w:hAnsi="Arial Narrow" w:cs="Arial"/>
          <w:sz w:val="22"/>
          <w:szCs w:val="22"/>
        </w:rPr>
      </w:pPr>
      <w:r w:rsidRPr="0060705A">
        <w:rPr>
          <w:rFonts w:ascii="Arial Narrow" w:hAnsi="Arial Narrow" w:cs="Arial"/>
          <w:sz w:val="22"/>
          <w:szCs w:val="22"/>
        </w:rPr>
        <w:t>Des réunions périodiques seront tenues en présence de l’Ingénieur ou son représentant.</w:t>
      </w:r>
    </w:p>
    <w:p w14:paraId="3A2DB12F" w14:textId="77777777" w:rsidR="00400D79" w:rsidRPr="0060705A" w:rsidRDefault="00400D79" w:rsidP="00DB4764">
      <w:pPr>
        <w:widowControl w:val="0"/>
        <w:autoSpaceDE w:val="0"/>
        <w:autoSpaceDN w:val="0"/>
        <w:adjustRightInd w:val="0"/>
        <w:spacing w:before="120" w:line="276" w:lineRule="auto"/>
        <w:ind w:firstLine="708"/>
        <w:jc w:val="both"/>
        <w:rPr>
          <w:rFonts w:ascii="Arial Narrow" w:hAnsi="Arial Narrow" w:cs="Arial"/>
          <w:sz w:val="22"/>
          <w:szCs w:val="22"/>
        </w:rPr>
      </w:pPr>
      <w:r w:rsidRPr="0060705A">
        <w:rPr>
          <w:rFonts w:ascii="Arial Narrow" w:hAnsi="Arial Narrow" w:cs="Arial"/>
          <w:sz w:val="22"/>
          <w:szCs w:val="22"/>
        </w:rPr>
        <w:t>Ces réunions feront l'objet de procès-verbaux dans le journal de chantier. Le Co-contractant ou son représentant devront, au début de la réunion, informer l’Ingénieur de l'état d'avancement des travaux et des difficultés qu'il pourrait rencontrer.</w:t>
      </w:r>
    </w:p>
    <w:p w14:paraId="05F33CC8" w14:textId="77777777" w:rsidR="00400D79" w:rsidRPr="0060705A" w:rsidRDefault="00400D79" w:rsidP="00DB4764">
      <w:pPr>
        <w:widowControl w:val="0"/>
        <w:autoSpaceDE w:val="0"/>
        <w:autoSpaceDN w:val="0"/>
        <w:adjustRightInd w:val="0"/>
        <w:spacing w:before="120" w:line="276" w:lineRule="auto"/>
        <w:ind w:firstLine="708"/>
        <w:jc w:val="both"/>
        <w:rPr>
          <w:rFonts w:ascii="Arial Narrow" w:hAnsi="Arial Narrow" w:cs="Arial"/>
          <w:sz w:val="22"/>
          <w:szCs w:val="22"/>
        </w:rPr>
      </w:pPr>
      <w:r w:rsidRPr="0060705A">
        <w:rPr>
          <w:rFonts w:ascii="Arial Narrow" w:hAnsi="Arial Narrow" w:cs="Arial"/>
          <w:sz w:val="22"/>
          <w:szCs w:val="22"/>
        </w:rPr>
        <w:t>Le Maître d’œuvre, le cas échéant assurera le secrétariat de ces réunions.</w:t>
      </w:r>
    </w:p>
    <w:p w14:paraId="5F6F7CED" w14:textId="77777777" w:rsidR="00400D79" w:rsidRPr="0060705A" w:rsidRDefault="00400D79" w:rsidP="00DB4764">
      <w:pPr>
        <w:pStyle w:val="Titre2"/>
        <w:spacing w:before="120" w:line="276" w:lineRule="auto"/>
        <w:rPr>
          <w:rFonts w:ascii="Arial Narrow" w:hAnsi="Arial Narrow" w:cs="Arial"/>
          <w:color w:val="auto"/>
          <w:sz w:val="22"/>
          <w:szCs w:val="22"/>
        </w:rPr>
      </w:pPr>
      <w:bookmarkStart w:id="908" w:name="_Toc396836097"/>
      <w:bookmarkStart w:id="909" w:name="_Toc400962413"/>
      <w:bookmarkStart w:id="910" w:name="_Toc401736163"/>
      <w:bookmarkStart w:id="911" w:name="_Toc401736462"/>
      <w:bookmarkStart w:id="912" w:name="_Toc401737442"/>
      <w:bookmarkStart w:id="913" w:name="_Toc413085052"/>
      <w:r w:rsidRPr="0060705A">
        <w:rPr>
          <w:rFonts w:ascii="Arial Narrow" w:hAnsi="Arial Narrow" w:cs="Arial"/>
          <w:color w:val="auto"/>
          <w:sz w:val="22"/>
          <w:szCs w:val="22"/>
        </w:rPr>
        <w:t>Article 3</w:t>
      </w:r>
      <w:r w:rsidR="00F67C4E" w:rsidRPr="0060705A">
        <w:rPr>
          <w:rFonts w:ascii="Arial Narrow" w:hAnsi="Arial Narrow" w:cs="Arial"/>
          <w:color w:val="auto"/>
          <w:sz w:val="22"/>
          <w:szCs w:val="22"/>
        </w:rPr>
        <w:t>3</w:t>
      </w:r>
      <w:r w:rsidRPr="0060705A">
        <w:rPr>
          <w:rFonts w:ascii="Arial Narrow" w:hAnsi="Arial Narrow" w:cs="Arial"/>
          <w:color w:val="auto"/>
          <w:sz w:val="22"/>
          <w:szCs w:val="22"/>
        </w:rPr>
        <w:t xml:space="preserve"> : Assurance des ouvrages et responsabilité civile</w:t>
      </w:r>
      <w:bookmarkEnd w:id="908"/>
      <w:bookmarkEnd w:id="909"/>
      <w:bookmarkEnd w:id="910"/>
      <w:bookmarkEnd w:id="911"/>
      <w:bookmarkEnd w:id="912"/>
      <w:bookmarkEnd w:id="913"/>
    </w:p>
    <w:p w14:paraId="531879BF" w14:textId="77777777" w:rsidR="00400D79" w:rsidRPr="0060705A" w:rsidRDefault="00400D79" w:rsidP="00DB4764">
      <w:pPr>
        <w:widowControl w:val="0"/>
        <w:autoSpaceDE w:val="0"/>
        <w:autoSpaceDN w:val="0"/>
        <w:adjustRightInd w:val="0"/>
        <w:spacing w:before="120" w:line="276" w:lineRule="auto"/>
        <w:jc w:val="both"/>
        <w:rPr>
          <w:rFonts w:ascii="Arial Narrow" w:hAnsi="Arial Narrow" w:cs="Arial"/>
          <w:sz w:val="22"/>
          <w:szCs w:val="22"/>
        </w:rPr>
      </w:pPr>
      <w:r w:rsidRPr="0060705A">
        <w:rPr>
          <w:rFonts w:ascii="Arial Narrow" w:hAnsi="Arial Narrow" w:cs="Arial"/>
          <w:b/>
          <w:sz w:val="22"/>
          <w:szCs w:val="22"/>
        </w:rPr>
        <w:t>3</w:t>
      </w:r>
      <w:r w:rsidR="00F67C4E" w:rsidRPr="0060705A">
        <w:rPr>
          <w:rFonts w:ascii="Arial Narrow" w:hAnsi="Arial Narrow" w:cs="Arial"/>
          <w:b/>
          <w:sz w:val="22"/>
          <w:szCs w:val="22"/>
        </w:rPr>
        <w:t>3</w:t>
      </w:r>
      <w:r w:rsidRPr="0060705A">
        <w:rPr>
          <w:rFonts w:ascii="Arial Narrow" w:hAnsi="Arial Narrow" w:cs="Arial"/>
          <w:b/>
          <w:sz w:val="22"/>
          <w:szCs w:val="22"/>
        </w:rPr>
        <w:t>.1</w:t>
      </w:r>
      <w:r w:rsidRPr="0060705A">
        <w:rPr>
          <w:rFonts w:ascii="Arial Narrow" w:hAnsi="Arial Narrow" w:cs="Arial"/>
          <w:sz w:val="22"/>
          <w:szCs w:val="22"/>
        </w:rPr>
        <w:t xml:space="preserve"> Avant tout commencement d’exécution (et sans pour autant diminuer ses obligations), le Co-contractant devra contracter une assurance globale de chantier.</w:t>
      </w:r>
    </w:p>
    <w:p w14:paraId="6D037292" w14:textId="24EC6D5E" w:rsidR="00400D79" w:rsidRPr="0060705A" w:rsidRDefault="00400D79" w:rsidP="00DB4764">
      <w:pPr>
        <w:widowControl w:val="0"/>
        <w:autoSpaceDE w:val="0"/>
        <w:autoSpaceDN w:val="0"/>
        <w:adjustRightInd w:val="0"/>
        <w:spacing w:before="120" w:line="276" w:lineRule="auto"/>
        <w:jc w:val="both"/>
        <w:rPr>
          <w:rFonts w:ascii="Arial Narrow" w:hAnsi="Arial Narrow" w:cs="Arial"/>
          <w:sz w:val="22"/>
          <w:szCs w:val="22"/>
        </w:rPr>
      </w:pPr>
      <w:r w:rsidRPr="0060705A">
        <w:rPr>
          <w:rFonts w:ascii="Arial Narrow" w:hAnsi="Arial Narrow" w:cs="Arial"/>
          <w:sz w:val="22"/>
          <w:szCs w:val="22"/>
        </w:rPr>
        <w:t>Cette ass</w:t>
      </w:r>
      <w:r w:rsidR="00EF1346" w:rsidRPr="0060705A">
        <w:rPr>
          <w:rFonts w:ascii="Arial Narrow" w:hAnsi="Arial Narrow" w:cs="Arial"/>
          <w:sz w:val="22"/>
          <w:szCs w:val="22"/>
        </w:rPr>
        <w:t xml:space="preserve">urance à établir au bénéfice de la </w:t>
      </w:r>
      <w:r w:rsidR="005D58C4" w:rsidRPr="0060705A">
        <w:rPr>
          <w:rFonts w:ascii="Arial Narrow" w:hAnsi="Arial Narrow" w:cs="Arial"/>
          <w:sz w:val="22"/>
          <w:szCs w:val="22"/>
        </w:rPr>
        <w:t>Commune</w:t>
      </w:r>
      <w:r w:rsidR="00EF1346" w:rsidRPr="0060705A">
        <w:rPr>
          <w:rFonts w:ascii="Arial Narrow" w:hAnsi="Arial Narrow" w:cs="Arial"/>
          <w:sz w:val="22"/>
          <w:szCs w:val="22"/>
        </w:rPr>
        <w:t xml:space="preserve"> </w:t>
      </w:r>
      <w:r w:rsidR="00D9409A" w:rsidRPr="0060705A">
        <w:rPr>
          <w:rFonts w:ascii="Arial Narrow" w:hAnsi="Arial Narrow" w:cs="Arial"/>
          <w:sz w:val="22"/>
          <w:szCs w:val="22"/>
        </w:rPr>
        <w:t xml:space="preserve">DE </w:t>
      </w:r>
      <w:r w:rsidR="00302E27" w:rsidRPr="0060705A">
        <w:rPr>
          <w:rFonts w:ascii="Arial Narrow" w:hAnsi="Arial Narrow" w:cs="Arial"/>
          <w:sz w:val="22"/>
          <w:szCs w:val="22"/>
        </w:rPr>
        <w:t>MINDOUROU</w:t>
      </w:r>
      <w:r w:rsidR="00EF1346" w:rsidRPr="0060705A">
        <w:rPr>
          <w:rFonts w:ascii="Arial Narrow" w:hAnsi="Arial Narrow" w:cs="Arial"/>
          <w:sz w:val="22"/>
          <w:szCs w:val="22"/>
        </w:rPr>
        <w:t xml:space="preserve"> </w:t>
      </w:r>
      <w:r w:rsidRPr="0060705A">
        <w:rPr>
          <w:rFonts w:ascii="Arial Narrow" w:hAnsi="Arial Narrow" w:cs="Arial"/>
          <w:sz w:val="22"/>
          <w:szCs w:val="22"/>
        </w:rPr>
        <w:t>et du Co-contractant aura pour but de couvrir les risques afférents :</w:t>
      </w:r>
    </w:p>
    <w:p w14:paraId="384F313E" w14:textId="77777777" w:rsidR="00400D79" w:rsidRPr="0060705A" w:rsidRDefault="00400D79" w:rsidP="009404AA">
      <w:pPr>
        <w:widowControl w:val="0"/>
        <w:numPr>
          <w:ilvl w:val="0"/>
          <w:numId w:val="8"/>
        </w:numPr>
        <w:autoSpaceDE w:val="0"/>
        <w:autoSpaceDN w:val="0"/>
        <w:adjustRightInd w:val="0"/>
        <w:spacing w:before="120" w:line="276" w:lineRule="auto"/>
        <w:jc w:val="both"/>
        <w:rPr>
          <w:rFonts w:ascii="Arial Narrow" w:hAnsi="Arial Narrow" w:cs="Arial"/>
          <w:sz w:val="22"/>
          <w:szCs w:val="22"/>
        </w:rPr>
      </w:pPr>
      <w:r w:rsidRPr="0060705A">
        <w:rPr>
          <w:rFonts w:ascii="Arial Narrow" w:hAnsi="Arial Narrow" w:cs="Arial"/>
          <w:sz w:val="22"/>
          <w:szCs w:val="22"/>
        </w:rPr>
        <w:t>Aux dommages matériels pouvant être causés aux constructions du fait de l’effondrement partiel ou total des ouvrages en construction ;</w:t>
      </w:r>
    </w:p>
    <w:p w14:paraId="5120E812" w14:textId="77777777" w:rsidR="00400D79" w:rsidRPr="0060705A" w:rsidRDefault="00400D79" w:rsidP="009404AA">
      <w:pPr>
        <w:widowControl w:val="0"/>
        <w:numPr>
          <w:ilvl w:val="0"/>
          <w:numId w:val="8"/>
        </w:numPr>
        <w:autoSpaceDE w:val="0"/>
        <w:autoSpaceDN w:val="0"/>
        <w:adjustRightInd w:val="0"/>
        <w:spacing w:before="120" w:line="276" w:lineRule="auto"/>
        <w:jc w:val="both"/>
        <w:rPr>
          <w:rFonts w:ascii="Arial Narrow" w:hAnsi="Arial Narrow" w:cs="Arial"/>
          <w:sz w:val="22"/>
          <w:szCs w:val="22"/>
        </w:rPr>
      </w:pPr>
      <w:r w:rsidRPr="0060705A">
        <w:rPr>
          <w:rFonts w:ascii="Arial Narrow" w:hAnsi="Arial Narrow" w:cs="Arial"/>
          <w:sz w:val="22"/>
          <w:szCs w:val="22"/>
        </w:rPr>
        <w:t>Aux désordres causés, le cas échéant, aux constructions et ouvrages voisins ;</w:t>
      </w:r>
    </w:p>
    <w:p w14:paraId="7673DE7E" w14:textId="77777777" w:rsidR="00400D79" w:rsidRPr="0060705A" w:rsidRDefault="00400D79" w:rsidP="009404AA">
      <w:pPr>
        <w:widowControl w:val="0"/>
        <w:numPr>
          <w:ilvl w:val="0"/>
          <w:numId w:val="8"/>
        </w:numPr>
        <w:autoSpaceDE w:val="0"/>
        <w:autoSpaceDN w:val="0"/>
        <w:adjustRightInd w:val="0"/>
        <w:spacing w:before="120" w:line="276" w:lineRule="auto"/>
        <w:jc w:val="both"/>
        <w:rPr>
          <w:rFonts w:ascii="Arial Narrow" w:hAnsi="Arial Narrow" w:cs="Arial"/>
          <w:sz w:val="22"/>
          <w:szCs w:val="22"/>
        </w:rPr>
      </w:pPr>
      <w:r w:rsidRPr="0060705A">
        <w:rPr>
          <w:rFonts w:ascii="Arial Narrow" w:hAnsi="Arial Narrow" w:cs="Arial"/>
          <w:sz w:val="22"/>
          <w:szCs w:val="22"/>
        </w:rPr>
        <w:t>Aux conséquences pécuniaires des responsabilités incombant aux constructeurs selon les articles 1382, 1383, 1384 du Code civil, à raison des dommages corporels, matériels ou immatériels causés aux propriétaires ou aux tiers du fait des sinistres garantis.</w:t>
      </w:r>
    </w:p>
    <w:p w14:paraId="562B6D73" w14:textId="77777777" w:rsidR="00400D79" w:rsidRPr="0060705A" w:rsidRDefault="00400D79" w:rsidP="00DB4764">
      <w:pPr>
        <w:widowControl w:val="0"/>
        <w:autoSpaceDE w:val="0"/>
        <w:autoSpaceDN w:val="0"/>
        <w:adjustRightInd w:val="0"/>
        <w:spacing w:before="120" w:line="276" w:lineRule="auto"/>
        <w:jc w:val="both"/>
        <w:rPr>
          <w:rFonts w:ascii="Arial Narrow" w:hAnsi="Arial Narrow" w:cs="Arial"/>
          <w:sz w:val="22"/>
          <w:szCs w:val="22"/>
        </w:rPr>
      </w:pPr>
      <w:r w:rsidRPr="0060705A">
        <w:rPr>
          <w:rFonts w:ascii="Arial Narrow" w:hAnsi="Arial Narrow" w:cs="Arial"/>
          <w:sz w:val="22"/>
          <w:szCs w:val="22"/>
        </w:rPr>
        <w:t>Le Co-contractant est tenu de fournir au Maître d’Ouvrage une copie de la police d’assurance contractée pour le chantier et une attestation précisant que le Co-contractant et le Maître d’Ouvrage sont effectivement couverts pour les risques énumérés ci-dessus.</w:t>
      </w:r>
    </w:p>
    <w:p w14:paraId="5B12C159" w14:textId="77777777" w:rsidR="00400D79" w:rsidRPr="0060705A" w:rsidRDefault="00400D79" w:rsidP="00DB4764">
      <w:pPr>
        <w:widowControl w:val="0"/>
        <w:autoSpaceDE w:val="0"/>
        <w:autoSpaceDN w:val="0"/>
        <w:adjustRightInd w:val="0"/>
        <w:spacing w:before="120" w:line="276" w:lineRule="auto"/>
        <w:jc w:val="both"/>
        <w:rPr>
          <w:rFonts w:ascii="Arial Narrow" w:hAnsi="Arial Narrow" w:cs="Arial"/>
          <w:sz w:val="22"/>
          <w:szCs w:val="22"/>
        </w:rPr>
      </w:pPr>
      <w:r w:rsidRPr="0060705A">
        <w:rPr>
          <w:rFonts w:ascii="Arial Narrow" w:hAnsi="Arial Narrow" w:cs="Arial"/>
          <w:sz w:val="22"/>
          <w:szCs w:val="22"/>
        </w:rPr>
        <w:t>Le règlement du premier décompte des travaux sera subordonné à la production des pièces justificatives de l’assurance globale du chantier.</w:t>
      </w:r>
    </w:p>
    <w:p w14:paraId="799054BC" w14:textId="77777777" w:rsidR="00400D79" w:rsidRPr="0060705A" w:rsidRDefault="00400D79" w:rsidP="00DB4764">
      <w:pPr>
        <w:widowControl w:val="0"/>
        <w:autoSpaceDE w:val="0"/>
        <w:autoSpaceDN w:val="0"/>
        <w:adjustRightInd w:val="0"/>
        <w:spacing w:before="120" w:line="276" w:lineRule="auto"/>
        <w:jc w:val="both"/>
        <w:rPr>
          <w:rFonts w:ascii="Arial Narrow" w:hAnsi="Arial Narrow" w:cs="Arial"/>
          <w:sz w:val="22"/>
          <w:szCs w:val="22"/>
        </w:rPr>
      </w:pPr>
      <w:r w:rsidRPr="0060705A">
        <w:rPr>
          <w:rFonts w:ascii="Arial Narrow" w:hAnsi="Arial Narrow" w:cs="Arial"/>
          <w:sz w:val="22"/>
          <w:szCs w:val="22"/>
        </w:rPr>
        <w:t>Le Co-contractant sera tenu de fournir sur demande du Maître d’Ouvrage les pièces justificatives du paiement régulier des primes d’assurance et de la continuité de l’assurance globale de chantier pendant toute la période de construction, jusqu’à la réception provisoire des travaux.</w:t>
      </w:r>
    </w:p>
    <w:p w14:paraId="310FB598" w14:textId="77777777" w:rsidR="00400D79" w:rsidRPr="0060705A" w:rsidRDefault="00400D79" w:rsidP="00DB4764">
      <w:pPr>
        <w:widowControl w:val="0"/>
        <w:autoSpaceDE w:val="0"/>
        <w:autoSpaceDN w:val="0"/>
        <w:adjustRightInd w:val="0"/>
        <w:spacing w:before="120" w:line="276" w:lineRule="auto"/>
        <w:jc w:val="both"/>
        <w:rPr>
          <w:rFonts w:ascii="Arial Narrow" w:hAnsi="Arial Narrow" w:cs="Arial"/>
          <w:sz w:val="22"/>
          <w:szCs w:val="22"/>
        </w:rPr>
      </w:pPr>
      <w:r w:rsidRPr="0060705A">
        <w:rPr>
          <w:rFonts w:ascii="Arial Narrow" w:hAnsi="Arial Narrow" w:cs="Arial"/>
          <w:b/>
          <w:sz w:val="22"/>
          <w:szCs w:val="22"/>
        </w:rPr>
        <w:t>3</w:t>
      </w:r>
      <w:r w:rsidR="00F67C4E" w:rsidRPr="0060705A">
        <w:rPr>
          <w:rFonts w:ascii="Arial Narrow" w:hAnsi="Arial Narrow" w:cs="Arial"/>
          <w:b/>
          <w:sz w:val="22"/>
          <w:szCs w:val="22"/>
        </w:rPr>
        <w:t>3</w:t>
      </w:r>
      <w:r w:rsidRPr="0060705A">
        <w:rPr>
          <w:rFonts w:ascii="Arial Narrow" w:hAnsi="Arial Narrow" w:cs="Arial"/>
          <w:b/>
          <w:sz w:val="22"/>
          <w:szCs w:val="22"/>
        </w:rPr>
        <w:t>.2</w:t>
      </w:r>
      <w:r w:rsidRPr="0060705A">
        <w:rPr>
          <w:rFonts w:ascii="Arial Narrow" w:hAnsi="Arial Narrow" w:cs="Arial"/>
          <w:sz w:val="22"/>
          <w:szCs w:val="22"/>
        </w:rPr>
        <w:t xml:space="preserve"> Dans les trente(30) jours précédant la réception provisoire, le Co-contractant devra contracter une assurance couvrant les mêmes risques que l’assurance globale de chantier, mais s’appliquant à la durée contractuelle d’entretien, comprise entre la réception provisoire et la réception définitive des travaux.</w:t>
      </w:r>
    </w:p>
    <w:p w14:paraId="42B66774" w14:textId="77777777" w:rsidR="00AC4BD2" w:rsidRPr="0060705A" w:rsidRDefault="00AC4BD2" w:rsidP="00DB4764">
      <w:pPr>
        <w:tabs>
          <w:tab w:val="left" w:pos="1418"/>
          <w:tab w:val="left" w:pos="1702"/>
          <w:tab w:val="left" w:pos="1986"/>
        </w:tabs>
        <w:autoSpaceDE w:val="0"/>
        <w:autoSpaceDN w:val="0"/>
        <w:adjustRightInd w:val="0"/>
        <w:spacing w:before="120" w:line="276" w:lineRule="auto"/>
        <w:ind w:left="1440" w:hanging="1440"/>
        <w:rPr>
          <w:rFonts w:ascii="Arial Narrow" w:eastAsia="Arial" w:hAnsi="Arial Narrow" w:cs="Arial"/>
          <w:sz w:val="22"/>
          <w:szCs w:val="22"/>
        </w:rPr>
      </w:pPr>
      <w:r w:rsidRPr="0060705A">
        <w:rPr>
          <w:rFonts w:ascii="Arial Narrow" w:hAnsi="Arial Narrow" w:cs="Arial"/>
          <w:sz w:val="22"/>
          <w:szCs w:val="22"/>
          <w:shd w:val="clear" w:color="auto" w:fill="FFFFFF"/>
        </w:rPr>
        <w:t xml:space="preserve">En résumé, </w:t>
      </w:r>
      <w:r w:rsidRPr="0060705A">
        <w:rPr>
          <w:rFonts w:ascii="Arial Narrow" w:eastAsia="Arial" w:hAnsi="Arial Narrow" w:cs="Arial"/>
          <w:sz w:val="22"/>
          <w:szCs w:val="22"/>
        </w:rPr>
        <w:t>l’Entrepreneur devra contracter des assurances:</w:t>
      </w:r>
    </w:p>
    <w:p w14:paraId="6AABA1CF" w14:textId="77777777" w:rsidR="00AC4BD2" w:rsidRPr="0060705A" w:rsidRDefault="00AC4BD2" w:rsidP="00B80508">
      <w:pPr>
        <w:numPr>
          <w:ilvl w:val="0"/>
          <w:numId w:val="32"/>
        </w:numPr>
        <w:tabs>
          <w:tab w:val="clear" w:pos="1918"/>
          <w:tab w:val="left" w:pos="567"/>
        </w:tabs>
        <w:spacing w:before="120" w:line="276" w:lineRule="auto"/>
        <w:ind w:left="568" w:hanging="284"/>
        <w:jc w:val="both"/>
        <w:rPr>
          <w:rFonts w:ascii="Arial Narrow" w:eastAsia="Arial" w:hAnsi="Arial Narrow" w:cs="Arial"/>
          <w:sz w:val="22"/>
          <w:szCs w:val="22"/>
        </w:rPr>
      </w:pPr>
      <w:r w:rsidRPr="0060705A">
        <w:rPr>
          <w:rFonts w:ascii="Arial Narrow" w:eastAsia="Arial" w:hAnsi="Arial Narrow" w:cs="Arial"/>
          <w:sz w:val="22"/>
          <w:szCs w:val="22"/>
        </w:rPr>
        <w:t>Tout risque chantier</w:t>
      </w:r>
    </w:p>
    <w:p w14:paraId="556B65C7" w14:textId="77777777" w:rsidR="00AC4BD2" w:rsidRPr="0060705A" w:rsidRDefault="00AC4BD2" w:rsidP="00B80508">
      <w:pPr>
        <w:numPr>
          <w:ilvl w:val="0"/>
          <w:numId w:val="32"/>
        </w:numPr>
        <w:tabs>
          <w:tab w:val="clear" w:pos="1918"/>
          <w:tab w:val="left" w:pos="567"/>
        </w:tabs>
        <w:spacing w:before="120" w:line="276" w:lineRule="auto"/>
        <w:ind w:left="568" w:hanging="284"/>
        <w:jc w:val="both"/>
        <w:rPr>
          <w:rFonts w:ascii="Arial Narrow" w:eastAsia="Arial" w:hAnsi="Arial Narrow" w:cs="Arial"/>
          <w:sz w:val="22"/>
          <w:szCs w:val="22"/>
        </w:rPr>
      </w:pPr>
      <w:r w:rsidRPr="0060705A">
        <w:rPr>
          <w:rFonts w:ascii="Arial Narrow" w:eastAsia="Arial" w:hAnsi="Arial Narrow" w:cs="Arial"/>
          <w:sz w:val="22"/>
          <w:szCs w:val="22"/>
        </w:rPr>
        <w:t>Responsabilité civile envers les tiers</w:t>
      </w:r>
    </w:p>
    <w:p w14:paraId="142C6C7F" w14:textId="77777777" w:rsidR="00AC4BD2" w:rsidRPr="0060705A" w:rsidRDefault="00AC4BD2" w:rsidP="00DB4764">
      <w:pPr>
        <w:tabs>
          <w:tab w:val="left" w:pos="180"/>
          <w:tab w:val="left" w:pos="1558"/>
          <w:tab w:val="left" w:pos="2266"/>
          <w:tab w:val="left" w:pos="2974"/>
          <w:tab w:val="left" w:pos="3682"/>
          <w:tab w:val="left" w:pos="4390"/>
          <w:tab w:val="left" w:pos="5098"/>
          <w:tab w:val="left" w:pos="5806"/>
          <w:tab w:val="left" w:pos="6514"/>
          <w:tab w:val="left" w:pos="7222"/>
          <w:tab w:val="left" w:pos="7930"/>
          <w:tab w:val="left" w:pos="8638"/>
          <w:tab w:val="left" w:pos="9346"/>
          <w:tab w:val="left" w:pos="10054"/>
          <w:tab w:val="left" w:pos="10762"/>
        </w:tabs>
        <w:spacing w:before="120" w:line="276" w:lineRule="auto"/>
        <w:jc w:val="both"/>
        <w:rPr>
          <w:rFonts w:ascii="Arial Narrow" w:eastAsia="Arial" w:hAnsi="Arial Narrow" w:cs="Arial"/>
          <w:sz w:val="22"/>
          <w:szCs w:val="22"/>
        </w:rPr>
      </w:pPr>
      <w:r w:rsidRPr="0060705A">
        <w:rPr>
          <w:rFonts w:ascii="Arial Narrow" w:eastAsia="Arial" w:hAnsi="Arial Narrow" w:cs="Arial"/>
          <w:sz w:val="22"/>
          <w:szCs w:val="22"/>
        </w:rPr>
        <w:t>Ces assurances devront couvrir toutes les conséquences pécuniaires de la responsabilité civile de l’Entrepreneur pouvant être encourues en raison des dommages causés à autrui, y compris au Maître d’Ouvrage aussi longtemps que ses responsabilités pouvant être recherchées, même après avoir quitté les lieux.</w:t>
      </w:r>
    </w:p>
    <w:p w14:paraId="074AF884" w14:textId="77777777" w:rsidR="004638F8" w:rsidRPr="0060705A" w:rsidRDefault="004638F8" w:rsidP="00DB4764">
      <w:pPr>
        <w:pStyle w:val="Titre2"/>
        <w:spacing w:before="120" w:line="276" w:lineRule="auto"/>
        <w:rPr>
          <w:rFonts w:ascii="Arial Narrow" w:hAnsi="Arial Narrow" w:cs="Arial"/>
          <w:color w:val="auto"/>
          <w:sz w:val="22"/>
          <w:szCs w:val="22"/>
        </w:rPr>
      </w:pPr>
      <w:bookmarkStart w:id="914" w:name="_Toc396836098"/>
      <w:bookmarkStart w:id="915" w:name="_Toc400962414"/>
      <w:bookmarkStart w:id="916" w:name="_Toc401736164"/>
      <w:bookmarkStart w:id="917" w:name="_Toc401736463"/>
      <w:bookmarkStart w:id="918" w:name="_Toc401737443"/>
      <w:bookmarkStart w:id="919" w:name="_Toc413085053"/>
      <w:r w:rsidRPr="0060705A">
        <w:rPr>
          <w:rFonts w:ascii="Arial Narrow" w:hAnsi="Arial Narrow" w:cs="Arial"/>
          <w:color w:val="auto"/>
          <w:sz w:val="22"/>
          <w:szCs w:val="22"/>
        </w:rPr>
        <w:t xml:space="preserve">Article </w:t>
      </w:r>
      <w:r w:rsidR="00F67C4E" w:rsidRPr="0060705A">
        <w:rPr>
          <w:rFonts w:ascii="Arial Narrow" w:hAnsi="Arial Narrow" w:cs="Arial"/>
          <w:color w:val="auto"/>
          <w:sz w:val="22"/>
          <w:szCs w:val="22"/>
        </w:rPr>
        <w:t>34</w:t>
      </w:r>
      <w:r w:rsidRPr="0060705A">
        <w:rPr>
          <w:rFonts w:ascii="Arial Narrow" w:hAnsi="Arial Narrow" w:cs="Arial"/>
          <w:color w:val="auto"/>
          <w:sz w:val="22"/>
          <w:szCs w:val="22"/>
        </w:rPr>
        <w:t xml:space="preserve"> : Consistance des travaux</w:t>
      </w:r>
      <w:bookmarkEnd w:id="914"/>
      <w:bookmarkEnd w:id="915"/>
      <w:bookmarkEnd w:id="916"/>
      <w:bookmarkEnd w:id="917"/>
      <w:bookmarkEnd w:id="918"/>
      <w:bookmarkEnd w:id="919"/>
    </w:p>
    <w:p w14:paraId="622C9227" w14:textId="77777777" w:rsidR="004638F8" w:rsidRPr="0060705A" w:rsidRDefault="004638F8" w:rsidP="0039791A">
      <w:pPr>
        <w:tabs>
          <w:tab w:val="left" w:pos="709"/>
        </w:tabs>
        <w:spacing w:line="276" w:lineRule="auto"/>
        <w:jc w:val="both"/>
        <w:rPr>
          <w:rFonts w:ascii="Arial Narrow" w:hAnsi="Arial Narrow" w:cs="Arial"/>
          <w:sz w:val="22"/>
          <w:szCs w:val="22"/>
        </w:rPr>
      </w:pPr>
      <w:r w:rsidRPr="0060705A">
        <w:rPr>
          <w:rFonts w:ascii="Arial Narrow" w:hAnsi="Arial Narrow" w:cs="Arial"/>
          <w:sz w:val="22"/>
          <w:szCs w:val="22"/>
        </w:rPr>
        <w:t xml:space="preserve">Les travaux et les </w:t>
      </w:r>
      <w:r w:rsidR="0068073D" w:rsidRPr="0060705A">
        <w:rPr>
          <w:rFonts w:ascii="Arial Narrow" w:hAnsi="Arial Narrow" w:cs="Arial"/>
          <w:sz w:val="22"/>
          <w:szCs w:val="22"/>
        </w:rPr>
        <w:t>travaux</w:t>
      </w:r>
      <w:r w:rsidR="00923D61" w:rsidRPr="0060705A">
        <w:rPr>
          <w:rFonts w:ascii="Arial Narrow" w:hAnsi="Arial Narrow" w:cs="Arial"/>
          <w:sz w:val="22"/>
          <w:szCs w:val="22"/>
        </w:rPr>
        <w:t xml:space="preserve"> </w:t>
      </w:r>
      <w:r w:rsidRPr="0060705A">
        <w:rPr>
          <w:rFonts w:ascii="Arial Narrow" w:hAnsi="Arial Narrow" w:cs="Arial"/>
          <w:sz w:val="22"/>
          <w:szCs w:val="22"/>
        </w:rPr>
        <w:t>objet du présent marché sont définis dans le cadre du devis estimatif des travaux et dans le CCTP.</w:t>
      </w:r>
    </w:p>
    <w:p w14:paraId="62EFD6D4" w14:textId="77777777" w:rsidR="00ED3136" w:rsidRPr="0060705A" w:rsidRDefault="00ED3136" w:rsidP="00DB4764">
      <w:pPr>
        <w:tabs>
          <w:tab w:val="left" w:pos="709"/>
        </w:tabs>
        <w:spacing w:before="120" w:line="276" w:lineRule="auto"/>
        <w:jc w:val="both"/>
        <w:rPr>
          <w:rFonts w:ascii="Arial Narrow" w:hAnsi="Arial Narrow" w:cs="Arial"/>
          <w:b/>
          <w:sz w:val="22"/>
          <w:szCs w:val="22"/>
        </w:rPr>
      </w:pPr>
      <w:r w:rsidRPr="0060705A">
        <w:rPr>
          <w:rFonts w:ascii="Arial Narrow" w:hAnsi="Arial Narrow" w:cs="Arial"/>
          <w:b/>
          <w:sz w:val="22"/>
          <w:szCs w:val="22"/>
        </w:rPr>
        <w:t xml:space="preserve">Article </w:t>
      </w:r>
      <w:r w:rsidR="00F67C4E" w:rsidRPr="0060705A">
        <w:rPr>
          <w:rFonts w:ascii="Arial Narrow" w:hAnsi="Arial Narrow" w:cs="Arial"/>
          <w:b/>
          <w:sz w:val="22"/>
          <w:szCs w:val="22"/>
        </w:rPr>
        <w:t>35</w:t>
      </w:r>
      <w:r w:rsidRPr="0060705A">
        <w:rPr>
          <w:rFonts w:ascii="Arial Narrow" w:hAnsi="Arial Narrow" w:cs="Arial"/>
          <w:b/>
          <w:sz w:val="22"/>
          <w:szCs w:val="22"/>
        </w:rPr>
        <w:t> : Agrément du personnel</w:t>
      </w:r>
    </w:p>
    <w:p w14:paraId="26117C1A" w14:textId="77777777" w:rsidR="00ED3136" w:rsidRPr="0060705A" w:rsidRDefault="00ED3136" w:rsidP="00DB4764">
      <w:pPr>
        <w:spacing w:before="120" w:line="276" w:lineRule="auto"/>
        <w:jc w:val="both"/>
        <w:rPr>
          <w:rFonts w:ascii="Arial Narrow" w:hAnsi="Arial Narrow" w:cs="Arial"/>
          <w:sz w:val="22"/>
          <w:szCs w:val="22"/>
        </w:rPr>
      </w:pPr>
      <w:r w:rsidRPr="0060705A">
        <w:rPr>
          <w:rFonts w:ascii="Arial Narrow" w:hAnsi="Arial Narrow" w:cs="Arial"/>
          <w:sz w:val="22"/>
          <w:szCs w:val="22"/>
        </w:rPr>
        <w:t>Si le Maître d’Ouvrage demande le remplacement d'un membre de l'équipe pour faute grave dûment constatée ou pour incompétence, le remplacement se fait aux frais du cocontractant dans un délai maximum de quinze (15) jours.</w:t>
      </w:r>
    </w:p>
    <w:p w14:paraId="07D2B94E" w14:textId="77777777" w:rsidR="00ED3136" w:rsidRPr="0060705A" w:rsidRDefault="00ED3136" w:rsidP="0039791A">
      <w:pPr>
        <w:spacing w:line="276" w:lineRule="auto"/>
        <w:jc w:val="both"/>
        <w:rPr>
          <w:rFonts w:ascii="Arial Narrow" w:hAnsi="Arial Narrow" w:cs="Arial"/>
          <w:sz w:val="22"/>
          <w:szCs w:val="22"/>
        </w:rPr>
      </w:pPr>
      <w:r w:rsidRPr="0060705A">
        <w:rPr>
          <w:rFonts w:ascii="Arial Narrow" w:hAnsi="Arial Narrow" w:cs="Arial"/>
          <w:sz w:val="22"/>
          <w:szCs w:val="22"/>
        </w:rPr>
        <w:t>Le Maître d’Ouvrage se réserve la possibilité de refuser son agrément à une personne proposée par le prestataire dont la qualification serait insuffisante.</w:t>
      </w:r>
    </w:p>
    <w:p w14:paraId="3A1BA03B" w14:textId="77777777" w:rsidR="004638F8" w:rsidRPr="0060705A" w:rsidRDefault="004638F8" w:rsidP="00DB4764">
      <w:pPr>
        <w:pStyle w:val="Titre2"/>
        <w:spacing w:before="120" w:line="276" w:lineRule="auto"/>
        <w:rPr>
          <w:rFonts w:ascii="Arial Narrow" w:hAnsi="Arial Narrow" w:cs="Arial"/>
          <w:color w:val="auto"/>
          <w:sz w:val="22"/>
          <w:szCs w:val="22"/>
        </w:rPr>
      </w:pPr>
      <w:bookmarkStart w:id="920" w:name="_Toc396836099"/>
      <w:bookmarkStart w:id="921" w:name="_Toc400962415"/>
      <w:bookmarkStart w:id="922" w:name="_Toc401736165"/>
      <w:bookmarkStart w:id="923" w:name="_Toc401736464"/>
      <w:bookmarkStart w:id="924" w:name="_Toc401737444"/>
      <w:bookmarkStart w:id="925" w:name="_Toc413085054"/>
      <w:r w:rsidRPr="0060705A">
        <w:rPr>
          <w:rFonts w:ascii="Arial Narrow" w:hAnsi="Arial Narrow" w:cs="Arial"/>
          <w:color w:val="auto"/>
          <w:sz w:val="22"/>
          <w:szCs w:val="22"/>
        </w:rPr>
        <w:t xml:space="preserve">Article </w:t>
      </w:r>
      <w:r w:rsidR="00F67C4E" w:rsidRPr="0060705A">
        <w:rPr>
          <w:rFonts w:ascii="Arial Narrow" w:hAnsi="Arial Narrow" w:cs="Arial"/>
          <w:color w:val="auto"/>
          <w:sz w:val="22"/>
          <w:szCs w:val="22"/>
        </w:rPr>
        <w:t>36</w:t>
      </w:r>
      <w:r w:rsidRPr="0060705A">
        <w:rPr>
          <w:rFonts w:ascii="Arial Narrow" w:hAnsi="Arial Narrow" w:cs="Arial"/>
          <w:color w:val="auto"/>
          <w:sz w:val="22"/>
          <w:szCs w:val="22"/>
        </w:rPr>
        <w:t xml:space="preserve"> : Sous-traitance</w:t>
      </w:r>
      <w:bookmarkEnd w:id="920"/>
      <w:bookmarkEnd w:id="921"/>
      <w:bookmarkEnd w:id="922"/>
      <w:bookmarkEnd w:id="923"/>
      <w:bookmarkEnd w:id="924"/>
      <w:bookmarkEnd w:id="925"/>
    </w:p>
    <w:p w14:paraId="50DEC86E" w14:textId="77777777" w:rsidR="004638F8" w:rsidRPr="0060705A" w:rsidRDefault="004638F8" w:rsidP="00DB4764">
      <w:pPr>
        <w:widowControl w:val="0"/>
        <w:autoSpaceDE w:val="0"/>
        <w:autoSpaceDN w:val="0"/>
        <w:adjustRightInd w:val="0"/>
        <w:spacing w:before="120" w:line="276" w:lineRule="auto"/>
        <w:jc w:val="both"/>
        <w:rPr>
          <w:rFonts w:ascii="Arial Narrow" w:hAnsi="Arial Narrow" w:cs="Arial"/>
          <w:sz w:val="22"/>
          <w:szCs w:val="22"/>
        </w:rPr>
      </w:pPr>
      <w:r w:rsidRPr="0060705A">
        <w:rPr>
          <w:rFonts w:ascii="Arial Narrow" w:hAnsi="Arial Narrow" w:cs="Arial"/>
          <w:sz w:val="22"/>
          <w:szCs w:val="22"/>
        </w:rPr>
        <w:t>Après autorisation expresse du Maître d’Ouvrage, le Co-contractant pourra confier aux sous-traitants, cités dans la soumission, l'exécution des travaux y précisés. Cette autorisation n'affranchira le Co-contractant d'aucune de ses obligations contractuelles. Le Maître d’Ouvrage se réserve le droit de refuser le (ou les) sous-traitant (s) proposé(s).</w:t>
      </w:r>
    </w:p>
    <w:p w14:paraId="0DBC0B5E" w14:textId="77777777" w:rsidR="004638F8" w:rsidRPr="0060705A" w:rsidRDefault="004638F8" w:rsidP="00DB4764">
      <w:pPr>
        <w:widowControl w:val="0"/>
        <w:autoSpaceDE w:val="0"/>
        <w:autoSpaceDN w:val="0"/>
        <w:adjustRightInd w:val="0"/>
        <w:spacing w:before="120" w:line="276" w:lineRule="auto"/>
        <w:jc w:val="both"/>
        <w:rPr>
          <w:rFonts w:ascii="Arial Narrow" w:hAnsi="Arial Narrow" w:cs="Arial"/>
          <w:sz w:val="22"/>
          <w:szCs w:val="22"/>
        </w:rPr>
      </w:pPr>
      <w:r w:rsidRPr="0060705A">
        <w:rPr>
          <w:rFonts w:ascii="Arial Narrow" w:hAnsi="Arial Narrow" w:cs="Arial"/>
          <w:sz w:val="22"/>
          <w:szCs w:val="22"/>
        </w:rPr>
        <w:t>Les éventuels sous-traitants ne pourront obtenir directement du Maître d’Ouvrage le règlement des travaux, fournitures ou services dont ils auront l'exécution. Les sous-traitants bénéficieront des mêmes conditions fiscales et douanières que le Co-contractant. La part des travaux à sous-traiter est de 30% du montant du marché de base et de ses avenants.</w:t>
      </w:r>
    </w:p>
    <w:p w14:paraId="020CBBBE" w14:textId="77777777" w:rsidR="004638F8" w:rsidRPr="0060705A" w:rsidRDefault="004638F8" w:rsidP="00DB4764">
      <w:pPr>
        <w:pStyle w:val="Titre1"/>
        <w:spacing w:before="120" w:line="276" w:lineRule="auto"/>
        <w:rPr>
          <w:rFonts w:ascii="Arial Narrow" w:hAnsi="Arial Narrow" w:cs="Arial"/>
          <w:color w:val="auto"/>
          <w:sz w:val="28"/>
          <w:szCs w:val="28"/>
        </w:rPr>
      </w:pPr>
      <w:bookmarkStart w:id="926" w:name="_Toc371349191"/>
      <w:bookmarkStart w:id="927" w:name="_Toc371349395"/>
      <w:bookmarkStart w:id="928" w:name="_Toc396508933"/>
      <w:bookmarkStart w:id="929" w:name="_Toc396836100"/>
      <w:bookmarkStart w:id="930" w:name="_Toc400606888"/>
      <w:bookmarkStart w:id="931" w:name="_Toc400962416"/>
      <w:bookmarkStart w:id="932" w:name="_Toc401736166"/>
      <w:bookmarkStart w:id="933" w:name="_Toc401736465"/>
      <w:bookmarkStart w:id="934" w:name="_Toc401737445"/>
      <w:bookmarkStart w:id="935" w:name="_Toc412474921"/>
      <w:bookmarkStart w:id="936" w:name="_Toc412475207"/>
      <w:bookmarkStart w:id="937" w:name="_Toc413085055"/>
      <w:bookmarkStart w:id="938" w:name="_Toc277867"/>
      <w:bookmarkStart w:id="939" w:name="_Toc286833117"/>
      <w:bookmarkStart w:id="940" w:name="_Toc286845536"/>
      <w:bookmarkStart w:id="941" w:name="_Toc286846908"/>
      <w:bookmarkStart w:id="942" w:name="_Toc300835380"/>
      <w:bookmarkStart w:id="943" w:name="_Toc306606816"/>
      <w:bookmarkStart w:id="944" w:name="_Toc356211656"/>
      <w:r w:rsidRPr="0060705A">
        <w:rPr>
          <w:rFonts w:ascii="Arial Narrow" w:hAnsi="Arial Narrow" w:cs="Arial"/>
          <w:color w:val="auto"/>
          <w:sz w:val="28"/>
          <w:szCs w:val="28"/>
        </w:rPr>
        <w:t>CHAPITRE IV : DE LA COMMISSION DE RECEPTION</w:t>
      </w:r>
      <w:bookmarkEnd w:id="926"/>
      <w:bookmarkEnd w:id="927"/>
      <w:bookmarkEnd w:id="928"/>
      <w:bookmarkEnd w:id="929"/>
      <w:bookmarkEnd w:id="930"/>
      <w:bookmarkEnd w:id="931"/>
      <w:bookmarkEnd w:id="932"/>
      <w:bookmarkEnd w:id="933"/>
      <w:bookmarkEnd w:id="934"/>
      <w:bookmarkEnd w:id="935"/>
      <w:bookmarkEnd w:id="936"/>
      <w:bookmarkEnd w:id="937"/>
      <w:bookmarkEnd w:id="938"/>
    </w:p>
    <w:p w14:paraId="3D8B0A0B" w14:textId="77777777" w:rsidR="00277727" w:rsidRPr="0060705A" w:rsidRDefault="00277727" w:rsidP="00DB4764">
      <w:pPr>
        <w:pStyle w:val="Titre2"/>
        <w:spacing w:before="120" w:line="276" w:lineRule="auto"/>
        <w:rPr>
          <w:rFonts w:ascii="Arial Narrow" w:hAnsi="Arial Narrow" w:cs="Arial"/>
          <w:color w:val="auto"/>
          <w:sz w:val="22"/>
          <w:szCs w:val="22"/>
        </w:rPr>
      </w:pPr>
      <w:bookmarkStart w:id="945" w:name="_Toc286845537"/>
      <w:bookmarkStart w:id="946" w:name="_Toc286846909"/>
      <w:bookmarkStart w:id="947" w:name="_Toc300835381"/>
      <w:bookmarkStart w:id="948" w:name="_Toc306606817"/>
      <w:bookmarkStart w:id="949" w:name="_Toc396836101"/>
      <w:bookmarkStart w:id="950" w:name="_Toc400962417"/>
      <w:bookmarkStart w:id="951" w:name="_Toc401736167"/>
      <w:bookmarkStart w:id="952" w:name="_Toc401736466"/>
      <w:bookmarkStart w:id="953" w:name="_Toc401737446"/>
      <w:bookmarkStart w:id="954" w:name="_Toc413085056"/>
      <w:bookmarkEnd w:id="939"/>
      <w:bookmarkEnd w:id="940"/>
      <w:bookmarkEnd w:id="941"/>
      <w:bookmarkEnd w:id="942"/>
      <w:bookmarkEnd w:id="943"/>
      <w:bookmarkEnd w:id="944"/>
      <w:r w:rsidRPr="0060705A">
        <w:rPr>
          <w:rFonts w:ascii="Arial Narrow" w:hAnsi="Arial Narrow" w:cs="Arial"/>
          <w:color w:val="auto"/>
          <w:sz w:val="22"/>
          <w:szCs w:val="22"/>
        </w:rPr>
        <w:t xml:space="preserve">Article </w:t>
      </w:r>
      <w:r w:rsidR="00F67C4E" w:rsidRPr="0060705A">
        <w:rPr>
          <w:rFonts w:ascii="Arial Narrow" w:hAnsi="Arial Narrow" w:cs="Arial"/>
          <w:color w:val="auto"/>
          <w:sz w:val="22"/>
          <w:szCs w:val="22"/>
        </w:rPr>
        <w:t>37</w:t>
      </w:r>
      <w:r w:rsidRPr="0060705A">
        <w:rPr>
          <w:rFonts w:ascii="Arial Narrow" w:hAnsi="Arial Narrow" w:cs="Arial"/>
          <w:color w:val="auto"/>
          <w:sz w:val="22"/>
          <w:szCs w:val="22"/>
        </w:rPr>
        <w:t xml:space="preserve"> : </w:t>
      </w:r>
      <w:r w:rsidR="004638F8" w:rsidRPr="0060705A">
        <w:rPr>
          <w:rFonts w:ascii="Arial Narrow" w:hAnsi="Arial Narrow" w:cs="Arial"/>
          <w:color w:val="auto"/>
          <w:sz w:val="22"/>
          <w:szCs w:val="22"/>
        </w:rPr>
        <w:t>Commission de réception</w:t>
      </w:r>
      <w:bookmarkEnd w:id="945"/>
      <w:bookmarkEnd w:id="946"/>
      <w:bookmarkEnd w:id="947"/>
      <w:bookmarkEnd w:id="948"/>
      <w:bookmarkEnd w:id="949"/>
      <w:bookmarkEnd w:id="950"/>
      <w:bookmarkEnd w:id="951"/>
      <w:bookmarkEnd w:id="952"/>
      <w:bookmarkEnd w:id="953"/>
      <w:bookmarkEnd w:id="954"/>
    </w:p>
    <w:p w14:paraId="1A0D0D4F" w14:textId="77777777" w:rsidR="00575D6D" w:rsidRPr="0060705A" w:rsidRDefault="00575D6D" w:rsidP="00575D6D">
      <w:pPr>
        <w:widowControl w:val="0"/>
        <w:autoSpaceDE w:val="0"/>
        <w:autoSpaceDN w:val="0"/>
        <w:adjustRightInd w:val="0"/>
        <w:spacing w:before="120" w:line="276" w:lineRule="auto"/>
        <w:jc w:val="both"/>
        <w:rPr>
          <w:rFonts w:ascii="Arial Narrow" w:hAnsi="Arial Narrow" w:cs="Arial"/>
          <w:sz w:val="22"/>
          <w:szCs w:val="22"/>
        </w:rPr>
      </w:pPr>
      <w:r w:rsidRPr="0060705A">
        <w:rPr>
          <w:rFonts w:ascii="Arial Narrow" w:hAnsi="Arial Narrow" w:cs="Arial"/>
          <w:sz w:val="22"/>
          <w:szCs w:val="22"/>
        </w:rPr>
        <w:t>La Commission de réception en présence du Co-contractant invité, est composée ainsi qu’il suit:</w:t>
      </w:r>
    </w:p>
    <w:p w14:paraId="01C45ADB" w14:textId="77777777" w:rsidR="00575D6D" w:rsidRPr="0060705A" w:rsidRDefault="00575D6D" w:rsidP="00B80508">
      <w:pPr>
        <w:widowControl w:val="0"/>
        <w:numPr>
          <w:ilvl w:val="1"/>
          <w:numId w:val="33"/>
        </w:numPr>
        <w:autoSpaceDE w:val="0"/>
        <w:autoSpaceDN w:val="0"/>
        <w:adjustRightInd w:val="0"/>
        <w:spacing w:line="276" w:lineRule="auto"/>
        <w:ind w:left="1134" w:right="-159" w:hanging="357"/>
        <w:rPr>
          <w:rFonts w:ascii="Arial Narrow" w:hAnsi="Arial Narrow" w:cs="Arial"/>
          <w:sz w:val="22"/>
          <w:szCs w:val="22"/>
        </w:rPr>
      </w:pPr>
      <w:r w:rsidRPr="0060705A">
        <w:rPr>
          <w:rFonts w:ascii="Arial Narrow" w:hAnsi="Arial Narrow" w:cs="Arial"/>
          <w:iCs/>
          <w:sz w:val="22"/>
          <w:szCs w:val="22"/>
        </w:rPr>
        <w:t xml:space="preserve">Le Maître d’ouvrage ou son représentant – </w:t>
      </w:r>
      <w:r w:rsidRPr="0060705A">
        <w:rPr>
          <w:rFonts w:ascii="Arial Narrow" w:hAnsi="Arial Narrow" w:cs="Arial"/>
          <w:b/>
          <w:iCs/>
          <w:sz w:val="22"/>
          <w:szCs w:val="22"/>
        </w:rPr>
        <w:t>Président</w:t>
      </w:r>
      <w:r w:rsidRPr="0060705A">
        <w:rPr>
          <w:rFonts w:ascii="Arial Narrow" w:hAnsi="Arial Narrow" w:cs="Arial"/>
          <w:iCs/>
          <w:sz w:val="22"/>
          <w:szCs w:val="22"/>
        </w:rPr>
        <w:t> ;</w:t>
      </w:r>
    </w:p>
    <w:p w14:paraId="64DE3E27" w14:textId="77777777" w:rsidR="00824C0C" w:rsidRPr="0060705A" w:rsidRDefault="00824C0C" w:rsidP="00B80508">
      <w:pPr>
        <w:widowControl w:val="0"/>
        <w:numPr>
          <w:ilvl w:val="1"/>
          <w:numId w:val="33"/>
        </w:numPr>
        <w:autoSpaceDE w:val="0"/>
        <w:autoSpaceDN w:val="0"/>
        <w:adjustRightInd w:val="0"/>
        <w:spacing w:line="276" w:lineRule="auto"/>
        <w:ind w:left="1134" w:right="-159" w:hanging="357"/>
        <w:rPr>
          <w:rFonts w:ascii="Arial Narrow" w:hAnsi="Arial Narrow" w:cs="Arial"/>
          <w:sz w:val="22"/>
          <w:szCs w:val="22"/>
        </w:rPr>
      </w:pPr>
      <w:r w:rsidRPr="0060705A">
        <w:rPr>
          <w:rFonts w:ascii="Arial Narrow" w:hAnsi="Arial Narrow" w:cs="Arial"/>
          <w:iCs/>
          <w:sz w:val="22"/>
          <w:szCs w:val="22"/>
        </w:rPr>
        <w:t xml:space="preserve">Le </w:t>
      </w:r>
      <w:r w:rsidR="008D7370" w:rsidRPr="0060705A">
        <w:rPr>
          <w:rFonts w:ascii="Arial Narrow" w:hAnsi="Arial Narrow" w:cs="Arial"/>
          <w:iCs/>
          <w:sz w:val="22"/>
          <w:szCs w:val="22"/>
        </w:rPr>
        <w:t>Directeur</w:t>
      </w:r>
      <w:r w:rsidRPr="0060705A">
        <w:rPr>
          <w:rFonts w:ascii="Arial Narrow" w:hAnsi="Arial Narrow" w:cs="Arial"/>
          <w:iCs/>
          <w:sz w:val="22"/>
          <w:szCs w:val="22"/>
        </w:rPr>
        <w:t xml:space="preserve"> Général du FEICOM ou son représentant ;</w:t>
      </w:r>
      <w:r w:rsidR="000C1443" w:rsidRPr="0060705A">
        <w:rPr>
          <w:rFonts w:ascii="Arial Narrow" w:hAnsi="Arial Narrow" w:cs="Arial"/>
          <w:iCs/>
          <w:sz w:val="22"/>
          <w:szCs w:val="22"/>
        </w:rPr>
        <w:t xml:space="preserve"> </w:t>
      </w:r>
      <w:r w:rsidR="000C1443" w:rsidRPr="0060705A">
        <w:rPr>
          <w:rFonts w:ascii="Arial Narrow" w:hAnsi="Arial Narrow" w:cs="Arial"/>
          <w:b/>
          <w:iCs/>
          <w:sz w:val="22"/>
          <w:szCs w:val="22"/>
        </w:rPr>
        <w:t>Membre</w:t>
      </w:r>
    </w:p>
    <w:p w14:paraId="3D0339A9" w14:textId="77777777" w:rsidR="001B53D8" w:rsidRPr="0060705A" w:rsidRDefault="001B53D8" w:rsidP="00B80508">
      <w:pPr>
        <w:widowControl w:val="0"/>
        <w:numPr>
          <w:ilvl w:val="1"/>
          <w:numId w:val="33"/>
        </w:numPr>
        <w:autoSpaceDE w:val="0"/>
        <w:autoSpaceDN w:val="0"/>
        <w:adjustRightInd w:val="0"/>
        <w:spacing w:line="276" w:lineRule="auto"/>
        <w:ind w:left="1134" w:right="-159" w:hanging="357"/>
        <w:rPr>
          <w:rFonts w:ascii="Arial Narrow" w:hAnsi="Arial Narrow" w:cs="Arial"/>
          <w:sz w:val="22"/>
          <w:szCs w:val="22"/>
        </w:rPr>
      </w:pPr>
      <w:r w:rsidRPr="0060705A">
        <w:rPr>
          <w:rFonts w:ascii="Arial Narrow" w:hAnsi="Arial Narrow" w:cs="Arial"/>
          <w:iCs/>
          <w:sz w:val="22"/>
          <w:szCs w:val="22"/>
        </w:rPr>
        <w:t>Le Chef</w:t>
      </w:r>
      <w:r w:rsidR="008D7370" w:rsidRPr="0060705A">
        <w:rPr>
          <w:rFonts w:ascii="Arial Narrow" w:hAnsi="Arial Narrow" w:cs="Arial"/>
          <w:iCs/>
          <w:sz w:val="22"/>
          <w:szCs w:val="22"/>
        </w:rPr>
        <w:t xml:space="preserve"> de</w:t>
      </w:r>
      <w:r w:rsidRPr="0060705A">
        <w:rPr>
          <w:rFonts w:ascii="Arial Narrow" w:hAnsi="Arial Narrow" w:cs="Arial"/>
          <w:iCs/>
          <w:sz w:val="22"/>
          <w:szCs w:val="22"/>
        </w:rPr>
        <w:t xml:space="preserve"> Service du Marché – </w:t>
      </w:r>
      <w:r w:rsidRPr="0060705A">
        <w:rPr>
          <w:rFonts w:ascii="Arial Narrow" w:hAnsi="Arial Narrow" w:cs="Arial"/>
          <w:b/>
          <w:iCs/>
          <w:sz w:val="22"/>
          <w:szCs w:val="22"/>
        </w:rPr>
        <w:t>Membre</w:t>
      </w:r>
      <w:r w:rsidRPr="0060705A">
        <w:rPr>
          <w:rFonts w:ascii="Arial Narrow" w:hAnsi="Arial Narrow" w:cs="Arial"/>
          <w:iCs/>
          <w:sz w:val="22"/>
          <w:szCs w:val="22"/>
        </w:rPr>
        <w:t> ;</w:t>
      </w:r>
    </w:p>
    <w:p w14:paraId="3FC7CA8E" w14:textId="4A1B9584" w:rsidR="00575D6D" w:rsidRPr="0060705A" w:rsidRDefault="002C418C" w:rsidP="00B80508">
      <w:pPr>
        <w:widowControl w:val="0"/>
        <w:numPr>
          <w:ilvl w:val="1"/>
          <w:numId w:val="33"/>
        </w:numPr>
        <w:autoSpaceDE w:val="0"/>
        <w:autoSpaceDN w:val="0"/>
        <w:adjustRightInd w:val="0"/>
        <w:spacing w:line="276" w:lineRule="auto"/>
        <w:ind w:left="1134" w:right="-159" w:hanging="357"/>
        <w:rPr>
          <w:rFonts w:ascii="Arial Narrow" w:hAnsi="Arial Narrow" w:cs="Arial"/>
          <w:iCs/>
          <w:sz w:val="22"/>
          <w:szCs w:val="22"/>
        </w:rPr>
      </w:pPr>
      <w:bookmarkStart w:id="955" w:name="_Hlk189671704"/>
      <w:r w:rsidRPr="0060705A">
        <w:rPr>
          <w:rFonts w:ascii="Arial Narrow" w:hAnsi="Arial Narrow" w:cs="Arial"/>
          <w:iCs/>
          <w:sz w:val="22"/>
          <w:szCs w:val="22"/>
        </w:rPr>
        <w:t xml:space="preserve">Le Délégué Départemental des Marchés Publics </w:t>
      </w:r>
      <w:r w:rsidR="00302E27" w:rsidRPr="0060705A">
        <w:rPr>
          <w:rFonts w:ascii="Arial Narrow" w:hAnsi="Arial Narrow" w:cs="Arial"/>
          <w:iCs/>
          <w:sz w:val="22"/>
          <w:szCs w:val="22"/>
        </w:rPr>
        <w:t>DU HAUT-NYONG</w:t>
      </w:r>
      <w:r w:rsidR="00FF5A78" w:rsidRPr="0060705A">
        <w:rPr>
          <w:rFonts w:ascii="Arial Narrow" w:hAnsi="Arial Narrow" w:cs="Arial"/>
          <w:iCs/>
          <w:sz w:val="22"/>
          <w:szCs w:val="22"/>
        </w:rPr>
        <w:t xml:space="preserve"> </w:t>
      </w:r>
      <w:bookmarkEnd w:id="955"/>
      <w:r w:rsidRPr="0060705A">
        <w:rPr>
          <w:rFonts w:ascii="Arial Narrow" w:hAnsi="Arial Narrow" w:cs="Arial"/>
          <w:iCs/>
          <w:sz w:val="22"/>
          <w:szCs w:val="22"/>
        </w:rPr>
        <w:t>ou son Représentant</w:t>
      </w:r>
      <w:r w:rsidR="009E5611" w:rsidRPr="0060705A">
        <w:rPr>
          <w:rFonts w:ascii="Arial Narrow" w:hAnsi="Arial Narrow" w:cs="Arial"/>
          <w:iCs/>
          <w:sz w:val="22"/>
          <w:szCs w:val="22"/>
        </w:rPr>
        <w:t xml:space="preserve">, </w:t>
      </w:r>
      <w:r w:rsidR="00B37EB4" w:rsidRPr="0060705A">
        <w:rPr>
          <w:rFonts w:ascii="Arial Narrow" w:hAnsi="Arial Narrow" w:cs="Arial"/>
          <w:b/>
          <w:iCs/>
          <w:sz w:val="22"/>
          <w:szCs w:val="22"/>
        </w:rPr>
        <w:t>Observateur</w:t>
      </w:r>
      <w:r w:rsidR="000406E6" w:rsidRPr="0060705A">
        <w:rPr>
          <w:rFonts w:ascii="Arial Narrow" w:hAnsi="Arial Narrow" w:cs="Arial"/>
          <w:iCs/>
          <w:sz w:val="22"/>
          <w:szCs w:val="22"/>
        </w:rPr>
        <w:t> ;</w:t>
      </w:r>
    </w:p>
    <w:p w14:paraId="6EB29255" w14:textId="77777777" w:rsidR="00575D6D" w:rsidRPr="0060705A" w:rsidRDefault="00575D6D" w:rsidP="00B80508">
      <w:pPr>
        <w:widowControl w:val="0"/>
        <w:numPr>
          <w:ilvl w:val="1"/>
          <w:numId w:val="33"/>
        </w:numPr>
        <w:autoSpaceDE w:val="0"/>
        <w:autoSpaceDN w:val="0"/>
        <w:adjustRightInd w:val="0"/>
        <w:spacing w:line="276" w:lineRule="auto"/>
        <w:ind w:left="1134" w:right="-159" w:hanging="357"/>
        <w:rPr>
          <w:rFonts w:ascii="Arial Narrow" w:hAnsi="Arial Narrow" w:cs="Arial"/>
          <w:iCs/>
          <w:sz w:val="22"/>
          <w:szCs w:val="22"/>
        </w:rPr>
      </w:pPr>
      <w:r w:rsidRPr="0060705A">
        <w:rPr>
          <w:rFonts w:ascii="Arial Narrow" w:hAnsi="Arial Narrow" w:cs="Arial"/>
          <w:iCs/>
          <w:sz w:val="22"/>
          <w:szCs w:val="22"/>
        </w:rPr>
        <w:t xml:space="preserve">L’Ingénieur du marché – </w:t>
      </w:r>
      <w:r w:rsidR="00950F4C" w:rsidRPr="0060705A">
        <w:rPr>
          <w:rFonts w:ascii="Arial Narrow" w:hAnsi="Arial Narrow" w:cs="Arial"/>
          <w:b/>
          <w:iCs/>
          <w:sz w:val="22"/>
          <w:szCs w:val="22"/>
        </w:rPr>
        <w:t>Rapporteur</w:t>
      </w:r>
      <w:r w:rsidRPr="0060705A">
        <w:rPr>
          <w:rFonts w:ascii="Arial Narrow" w:hAnsi="Arial Narrow" w:cs="Arial"/>
          <w:iCs/>
          <w:sz w:val="22"/>
          <w:szCs w:val="22"/>
        </w:rPr>
        <w:t> ;</w:t>
      </w:r>
    </w:p>
    <w:p w14:paraId="53A4C488" w14:textId="77777777" w:rsidR="0098509D" w:rsidRPr="0060705A" w:rsidRDefault="0098509D" w:rsidP="003C1D2F">
      <w:pPr>
        <w:widowControl w:val="0"/>
        <w:numPr>
          <w:ilvl w:val="1"/>
          <w:numId w:val="33"/>
        </w:numPr>
        <w:autoSpaceDE w:val="0"/>
        <w:autoSpaceDN w:val="0"/>
        <w:adjustRightInd w:val="0"/>
        <w:spacing w:line="276" w:lineRule="auto"/>
        <w:ind w:left="1134" w:right="-159" w:hanging="357"/>
        <w:rPr>
          <w:rFonts w:ascii="Arial Narrow" w:hAnsi="Arial Narrow" w:cs="Arial"/>
          <w:iCs/>
          <w:sz w:val="22"/>
          <w:szCs w:val="22"/>
        </w:rPr>
      </w:pPr>
      <w:r w:rsidRPr="0060705A">
        <w:rPr>
          <w:rFonts w:ascii="Arial Narrow" w:hAnsi="Arial Narrow" w:cs="Arial"/>
          <w:iCs/>
          <w:sz w:val="22"/>
          <w:szCs w:val="22"/>
        </w:rPr>
        <w:t>Le maitre d’œuvre : Chef Service Technique</w:t>
      </w:r>
      <w:r w:rsidR="0043652A" w:rsidRPr="0060705A">
        <w:rPr>
          <w:rFonts w:ascii="Arial Narrow" w:hAnsi="Arial Narrow" w:cs="Arial"/>
          <w:iCs/>
          <w:sz w:val="22"/>
          <w:szCs w:val="22"/>
        </w:rPr>
        <w:t xml:space="preserve"> de la commune</w:t>
      </w:r>
      <w:r w:rsidRPr="0060705A">
        <w:rPr>
          <w:rFonts w:ascii="Arial Narrow" w:hAnsi="Arial Narrow" w:cs="Arial"/>
          <w:iCs/>
          <w:sz w:val="22"/>
          <w:szCs w:val="22"/>
        </w:rPr>
        <w:t xml:space="preserve"> </w:t>
      </w:r>
      <w:r w:rsidR="003C1D2F" w:rsidRPr="0060705A">
        <w:rPr>
          <w:rFonts w:ascii="Arial Narrow" w:hAnsi="Arial Narrow" w:cs="Arial"/>
          <w:b/>
          <w:iCs/>
          <w:sz w:val="22"/>
          <w:szCs w:val="22"/>
        </w:rPr>
        <w:t>Membre</w:t>
      </w:r>
    </w:p>
    <w:p w14:paraId="731486C5" w14:textId="71F94863" w:rsidR="00E14581" w:rsidRPr="0060705A" w:rsidRDefault="00E14581" w:rsidP="003C1D2F">
      <w:pPr>
        <w:widowControl w:val="0"/>
        <w:numPr>
          <w:ilvl w:val="1"/>
          <w:numId w:val="33"/>
        </w:numPr>
        <w:autoSpaceDE w:val="0"/>
        <w:autoSpaceDN w:val="0"/>
        <w:adjustRightInd w:val="0"/>
        <w:spacing w:line="276" w:lineRule="auto"/>
        <w:ind w:left="1134" w:right="-159" w:hanging="357"/>
        <w:rPr>
          <w:rFonts w:ascii="Arial Narrow" w:hAnsi="Arial Narrow" w:cs="Arial"/>
          <w:iCs/>
          <w:sz w:val="22"/>
          <w:szCs w:val="22"/>
        </w:rPr>
      </w:pPr>
      <w:r w:rsidRPr="0060705A">
        <w:rPr>
          <w:rFonts w:ascii="Arial Narrow" w:hAnsi="Arial Narrow" w:cs="Arial"/>
          <w:iCs/>
          <w:sz w:val="22"/>
          <w:szCs w:val="22"/>
        </w:rPr>
        <w:t>L</w:t>
      </w:r>
      <w:r w:rsidR="00721F20" w:rsidRPr="0060705A">
        <w:rPr>
          <w:rFonts w:ascii="Arial Narrow" w:hAnsi="Arial Narrow" w:cs="Arial"/>
          <w:iCs/>
          <w:sz w:val="22"/>
          <w:szCs w:val="22"/>
        </w:rPr>
        <w:t xml:space="preserve">e </w:t>
      </w:r>
      <w:r w:rsidR="00EA44AD" w:rsidRPr="0060705A">
        <w:rPr>
          <w:rFonts w:ascii="Arial Narrow" w:hAnsi="Arial Narrow" w:cs="Arial"/>
          <w:iCs/>
          <w:sz w:val="22"/>
          <w:szCs w:val="22"/>
        </w:rPr>
        <w:t xml:space="preserve">Chef de Service du Suivi et du Contrôle des Investissements du </w:t>
      </w:r>
      <w:r w:rsidRPr="0060705A">
        <w:rPr>
          <w:rFonts w:ascii="Arial Narrow" w:hAnsi="Arial Narrow" w:cs="Arial"/>
          <w:iCs/>
          <w:sz w:val="22"/>
          <w:szCs w:val="22"/>
        </w:rPr>
        <w:t xml:space="preserve">FEICOM </w:t>
      </w:r>
      <w:r w:rsidR="005776B7" w:rsidRPr="0060705A">
        <w:rPr>
          <w:rFonts w:ascii="Arial Narrow" w:hAnsi="Arial Narrow" w:cs="Arial"/>
          <w:iCs/>
          <w:sz w:val="22"/>
          <w:szCs w:val="22"/>
        </w:rPr>
        <w:t>ou son représentant</w:t>
      </w:r>
      <w:r w:rsidRPr="0060705A">
        <w:rPr>
          <w:rFonts w:ascii="Arial Narrow" w:hAnsi="Arial Narrow" w:cs="Arial"/>
          <w:iCs/>
          <w:sz w:val="22"/>
          <w:szCs w:val="22"/>
        </w:rPr>
        <w:t xml:space="preserve"> - </w:t>
      </w:r>
      <w:r w:rsidRPr="0060705A">
        <w:rPr>
          <w:rFonts w:ascii="Arial Narrow" w:hAnsi="Arial Narrow" w:cs="Arial"/>
          <w:b/>
          <w:iCs/>
          <w:sz w:val="22"/>
          <w:szCs w:val="22"/>
        </w:rPr>
        <w:t>Membre</w:t>
      </w:r>
      <w:r w:rsidRPr="0060705A">
        <w:rPr>
          <w:rFonts w:ascii="Arial Narrow" w:hAnsi="Arial Narrow" w:cs="Arial"/>
          <w:iCs/>
          <w:sz w:val="22"/>
          <w:szCs w:val="22"/>
        </w:rPr>
        <w:t xml:space="preserve"> </w:t>
      </w:r>
    </w:p>
    <w:p w14:paraId="75832CF3" w14:textId="4AD6258A" w:rsidR="00B37EB4" w:rsidRPr="0060705A" w:rsidRDefault="00B37EB4" w:rsidP="00B80508">
      <w:pPr>
        <w:widowControl w:val="0"/>
        <w:numPr>
          <w:ilvl w:val="1"/>
          <w:numId w:val="33"/>
        </w:numPr>
        <w:autoSpaceDE w:val="0"/>
        <w:autoSpaceDN w:val="0"/>
        <w:adjustRightInd w:val="0"/>
        <w:spacing w:line="276" w:lineRule="auto"/>
        <w:ind w:left="1134" w:right="-159" w:hanging="357"/>
        <w:rPr>
          <w:rFonts w:ascii="Arial Narrow" w:hAnsi="Arial Narrow" w:cs="Arial"/>
          <w:iCs/>
          <w:sz w:val="22"/>
          <w:szCs w:val="22"/>
        </w:rPr>
      </w:pPr>
      <w:r w:rsidRPr="0060705A">
        <w:rPr>
          <w:rFonts w:ascii="Arial Narrow" w:hAnsi="Arial Narrow" w:cs="Arial"/>
          <w:sz w:val="22"/>
          <w:szCs w:val="22"/>
        </w:rPr>
        <w:t xml:space="preserve">Le Comptables-Matières de la Commune de </w:t>
      </w:r>
      <w:r w:rsidR="00302E27" w:rsidRPr="0060705A">
        <w:rPr>
          <w:rFonts w:ascii="Arial Narrow" w:hAnsi="Arial Narrow" w:cs="Arial"/>
          <w:sz w:val="22"/>
          <w:szCs w:val="22"/>
        </w:rPr>
        <w:t>MINDOUROU</w:t>
      </w:r>
      <w:r w:rsidRPr="0060705A">
        <w:rPr>
          <w:rFonts w:ascii="Arial Narrow" w:hAnsi="Arial Narrow" w:cs="Arial"/>
          <w:sz w:val="22"/>
          <w:szCs w:val="22"/>
        </w:rPr>
        <w:t xml:space="preserve">, </w:t>
      </w:r>
      <w:r w:rsidRPr="0060705A">
        <w:rPr>
          <w:rFonts w:ascii="Arial Narrow" w:hAnsi="Arial Narrow" w:cs="Arial"/>
          <w:b/>
          <w:sz w:val="22"/>
          <w:szCs w:val="22"/>
        </w:rPr>
        <w:t>Membre</w:t>
      </w:r>
      <w:r w:rsidRPr="0060705A">
        <w:rPr>
          <w:rFonts w:ascii="Arial Narrow" w:hAnsi="Arial Narrow" w:cs="Arial"/>
          <w:sz w:val="22"/>
          <w:szCs w:val="22"/>
        </w:rPr>
        <w:t> ;</w:t>
      </w:r>
    </w:p>
    <w:p w14:paraId="44604A02" w14:textId="77777777" w:rsidR="00575D6D" w:rsidRPr="0060705A" w:rsidRDefault="00575D6D" w:rsidP="00B80508">
      <w:pPr>
        <w:widowControl w:val="0"/>
        <w:numPr>
          <w:ilvl w:val="1"/>
          <w:numId w:val="33"/>
        </w:numPr>
        <w:autoSpaceDE w:val="0"/>
        <w:autoSpaceDN w:val="0"/>
        <w:adjustRightInd w:val="0"/>
        <w:spacing w:line="276" w:lineRule="auto"/>
        <w:ind w:left="1134" w:right="-159" w:hanging="357"/>
        <w:rPr>
          <w:rFonts w:ascii="Arial Narrow" w:hAnsi="Arial Narrow" w:cs="Arial"/>
          <w:iCs/>
          <w:sz w:val="22"/>
          <w:szCs w:val="22"/>
        </w:rPr>
      </w:pPr>
      <w:r w:rsidRPr="0060705A">
        <w:rPr>
          <w:rFonts w:ascii="Arial Narrow" w:hAnsi="Arial Narrow" w:cs="Arial"/>
          <w:iCs/>
          <w:sz w:val="22"/>
          <w:szCs w:val="22"/>
        </w:rPr>
        <w:t>L’Entrepreneur</w:t>
      </w:r>
      <w:r w:rsidR="00785B13" w:rsidRPr="0060705A">
        <w:rPr>
          <w:rFonts w:ascii="Arial Narrow" w:hAnsi="Arial Narrow" w:cs="Arial"/>
          <w:iCs/>
          <w:sz w:val="22"/>
          <w:szCs w:val="22"/>
        </w:rPr>
        <w:t xml:space="preserve"> </w:t>
      </w:r>
      <w:r w:rsidRPr="0060705A">
        <w:rPr>
          <w:rFonts w:ascii="Arial Narrow" w:hAnsi="Arial Narrow" w:cs="Arial"/>
          <w:iCs/>
          <w:sz w:val="22"/>
          <w:szCs w:val="22"/>
        </w:rPr>
        <w:t xml:space="preserve">– </w:t>
      </w:r>
      <w:r w:rsidRPr="0060705A">
        <w:rPr>
          <w:rFonts w:ascii="Arial Narrow" w:hAnsi="Arial Narrow" w:cs="Arial"/>
          <w:b/>
          <w:iCs/>
          <w:sz w:val="22"/>
          <w:szCs w:val="22"/>
        </w:rPr>
        <w:t>Observateur</w:t>
      </w:r>
      <w:r w:rsidRPr="0060705A">
        <w:rPr>
          <w:rFonts w:ascii="Arial Narrow" w:hAnsi="Arial Narrow" w:cs="Arial"/>
          <w:iCs/>
          <w:sz w:val="22"/>
          <w:szCs w:val="22"/>
        </w:rPr>
        <w:t>.</w:t>
      </w:r>
    </w:p>
    <w:p w14:paraId="3D03FF93" w14:textId="77777777" w:rsidR="004638F8" w:rsidRPr="0060705A" w:rsidRDefault="004638F8" w:rsidP="00DB4764">
      <w:pPr>
        <w:tabs>
          <w:tab w:val="left" w:pos="567"/>
        </w:tabs>
        <w:spacing w:before="120" w:line="276" w:lineRule="auto"/>
        <w:jc w:val="both"/>
        <w:rPr>
          <w:rFonts w:ascii="Arial Narrow" w:hAnsi="Arial Narrow" w:cs="Arial"/>
          <w:bCs/>
        </w:rPr>
      </w:pPr>
      <w:r w:rsidRPr="0060705A">
        <w:rPr>
          <w:rFonts w:ascii="Arial Narrow" w:hAnsi="Arial Narrow" w:cs="Arial"/>
          <w:b/>
          <w:sz w:val="22"/>
          <w:szCs w:val="22"/>
        </w:rPr>
        <w:t xml:space="preserve">Article </w:t>
      </w:r>
      <w:r w:rsidR="00F67C4E" w:rsidRPr="0060705A">
        <w:rPr>
          <w:rFonts w:ascii="Arial Narrow" w:hAnsi="Arial Narrow" w:cs="Arial"/>
          <w:b/>
          <w:sz w:val="22"/>
          <w:szCs w:val="22"/>
        </w:rPr>
        <w:t>37</w:t>
      </w:r>
      <w:r w:rsidRPr="0060705A">
        <w:rPr>
          <w:rFonts w:ascii="Arial Narrow" w:hAnsi="Arial Narrow" w:cs="Arial"/>
          <w:b/>
          <w:sz w:val="22"/>
          <w:szCs w:val="22"/>
        </w:rPr>
        <w:t>.1 Réception provisoire</w:t>
      </w:r>
    </w:p>
    <w:p w14:paraId="5D7083DE" w14:textId="77777777" w:rsidR="00A62904" w:rsidRPr="0060705A" w:rsidRDefault="00ED3136" w:rsidP="00DB4764">
      <w:pPr>
        <w:tabs>
          <w:tab w:val="left" w:pos="567"/>
        </w:tabs>
        <w:spacing w:before="120" w:line="276" w:lineRule="auto"/>
        <w:jc w:val="both"/>
        <w:rPr>
          <w:rFonts w:ascii="Arial Narrow" w:hAnsi="Arial Narrow" w:cs="Arial"/>
          <w:bCs/>
          <w:sz w:val="22"/>
          <w:szCs w:val="22"/>
        </w:rPr>
      </w:pPr>
      <w:r w:rsidRPr="0060705A">
        <w:rPr>
          <w:rFonts w:ascii="Arial Narrow" w:hAnsi="Arial Narrow" w:cs="Arial"/>
          <w:bCs/>
          <w:sz w:val="22"/>
          <w:szCs w:val="22"/>
        </w:rPr>
        <w:t xml:space="preserve">La Commission de </w:t>
      </w:r>
      <w:r w:rsidR="00A62904" w:rsidRPr="0060705A">
        <w:rPr>
          <w:rFonts w:ascii="Arial Narrow" w:hAnsi="Arial Narrow" w:cs="Arial"/>
          <w:bCs/>
          <w:sz w:val="22"/>
          <w:szCs w:val="22"/>
        </w:rPr>
        <w:t>r</w:t>
      </w:r>
      <w:r w:rsidRPr="0060705A">
        <w:rPr>
          <w:rFonts w:ascii="Arial Narrow" w:hAnsi="Arial Narrow" w:cs="Arial"/>
          <w:bCs/>
          <w:sz w:val="22"/>
          <w:szCs w:val="22"/>
        </w:rPr>
        <w:t>éception du marché</w:t>
      </w:r>
      <w:r w:rsidR="008A35F2" w:rsidRPr="0060705A">
        <w:rPr>
          <w:rFonts w:ascii="Arial Narrow" w:hAnsi="Arial Narrow" w:cs="Arial"/>
          <w:bCs/>
          <w:sz w:val="22"/>
          <w:szCs w:val="22"/>
        </w:rPr>
        <w:t xml:space="preserve"> </w:t>
      </w:r>
      <w:r w:rsidRPr="0060705A">
        <w:rPr>
          <w:rFonts w:ascii="Arial Narrow" w:hAnsi="Arial Narrow" w:cs="Arial"/>
          <w:bCs/>
          <w:sz w:val="22"/>
          <w:szCs w:val="22"/>
        </w:rPr>
        <w:t xml:space="preserve">procèdera, en présence de l’entrepreneur et suite à sa demande, à la réception provisoire des travaux. </w:t>
      </w:r>
    </w:p>
    <w:p w14:paraId="407FB0D8" w14:textId="77777777" w:rsidR="00ED3136" w:rsidRPr="0060705A" w:rsidRDefault="00ED3136" w:rsidP="00DB4764">
      <w:pPr>
        <w:tabs>
          <w:tab w:val="left" w:pos="567"/>
        </w:tabs>
        <w:spacing w:before="120" w:line="276" w:lineRule="auto"/>
        <w:jc w:val="both"/>
        <w:rPr>
          <w:rFonts w:ascii="Arial Narrow" w:hAnsi="Arial Narrow" w:cs="Arial"/>
          <w:bCs/>
          <w:sz w:val="22"/>
          <w:szCs w:val="22"/>
        </w:rPr>
      </w:pPr>
      <w:r w:rsidRPr="0060705A">
        <w:rPr>
          <w:rFonts w:ascii="Arial Narrow" w:hAnsi="Arial Narrow" w:cs="Arial"/>
          <w:bCs/>
          <w:sz w:val="22"/>
          <w:szCs w:val="22"/>
        </w:rPr>
        <w:t>Une réception définitive de l’ouvrage sera effectuée un an après la signature du PV de la réception provisoire.</w:t>
      </w:r>
      <w:r w:rsidR="00785B13" w:rsidRPr="0060705A">
        <w:rPr>
          <w:rFonts w:ascii="Arial Narrow" w:hAnsi="Arial Narrow" w:cs="Arial"/>
          <w:bCs/>
          <w:sz w:val="22"/>
          <w:szCs w:val="22"/>
        </w:rPr>
        <w:t xml:space="preserve"> </w:t>
      </w:r>
      <w:r w:rsidRPr="0060705A">
        <w:rPr>
          <w:rFonts w:ascii="Arial Narrow" w:hAnsi="Arial Narrow" w:cs="Arial"/>
          <w:bCs/>
          <w:sz w:val="22"/>
          <w:szCs w:val="22"/>
        </w:rPr>
        <w:t xml:space="preserve"> </w:t>
      </w:r>
    </w:p>
    <w:p w14:paraId="7DB01619" w14:textId="77777777" w:rsidR="00ED3136" w:rsidRPr="0060705A" w:rsidRDefault="00ED3136" w:rsidP="00DB4764">
      <w:pPr>
        <w:widowControl w:val="0"/>
        <w:autoSpaceDE w:val="0"/>
        <w:autoSpaceDN w:val="0"/>
        <w:adjustRightInd w:val="0"/>
        <w:spacing w:before="120" w:line="276" w:lineRule="auto"/>
        <w:jc w:val="both"/>
        <w:rPr>
          <w:rFonts w:ascii="Arial Narrow" w:hAnsi="Arial Narrow" w:cs="Arial"/>
          <w:sz w:val="22"/>
          <w:szCs w:val="22"/>
        </w:rPr>
      </w:pPr>
      <w:r w:rsidRPr="0060705A">
        <w:rPr>
          <w:rFonts w:ascii="Arial Narrow" w:hAnsi="Arial Narrow" w:cs="Arial"/>
          <w:sz w:val="22"/>
          <w:szCs w:val="22"/>
        </w:rPr>
        <w:t xml:space="preserve">Ces opérations font l'objet d'un procès-verbal dressé par le Maître d’œuvre et signé par </w:t>
      </w:r>
      <w:r w:rsidR="00A62904" w:rsidRPr="0060705A">
        <w:rPr>
          <w:rFonts w:ascii="Arial Narrow" w:hAnsi="Arial Narrow" w:cs="Arial"/>
          <w:sz w:val="22"/>
          <w:szCs w:val="22"/>
        </w:rPr>
        <w:t>les membres de la Commission de réception présents</w:t>
      </w:r>
      <w:r w:rsidRPr="0060705A">
        <w:rPr>
          <w:rFonts w:ascii="Arial Narrow" w:hAnsi="Arial Narrow" w:cs="Arial"/>
          <w:sz w:val="22"/>
          <w:szCs w:val="22"/>
        </w:rPr>
        <w:t xml:space="preserve"> et le Co-contractant.</w:t>
      </w:r>
    </w:p>
    <w:p w14:paraId="674CAFCC" w14:textId="77777777" w:rsidR="00ED3136" w:rsidRPr="0060705A" w:rsidRDefault="00ED3136" w:rsidP="00DB4764">
      <w:pPr>
        <w:spacing w:before="120" w:line="276" w:lineRule="auto"/>
        <w:jc w:val="both"/>
        <w:rPr>
          <w:rFonts w:ascii="Arial Narrow" w:hAnsi="Arial Narrow" w:cs="Arial"/>
          <w:sz w:val="22"/>
          <w:szCs w:val="22"/>
        </w:rPr>
      </w:pPr>
      <w:r w:rsidRPr="0060705A">
        <w:rPr>
          <w:rFonts w:ascii="Arial Narrow" w:hAnsi="Arial Narrow" w:cs="Arial"/>
          <w:sz w:val="22"/>
          <w:szCs w:val="22"/>
        </w:rPr>
        <w:t>Le cocontractant est convoqué à la réception par courrier au moins 5 jours avant la date de la réception. Il est tenu d’y assister (ou de s’y faire représenter).</w:t>
      </w:r>
    </w:p>
    <w:p w14:paraId="0401028D" w14:textId="77777777" w:rsidR="00ED3136" w:rsidRPr="0060705A" w:rsidRDefault="00ED3136" w:rsidP="00DB4764">
      <w:pPr>
        <w:spacing w:before="120" w:line="276" w:lineRule="auto"/>
        <w:jc w:val="both"/>
        <w:rPr>
          <w:rFonts w:ascii="Arial Narrow" w:hAnsi="Arial Narrow" w:cs="Arial"/>
          <w:sz w:val="22"/>
          <w:szCs w:val="22"/>
        </w:rPr>
      </w:pPr>
      <w:r w:rsidRPr="0060705A">
        <w:rPr>
          <w:rFonts w:ascii="Arial Narrow" w:hAnsi="Arial Narrow" w:cs="Arial"/>
          <w:sz w:val="22"/>
          <w:szCs w:val="22"/>
        </w:rPr>
        <w:t>Il assiste à la réception en qualité d’observateur. Son absence équivaut à l’acceptation sans réserve des conclusions de la commission.</w:t>
      </w:r>
    </w:p>
    <w:p w14:paraId="35CB7BBE" w14:textId="77777777" w:rsidR="00ED3136" w:rsidRPr="0060705A" w:rsidRDefault="00ED3136" w:rsidP="00DB4764">
      <w:pPr>
        <w:widowControl w:val="0"/>
        <w:autoSpaceDE w:val="0"/>
        <w:autoSpaceDN w:val="0"/>
        <w:adjustRightInd w:val="0"/>
        <w:spacing w:before="120" w:line="276" w:lineRule="auto"/>
        <w:jc w:val="both"/>
        <w:rPr>
          <w:rFonts w:ascii="Arial Narrow" w:hAnsi="Arial Narrow" w:cs="Arial"/>
          <w:sz w:val="22"/>
          <w:szCs w:val="22"/>
        </w:rPr>
      </w:pPr>
      <w:r w:rsidRPr="0060705A">
        <w:rPr>
          <w:rFonts w:ascii="Arial Narrow" w:hAnsi="Arial Narrow" w:cs="Arial"/>
          <w:sz w:val="22"/>
          <w:szCs w:val="22"/>
        </w:rPr>
        <w:t>Il est dressé un procès-verbal de réception provisoire indiquant les circonstances dans lesquelles les contrôles ont eu lieu et spécifiant éventuellement les rectifications ou mises au point à apporter avant la réception définitive.</w:t>
      </w:r>
    </w:p>
    <w:p w14:paraId="5A56FB6B" w14:textId="77777777" w:rsidR="00A62904" w:rsidRPr="0060705A" w:rsidRDefault="00ED3136" w:rsidP="00DB4764">
      <w:pPr>
        <w:widowControl w:val="0"/>
        <w:autoSpaceDE w:val="0"/>
        <w:autoSpaceDN w:val="0"/>
        <w:adjustRightInd w:val="0"/>
        <w:spacing w:before="120" w:line="276" w:lineRule="auto"/>
        <w:jc w:val="both"/>
        <w:rPr>
          <w:rFonts w:ascii="Arial Narrow" w:hAnsi="Arial Narrow" w:cs="Arial"/>
          <w:sz w:val="22"/>
          <w:szCs w:val="22"/>
        </w:rPr>
      </w:pPr>
      <w:r w:rsidRPr="0060705A">
        <w:rPr>
          <w:rFonts w:ascii="Arial Narrow" w:hAnsi="Arial Narrow" w:cs="Arial"/>
          <w:sz w:val="22"/>
          <w:szCs w:val="22"/>
        </w:rPr>
        <w:t>A l’issue de la réception provisoire, le Co-contractant doit débarrasser et retirer tous ses équipements, fournitures, matériels et matériaux excédentaires ainsi que tous détritus et ouvrages provisoires de toute nature et laisser le site et les ouvrages propres</w:t>
      </w:r>
      <w:r w:rsidR="00A62904" w:rsidRPr="0060705A">
        <w:rPr>
          <w:rFonts w:ascii="Arial Narrow" w:hAnsi="Arial Narrow" w:cs="Arial"/>
          <w:sz w:val="22"/>
          <w:szCs w:val="22"/>
        </w:rPr>
        <w:t xml:space="preserve"> en bon état de fonctionnement.</w:t>
      </w:r>
    </w:p>
    <w:p w14:paraId="55F81814" w14:textId="77777777" w:rsidR="00ED3136" w:rsidRPr="0060705A" w:rsidRDefault="00ED3136" w:rsidP="00DB4764">
      <w:pPr>
        <w:widowControl w:val="0"/>
        <w:autoSpaceDE w:val="0"/>
        <w:autoSpaceDN w:val="0"/>
        <w:adjustRightInd w:val="0"/>
        <w:spacing w:before="120" w:line="276" w:lineRule="auto"/>
        <w:jc w:val="both"/>
        <w:rPr>
          <w:rFonts w:ascii="Arial Narrow" w:hAnsi="Arial Narrow" w:cs="Arial"/>
          <w:sz w:val="22"/>
          <w:szCs w:val="22"/>
        </w:rPr>
      </w:pPr>
      <w:r w:rsidRPr="0060705A">
        <w:rPr>
          <w:rFonts w:ascii="Arial Narrow" w:hAnsi="Arial Narrow" w:cs="Arial"/>
          <w:sz w:val="22"/>
          <w:szCs w:val="22"/>
        </w:rPr>
        <w:t xml:space="preserve">Le Co-contractant est autorisé à conserver sur le site, jusqu'à la fin du délai de garantie, tous les équipements, fournitures, matériels, matériaux et ouvrages provisoires dont il a besoin pour remplir ses obligations au cours de la période de garantie. </w:t>
      </w:r>
    </w:p>
    <w:p w14:paraId="29C099CC" w14:textId="77777777" w:rsidR="00ED3136" w:rsidRPr="0060705A" w:rsidRDefault="00ED3136" w:rsidP="00DB4764">
      <w:pPr>
        <w:widowControl w:val="0"/>
        <w:autoSpaceDE w:val="0"/>
        <w:autoSpaceDN w:val="0"/>
        <w:adjustRightInd w:val="0"/>
        <w:spacing w:before="120" w:line="276" w:lineRule="auto"/>
        <w:jc w:val="both"/>
        <w:rPr>
          <w:rFonts w:ascii="Arial Narrow" w:hAnsi="Arial Narrow" w:cs="Arial"/>
          <w:sz w:val="22"/>
          <w:szCs w:val="22"/>
        </w:rPr>
      </w:pPr>
      <w:r w:rsidRPr="0060705A">
        <w:rPr>
          <w:rFonts w:ascii="Arial Narrow" w:hAnsi="Arial Narrow" w:cs="Arial"/>
          <w:sz w:val="22"/>
          <w:szCs w:val="22"/>
        </w:rPr>
        <w:t>Dans un délai de 30 jours après la réception provisoire, l’Entrepreneur remettra au Maître d’Ouvrage les plans de recollement des différents ouvrages comprenant notamment : les fo</w:t>
      </w:r>
      <w:r w:rsidR="0081024F" w:rsidRPr="0060705A">
        <w:rPr>
          <w:rFonts w:ascii="Arial Narrow" w:hAnsi="Arial Narrow" w:cs="Arial"/>
          <w:sz w:val="22"/>
          <w:szCs w:val="22"/>
        </w:rPr>
        <w:t>ndations, les toitures, les VRD etc.</w:t>
      </w:r>
    </w:p>
    <w:p w14:paraId="5CD8FB7A" w14:textId="77777777" w:rsidR="004638F8" w:rsidRPr="0060705A" w:rsidRDefault="004638F8" w:rsidP="00DB4764">
      <w:pPr>
        <w:spacing w:before="120" w:line="276" w:lineRule="auto"/>
        <w:rPr>
          <w:rFonts w:ascii="Arial Narrow" w:hAnsi="Arial Narrow" w:cs="Arial"/>
          <w:b/>
          <w:sz w:val="22"/>
          <w:szCs w:val="22"/>
        </w:rPr>
      </w:pPr>
      <w:bookmarkStart w:id="956" w:name="_Toc294420163"/>
      <w:bookmarkStart w:id="957" w:name="_Toc371345469"/>
      <w:bookmarkStart w:id="958" w:name="_Toc371346202"/>
      <w:bookmarkStart w:id="959" w:name="_Toc371346784"/>
      <w:bookmarkStart w:id="960" w:name="_Toc371347669"/>
      <w:bookmarkStart w:id="961" w:name="_Toc371347759"/>
      <w:bookmarkStart w:id="962" w:name="_Toc286845538"/>
      <w:bookmarkStart w:id="963" w:name="_Toc286846910"/>
      <w:bookmarkStart w:id="964" w:name="_Toc300835382"/>
      <w:bookmarkStart w:id="965" w:name="_Toc306606818"/>
      <w:r w:rsidRPr="0060705A">
        <w:rPr>
          <w:rFonts w:ascii="Arial Narrow" w:hAnsi="Arial Narrow" w:cs="Arial"/>
          <w:b/>
          <w:sz w:val="22"/>
          <w:szCs w:val="22"/>
        </w:rPr>
        <w:t>3</w:t>
      </w:r>
      <w:r w:rsidR="00F67C4E" w:rsidRPr="0060705A">
        <w:rPr>
          <w:rFonts w:ascii="Arial Narrow" w:hAnsi="Arial Narrow" w:cs="Arial"/>
          <w:b/>
          <w:sz w:val="22"/>
          <w:szCs w:val="22"/>
        </w:rPr>
        <w:t>7</w:t>
      </w:r>
      <w:r w:rsidRPr="0060705A">
        <w:rPr>
          <w:rFonts w:ascii="Arial Narrow" w:hAnsi="Arial Narrow" w:cs="Arial"/>
          <w:b/>
          <w:sz w:val="22"/>
          <w:szCs w:val="22"/>
        </w:rPr>
        <w:t>.1.1: Délai de garantie</w:t>
      </w:r>
      <w:bookmarkEnd w:id="956"/>
      <w:bookmarkEnd w:id="957"/>
      <w:bookmarkEnd w:id="958"/>
      <w:bookmarkEnd w:id="959"/>
      <w:bookmarkEnd w:id="960"/>
      <w:bookmarkEnd w:id="961"/>
    </w:p>
    <w:bookmarkEnd w:id="962"/>
    <w:bookmarkEnd w:id="963"/>
    <w:bookmarkEnd w:id="964"/>
    <w:bookmarkEnd w:id="965"/>
    <w:p w14:paraId="0B346565" w14:textId="77777777" w:rsidR="004638F8" w:rsidRPr="0060705A" w:rsidRDefault="00277727" w:rsidP="00DB4764">
      <w:pPr>
        <w:widowControl w:val="0"/>
        <w:autoSpaceDE w:val="0"/>
        <w:autoSpaceDN w:val="0"/>
        <w:adjustRightInd w:val="0"/>
        <w:spacing w:before="120" w:line="276" w:lineRule="auto"/>
        <w:jc w:val="both"/>
        <w:rPr>
          <w:rFonts w:ascii="Arial Narrow" w:hAnsi="Arial Narrow" w:cs="Arial"/>
          <w:sz w:val="22"/>
          <w:szCs w:val="22"/>
        </w:rPr>
      </w:pPr>
      <w:r w:rsidRPr="0060705A">
        <w:rPr>
          <w:rFonts w:ascii="Arial Narrow" w:hAnsi="Arial Narrow" w:cs="Arial"/>
          <w:sz w:val="22"/>
          <w:szCs w:val="22"/>
        </w:rPr>
        <w:t>Le délai de garantie est fixé à un (1) an, à compter de la date de réception provisoire (la dernière réception provisoire, s’il y a lieu) des travaux.</w:t>
      </w:r>
    </w:p>
    <w:p w14:paraId="742280A5" w14:textId="77777777" w:rsidR="004638F8" w:rsidRPr="0060705A" w:rsidRDefault="004638F8" w:rsidP="00DB4764">
      <w:pPr>
        <w:spacing w:before="120" w:line="276" w:lineRule="auto"/>
        <w:rPr>
          <w:rFonts w:ascii="Arial Narrow" w:hAnsi="Arial Narrow" w:cs="Arial"/>
          <w:b/>
        </w:rPr>
      </w:pPr>
      <w:bookmarkStart w:id="966" w:name="_Toc294420164"/>
      <w:bookmarkStart w:id="967" w:name="_Toc371345470"/>
      <w:bookmarkStart w:id="968" w:name="_Toc371346203"/>
      <w:bookmarkStart w:id="969" w:name="_Toc371346785"/>
      <w:bookmarkStart w:id="970" w:name="_Toc371347670"/>
      <w:bookmarkStart w:id="971" w:name="_Toc371347760"/>
      <w:bookmarkStart w:id="972" w:name="_Toc286845539"/>
      <w:bookmarkStart w:id="973" w:name="_Toc286846911"/>
      <w:bookmarkStart w:id="974" w:name="_Toc300835383"/>
      <w:bookmarkStart w:id="975" w:name="_Toc306606819"/>
      <w:r w:rsidRPr="0060705A">
        <w:rPr>
          <w:rFonts w:ascii="Arial Narrow" w:hAnsi="Arial Narrow" w:cs="Arial"/>
          <w:b/>
        </w:rPr>
        <w:t>3</w:t>
      </w:r>
      <w:r w:rsidR="00F67C4E" w:rsidRPr="0060705A">
        <w:rPr>
          <w:rFonts w:ascii="Arial Narrow" w:hAnsi="Arial Narrow" w:cs="Arial"/>
          <w:b/>
        </w:rPr>
        <w:t>7</w:t>
      </w:r>
      <w:r w:rsidRPr="0060705A">
        <w:rPr>
          <w:rFonts w:ascii="Arial Narrow" w:hAnsi="Arial Narrow" w:cs="Arial"/>
          <w:b/>
        </w:rPr>
        <w:t>.1.2 : Entretien pendant le délai de garantie</w:t>
      </w:r>
      <w:bookmarkEnd w:id="966"/>
      <w:bookmarkEnd w:id="967"/>
      <w:bookmarkEnd w:id="968"/>
      <w:bookmarkEnd w:id="969"/>
      <w:bookmarkEnd w:id="970"/>
      <w:bookmarkEnd w:id="971"/>
    </w:p>
    <w:bookmarkEnd w:id="972"/>
    <w:bookmarkEnd w:id="973"/>
    <w:bookmarkEnd w:id="974"/>
    <w:bookmarkEnd w:id="975"/>
    <w:p w14:paraId="6AAE398B" w14:textId="77777777" w:rsidR="00277727" w:rsidRPr="0060705A" w:rsidRDefault="00277727" w:rsidP="00DB4764">
      <w:pPr>
        <w:widowControl w:val="0"/>
        <w:autoSpaceDE w:val="0"/>
        <w:autoSpaceDN w:val="0"/>
        <w:adjustRightInd w:val="0"/>
        <w:spacing w:before="120" w:line="276" w:lineRule="auto"/>
        <w:jc w:val="both"/>
        <w:rPr>
          <w:rFonts w:ascii="Arial Narrow" w:hAnsi="Arial Narrow" w:cs="Arial"/>
          <w:sz w:val="22"/>
          <w:szCs w:val="22"/>
        </w:rPr>
      </w:pPr>
      <w:r w:rsidRPr="0060705A">
        <w:rPr>
          <w:rFonts w:ascii="Arial Narrow" w:hAnsi="Arial Narrow" w:cs="Arial"/>
          <w:sz w:val="22"/>
          <w:szCs w:val="22"/>
        </w:rPr>
        <w:t>Pendant ce délai de garantie, le Co-contractant devra procéder à ses frais à la remise en état de toutes les parties d'ouvrages qui deviendraient défectueuses.</w:t>
      </w:r>
    </w:p>
    <w:p w14:paraId="38E27039" w14:textId="77777777" w:rsidR="00277727" w:rsidRPr="0060705A" w:rsidRDefault="00277727" w:rsidP="00DB4764">
      <w:pPr>
        <w:widowControl w:val="0"/>
        <w:autoSpaceDE w:val="0"/>
        <w:autoSpaceDN w:val="0"/>
        <w:adjustRightInd w:val="0"/>
        <w:spacing w:before="120" w:line="276" w:lineRule="auto"/>
        <w:jc w:val="both"/>
        <w:rPr>
          <w:rFonts w:ascii="Arial Narrow" w:hAnsi="Arial Narrow" w:cs="Arial"/>
          <w:sz w:val="22"/>
          <w:szCs w:val="22"/>
        </w:rPr>
      </w:pPr>
      <w:r w:rsidRPr="0060705A">
        <w:rPr>
          <w:rFonts w:ascii="Arial Narrow" w:hAnsi="Arial Narrow" w:cs="Arial"/>
          <w:sz w:val="22"/>
          <w:szCs w:val="22"/>
        </w:rPr>
        <w:t>Il sera tenu directement responsable, envers les tiers, des accidents pouvant résulter de ces désordres, même si ceux-ci ne lui ont pas été signalés par l’</w:t>
      </w:r>
      <w:r w:rsidR="008C79B9" w:rsidRPr="0060705A">
        <w:rPr>
          <w:rFonts w:ascii="Arial Narrow" w:hAnsi="Arial Narrow" w:cs="Arial"/>
          <w:sz w:val="22"/>
          <w:szCs w:val="22"/>
        </w:rPr>
        <w:t>Ingénieur</w:t>
      </w:r>
      <w:r w:rsidRPr="0060705A">
        <w:rPr>
          <w:rFonts w:ascii="Arial Narrow" w:hAnsi="Arial Narrow" w:cs="Arial"/>
          <w:sz w:val="22"/>
          <w:szCs w:val="22"/>
        </w:rPr>
        <w:t>.</w:t>
      </w:r>
    </w:p>
    <w:p w14:paraId="61F815AB" w14:textId="77777777" w:rsidR="00277727" w:rsidRPr="0060705A" w:rsidRDefault="00277727" w:rsidP="00DB4764">
      <w:pPr>
        <w:widowControl w:val="0"/>
        <w:autoSpaceDE w:val="0"/>
        <w:autoSpaceDN w:val="0"/>
        <w:adjustRightInd w:val="0"/>
        <w:spacing w:before="120" w:line="276" w:lineRule="auto"/>
        <w:jc w:val="both"/>
        <w:rPr>
          <w:rFonts w:ascii="Arial Narrow" w:hAnsi="Arial Narrow" w:cs="Arial"/>
          <w:sz w:val="22"/>
          <w:szCs w:val="22"/>
        </w:rPr>
      </w:pPr>
      <w:r w:rsidRPr="0060705A">
        <w:rPr>
          <w:rFonts w:ascii="Arial Narrow" w:hAnsi="Arial Narrow" w:cs="Arial"/>
          <w:sz w:val="22"/>
          <w:szCs w:val="22"/>
        </w:rPr>
        <w:t>Toute malfaçon et toutes réparations et réceptions nécessaires, mais non effectuées</w:t>
      </w:r>
      <w:r w:rsidR="008A35F2" w:rsidRPr="0060705A">
        <w:rPr>
          <w:rFonts w:ascii="Arial Narrow" w:hAnsi="Arial Narrow" w:cs="Arial"/>
          <w:sz w:val="22"/>
          <w:szCs w:val="22"/>
        </w:rPr>
        <w:t xml:space="preserve"> </w:t>
      </w:r>
      <w:r w:rsidRPr="0060705A">
        <w:rPr>
          <w:rFonts w:ascii="Arial Narrow" w:hAnsi="Arial Narrow" w:cs="Arial"/>
          <w:sz w:val="22"/>
          <w:szCs w:val="22"/>
        </w:rPr>
        <w:t>entraîneront le rejet de la réception définitive jusqu'à leurs réalisations.</w:t>
      </w:r>
    </w:p>
    <w:p w14:paraId="05642E98" w14:textId="77777777" w:rsidR="00277727" w:rsidRPr="0060705A" w:rsidRDefault="00277727" w:rsidP="00DB4764">
      <w:pPr>
        <w:widowControl w:val="0"/>
        <w:autoSpaceDE w:val="0"/>
        <w:autoSpaceDN w:val="0"/>
        <w:adjustRightInd w:val="0"/>
        <w:spacing w:before="120" w:line="276" w:lineRule="auto"/>
        <w:jc w:val="both"/>
        <w:rPr>
          <w:rFonts w:ascii="Arial Narrow" w:hAnsi="Arial Narrow" w:cs="Arial"/>
          <w:sz w:val="22"/>
          <w:szCs w:val="22"/>
        </w:rPr>
      </w:pPr>
      <w:r w:rsidRPr="0060705A">
        <w:rPr>
          <w:rFonts w:ascii="Arial Narrow" w:hAnsi="Arial Narrow" w:cs="Arial"/>
          <w:sz w:val="22"/>
          <w:szCs w:val="22"/>
        </w:rPr>
        <w:t xml:space="preserve">Si après réception provisoire, le Co-contractant ne s'est pas conformé dans un délai de quinze (15) jours aux prescriptions d'un </w:t>
      </w:r>
      <w:r w:rsidR="008C79B9" w:rsidRPr="0060705A">
        <w:rPr>
          <w:rFonts w:ascii="Arial Narrow" w:hAnsi="Arial Narrow" w:cs="Arial"/>
          <w:sz w:val="22"/>
          <w:szCs w:val="22"/>
        </w:rPr>
        <w:t>Ordre de Service</w:t>
      </w:r>
      <w:r w:rsidRPr="0060705A">
        <w:rPr>
          <w:rFonts w:ascii="Arial Narrow" w:hAnsi="Arial Narrow" w:cs="Arial"/>
          <w:sz w:val="22"/>
          <w:szCs w:val="22"/>
        </w:rPr>
        <w:t xml:space="preserve"> concernant les réparations ou réfections éventuelles, L’</w:t>
      </w:r>
      <w:r w:rsidR="008C79B9" w:rsidRPr="0060705A">
        <w:rPr>
          <w:rFonts w:ascii="Arial Narrow" w:hAnsi="Arial Narrow" w:cs="Arial"/>
          <w:sz w:val="22"/>
          <w:szCs w:val="22"/>
        </w:rPr>
        <w:t>Ingénieur</w:t>
      </w:r>
      <w:r w:rsidRPr="0060705A">
        <w:rPr>
          <w:rFonts w:ascii="Arial Narrow" w:hAnsi="Arial Narrow" w:cs="Arial"/>
          <w:sz w:val="22"/>
          <w:szCs w:val="22"/>
        </w:rPr>
        <w:t xml:space="preserve"> pourra sans avoir besoin d'une mise en demeure spéciale, faire exécuter, aux frais et risques du Co-contractant, par tout procédé qu'il jugera convenable, ces réparations ou réfections. Le montant des travaux ainsi effectués sera déduit sur les retenues. Le surplus, s'il y a lieu,</w:t>
      </w:r>
      <w:r w:rsidR="00785B13" w:rsidRPr="0060705A">
        <w:rPr>
          <w:rFonts w:ascii="Arial Narrow" w:hAnsi="Arial Narrow" w:cs="Arial"/>
          <w:sz w:val="22"/>
          <w:szCs w:val="22"/>
        </w:rPr>
        <w:t xml:space="preserve"> </w:t>
      </w:r>
      <w:r w:rsidRPr="0060705A">
        <w:rPr>
          <w:rFonts w:ascii="Arial Narrow" w:hAnsi="Arial Narrow" w:cs="Arial"/>
          <w:sz w:val="22"/>
          <w:szCs w:val="22"/>
        </w:rPr>
        <w:t>sera payé par le Co-contractant sur présentation d'un mémoire</w:t>
      </w:r>
      <w:r w:rsidR="00F739BB" w:rsidRPr="0060705A">
        <w:rPr>
          <w:rFonts w:ascii="Arial Narrow" w:hAnsi="Arial Narrow" w:cs="Arial"/>
          <w:sz w:val="22"/>
          <w:szCs w:val="22"/>
        </w:rPr>
        <w:t xml:space="preserve"> </w:t>
      </w:r>
      <w:r w:rsidRPr="0060705A">
        <w:rPr>
          <w:rFonts w:ascii="Arial Narrow" w:hAnsi="Arial Narrow" w:cs="Arial"/>
          <w:sz w:val="22"/>
          <w:szCs w:val="22"/>
        </w:rPr>
        <w:t>certifié par l’</w:t>
      </w:r>
      <w:r w:rsidR="008C79B9" w:rsidRPr="0060705A">
        <w:rPr>
          <w:rFonts w:ascii="Arial Narrow" w:hAnsi="Arial Narrow" w:cs="Arial"/>
          <w:sz w:val="22"/>
          <w:szCs w:val="22"/>
        </w:rPr>
        <w:t>Ingénieur</w:t>
      </w:r>
      <w:r w:rsidRPr="0060705A">
        <w:rPr>
          <w:rFonts w:ascii="Arial Narrow" w:hAnsi="Arial Narrow" w:cs="Arial"/>
          <w:sz w:val="22"/>
          <w:szCs w:val="22"/>
        </w:rPr>
        <w:t>.</w:t>
      </w:r>
    </w:p>
    <w:p w14:paraId="6F5C3F27" w14:textId="77777777" w:rsidR="00277727" w:rsidRPr="0060705A" w:rsidRDefault="00277727" w:rsidP="00DB4764">
      <w:pPr>
        <w:widowControl w:val="0"/>
        <w:autoSpaceDE w:val="0"/>
        <w:autoSpaceDN w:val="0"/>
        <w:adjustRightInd w:val="0"/>
        <w:spacing w:before="120" w:line="276" w:lineRule="auto"/>
        <w:jc w:val="both"/>
        <w:rPr>
          <w:rFonts w:ascii="Arial Narrow" w:hAnsi="Arial Narrow" w:cs="Arial"/>
          <w:sz w:val="22"/>
          <w:szCs w:val="22"/>
        </w:rPr>
      </w:pPr>
      <w:r w:rsidRPr="0060705A">
        <w:rPr>
          <w:rFonts w:ascii="Arial Narrow" w:hAnsi="Arial Narrow" w:cs="Arial"/>
          <w:sz w:val="22"/>
          <w:szCs w:val="22"/>
        </w:rPr>
        <w:t>La réception définitive sera prononcée à l'expiration du délai de garantie, pour autant que le Co-contractant se soit acquitté de toutes ses obligations au terme du marché.</w:t>
      </w:r>
    </w:p>
    <w:p w14:paraId="40EFB560" w14:textId="77777777" w:rsidR="004638F8" w:rsidRPr="0060705A" w:rsidRDefault="004638F8" w:rsidP="00DB4764">
      <w:pPr>
        <w:spacing w:before="120" w:line="276" w:lineRule="auto"/>
        <w:jc w:val="both"/>
        <w:rPr>
          <w:rFonts w:ascii="Arial Narrow" w:hAnsi="Arial Narrow" w:cs="Arial"/>
          <w:b/>
          <w:sz w:val="22"/>
          <w:szCs w:val="22"/>
        </w:rPr>
      </w:pPr>
      <w:bookmarkStart w:id="976" w:name="_Toc286845540"/>
      <w:bookmarkStart w:id="977" w:name="_Toc286846912"/>
      <w:bookmarkStart w:id="978" w:name="_Toc300835384"/>
      <w:bookmarkStart w:id="979" w:name="_Toc306606820"/>
      <w:r w:rsidRPr="0060705A">
        <w:rPr>
          <w:rFonts w:ascii="Arial Narrow" w:hAnsi="Arial Narrow" w:cs="Arial"/>
          <w:b/>
          <w:sz w:val="22"/>
          <w:szCs w:val="22"/>
        </w:rPr>
        <w:t>Article 3</w:t>
      </w:r>
      <w:r w:rsidR="00F67C4E" w:rsidRPr="0060705A">
        <w:rPr>
          <w:rFonts w:ascii="Arial Narrow" w:hAnsi="Arial Narrow" w:cs="Arial"/>
          <w:b/>
          <w:sz w:val="22"/>
          <w:szCs w:val="22"/>
        </w:rPr>
        <w:t>7</w:t>
      </w:r>
      <w:r w:rsidRPr="0060705A">
        <w:rPr>
          <w:rFonts w:ascii="Arial Narrow" w:hAnsi="Arial Narrow" w:cs="Arial"/>
          <w:b/>
          <w:sz w:val="22"/>
          <w:szCs w:val="22"/>
        </w:rPr>
        <w:t>.2 Réception définitive</w:t>
      </w:r>
    </w:p>
    <w:bookmarkEnd w:id="976"/>
    <w:bookmarkEnd w:id="977"/>
    <w:bookmarkEnd w:id="978"/>
    <w:bookmarkEnd w:id="979"/>
    <w:p w14:paraId="470E079B" w14:textId="77777777" w:rsidR="004638F8" w:rsidRPr="0060705A" w:rsidRDefault="004638F8" w:rsidP="00DB4764">
      <w:pPr>
        <w:widowControl w:val="0"/>
        <w:autoSpaceDE w:val="0"/>
        <w:autoSpaceDN w:val="0"/>
        <w:adjustRightInd w:val="0"/>
        <w:spacing w:before="120" w:line="276" w:lineRule="auto"/>
        <w:jc w:val="both"/>
        <w:rPr>
          <w:rFonts w:ascii="Arial Narrow" w:hAnsi="Arial Narrow" w:cs="Arial"/>
          <w:sz w:val="22"/>
          <w:szCs w:val="22"/>
        </w:rPr>
      </w:pPr>
      <w:r w:rsidRPr="0060705A">
        <w:rPr>
          <w:rFonts w:ascii="Arial Narrow" w:hAnsi="Arial Narrow" w:cs="Arial"/>
          <w:b/>
          <w:bCs/>
          <w:sz w:val="22"/>
          <w:szCs w:val="22"/>
        </w:rPr>
        <w:t>3</w:t>
      </w:r>
      <w:r w:rsidR="00F67C4E" w:rsidRPr="0060705A">
        <w:rPr>
          <w:rFonts w:ascii="Arial Narrow" w:hAnsi="Arial Narrow" w:cs="Arial"/>
          <w:b/>
          <w:bCs/>
          <w:sz w:val="22"/>
          <w:szCs w:val="22"/>
        </w:rPr>
        <w:t>7</w:t>
      </w:r>
      <w:r w:rsidRPr="0060705A">
        <w:rPr>
          <w:rFonts w:ascii="Arial Narrow" w:hAnsi="Arial Narrow" w:cs="Arial"/>
          <w:b/>
          <w:bCs/>
          <w:sz w:val="22"/>
          <w:szCs w:val="22"/>
        </w:rPr>
        <w:t xml:space="preserve">.2.1 </w:t>
      </w:r>
      <w:r w:rsidRPr="0060705A">
        <w:rPr>
          <w:rFonts w:ascii="Arial Narrow" w:hAnsi="Arial Narrow" w:cs="Arial"/>
          <w:sz w:val="22"/>
          <w:szCs w:val="22"/>
        </w:rPr>
        <w:t>Modalité de la réception définitive</w:t>
      </w:r>
    </w:p>
    <w:p w14:paraId="00469616" w14:textId="77777777" w:rsidR="00277727" w:rsidRPr="0060705A" w:rsidRDefault="00277727" w:rsidP="00DB4764">
      <w:pPr>
        <w:widowControl w:val="0"/>
        <w:autoSpaceDE w:val="0"/>
        <w:autoSpaceDN w:val="0"/>
        <w:adjustRightInd w:val="0"/>
        <w:spacing w:before="120" w:line="276" w:lineRule="auto"/>
        <w:ind w:firstLine="708"/>
        <w:jc w:val="both"/>
        <w:rPr>
          <w:rFonts w:ascii="Arial Narrow" w:hAnsi="Arial Narrow" w:cs="Arial"/>
          <w:sz w:val="22"/>
          <w:szCs w:val="22"/>
        </w:rPr>
      </w:pPr>
      <w:r w:rsidRPr="0060705A">
        <w:rPr>
          <w:rFonts w:ascii="Arial Narrow" w:hAnsi="Arial Narrow" w:cs="Arial"/>
          <w:sz w:val="22"/>
          <w:szCs w:val="22"/>
        </w:rPr>
        <w:t>Sur la</w:t>
      </w:r>
      <w:r w:rsidR="00785B13" w:rsidRPr="0060705A">
        <w:rPr>
          <w:rFonts w:ascii="Arial Narrow" w:hAnsi="Arial Narrow" w:cs="Arial"/>
          <w:sz w:val="22"/>
          <w:szCs w:val="22"/>
        </w:rPr>
        <w:t xml:space="preserve"> </w:t>
      </w:r>
      <w:r w:rsidRPr="0060705A">
        <w:rPr>
          <w:rFonts w:ascii="Arial Narrow" w:hAnsi="Arial Narrow" w:cs="Arial"/>
          <w:sz w:val="22"/>
          <w:szCs w:val="22"/>
        </w:rPr>
        <w:t>demande du Co-contractant la réception définitive sera effectuée dans un délai de quinze (15) jours à compter de l'expiration du délai de garantie.</w:t>
      </w:r>
    </w:p>
    <w:p w14:paraId="2EF87620" w14:textId="77777777" w:rsidR="00277727" w:rsidRPr="0060705A" w:rsidRDefault="00277727" w:rsidP="00DB4764">
      <w:pPr>
        <w:widowControl w:val="0"/>
        <w:autoSpaceDE w:val="0"/>
        <w:autoSpaceDN w:val="0"/>
        <w:adjustRightInd w:val="0"/>
        <w:spacing w:before="120" w:line="276" w:lineRule="auto"/>
        <w:ind w:firstLine="708"/>
        <w:jc w:val="both"/>
        <w:rPr>
          <w:rFonts w:ascii="Arial Narrow" w:hAnsi="Arial Narrow" w:cs="Arial"/>
          <w:sz w:val="22"/>
          <w:szCs w:val="22"/>
        </w:rPr>
      </w:pPr>
      <w:r w:rsidRPr="0060705A">
        <w:rPr>
          <w:rFonts w:ascii="Arial Narrow" w:hAnsi="Arial Narrow" w:cs="Arial"/>
          <w:sz w:val="22"/>
          <w:szCs w:val="22"/>
        </w:rPr>
        <w:t xml:space="preserve">La Commission pour la réception définitive sera la même que celle ayant prononcé la réception provisoire des travaux. </w:t>
      </w:r>
      <w:r w:rsidR="008556AD" w:rsidRPr="0060705A">
        <w:rPr>
          <w:rFonts w:ascii="Arial Narrow" w:hAnsi="Arial Narrow" w:cs="Arial"/>
          <w:sz w:val="22"/>
          <w:szCs w:val="22"/>
        </w:rPr>
        <w:t>Toutefois, le maitre d’œuvre n’est pas tenu d’y assister.</w:t>
      </w:r>
    </w:p>
    <w:p w14:paraId="0CD882F2" w14:textId="77777777" w:rsidR="004638F8" w:rsidRPr="0060705A" w:rsidRDefault="004638F8" w:rsidP="00DB4764">
      <w:pPr>
        <w:widowControl w:val="0"/>
        <w:autoSpaceDE w:val="0"/>
        <w:autoSpaceDN w:val="0"/>
        <w:adjustRightInd w:val="0"/>
        <w:spacing w:before="120" w:line="276" w:lineRule="auto"/>
        <w:jc w:val="both"/>
        <w:rPr>
          <w:rFonts w:ascii="Arial Narrow" w:hAnsi="Arial Narrow" w:cs="Arial"/>
          <w:sz w:val="22"/>
          <w:szCs w:val="22"/>
        </w:rPr>
      </w:pPr>
      <w:r w:rsidRPr="0060705A">
        <w:rPr>
          <w:rFonts w:ascii="Arial Narrow" w:hAnsi="Arial Narrow" w:cs="Arial"/>
          <w:b/>
          <w:bCs/>
          <w:sz w:val="22"/>
          <w:szCs w:val="22"/>
        </w:rPr>
        <w:t>3</w:t>
      </w:r>
      <w:r w:rsidR="00F67C4E" w:rsidRPr="0060705A">
        <w:rPr>
          <w:rFonts w:ascii="Arial Narrow" w:hAnsi="Arial Narrow" w:cs="Arial"/>
          <w:b/>
          <w:bCs/>
          <w:sz w:val="22"/>
          <w:szCs w:val="22"/>
        </w:rPr>
        <w:t>7</w:t>
      </w:r>
      <w:r w:rsidRPr="0060705A">
        <w:rPr>
          <w:rFonts w:ascii="Arial Narrow" w:hAnsi="Arial Narrow" w:cs="Arial"/>
          <w:b/>
          <w:bCs/>
          <w:sz w:val="22"/>
          <w:szCs w:val="22"/>
        </w:rPr>
        <w:t>.2.2</w:t>
      </w:r>
      <w:r w:rsidRPr="0060705A">
        <w:rPr>
          <w:rFonts w:ascii="Arial Narrow" w:hAnsi="Arial Narrow" w:cs="Arial"/>
          <w:sz w:val="22"/>
          <w:szCs w:val="22"/>
        </w:rPr>
        <w:t xml:space="preserve"> Attributions de la Commission de réception définitive</w:t>
      </w:r>
    </w:p>
    <w:p w14:paraId="69242D31" w14:textId="77777777" w:rsidR="00277727" w:rsidRPr="0060705A" w:rsidRDefault="00277727" w:rsidP="00DB4764">
      <w:pPr>
        <w:widowControl w:val="0"/>
        <w:autoSpaceDE w:val="0"/>
        <w:autoSpaceDN w:val="0"/>
        <w:adjustRightInd w:val="0"/>
        <w:spacing w:before="120" w:line="276" w:lineRule="auto"/>
        <w:ind w:firstLine="708"/>
        <w:jc w:val="both"/>
        <w:rPr>
          <w:rFonts w:ascii="Arial Narrow" w:hAnsi="Arial Narrow" w:cs="Arial"/>
          <w:sz w:val="22"/>
          <w:szCs w:val="22"/>
        </w:rPr>
      </w:pPr>
      <w:r w:rsidRPr="0060705A">
        <w:rPr>
          <w:rFonts w:ascii="Arial Narrow" w:hAnsi="Arial Narrow" w:cs="Arial"/>
          <w:sz w:val="22"/>
          <w:szCs w:val="22"/>
        </w:rPr>
        <w:t>Avant de prononcer la réception définitive, la Commission vérifiera, par tous les moyens à sa disposition, que les clauses contractuelles ont été entièrement respectées et que le Co-contractant s'est honorablement acquitté des tâches prescrites pour la période de garantie.</w:t>
      </w:r>
    </w:p>
    <w:p w14:paraId="2BE6A23E" w14:textId="77777777" w:rsidR="00277727" w:rsidRPr="0060705A" w:rsidRDefault="00277727" w:rsidP="00DB4764">
      <w:pPr>
        <w:widowControl w:val="0"/>
        <w:autoSpaceDE w:val="0"/>
        <w:autoSpaceDN w:val="0"/>
        <w:adjustRightInd w:val="0"/>
        <w:spacing w:before="120" w:line="276" w:lineRule="auto"/>
        <w:ind w:firstLine="708"/>
        <w:jc w:val="both"/>
        <w:rPr>
          <w:rFonts w:ascii="Arial Narrow" w:hAnsi="Arial Narrow" w:cs="Arial"/>
          <w:sz w:val="22"/>
          <w:szCs w:val="22"/>
        </w:rPr>
      </w:pPr>
      <w:r w:rsidRPr="0060705A">
        <w:rPr>
          <w:rFonts w:ascii="Arial Narrow" w:hAnsi="Arial Narrow" w:cs="Arial"/>
          <w:sz w:val="22"/>
          <w:szCs w:val="22"/>
        </w:rPr>
        <w:t>A l'issue de la séance de Commission, il sera dressé un procès-verbal de réception définitive signé par tous les membres, le</w:t>
      </w:r>
      <w:r w:rsidR="00785B13" w:rsidRPr="0060705A">
        <w:rPr>
          <w:rFonts w:ascii="Arial Narrow" w:hAnsi="Arial Narrow" w:cs="Arial"/>
          <w:sz w:val="22"/>
          <w:szCs w:val="22"/>
        </w:rPr>
        <w:t xml:space="preserve"> </w:t>
      </w:r>
      <w:r w:rsidRPr="0060705A">
        <w:rPr>
          <w:rFonts w:ascii="Arial Narrow" w:hAnsi="Arial Narrow" w:cs="Arial"/>
          <w:sz w:val="22"/>
          <w:szCs w:val="22"/>
        </w:rPr>
        <w:t>Co-contractant compris.</w:t>
      </w:r>
    </w:p>
    <w:p w14:paraId="49EAFE83" w14:textId="77777777" w:rsidR="00277727" w:rsidRPr="0060705A" w:rsidRDefault="00277727" w:rsidP="00A62904">
      <w:pPr>
        <w:pStyle w:val="Titre1"/>
        <w:spacing w:before="240" w:line="276" w:lineRule="auto"/>
        <w:rPr>
          <w:rFonts w:ascii="Arial Narrow" w:hAnsi="Arial Narrow" w:cs="Arial"/>
          <w:bCs w:val="0"/>
          <w:color w:val="auto"/>
          <w:sz w:val="28"/>
          <w:szCs w:val="28"/>
        </w:rPr>
      </w:pPr>
      <w:bookmarkStart w:id="980" w:name="_Toc286833118"/>
      <w:bookmarkStart w:id="981" w:name="_Toc286845541"/>
      <w:bookmarkStart w:id="982" w:name="_Toc286846913"/>
      <w:bookmarkStart w:id="983" w:name="_Toc300835385"/>
      <w:bookmarkStart w:id="984" w:name="_Toc306606821"/>
      <w:bookmarkStart w:id="985" w:name="_Toc356211657"/>
      <w:bookmarkStart w:id="986" w:name="_Toc396508934"/>
      <w:bookmarkStart w:id="987" w:name="_Toc396836102"/>
      <w:bookmarkStart w:id="988" w:name="_Toc400606889"/>
      <w:bookmarkStart w:id="989" w:name="_Toc400962418"/>
      <w:bookmarkStart w:id="990" w:name="_Toc401736168"/>
      <w:bookmarkStart w:id="991" w:name="_Toc401736467"/>
      <w:bookmarkStart w:id="992" w:name="_Toc401737447"/>
      <w:bookmarkStart w:id="993" w:name="_Toc412474922"/>
      <w:bookmarkStart w:id="994" w:name="_Toc412475208"/>
      <w:bookmarkStart w:id="995" w:name="_Toc413085057"/>
      <w:bookmarkStart w:id="996" w:name="_Toc277868"/>
      <w:r w:rsidRPr="0060705A">
        <w:rPr>
          <w:rFonts w:ascii="Arial Narrow" w:hAnsi="Arial Narrow" w:cs="Arial"/>
          <w:bCs w:val="0"/>
          <w:color w:val="auto"/>
          <w:sz w:val="28"/>
          <w:szCs w:val="28"/>
        </w:rPr>
        <w:t xml:space="preserve">CHAPITRE V : </w:t>
      </w:r>
      <w:r w:rsidR="004638F8" w:rsidRPr="0060705A">
        <w:rPr>
          <w:rFonts w:ascii="Arial Narrow" w:hAnsi="Arial Narrow" w:cs="Arial"/>
          <w:bCs w:val="0"/>
          <w:color w:val="auto"/>
          <w:sz w:val="28"/>
          <w:szCs w:val="28"/>
        </w:rPr>
        <w:t xml:space="preserve">DISPOSITIONS </w:t>
      </w:r>
      <w:r w:rsidRPr="0060705A">
        <w:rPr>
          <w:rFonts w:ascii="Arial Narrow" w:hAnsi="Arial Narrow" w:cs="Arial"/>
          <w:bCs w:val="0"/>
          <w:color w:val="auto"/>
          <w:sz w:val="28"/>
          <w:szCs w:val="28"/>
        </w:rPr>
        <w:t>DIVERSES</w:t>
      </w:r>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p>
    <w:p w14:paraId="5732C732" w14:textId="77777777" w:rsidR="00A82B91" w:rsidRPr="0060705A" w:rsidRDefault="00A82B91" w:rsidP="001969F7">
      <w:pPr>
        <w:pStyle w:val="Titre2"/>
        <w:spacing w:before="120" w:line="276" w:lineRule="auto"/>
        <w:jc w:val="both"/>
        <w:rPr>
          <w:rFonts w:ascii="Arial Narrow" w:hAnsi="Arial Narrow" w:cs="Arial"/>
          <w:color w:val="auto"/>
          <w:sz w:val="22"/>
          <w:szCs w:val="22"/>
        </w:rPr>
      </w:pPr>
      <w:bookmarkStart w:id="997" w:name="_Toc369851513"/>
      <w:bookmarkStart w:id="998" w:name="_Toc378586829"/>
      <w:bookmarkStart w:id="999" w:name="_Toc378586889"/>
      <w:bookmarkStart w:id="1000" w:name="_Toc413085058"/>
      <w:bookmarkStart w:id="1001" w:name="_Toc286845542"/>
      <w:bookmarkStart w:id="1002" w:name="_Toc286846914"/>
      <w:bookmarkStart w:id="1003" w:name="_Toc300835386"/>
      <w:bookmarkStart w:id="1004" w:name="_Toc306606822"/>
      <w:bookmarkStart w:id="1005" w:name="_Toc396836103"/>
      <w:bookmarkStart w:id="1006" w:name="_Toc400962419"/>
      <w:bookmarkStart w:id="1007" w:name="_Toc401736169"/>
      <w:bookmarkStart w:id="1008" w:name="_Toc401736468"/>
      <w:bookmarkStart w:id="1009" w:name="_Toc401737448"/>
      <w:r w:rsidRPr="0060705A">
        <w:rPr>
          <w:rFonts w:ascii="Arial Narrow" w:hAnsi="Arial Narrow" w:cs="Arial"/>
          <w:color w:val="auto"/>
          <w:sz w:val="22"/>
          <w:szCs w:val="22"/>
        </w:rPr>
        <w:t xml:space="preserve">Article </w:t>
      </w:r>
      <w:r w:rsidR="00F67C4E" w:rsidRPr="0060705A">
        <w:rPr>
          <w:rFonts w:ascii="Arial Narrow" w:hAnsi="Arial Narrow" w:cs="Arial"/>
          <w:color w:val="auto"/>
          <w:sz w:val="22"/>
          <w:szCs w:val="22"/>
        </w:rPr>
        <w:t>38</w:t>
      </w:r>
      <w:r w:rsidRPr="0060705A">
        <w:rPr>
          <w:rFonts w:ascii="Arial Narrow" w:hAnsi="Arial Narrow" w:cs="Arial"/>
          <w:color w:val="auto"/>
          <w:sz w:val="22"/>
          <w:szCs w:val="22"/>
        </w:rPr>
        <w:t> : Commencement, exécution, amendement et résiliation du marché</w:t>
      </w:r>
      <w:bookmarkEnd w:id="997"/>
      <w:bookmarkEnd w:id="998"/>
      <w:bookmarkEnd w:id="999"/>
      <w:bookmarkEnd w:id="1000"/>
    </w:p>
    <w:p w14:paraId="5210C0AD" w14:textId="77777777" w:rsidR="00A82B91" w:rsidRPr="0060705A" w:rsidRDefault="00A82B91" w:rsidP="001969F7">
      <w:pPr>
        <w:spacing w:before="120" w:line="276" w:lineRule="auto"/>
        <w:jc w:val="both"/>
        <w:rPr>
          <w:rFonts w:ascii="Arial Narrow" w:hAnsi="Arial Narrow"/>
          <w:b/>
        </w:rPr>
      </w:pPr>
      <w:bookmarkStart w:id="1010" w:name="_Toc357315012"/>
      <w:bookmarkStart w:id="1011" w:name="_Toc369851514"/>
      <w:r w:rsidRPr="0060705A">
        <w:rPr>
          <w:rFonts w:ascii="Arial Narrow" w:hAnsi="Arial Narrow"/>
          <w:b/>
        </w:rPr>
        <w:t>3</w:t>
      </w:r>
      <w:r w:rsidR="00F67C4E" w:rsidRPr="0060705A">
        <w:rPr>
          <w:rFonts w:ascii="Arial Narrow" w:hAnsi="Arial Narrow"/>
          <w:b/>
        </w:rPr>
        <w:t>8</w:t>
      </w:r>
      <w:r w:rsidRPr="0060705A">
        <w:rPr>
          <w:rFonts w:ascii="Arial Narrow" w:hAnsi="Arial Narrow"/>
          <w:b/>
        </w:rPr>
        <w:t xml:space="preserve"> .1 : Entrée en Vigueur du Marché</w:t>
      </w:r>
      <w:bookmarkEnd w:id="1010"/>
      <w:bookmarkEnd w:id="1011"/>
    </w:p>
    <w:p w14:paraId="67BC7BD2" w14:textId="77777777" w:rsidR="00A82B91" w:rsidRPr="0060705A" w:rsidRDefault="00A82B91" w:rsidP="001969F7">
      <w:pPr>
        <w:spacing w:before="120" w:line="276" w:lineRule="auto"/>
        <w:ind w:right="-72"/>
        <w:jc w:val="both"/>
        <w:rPr>
          <w:rFonts w:ascii="Arial Narrow" w:hAnsi="Arial Narrow"/>
        </w:rPr>
      </w:pPr>
      <w:r w:rsidRPr="0060705A">
        <w:rPr>
          <w:rFonts w:ascii="Arial Narrow" w:hAnsi="Arial Narrow"/>
        </w:rPr>
        <w:t>Le présent Marché entrera en vigueur à la date (“Date d’entrée en vigueur”) de la notification faite par le Maître d’Ouvrage au Prestataire de commenc</w:t>
      </w:r>
      <w:r w:rsidR="008556AD" w:rsidRPr="0060705A">
        <w:rPr>
          <w:rFonts w:ascii="Arial Narrow" w:hAnsi="Arial Narrow"/>
        </w:rPr>
        <w:t xml:space="preserve">er à fournir les Prestations. </w:t>
      </w:r>
    </w:p>
    <w:p w14:paraId="44E7125D" w14:textId="77777777" w:rsidR="00A82B91" w:rsidRPr="0060705A" w:rsidRDefault="00A82B91" w:rsidP="001969F7">
      <w:pPr>
        <w:spacing w:before="120" w:line="276" w:lineRule="auto"/>
        <w:jc w:val="both"/>
        <w:rPr>
          <w:rFonts w:ascii="Arial Narrow" w:hAnsi="Arial Narrow"/>
          <w:b/>
        </w:rPr>
      </w:pPr>
      <w:bookmarkStart w:id="1012" w:name="_Toc357315013"/>
      <w:bookmarkStart w:id="1013" w:name="_Toc369851515"/>
      <w:r w:rsidRPr="0060705A">
        <w:rPr>
          <w:rFonts w:ascii="Arial Narrow" w:hAnsi="Arial Narrow"/>
          <w:b/>
        </w:rPr>
        <w:t>3</w:t>
      </w:r>
      <w:r w:rsidR="00F67C4E" w:rsidRPr="0060705A">
        <w:rPr>
          <w:rFonts w:ascii="Arial Narrow" w:hAnsi="Arial Narrow"/>
          <w:b/>
        </w:rPr>
        <w:t>8</w:t>
      </w:r>
      <w:r w:rsidRPr="0060705A">
        <w:rPr>
          <w:rFonts w:ascii="Arial Narrow" w:hAnsi="Arial Narrow"/>
          <w:b/>
        </w:rPr>
        <w:t>.2 : Résiliation du Marché par Défaut d’entrée en Vigueur</w:t>
      </w:r>
      <w:bookmarkEnd w:id="1012"/>
      <w:bookmarkEnd w:id="1013"/>
    </w:p>
    <w:p w14:paraId="6FB842EA" w14:textId="77777777" w:rsidR="00A82B91" w:rsidRPr="0060705A" w:rsidRDefault="00A82B91" w:rsidP="001969F7">
      <w:pPr>
        <w:spacing w:before="120" w:line="276" w:lineRule="auto"/>
        <w:ind w:right="-72"/>
        <w:jc w:val="both"/>
        <w:rPr>
          <w:rFonts w:ascii="Arial Narrow" w:hAnsi="Arial Narrow"/>
        </w:rPr>
      </w:pPr>
      <w:r w:rsidRPr="0060705A">
        <w:rPr>
          <w:rFonts w:ascii="Arial Narrow" w:hAnsi="Arial Narrow"/>
        </w:rPr>
        <w:t>Si le présent Marché n’est pas entré en vigueur dans les délais indiqués à compter de la date de signature du Marché, chacune des Parties peut, sous réserve d’une notification écrite adressée à l’autre Partie, dans un délai minimum de quatre (4) semaines, déclarer le présent Marché nul et non avenu, auquel cas aucune Partie ne pourra élever de réclamation au titre de ce Marché envers l’autre Partie.</w:t>
      </w:r>
    </w:p>
    <w:p w14:paraId="0AEBEFA4" w14:textId="77777777" w:rsidR="00A82B91" w:rsidRPr="0060705A" w:rsidRDefault="00A82B91" w:rsidP="001969F7">
      <w:pPr>
        <w:spacing w:before="120" w:line="276" w:lineRule="auto"/>
        <w:jc w:val="both"/>
        <w:rPr>
          <w:rFonts w:ascii="Arial Narrow" w:hAnsi="Arial Narrow"/>
          <w:b/>
        </w:rPr>
      </w:pPr>
      <w:bookmarkStart w:id="1014" w:name="_Toc357315014"/>
      <w:bookmarkStart w:id="1015" w:name="_Toc369851516"/>
      <w:r w:rsidRPr="0060705A">
        <w:rPr>
          <w:rFonts w:ascii="Arial Narrow" w:hAnsi="Arial Narrow"/>
          <w:b/>
        </w:rPr>
        <w:t>3</w:t>
      </w:r>
      <w:r w:rsidR="00F67C4E" w:rsidRPr="0060705A">
        <w:rPr>
          <w:rFonts w:ascii="Arial Narrow" w:hAnsi="Arial Narrow"/>
          <w:b/>
        </w:rPr>
        <w:t>8</w:t>
      </w:r>
      <w:r w:rsidRPr="0060705A">
        <w:rPr>
          <w:rFonts w:ascii="Arial Narrow" w:hAnsi="Arial Narrow"/>
          <w:b/>
        </w:rPr>
        <w:t xml:space="preserve">.3 : Commencement des </w:t>
      </w:r>
      <w:bookmarkEnd w:id="1014"/>
      <w:bookmarkEnd w:id="1015"/>
      <w:r w:rsidR="0068073D" w:rsidRPr="0060705A">
        <w:rPr>
          <w:rFonts w:ascii="Arial Narrow" w:hAnsi="Arial Narrow"/>
          <w:b/>
        </w:rPr>
        <w:t>Travaux</w:t>
      </w:r>
    </w:p>
    <w:p w14:paraId="185517F5" w14:textId="77777777" w:rsidR="0039791A" w:rsidRPr="0060705A" w:rsidRDefault="00A82B91" w:rsidP="001969F7">
      <w:pPr>
        <w:spacing w:before="120" w:line="276" w:lineRule="auto"/>
        <w:ind w:right="-72"/>
        <w:jc w:val="both"/>
        <w:rPr>
          <w:rFonts w:ascii="Arial Narrow" w:hAnsi="Arial Narrow"/>
        </w:rPr>
      </w:pPr>
      <w:r w:rsidRPr="0060705A">
        <w:rPr>
          <w:rFonts w:ascii="Arial Narrow" w:hAnsi="Arial Narrow"/>
        </w:rPr>
        <w:t xml:space="preserve">Le Prestataire commencera l’exécution de ses </w:t>
      </w:r>
      <w:r w:rsidR="0068073D" w:rsidRPr="0060705A">
        <w:rPr>
          <w:rFonts w:ascii="Arial Narrow" w:hAnsi="Arial Narrow"/>
        </w:rPr>
        <w:t xml:space="preserve">travaux </w:t>
      </w:r>
      <w:r w:rsidRPr="0060705A">
        <w:rPr>
          <w:rFonts w:ascii="Arial Narrow" w:hAnsi="Arial Narrow"/>
        </w:rPr>
        <w:t>à la date d’entrée en vigueur indiquée dans l’ordre de service de démarrer les prestations.</w:t>
      </w:r>
      <w:bookmarkStart w:id="1016" w:name="_Toc357315015"/>
      <w:bookmarkStart w:id="1017" w:name="_Toc369851517"/>
    </w:p>
    <w:p w14:paraId="1384E062" w14:textId="77777777" w:rsidR="0039791A" w:rsidRPr="0060705A" w:rsidRDefault="00A82B91" w:rsidP="001969F7">
      <w:pPr>
        <w:jc w:val="both"/>
        <w:rPr>
          <w:rFonts w:ascii="Arial Narrow" w:hAnsi="Arial Narrow"/>
          <w:b/>
        </w:rPr>
      </w:pPr>
      <w:r w:rsidRPr="0060705A">
        <w:rPr>
          <w:rFonts w:ascii="Arial Narrow" w:hAnsi="Arial Narrow"/>
          <w:b/>
        </w:rPr>
        <w:t>3</w:t>
      </w:r>
      <w:r w:rsidR="00F67C4E" w:rsidRPr="0060705A">
        <w:rPr>
          <w:rFonts w:ascii="Arial Narrow" w:hAnsi="Arial Narrow"/>
          <w:b/>
        </w:rPr>
        <w:t>8</w:t>
      </w:r>
      <w:r w:rsidRPr="0060705A">
        <w:rPr>
          <w:rFonts w:ascii="Arial Narrow" w:hAnsi="Arial Narrow"/>
          <w:b/>
        </w:rPr>
        <w:t>.4 : Achèvement du Marché</w:t>
      </w:r>
      <w:bookmarkEnd w:id="1016"/>
      <w:bookmarkEnd w:id="1017"/>
    </w:p>
    <w:p w14:paraId="6BA0C2ED" w14:textId="77777777" w:rsidR="00A82B91" w:rsidRPr="0060705A" w:rsidRDefault="00A82B91" w:rsidP="001969F7">
      <w:pPr>
        <w:jc w:val="both"/>
        <w:rPr>
          <w:rFonts w:ascii="Arial Narrow" w:hAnsi="Arial Narrow"/>
        </w:rPr>
      </w:pPr>
      <w:r w:rsidRPr="0060705A">
        <w:rPr>
          <w:rFonts w:ascii="Arial Narrow" w:hAnsi="Arial Narrow"/>
        </w:rPr>
        <w:t>A moins qu’il n’ait été résilié auparavant conformément aux dispositions de l’Article 39 ci-après, le présent Marché prendra fin à l’issue de la période prévue par le contrat à compter de la date l’ordre de service de démarrer les prestations.</w:t>
      </w:r>
    </w:p>
    <w:p w14:paraId="1162E833" w14:textId="77777777" w:rsidR="00A82B91" w:rsidRPr="0060705A" w:rsidRDefault="00A82B91" w:rsidP="001969F7">
      <w:pPr>
        <w:spacing w:before="120" w:line="276" w:lineRule="auto"/>
        <w:ind w:right="-72"/>
        <w:jc w:val="both"/>
        <w:rPr>
          <w:rFonts w:ascii="Arial Narrow" w:hAnsi="Arial Narrow"/>
          <w:b/>
        </w:rPr>
      </w:pPr>
      <w:bookmarkStart w:id="1018" w:name="_Toc357315016"/>
      <w:bookmarkStart w:id="1019" w:name="_Toc369851518"/>
      <w:r w:rsidRPr="0060705A">
        <w:rPr>
          <w:rFonts w:ascii="Arial Narrow" w:hAnsi="Arial Narrow"/>
          <w:b/>
        </w:rPr>
        <w:t>3</w:t>
      </w:r>
      <w:r w:rsidR="00F67C4E" w:rsidRPr="0060705A">
        <w:rPr>
          <w:rFonts w:ascii="Arial Narrow" w:hAnsi="Arial Narrow"/>
          <w:b/>
        </w:rPr>
        <w:t>8</w:t>
      </w:r>
      <w:r w:rsidRPr="0060705A">
        <w:rPr>
          <w:rFonts w:ascii="Arial Narrow" w:hAnsi="Arial Narrow"/>
          <w:b/>
        </w:rPr>
        <w:t>.5 : Marché Formant un Tout</w:t>
      </w:r>
      <w:bookmarkEnd w:id="1018"/>
      <w:bookmarkEnd w:id="1019"/>
    </w:p>
    <w:p w14:paraId="1A72A7CC" w14:textId="77777777" w:rsidR="00A82B91" w:rsidRPr="0060705A" w:rsidRDefault="00A82B91" w:rsidP="001969F7">
      <w:pPr>
        <w:spacing w:before="120" w:line="276" w:lineRule="auto"/>
        <w:ind w:right="-72"/>
        <w:jc w:val="both"/>
        <w:rPr>
          <w:rFonts w:ascii="Arial Narrow" w:hAnsi="Arial Narrow"/>
        </w:rPr>
      </w:pPr>
      <w:r w:rsidRPr="0060705A">
        <w:rPr>
          <w:rFonts w:ascii="Arial Narrow" w:hAnsi="Arial Narrow"/>
        </w:rPr>
        <w:t>Le présent Marché contient toutes les clauses et dispositions convenues entre les Parties.</w:t>
      </w:r>
      <w:r w:rsidR="00785B13" w:rsidRPr="0060705A">
        <w:rPr>
          <w:rFonts w:ascii="Arial Narrow" w:hAnsi="Arial Narrow"/>
        </w:rPr>
        <w:t xml:space="preserve"> </w:t>
      </w:r>
      <w:r w:rsidRPr="0060705A">
        <w:rPr>
          <w:rFonts w:ascii="Arial Narrow" w:hAnsi="Arial Narrow"/>
        </w:rPr>
        <w:t>Aucun agent ou représentant des Parties n’a le pouvoir de lier les Parties par une déclaration, promesse, engagement ou accord qui ne soit contenue dans le présent Marché.</w:t>
      </w:r>
    </w:p>
    <w:p w14:paraId="3B9C0A96" w14:textId="77777777" w:rsidR="00A82B91" w:rsidRPr="0060705A" w:rsidRDefault="00A82B91" w:rsidP="001969F7">
      <w:pPr>
        <w:pStyle w:val="Titre2"/>
        <w:spacing w:before="120" w:line="276" w:lineRule="auto"/>
        <w:jc w:val="both"/>
        <w:rPr>
          <w:rFonts w:ascii="Arial Narrow" w:hAnsi="Arial Narrow" w:cs="Arial"/>
          <w:color w:val="auto"/>
          <w:sz w:val="22"/>
          <w:szCs w:val="22"/>
        </w:rPr>
      </w:pPr>
      <w:bookmarkStart w:id="1020" w:name="_Toc357315025"/>
      <w:bookmarkStart w:id="1021" w:name="_Toc378586830"/>
      <w:bookmarkStart w:id="1022" w:name="_Toc378586890"/>
      <w:bookmarkStart w:id="1023" w:name="_Toc413085059"/>
      <w:r w:rsidRPr="0060705A">
        <w:rPr>
          <w:rFonts w:ascii="Arial Narrow" w:hAnsi="Arial Narrow" w:cs="Arial"/>
          <w:color w:val="auto"/>
          <w:sz w:val="22"/>
          <w:szCs w:val="22"/>
        </w:rPr>
        <w:t xml:space="preserve">Article </w:t>
      </w:r>
      <w:r w:rsidR="00F67C4E" w:rsidRPr="0060705A">
        <w:rPr>
          <w:rFonts w:ascii="Arial Narrow" w:hAnsi="Arial Narrow" w:cs="Arial"/>
          <w:color w:val="auto"/>
          <w:sz w:val="22"/>
          <w:szCs w:val="22"/>
        </w:rPr>
        <w:t>39</w:t>
      </w:r>
      <w:r w:rsidRPr="0060705A">
        <w:rPr>
          <w:rFonts w:ascii="Arial Narrow" w:hAnsi="Arial Narrow" w:cs="Arial"/>
          <w:color w:val="auto"/>
          <w:sz w:val="22"/>
          <w:szCs w:val="22"/>
        </w:rPr>
        <w:t> : Suspension des paiements</w:t>
      </w:r>
      <w:bookmarkEnd w:id="1020"/>
      <w:bookmarkEnd w:id="1021"/>
      <w:bookmarkEnd w:id="1022"/>
      <w:bookmarkEnd w:id="1023"/>
    </w:p>
    <w:p w14:paraId="6C4EEF49" w14:textId="77777777" w:rsidR="00A82B91" w:rsidRPr="0060705A" w:rsidRDefault="00A82B91" w:rsidP="001969F7">
      <w:pPr>
        <w:spacing w:before="120" w:line="276" w:lineRule="auto"/>
        <w:jc w:val="both"/>
        <w:rPr>
          <w:rFonts w:ascii="Arial Narrow" w:hAnsi="Arial Narrow"/>
        </w:rPr>
      </w:pPr>
      <w:r w:rsidRPr="0060705A">
        <w:rPr>
          <w:rFonts w:ascii="Arial Narrow" w:hAnsi="Arial Narrow"/>
        </w:rPr>
        <w:t>Le Maître d’Ouvrage peut, par notification écrite, suspendre tous les paiements au Prestataire si ces derniers n’ont pas respecté leurs obligations contractuelles, y compris les obligations relatives à l’exécution des Prestations, étant entendu que ladite notification de suspension devra (i) indiquer la nature de ce manquement, et (ii) demander au prestataire de remédier à ce manquement dans un délai qui ne saurait dépasser trente (30) jours après la date de réception par le prestataire de ladite notification de suspension.</w:t>
      </w:r>
    </w:p>
    <w:p w14:paraId="2B3EB8B5" w14:textId="77777777" w:rsidR="00A82B91" w:rsidRPr="0060705A" w:rsidRDefault="00A82B91" w:rsidP="001969F7">
      <w:pPr>
        <w:pStyle w:val="Titre2"/>
        <w:spacing w:before="120" w:line="276" w:lineRule="auto"/>
        <w:jc w:val="both"/>
        <w:rPr>
          <w:rFonts w:ascii="Arial Narrow" w:hAnsi="Arial Narrow" w:cs="Arial"/>
          <w:color w:val="auto"/>
          <w:sz w:val="22"/>
          <w:szCs w:val="22"/>
        </w:rPr>
      </w:pPr>
      <w:bookmarkStart w:id="1024" w:name="_Toc369851519"/>
      <w:bookmarkStart w:id="1025" w:name="_Toc378586831"/>
      <w:bookmarkStart w:id="1026" w:name="_Toc378586891"/>
      <w:bookmarkStart w:id="1027" w:name="_Toc413085060"/>
      <w:r w:rsidRPr="0060705A">
        <w:rPr>
          <w:rFonts w:ascii="Arial Narrow" w:hAnsi="Arial Narrow" w:cs="Arial"/>
          <w:color w:val="auto"/>
          <w:sz w:val="22"/>
          <w:szCs w:val="22"/>
        </w:rPr>
        <w:t xml:space="preserve">Article </w:t>
      </w:r>
      <w:r w:rsidR="00F67C4E" w:rsidRPr="0060705A">
        <w:rPr>
          <w:rFonts w:ascii="Arial Narrow" w:hAnsi="Arial Narrow" w:cs="Arial"/>
          <w:color w:val="auto"/>
          <w:sz w:val="22"/>
          <w:szCs w:val="22"/>
        </w:rPr>
        <w:t>40</w:t>
      </w:r>
      <w:r w:rsidRPr="0060705A">
        <w:rPr>
          <w:rFonts w:ascii="Arial Narrow" w:hAnsi="Arial Narrow" w:cs="Arial"/>
          <w:color w:val="auto"/>
          <w:sz w:val="22"/>
          <w:szCs w:val="22"/>
        </w:rPr>
        <w:t> : Avenant</w:t>
      </w:r>
      <w:bookmarkEnd w:id="1024"/>
      <w:bookmarkEnd w:id="1025"/>
      <w:bookmarkEnd w:id="1026"/>
      <w:bookmarkEnd w:id="1027"/>
    </w:p>
    <w:p w14:paraId="2040D4E4" w14:textId="77777777" w:rsidR="00A82B91" w:rsidRPr="0060705A" w:rsidRDefault="00A82B91" w:rsidP="001969F7">
      <w:pPr>
        <w:spacing w:before="120" w:line="276" w:lineRule="auto"/>
        <w:jc w:val="both"/>
        <w:rPr>
          <w:rFonts w:ascii="Arial Narrow" w:hAnsi="Arial Narrow"/>
        </w:rPr>
      </w:pPr>
      <w:r w:rsidRPr="0060705A">
        <w:rPr>
          <w:rFonts w:ascii="Arial Narrow" w:hAnsi="Arial Narrow" w:cs="Arial"/>
        </w:rPr>
        <w:t>Aucun avenant aux termes et conditions du présent Marché, y compris aux modifications portées au volume des Prestations, ne pourra être effectué sans accord écrit entre les Parties et ne pourra entrer e</w:t>
      </w:r>
      <w:r w:rsidR="008556AD" w:rsidRPr="0060705A">
        <w:rPr>
          <w:rFonts w:ascii="Arial Narrow" w:hAnsi="Arial Narrow" w:cs="Arial"/>
        </w:rPr>
        <w:t>n vigueur sans l’approbation d</w:t>
      </w:r>
      <w:r w:rsidR="00AB530F" w:rsidRPr="0060705A">
        <w:rPr>
          <w:rFonts w:ascii="Arial Narrow" w:hAnsi="Arial Narrow" w:cs="Arial"/>
        </w:rPr>
        <w:t>e l’autorité contractante et d</w:t>
      </w:r>
      <w:r w:rsidR="008556AD" w:rsidRPr="0060705A">
        <w:rPr>
          <w:rFonts w:ascii="Arial Narrow" w:hAnsi="Arial Narrow" w:cs="Arial"/>
        </w:rPr>
        <w:t>u FEICOM</w:t>
      </w:r>
      <w:r w:rsidRPr="0060705A">
        <w:rPr>
          <w:rFonts w:ascii="Arial Narrow" w:hAnsi="Arial Narrow" w:cs="Arial"/>
        </w:rPr>
        <w:t>. Cependant chaque Partie devra accorder toute l’attention nécessaire aux propositions d’avenants soumises par l’autre Partie.</w:t>
      </w:r>
    </w:p>
    <w:p w14:paraId="72340033" w14:textId="77777777" w:rsidR="004638F8" w:rsidRPr="0060705A" w:rsidRDefault="004638F8" w:rsidP="001969F7">
      <w:pPr>
        <w:pStyle w:val="Titre2"/>
        <w:spacing w:before="120" w:line="276" w:lineRule="auto"/>
        <w:jc w:val="both"/>
        <w:rPr>
          <w:rFonts w:ascii="Arial Narrow" w:hAnsi="Arial Narrow" w:cs="Arial"/>
          <w:color w:val="auto"/>
          <w:sz w:val="22"/>
          <w:szCs w:val="22"/>
        </w:rPr>
      </w:pPr>
      <w:bookmarkStart w:id="1028" w:name="_Toc396836104"/>
      <w:bookmarkStart w:id="1029" w:name="_Toc400962420"/>
      <w:bookmarkStart w:id="1030" w:name="_Toc401736170"/>
      <w:bookmarkStart w:id="1031" w:name="_Toc401736469"/>
      <w:bookmarkStart w:id="1032" w:name="_Toc401737449"/>
      <w:bookmarkStart w:id="1033" w:name="_Toc413085061"/>
      <w:bookmarkStart w:id="1034" w:name="_Toc286845543"/>
      <w:bookmarkStart w:id="1035" w:name="_Toc286846915"/>
      <w:bookmarkStart w:id="1036" w:name="_Toc300835387"/>
      <w:bookmarkStart w:id="1037" w:name="_Toc306606823"/>
      <w:bookmarkEnd w:id="1001"/>
      <w:bookmarkEnd w:id="1002"/>
      <w:bookmarkEnd w:id="1003"/>
      <w:bookmarkEnd w:id="1004"/>
      <w:bookmarkEnd w:id="1005"/>
      <w:bookmarkEnd w:id="1006"/>
      <w:bookmarkEnd w:id="1007"/>
      <w:bookmarkEnd w:id="1008"/>
      <w:bookmarkEnd w:id="1009"/>
      <w:r w:rsidRPr="0060705A">
        <w:rPr>
          <w:rFonts w:ascii="Arial Narrow" w:hAnsi="Arial Narrow" w:cs="Arial"/>
          <w:color w:val="auto"/>
          <w:sz w:val="22"/>
          <w:szCs w:val="22"/>
        </w:rPr>
        <w:t xml:space="preserve">Article </w:t>
      </w:r>
      <w:r w:rsidR="00F67C4E" w:rsidRPr="0060705A">
        <w:rPr>
          <w:rFonts w:ascii="Arial Narrow" w:hAnsi="Arial Narrow" w:cs="Arial"/>
          <w:color w:val="auto"/>
          <w:sz w:val="22"/>
          <w:szCs w:val="22"/>
        </w:rPr>
        <w:t>41</w:t>
      </w:r>
      <w:r w:rsidRPr="0060705A">
        <w:rPr>
          <w:rFonts w:ascii="Arial Narrow" w:hAnsi="Arial Narrow" w:cs="Arial"/>
          <w:color w:val="auto"/>
          <w:sz w:val="22"/>
          <w:szCs w:val="22"/>
        </w:rPr>
        <w:t xml:space="preserve"> : Manœuvres frauduleuses et corruption</w:t>
      </w:r>
      <w:bookmarkEnd w:id="1028"/>
      <w:bookmarkEnd w:id="1029"/>
      <w:bookmarkEnd w:id="1030"/>
      <w:bookmarkEnd w:id="1031"/>
      <w:bookmarkEnd w:id="1032"/>
      <w:bookmarkEnd w:id="1033"/>
    </w:p>
    <w:p w14:paraId="4FF88868" w14:textId="77777777" w:rsidR="00A12C2D" w:rsidRPr="0060705A" w:rsidRDefault="004638F8" w:rsidP="001969F7">
      <w:pPr>
        <w:widowControl w:val="0"/>
        <w:autoSpaceDE w:val="0"/>
        <w:autoSpaceDN w:val="0"/>
        <w:adjustRightInd w:val="0"/>
        <w:spacing w:before="120" w:line="276" w:lineRule="auto"/>
        <w:jc w:val="both"/>
        <w:rPr>
          <w:rFonts w:ascii="Arial Narrow" w:hAnsi="Arial Narrow" w:cs="Arial"/>
          <w:sz w:val="22"/>
          <w:szCs w:val="22"/>
        </w:rPr>
      </w:pPr>
      <w:r w:rsidRPr="0060705A">
        <w:rPr>
          <w:rFonts w:ascii="Arial Narrow" w:hAnsi="Arial Narrow" w:cs="Arial"/>
          <w:sz w:val="22"/>
          <w:szCs w:val="22"/>
        </w:rPr>
        <w:t>Le Co-contractant déclare</w:t>
      </w:r>
      <w:r w:rsidR="00785B13" w:rsidRPr="0060705A">
        <w:rPr>
          <w:rFonts w:ascii="Arial Narrow" w:hAnsi="Arial Narrow" w:cs="Arial"/>
          <w:sz w:val="22"/>
          <w:szCs w:val="22"/>
        </w:rPr>
        <w:t xml:space="preserve"> </w:t>
      </w:r>
      <w:r w:rsidRPr="0060705A">
        <w:rPr>
          <w:rFonts w:ascii="Arial Narrow" w:hAnsi="Arial Narrow" w:cs="Arial"/>
          <w:sz w:val="22"/>
          <w:szCs w:val="22"/>
        </w:rPr>
        <w:t>en signant le présent marché:</w:t>
      </w:r>
    </w:p>
    <w:p w14:paraId="0C95DC92" w14:textId="77777777" w:rsidR="004638F8" w:rsidRPr="0060705A" w:rsidRDefault="004638F8" w:rsidP="009404AA">
      <w:pPr>
        <w:widowControl w:val="0"/>
        <w:numPr>
          <w:ilvl w:val="0"/>
          <w:numId w:val="11"/>
        </w:numPr>
        <w:tabs>
          <w:tab w:val="clear" w:pos="853"/>
          <w:tab w:val="num" w:pos="567"/>
        </w:tabs>
        <w:autoSpaceDE w:val="0"/>
        <w:autoSpaceDN w:val="0"/>
        <w:adjustRightInd w:val="0"/>
        <w:spacing w:before="120" w:line="276" w:lineRule="auto"/>
        <w:ind w:left="567" w:hanging="283"/>
        <w:jc w:val="both"/>
        <w:rPr>
          <w:rFonts w:ascii="Arial Narrow" w:hAnsi="Arial Narrow" w:cs="Arial"/>
          <w:bCs/>
          <w:sz w:val="22"/>
          <w:szCs w:val="22"/>
        </w:rPr>
      </w:pPr>
      <w:r w:rsidRPr="0060705A">
        <w:rPr>
          <w:rFonts w:ascii="Arial Narrow" w:hAnsi="Arial Narrow" w:cs="Arial"/>
          <w:sz w:val="22"/>
          <w:szCs w:val="22"/>
        </w:rPr>
        <w:t>qu’il n’a commis aucun acte susceptible d’influencer le processus de réalisation du projet au détriment du Maître d’Ouvrage et notamment qu’aucune Entente n’est intervenue et n’interviendra ;</w:t>
      </w:r>
    </w:p>
    <w:p w14:paraId="6C3B77E5" w14:textId="77777777" w:rsidR="004638F8" w:rsidRPr="0060705A" w:rsidRDefault="004638F8" w:rsidP="009404AA">
      <w:pPr>
        <w:widowControl w:val="0"/>
        <w:numPr>
          <w:ilvl w:val="0"/>
          <w:numId w:val="11"/>
        </w:numPr>
        <w:tabs>
          <w:tab w:val="clear" w:pos="853"/>
          <w:tab w:val="num" w:pos="567"/>
        </w:tabs>
        <w:autoSpaceDE w:val="0"/>
        <w:autoSpaceDN w:val="0"/>
        <w:adjustRightInd w:val="0"/>
        <w:spacing w:before="120" w:line="276" w:lineRule="auto"/>
        <w:ind w:left="567" w:hanging="283"/>
        <w:jc w:val="both"/>
        <w:rPr>
          <w:rFonts w:ascii="Arial Narrow" w:hAnsi="Arial Narrow" w:cs="Arial"/>
          <w:sz w:val="22"/>
          <w:szCs w:val="22"/>
        </w:rPr>
      </w:pPr>
      <w:r w:rsidRPr="0060705A">
        <w:rPr>
          <w:rFonts w:ascii="Arial Narrow" w:hAnsi="Arial Narrow" w:cs="Arial"/>
          <w:sz w:val="22"/>
          <w:szCs w:val="22"/>
        </w:rPr>
        <w:t>que la négociation, la passation et l’exécution du contrat n’ont pas donné, ne donnent pas et ne donneront pas lieu à un acte de corruption tel que défini par la Convention des Nations Unies contre la corruption en date du 31 octobre 2003.</w:t>
      </w:r>
    </w:p>
    <w:p w14:paraId="4073887F" w14:textId="77777777" w:rsidR="004638F8" w:rsidRPr="0060705A" w:rsidRDefault="004638F8" w:rsidP="001969F7">
      <w:pPr>
        <w:pStyle w:val="Titre2"/>
        <w:spacing w:before="120" w:line="276" w:lineRule="auto"/>
        <w:jc w:val="both"/>
        <w:rPr>
          <w:rFonts w:ascii="Arial Narrow" w:hAnsi="Arial Narrow" w:cs="Arial"/>
          <w:color w:val="auto"/>
          <w:sz w:val="22"/>
          <w:szCs w:val="22"/>
        </w:rPr>
      </w:pPr>
      <w:bookmarkStart w:id="1038" w:name="_Toc396836105"/>
      <w:bookmarkStart w:id="1039" w:name="_Toc400962421"/>
      <w:bookmarkStart w:id="1040" w:name="_Toc401736171"/>
      <w:bookmarkStart w:id="1041" w:name="_Toc401736470"/>
      <w:bookmarkStart w:id="1042" w:name="_Toc401737450"/>
      <w:bookmarkStart w:id="1043" w:name="_Toc413085062"/>
      <w:r w:rsidRPr="0060705A">
        <w:rPr>
          <w:rFonts w:ascii="Arial Narrow" w:hAnsi="Arial Narrow" w:cs="Arial"/>
          <w:color w:val="auto"/>
          <w:sz w:val="22"/>
          <w:szCs w:val="22"/>
        </w:rPr>
        <w:t xml:space="preserve">Article </w:t>
      </w:r>
      <w:r w:rsidR="00F67C4E" w:rsidRPr="0060705A">
        <w:rPr>
          <w:rFonts w:ascii="Arial Narrow" w:hAnsi="Arial Narrow" w:cs="Arial"/>
          <w:color w:val="auto"/>
          <w:sz w:val="22"/>
          <w:szCs w:val="22"/>
        </w:rPr>
        <w:t>42</w:t>
      </w:r>
      <w:r w:rsidRPr="0060705A">
        <w:rPr>
          <w:rFonts w:ascii="Arial Narrow" w:hAnsi="Arial Narrow" w:cs="Arial"/>
          <w:color w:val="auto"/>
          <w:sz w:val="22"/>
          <w:szCs w:val="22"/>
        </w:rPr>
        <w:t xml:space="preserve"> : Cas de force majeure</w:t>
      </w:r>
      <w:bookmarkEnd w:id="1038"/>
      <w:bookmarkEnd w:id="1039"/>
      <w:bookmarkEnd w:id="1040"/>
      <w:bookmarkEnd w:id="1041"/>
      <w:bookmarkEnd w:id="1042"/>
      <w:bookmarkEnd w:id="1043"/>
    </w:p>
    <w:p w14:paraId="2B48572A" w14:textId="77777777" w:rsidR="004638F8" w:rsidRPr="0060705A" w:rsidRDefault="00F67C4E" w:rsidP="001969F7">
      <w:pPr>
        <w:pStyle w:val="Corpsdetexte3"/>
        <w:widowControl w:val="0"/>
        <w:autoSpaceDE w:val="0"/>
        <w:autoSpaceDN w:val="0"/>
        <w:adjustRightInd w:val="0"/>
        <w:spacing w:before="120" w:line="276" w:lineRule="auto"/>
        <w:jc w:val="both"/>
        <w:rPr>
          <w:rFonts w:ascii="Arial Narrow" w:hAnsi="Arial Narrow" w:cs="Arial"/>
          <w:b w:val="0"/>
          <w:bCs w:val="0"/>
          <w:color w:val="auto"/>
          <w:sz w:val="22"/>
          <w:szCs w:val="22"/>
        </w:rPr>
      </w:pPr>
      <w:r w:rsidRPr="0060705A">
        <w:rPr>
          <w:rFonts w:ascii="Arial Narrow" w:hAnsi="Arial Narrow" w:cs="Arial"/>
          <w:bCs w:val="0"/>
          <w:color w:val="auto"/>
          <w:sz w:val="22"/>
          <w:szCs w:val="22"/>
        </w:rPr>
        <w:t>42</w:t>
      </w:r>
      <w:r w:rsidR="004638F8" w:rsidRPr="0060705A">
        <w:rPr>
          <w:rFonts w:ascii="Arial Narrow" w:hAnsi="Arial Narrow" w:cs="Arial"/>
          <w:bCs w:val="0"/>
          <w:color w:val="auto"/>
          <w:sz w:val="22"/>
          <w:szCs w:val="22"/>
        </w:rPr>
        <w:t>.1</w:t>
      </w:r>
      <w:r w:rsidR="00785B13" w:rsidRPr="0060705A">
        <w:rPr>
          <w:rFonts w:ascii="Arial Narrow" w:hAnsi="Arial Narrow" w:cs="Arial"/>
          <w:bCs w:val="0"/>
          <w:color w:val="auto"/>
          <w:sz w:val="22"/>
          <w:szCs w:val="22"/>
        </w:rPr>
        <w:t xml:space="preserve"> </w:t>
      </w:r>
      <w:r w:rsidR="004638F8" w:rsidRPr="0060705A">
        <w:rPr>
          <w:rFonts w:ascii="Arial Narrow" w:hAnsi="Arial Narrow" w:cs="Arial"/>
          <w:b w:val="0"/>
          <w:bCs w:val="0"/>
          <w:color w:val="auto"/>
          <w:sz w:val="22"/>
          <w:szCs w:val="22"/>
        </w:rPr>
        <w:t xml:space="preserve">En cas force majeure, le </w:t>
      </w:r>
      <w:r w:rsidR="004638F8" w:rsidRPr="0060705A">
        <w:rPr>
          <w:rFonts w:ascii="Arial Narrow" w:hAnsi="Arial Narrow" w:cs="Arial"/>
          <w:b w:val="0"/>
          <w:color w:val="auto"/>
          <w:sz w:val="22"/>
          <w:szCs w:val="22"/>
        </w:rPr>
        <w:t>Co-contractant</w:t>
      </w:r>
      <w:r w:rsidR="004638F8" w:rsidRPr="0060705A">
        <w:rPr>
          <w:rFonts w:ascii="Arial Narrow" w:hAnsi="Arial Narrow" w:cs="Arial"/>
          <w:b w:val="0"/>
          <w:bCs w:val="0"/>
          <w:color w:val="auto"/>
          <w:sz w:val="22"/>
          <w:szCs w:val="22"/>
        </w:rPr>
        <w:t xml:space="preserve"> ne verra sa responsabilité dégagée que s'il a averti par écrit le Maître d’Ouvrage de son intention d'invoquer cette force majeure et ce avant la fin du vingtième (20ème) jour qui a succédé à l'événement. En tout état de cause, il appartient au Maître d’Ouvrage d'apprécier cette force majeure et les preuves fournies.</w:t>
      </w:r>
    </w:p>
    <w:p w14:paraId="1144B6BC" w14:textId="77777777" w:rsidR="004638F8" w:rsidRPr="0060705A" w:rsidRDefault="00F67C4E" w:rsidP="00DB4764">
      <w:pPr>
        <w:widowControl w:val="0"/>
        <w:autoSpaceDE w:val="0"/>
        <w:autoSpaceDN w:val="0"/>
        <w:adjustRightInd w:val="0"/>
        <w:spacing w:before="120" w:line="276" w:lineRule="auto"/>
        <w:jc w:val="both"/>
        <w:rPr>
          <w:rFonts w:ascii="Arial Narrow" w:hAnsi="Arial Narrow" w:cs="Arial"/>
          <w:sz w:val="22"/>
          <w:szCs w:val="22"/>
        </w:rPr>
      </w:pPr>
      <w:r w:rsidRPr="0060705A">
        <w:rPr>
          <w:rFonts w:ascii="Arial Narrow" w:hAnsi="Arial Narrow" w:cs="Arial"/>
          <w:b/>
          <w:bCs/>
          <w:sz w:val="22"/>
          <w:szCs w:val="22"/>
        </w:rPr>
        <w:t>42</w:t>
      </w:r>
      <w:r w:rsidR="004638F8" w:rsidRPr="0060705A">
        <w:rPr>
          <w:rFonts w:ascii="Arial Narrow" w:hAnsi="Arial Narrow" w:cs="Arial"/>
          <w:b/>
          <w:bCs/>
          <w:sz w:val="22"/>
          <w:szCs w:val="22"/>
        </w:rPr>
        <w:t>.2</w:t>
      </w:r>
      <w:r w:rsidR="004638F8" w:rsidRPr="0060705A">
        <w:rPr>
          <w:rFonts w:ascii="Arial Narrow" w:hAnsi="Arial Narrow" w:cs="Arial"/>
          <w:sz w:val="22"/>
          <w:szCs w:val="22"/>
        </w:rPr>
        <w:t xml:space="preserve"> Aux fins de la présente clause le terme "Force Majeure" désigne un événement échappant au contrôle du Co-contractant et qui n'est pas attribuable à sa faute ou à sa négligence et qui est imprévisible. De tels événements peuvent inclure sans que la liste soit limitative, les actes du Maître d’Ouvrage, soit au titre de la souveraineté de l'Etat, soit au titre du Marché, les guerres et les révolutions, les incendies, les inondations cyclones, les épidémies, les mesures de quarantaine et d'embargo sur le fret, tremblement de terre et autres faits analogues.</w:t>
      </w:r>
    </w:p>
    <w:p w14:paraId="142300EC" w14:textId="77777777" w:rsidR="004638F8" w:rsidRPr="0060705A" w:rsidRDefault="00F67C4E" w:rsidP="00DB4764">
      <w:pPr>
        <w:widowControl w:val="0"/>
        <w:autoSpaceDE w:val="0"/>
        <w:autoSpaceDN w:val="0"/>
        <w:adjustRightInd w:val="0"/>
        <w:spacing w:before="120" w:line="276" w:lineRule="auto"/>
        <w:jc w:val="both"/>
        <w:rPr>
          <w:rFonts w:ascii="Arial Narrow" w:hAnsi="Arial Narrow" w:cs="Arial"/>
          <w:sz w:val="22"/>
          <w:szCs w:val="22"/>
        </w:rPr>
      </w:pPr>
      <w:r w:rsidRPr="0060705A">
        <w:rPr>
          <w:rFonts w:ascii="Arial Narrow" w:hAnsi="Arial Narrow" w:cs="Arial"/>
          <w:b/>
          <w:bCs/>
          <w:sz w:val="22"/>
          <w:szCs w:val="22"/>
        </w:rPr>
        <w:t>42</w:t>
      </w:r>
      <w:r w:rsidR="004638F8" w:rsidRPr="0060705A">
        <w:rPr>
          <w:rFonts w:ascii="Arial Narrow" w:hAnsi="Arial Narrow" w:cs="Arial"/>
          <w:b/>
          <w:bCs/>
          <w:sz w:val="22"/>
          <w:szCs w:val="22"/>
        </w:rPr>
        <w:t>.3</w:t>
      </w:r>
      <w:r w:rsidR="004638F8" w:rsidRPr="0060705A">
        <w:rPr>
          <w:rFonts w:ascii="Arial Narrow" w:hAnsi="Arial Narrow" w:cs="Arial"/>
          <w:sz w:val="22"/>
          <w:szCs w:val="22"/>
        </w:rPr>
        <w:t xml:space="preserve"> En cas de force majeure, le Co-contractant notifiera rapidement par écrit au Maître d’Ouvrage l'existence de la force majeure et ses motifs. Sauf s'il reçoit des instructions contraires du Maître d’Ouvrage, le Co-contractant continuera à exécuter les obligations qui sont les siennes dans le cadre du marché, et s'efforcera de trouver tout autre moyen raisonnable d'exécuter les obligations entravées par la force majeure.</w:t>
      </w:r>
    </w:p>
    <w:p w14:paraId="1DE7212C" w14:textId="77777777" w:rsidR="004638F8" w:rsidRPr="0060705A" w:rsidRDefault="00F67C4E" w:rsidP="00DB4764">
      <w:pPr>
        <w:widowControl w:val="0"/>
        <w:autoSpaceDE w:val="0"/>
        <w:autoSpaceDN w:val="0"/>
        <w:adjustRightInd w:val="0"/>
        <w:spacing w:before="120" w:line="276" w:lineRule="auto"/>
        <w:ind w:right="-20"/>
        <w:jc w:val="both"/>
        <w:rPr>
          <w:rFonts w:ascii="Arial Narrow" w:hAnsi="Arial Narrow" w:cs="Arial"/>
          <w:sz w:val="22"/>
          <w:szCs w:val="22"/>
        </w:rPr>
      </w:pPr>
      <w:r w:rsidRPr="0060705A">
        <w:rPr>
          <w:rFonts w:ascii="Arial Narrow" w:hAnsi="Arial Narrow" w:cs="Arial"/>
          <w:b/>
          <w:bCs/>
          <w:sz w:val="22"/>
          <w:szCs w:val="22"/>
        </w:rPr>
        <w:t>42</w:t>
      </w:r>
      <w:r w:rsidR="004638F8" w:rsidRPr="0060705A">
        <w:rPr>
          <w:rFonts w:ascii="Arial Narrow" w:hAnsi="Arial Narrow" w:cs="Arial"/>
          <w:b/>
          <w:bCs/>
          <w:sz w:val="22"/>
          <w:szCs w:val="22"/>
        </w:rPr>
        <w:t>.4</w:t>
      </w:r>
      <w:r w:rsidR="004638F8" w:rsidRPr="0060705A">
        <w:rPr>
          <w:rFonts w:ascii="Arial Narrow" w:hAnsi="Arial Narrow" w:cs="Arial"/>
        </w:rPr>
        <w:t xml:space="preserve">. </w:t>
      </w:r>
      <w:r w:rsidR="004638F8" w:rsidRPr="0060705A">
        <w:rPr>
          <w:rFonts w:ascii="Arial Narrow" w:hAnsi="Arial Narrow" w:cs="Arial"/>
          <w:sz w:val="22"/>
          <w:szCs w:val="22"/>
        </w:rPr>
        <w:t>Dans le cas où le Co-contractant invoquerait le cas de force majeure, les seuils en deçà desquels aucune réclamation ne sera admise sont :</w:t>
      </w:r>
    </w:p>
    <w:p w14:paraId="46F05ABE" w14:textId="77777777" w:rsidR="004638F8" w:rsidRPr="0060705A" w:rsidRDefault="004638F8" w:rsidP="00DB4764">
      <w:pPr>
        <w:widowControl w:val="0"/>
        <w:autoSpaceDE w:val="0"/>
        <w:autoSpaceDN w:val="0"/>
        <w:adjustRightInd w:val="0"/>
        <w:spacing w:before="120" w:line="276" w:lineRule="auto"/>
        <w:ind w:left="709" w:right="-23"/>
        <w:rPr>
          <w:rFonts w:ascii="Arial Narrow" w:hAnsi="Arial Narrow" w:cs="Arial"/>
          <w:sz w:val="22"/>
          <w:szCs w:val="22"/>
        </w:rPr>
      </w:pPr>
      <w:r w:rsidRPr="0060705A">
        <w:rPr>
          <w:rFonts w:ascii="Arial Narrow" w:hAnsi="Arial Narrow" w:cs="Arial"/>
          <w:i/>
          <w:iCs/>
          <w:sz w:val="22"/>
          <w:szCs w:val="22"/>
        </w:rPr>
        <w:t>-</w:t>
      </w:r>
      <w:r w:rsidR="00785B13" w:rsidRPr="0060705A">
        <w:rPr>
          <w:rFonts w:ascii="Arial Narrow" w:hAnsi="Arial Narrow" w:cs="Arial"/>
          <w:i/>
          <w:iCs/>
          <w:sz w:val="22"/>
          <w:szCs w:val="22"/>
        </w:rPr>
        <w:t xml:space="preserve"> </w:t>
      </w:r>
      <w:r w:rsidRPr="0060705A">
        <w:rPr>
          <w:rFonts w:ascii="Arial Narrow" w:hAnsi="Arial Narrow" w:cs="Arial"/>
          <w:i/>
          <w:iCs/>
          <w:sz w:val="22"/>
          <w:szCs w:val="22"/>
        </w:rPr>
        <w:t xml:space="preserve"> pluie : </w:t>
      </w:r>
      <w:smartTag w:uri="urn:schemas-microsoft-com:office:smarttags" w:element="metricconverter">
        <w:smartTagPr>
          <w:attr w:name="ProductID" w:val="200 millim￨tres"/>
        </w:smartTagPr>
        <w:r w:rsidRPr="0060705A">
          <w:rPr>
            <w:rFonts w:ascii="Arial Narrow" w:hAnsi="Arial Narrow" w:cs="Arial"/>
            <w:i/>
            <w:iCs/>
            <w:sz w:val="22"/>
            <w:szCs w:val="22"/>
          </w:rPr>
          <w:t>200 millimètres</w:t>
        </w:r>
      </w:smartTag>
      <w:r w:rsidRPr="0060705A">
        <w:rPr>
          <w:rFonts w:ascii="Arial Narrow" w:hAnsi="Arial Narrow" w:cs="Arial"/>
          <w:i/>
          <w:iCs/>
          <w:sz w:val="22"/>
          <w:szCs w:val="22"/>
        </w:rPr>
        <w:t xml:space="preserve"> en 24 heures ;</w:t>
      </w:r>
    </w:p>
    <w:p w14:paraId="0DD608FD" w14:textId="77777777" w:rsidR="004638F8" w:rsidRPr="0060705A" w:rsidRDefault="004638F8" w:rsidP="00DB4764">
      <w:pPr>
        <w:widowControl w:val="0"/>
        <w:autoSpaceDE w:val="0"/>
        <w:autoSpaceDN w:val="0"/>
        <w:adjustRightInd w:val="0"/>
        <w:spacing w:before="120" w:line="276" w:lineRule="auto"/>
        <w:ind w:left="709" w:right="-23"/>
        <w:rPr>
          <w:rFonts w:ascii="Arial Narrow" w:hAnsi="Arial Narrow" w:cs="Arial"/>
          <w:sz w:val="22"/>
          <w:szCs w:val="22"/>
        </w:rPr>
      </w:pPr>
      <w:r w:rsidRPr="0060705A">
        <w:rPr>
          <w:rFonts w:ascii="Arial Narrow" w:hAnsi="Arial Narrow" w:cs="Arial"/>
          <w:i/>
          <w:iCs/>
          <w:sz w:val="22"/>
          <w:szCs w:val="22"/>
        </w:rPr>
        <w:t>-</w:t>
      </w:r>
      <w:r w:rsidR="00785B13" w:rsidRPr="0060705A">
        <w:rPr>
          <w:rFonts w:ascii="Arial Narrow" w:hAnsi="Arial Narrow" w:cs="Arial"/>
          <w:i/>
          <w:iCs/>
          <w:sz w:val="22"/>
          <w:szCs w:val="22"/>
        </w:rPr>
        <w:t xml:space="preserve"> </w:t>
      </w:r>
      <w:r w:rsidRPr="0060705A">
        <w:rPr>
          <w:rFonts w:ascii="Arial Narrow" w:hAnsi="Arial Narrow" w:cs="Arial"/>
          <w:i/>
          <w:iCs/>
          <w:sz w:val="22"/>
          <w:szCs w:val="22"/>
        </w:rPr>
        <w:t xml:space="preserve"> vent : </w:t>
      </w:r>
      <w:smartTag w:uri="urn:schemas-microsoft-com:office:smarttags" w:element="metricconverter">
        <w:smartTagPr>
          <w:attr w:name="ProductID" w:val="40 m￨tres"/>
        </w:smartTagPr>
        <w:r w:rsidRPr="0060705A">
          <w:rPr>
            <w:rFonts w:ascii="Arial Narrow" w:hAnsi="Arial Narrow" w:cs="Arial"/>
            <w:i/>
            <w:iCs/>
            <w:sz w:val="22"/>
            <w:szCs w:val="22"/>
          </w:rPr>
          <w:t>40 mètres</w:t>
        </w:r>
      </w:smartTag>
      <w:r w:rsidRPr="0060705A">
        <w:rPr>
          <w:rFonts w:ascii="Arial Narrow" w:hAnsi="Arial Narrow" w:cs="Arial"/>
          <w:i/>
          <w:iCs/>
          <w:sz w:val="22"/>
          <w:szCs w:val="22"/>
        </w:rPr>
        <w:t xml:space="preserve"> par seconde ;</w:t>
      </w:r>
    </w:p>
    <w:p w14:paraId="67237CD8" w14:textId="77777777" w:rsidR="004638F8" w:rsidRPr="0060705A" w:rsidRDefault="004638F8" w:rsidP="00DB4764">
      <w:pPr>
        <w:widowControl w:val="0"/>
        <w:autoSpaceDE w:val="0"/>
        <w:autoSpaceDN w:val="0"/>
        <w:adjustRightInd w:val="0"/>
        <w:spacing w:before="120" w:line="276" w:lineRule="auto"/>
        <w:ind w:left="709" w:right="-23"/>
        <w:rPr>
          <w:rFonts w:ascii="Arial Narrow" w:hAnsi="Arial Narrow" w:cs="Arial"/>
          <w:i/>
          <w:iCs/>
          <w:sz w:val="22"/>
          <w:szCs w:val="22"/>
        </w:rPr>
      </w:pPr>
      <w:r w:rsidRPr="0060705A">
        <w:rPr>
          <w:rFonts w:ascii="Arial Narrow" w:hAnsi="Arial Narrow" w:cs="Arial"/>
          <w:i/>
          <w:iCs/>
          <w:sz w:val="22"/>
          <w:szCs w:val="22"/>
        </w:rPr>
        <w:t>-</w:t>
      </w:r>
      <w:r w:rsidR="00785B13" w:rsidRPr="0060705A">
        <w:rPr>
          <w:rFonts w:ascii="Arial Narrow" w:hAnsi="Arial Narrow" w:cs="Arial"/>
          <w:i/>
          <w:iCs/>
          <w:sz w:val="22"/>
          <w:szCs w:val="22"/>
        </w:rPr>
        <w:t xml:space="preserve"> </w:t>
      </w:r>
      <w:r w:rsidRPr="0060705A">
        <w:rPr>
          <w:rFonts w:ascii="Arial Narrow" w:hAnsi="Arial Narrow" w:cs="Arial"/>
          <w:i/>
          <w:iCs/>
          <w:sz w:val="22"/>
          <w:szCs w:val="22"/>
        </w:rPr>
        <w:t xml:space="preserve"> crue : la crue de fréquence décennale.</w:t>
      </w:r>
    </w:p>
    <w:p w14:paraId="57794761" w14:textId="77777777" w:rsidR="00A82B91" w:rsidRPr="0060705A" w:rsidRDefault="00A82B91" w:rsidP="00DB4764">
      <w:pPr>
        <w:pStyle w:val="Titre2"/>
        <w:spacing w:before="120" w:line="276" w:lineRule="auto"/>
        <w:rPr>
          <w:rFonts w:ascii="Arial Narrow" w:hAnsi="Arial Narrow" w:cs="Arial"/>
          <w:color w:val="auto"/>
          <w:sz w:val="22"/>
          <w:szCs w:val="22"/>
        </w:rPr>
      </w:pPr>
      <w:bookmarkStart w:id="1044" w:name="_Toc330816636"/>
      <w:bookmarkStart w:id="1045" w:name="_Toc352062924"/>
      <w:bookmarkStart w:id="1046" w:name="_Toc352064368"/>
      <w:bookmarkStart w:id="1047" w:name="_Toc352064774"/>
      <w:bookmarkStart w:id="1048" w:name="_Toc352148687"/>
      <w:bookmarkStart w:id="1049" w:name="_Toc352148815"/>
      <w:bookmarkStart w:id="1050" w:name="_Toc369851522"/>
      <w:bookmarkStart w:id="1051" w:name="_Toc378586834"/>
      <w:bookmarkStart w:id="1052" w:name="_Toc378586894"/>
      <w:bookmarkStart w:id="1053" w:name="_Toc413085063"/>
      <w:r w:rsidRPr="0060705A">
        <w:rPr>
          <w:rFonts w:ascii="Arial Narrow" w:hAnsi="Arial Narrow" w:cs="Arial"/>
          <w:color w:val="auto"/>
          <w:sz w:val="22"/>
          <w:szCs w:val="22"/>
        </w:rPr>
        <w:t>Article 4</w:t>
      </w:r>
      <w:r w:rsidR="00F67C4E" w:rsidRPr="0060705A">
        <w:rPr>
          <w:rFonts w:ascii="Arial Narrow" w:hAnsi="Arial Narrow" w:cs="Arial"/>
          <w:color w:val="auto"/>
          <w:sz w:val="22"/>
          <w:szCs w:val="22"/>
        </w:rPr>
        <w:t>3</w:t>
      </w:r>
      <w:r w:rsidRPr="0060705A">
        <w:rPr>
          <w:rFonts w:ascii="Arial Narrow" w:hAnsi="Arial Narrow" w:cs="Arial"/>
          <w:color w:val="auto"/>
          <w:sz w:val="22"/>
          <w:szCs w:val="22"/>
        </w:rPr>
        <w:t xml:space="preserve"> : Différends et litiges</w:t>
      </w:r>
      <w:bookmarkEnd w:id="1044"/>
      <w:bookmarkEnd w:id="1045"/>
      <w:bookmarkEnd w:id="1046"/>
      <w:bookmarkEnd w:id="1047"/>
      <w:bookmarkEnd w:id="1048"/>
      <w:bookmarkEnd w:id="1049"/>
      <w:bookmarkEnd w:id="1050"/>
      <w:bookmarkEnd w:id="1051"/>
      <w:bookmarkEnd w:id="1052"/>
      <w:bookmarkEnd w:id="1053"/>
    </w:p>
    <w:p w14:paraId="62B43711" w14:textId="77777777" w:rsidR="00A82B91" w:rsidRPr="0060705A" w:rsidRDefault="00A82B91" w:rsidP="00DB4764">
      <w:pPr>
        <w:widowControl w:val="0"/>
        <w:autoSpaceDE w:val="0"/>
        <w:autoSpaceDN w:val="0"/>
        <w:adjustRightInd w:val="0"/>
        <w:spacing w:before="120" w:line="276" w:lineRule="auto"/>
        <w:ind w:right="96"/>
        <w:jc w:val="both"/>
        <w:rPr>
          <w:rFonts w:ascii="Arial Narrow" w:hAnsi="Arial Narrow" w:cs="Arial"/>
          <w:sz w:val="22"/>
          <w:szCs w:val="22"/>
        </w:rPr>
      </w:pPr>
      <w:r w:rsidRPr="0060705A">
        <w:rPr>
          <w:rFonts w:ascii="Arial Narrow" w:hAnsi="Arial Narrow" w:cs="Arial"/>
          <w:sz w:val="22"/>
          <w:szCs w:val="22"/>
        </w:rPr>
        <w:t>Tout litige survenant entre les parties contractantes fera l'objet d'une tentative de conciliation par entente directe. A défaut de règlement amiable, tout différend découlant du présent marché sera tranché par les juridictions compétentes du Cameroun.</w:t>
      </w:r>
    </w:p>
    <w:p w14:paraId="36B1776B" w14:textId="77777777" w:rsidR="00A82B91" w:rsidRPr="0060705A" w:rsidRDefault="00A82B91" w:rsidP="00DB4764">
      <w:pPr>
        <w:widowControl w:val="0"/>
        <w:autoSpaceDE w:val="0"/>
        <w:autoSpaceDN w:val="0"/>
        <w:adjustRightInd w:val="0"/>
        <w:spacing w:before="120" w:line="276" w:lineRule="auto"/>
        <w:ind w:right="96"/>
        <w:jc w:val="both"/>
        <w:rPr>
          <w:rFonts w:ascii="Arial Narrow" w:hAnsi="Arial Narrow" w:cs="Arial"/>
        </w:rPr>
      </w:pPr>
      <w:r w:rsidRPr="0060705A">
        <w:rPr>
          <w:rFonts w:ascii="Arial Narrow" w:hAnsi="Arial Narrow" w:cs="Arial"/>
          <w:spacing w:val="4"/>
        </w:rPr>
        <w:t>Lorsqu’aucune solutio</w:t>
      </w:r>
      <w:r w:rsidRPr="0060705A">
        <w:rPr>
          <w:rFonts w:ascii="Arial Narrow" w:hAnsi="Arial Narrow" w:cs="Arial"/>
        </w:rPr>
        <w:t xml:space="preserve">n </w:t>
      </w:r>
      <w:r w:rsidRPr="0060705A">
        <w:rPr>
          <w:rFonts w:ascii="Arial Narrow" w:hAnsi="Arial Narrow" w:cs="Arial"/>
          <w:spacing w:val="4"/>
        </w:rPr>
        <w:t>amiabl</w:t>
      </w:r>
      <w:r w:rsidRPr="0060705A">
        <w:rPr>
          <w:rFonts w:ascii="Arial Narrow" w:hAnsi="Arial Narrow" w:cs="Arial"/>
        </w:rPr>
        <w:t xml:space="preserve">e </w:t>
      </w:r>
      <w:r w:rsidRPr="0060705A">
        <w:rPr>
          <w:rFonts w:ascii="Arial Narrow" w:hAnsi="Arial Narrow" w:cs="Arial"/>
          <w:spacing w:val="4"/>
        </w:rPr>
        <w:t>n</w:t>
      </w:r>
      <w:r w:rsidRPr="0060705A">
        <w:rPr>
          <w:rFonts w:ascii="Arial Narrow" w:hAnsi="Arial Narrow" w:cs="Arial"/>
        </w:rPr>
        <w:t xml:space="preserve">e </w:t>
      </w:r>
      <w:r w:rsidRPr="0060705A">
        <w:rPr>
          <w:rFonts w:ascii="Arial Narrow" w:hAnsi="Arial Narrow" w:cs="Arial"/>
          <w:spacing w:val="4"/>
        </w:rPr>
        <w:t>peu</w:t>
      </w:r>
      <w:r w:rsidRPr="0060705A">
        <w:rPr>
          <w:rFonts w:ascii="Arial Narrow" w:hAnsi="Arial Narrow" w:cs="Arial"/>
        </w:rPr>
        <w:t xml:space="preserve">t </w:t>
      </w:r>
      <w:r w:rsidRPr="0060705A">
        <w:rPr>
          <w:rFonts w:ascii="Arial Narrow" w:hAnsi="Arial Narrow" w:cs="Arial"/>
          <w:spacing w:val="4"/>
        </w:rPr>
        <w:t xml:space="preserve">être </w:t>
      </w:r>
      <w:r w:rsidRPr="0060705A">
        <w:rPr>
          <w:rFonts w:ascii="Arial Narrow" w:hAnsi="Arial Narrow" w:cs="Arial"/>
        </w:rPr>
        <w:t>apportée au différend, celui-ci est porté devant la juridiction camerounaise compétente.</w:t>
      </w:r>
    </w:p>
    <w:p w14:paraId="513F2175" w14:textId="77777777" w:rsidR="00A82B91" w:rsidRPr="0060705A" w:rsidRDefault="00A82B91" w:rsidP="00DB4764">
      <w:pPr>
        <w:widowControl w:val="0"/>
        <w:autoSpaceDE w:val="0"/>
        <w:autoSpaceDN w:val="0"/>
        <w:adjustRightInd w:val="0"/>
        <w:spacing w:before="120" w:line="276" w:lineRule="auto"/>
        <w:ind w:right="96"/>
        <w:jc w:val="both"/>
        <w:rPr>
          <w:rFonts w:ascii="Arial Narrow" w:hAnsi="Arial Narrow" w:cs="Arial"/>
        </w:rPr>
      </w:pPr>
      <w:r w:rsidRPr="0060705A">
        <w:rPr>
          <w:rFonts w:ascii="Arial Narrow" w:hAnsi="Arial Narrow" w:cs="Arial"/>
        </w:rPr>
        <w:t>L'Autorité Contractante et le Prestataire fera tous les efforts nécessaires pour régler, à l'amiable, les différends ou litiges survenant entre eux au titre du Contrat.</w:t>
      </w:r>
    </w:p>
    <w:p w14:paraId="7DF35A52" w14:textId="77777777" w:rsidR="00A82B91" w:rsidRPr="0060705A" w:rsidRDefault="00A82B91" w:rsidP="00DB4764">
      <w:pPr>
        <w:widowControl w:val="0"/>
        <w:autoSpaceDE w:val="0"/>
        <w:autoSpaceDN w:val="0"/>
        <w:adjustRightInd w:val="0"/>
        <w:spacing w:before="120" w:line="276" w:lineRule="auto"/>
        <w:ind w:right="96"/>
        <w:jc w:val="both"/>
        <w:rPr>
          <w:rFonts w:ascii="Arial Narrow" w:hAnsi="Arial Narrow" w:cs="Arial"/>
        </w:rPr>
      </w:pPr>
      <w:r w:rsidRPr="0060705A">
        <w:rPr>
          <w:rFonts w:ascii="Arial Narrow" w:hAnsi="Arial Narrow" w:cs="Arial"/>
        </w:rPr>
        <w:t>Si, trente (30) jours après le commencement des négociations d'un règlement amiable, l'Autorité Contractante et le Prestataire</w:t>
      </w:r>
      <w:r w:rsidR="00F96597" w:rsidRPr="0060705A">
        <w:rPr>
          <w:rFonts w:ascii="Arial Narrow" w:hAnsi="Arial Narrow" w:cs="Arial"/>
        </w:rPr>
        <w:t xml:space="preserve"> </w:t>
      </w:r>
      <w:r w:rsidRPr="0060705A">
        <w:rPr>
          <w:rFonts w:ascii="Arial Narrow" w:hAnsi="Arial Narrow" w:cs="Arial"/>
        </w:rPr>
        <w:t>ont été incapables de régler un litige né du Contrat, chacune des parties peut demander que le règlement du litige soit soumis aux procédures judiciaires ou d’arbitrage conformément au Droit camerounais. Ces procédures peuvent inclure, sans y être limitées, la conciliation sous forme de médiation d'un tiers ou la saisine en vue d'un jugement d'un tribunal camerounais compétent.</w:t>
      </w:r>
    </w:p>
    <w:p w14:paraId="7BDCED4D" w14:textId="77777777" w:rsidR="00A82B91" w:rsidRPr="0060705A" w:rsidRDefault="00A82B91" w:rsidP="00DB4764">
      <w:pPr>
        <w:pStyle w:val="Titre2"/>
        <w:spacing w:before="120" w:line="276" w:lineRule="auto"/>
        <w:rPr>
          <w:rFonts w:ascii="Arial Narrow" w:hAnsi="Arial Narrow" w:cs="Arial"/>
          <w:color w:val="auto"/>
          <w:sz w:val="22"/>
          <w:szCs w:val="22"/>
        </w:rPr>
      </w:pPr>
      <w:bookmarkStart w:id="1054" w:name="_Toc330816637"/>
      <w:bookmarkStart w:id="1055" w:name="_Toc352062925"/>
      <w:bookmarkStart w:id="1056" w:name="_Toc352064369"/>
      <w:bookmarkStart w:id="1057" w:name="_Toc352064775"/>
      <w:bookmarkStart w:id="1058" w:name="_Toc352148688"/>
      <w:bookmarkStart w:id="1059" w:name="_Toc352148816"/>
      <w:bookmarkStart w:id="1060" w:name="_Toc369851525"/>
      <w:bookmarkStart w:id="1061" w:name="_Toc378586837"/>
      <w:bookmarkStart w:id="1062" w:name="_Toc378586897"/>
      <w:bookmarkStart w:id="1063" w:name="_Toc413085064"/>
      <w:bookmarkStart w:id="1064" w:name="_Toc396836107"/>
      <w:bookmarkStart w:id="1065" w:name="_Toc400962423"/>
      <w:bookmarkStart w:id="1066" w:name="_Toc401736173"/>
      <w:bookmarkStart w:id="1067" w:name="_Toc401736472"/>
      <w:bookmarkStart w:id="1068" w:name="_Toc401737452"/>
      <w:r w:rsidRPr="0060705A">
        <w:rPr>
          <w:rFonts w:ascii="Arial Narrow" w:hAnsi="Arial Narrow" w:cs="Arial"/>
          <w:color w:val="auto"/>
          <w:sz w:val="22"/>
          <w:szCs w:val="22"/>
        </w:rPr>
        <w:t>Article 4</w:t>
      </w:r>
      <w:r w:rsidR="00F67C4E" w:rsidRPr="0060705A">
        <w:rPr>
          <w:rFonts w:ascii="Arial Narrow" w:hAnsi="Arial Narrow" w:cs="Arial"/>
          <w:color w:val="auto"/>
          <w:sz w:val="22"/>
          <w:szCs w:val="22"/>
        </w:rPr>
        <w:t>4</w:t>
      </w:r>
      <w:r w:rsidRPr="0060705A">
        <w:rPr>
          <w:rFonts w:ascii="Arial Narrow" w:hAnsi="Arial Narrow" w:cs="Arial"/>
          <w:color w:val="auto"/>
          <w:sz w:val="22"/>
          <w:szCs w:val="22"/>
        </w:rPr>
        <w:t>: Droit Applicable</w:t>
      </w:r>
      <w:bookmarkEnd w:id="1054"/>
      <w:bookmarkEnd w:id="1055"/>
      <w:bookmarkEnd w:id="1056"/>
      <w:bookmarkEnd w:id="1057"/>
      <w:bookmarkEnd w:id="1058"/>
      <w:bookmarkEnd w:id="1059"/>
      <w:bookmarkEnd w:id="1060"/>
      <w:bookmarkEnd w:id="1061"/>
      <w:bookmarkEnd w:id="1062"/>
      <w:bookmarkEnd w:id="1063"/>
    </w:p>
    <w:p w14:paraId="6588AA5E" w14:textId="77777777" w:rsidR="00A82B91" w:rsidRPr="0060705A" w:rsidRDefault="00A82B91" w:rsidP="00DB4764">
      <w:pPr>
        <w:widowControl w:val="0"/>
        <w:autoSpaceDE w:val="0"/>
        <w:autoSpaceDN w:val="0"/>
        <w:adjustRightInd w:val="0"/>
        <w:spacing w:before="120" w:line="276" w:lineRule="auto"/>
        <w:ind w:right="98"/>
        <w:jc w:val="both"/>
        <w:rPr>
          <w:rFonts w:ascii="Arial Narrow" w:hAnsi="Arial Narrow" w:cs="Arial"/>
        </w:rPr>
      </w:pPr>
      <w:r w:rsidRPr="0060705A">
        <w:rPr>
          <w:rFonts w:ascii="Arial Narrow" w:hAnsi="Arial Narrow" w:cs="Arial"/>
        </w:rPr>
        <w:t>Le Contrat est soumis au Droit camerounais.</w:t>
      </w:r>
    </w:p>
    <w:p w14:paraId="46FCBAAE" w14:textId="77777777" w:rsidR="00A82B91" w:rsidRPr="0060705A" w:rsidRDefault="00A82B91" w:rsidP="00DB4764">
      <w:pPr>
        <w:pStyle w:val="Titre2"/>
        <w:spacing w:before="120" w:line="276" w:lineRule="auto"/>
        <w:rPr>
          <w:rFonts w:ascii="Arial Narrow" w:hAnsi="Arial Narrow" w:cs="Arial"/>
          <w:color w:val="auto"/>
          <w:sz w:val="22"/>
          <w:szCs w:val="22"/>
        </w:rPr>
      </w:pPr>
      <w:bookmarkStart w:id="1069" w:name="_Toc369851524"/>
      <w:bookmarkStart w:id="1070" w:name="_Toc378586836"/>
      <w:bookmarkStart w:id="1071" w:name="_Toc378586896"/>
      <w:bookmarkStart w:id="1072" w:name="_Toc413085065"/>
      <w:r w:rsidRPr="0060705A">
        <w:rPr>
          <w:rFonts w:ascii="Arial Narrow" w:hAnsi="Arial Narrow" w:cs="Arial"/>
          <w:color w:val="auto"/>
          <w:sz w:val="22"/>
          <w:szCs w:val="22"/>
        </w:rPr>
        <w:t>Article 4</w:t>
      </w:r>
      <w:r w:rsidR="00F67C4E" w:rsidRPr="0060705A">
        <w:rPr>
          <w:rFonts w:ascii="Arial Narrow" w:hAnsi="Arial Narrow" w:cs="Arial"/>
          <w:color w:val="auto"/>
          <w:sz w:val="22"/>
          <w:szCs w:val="22"/>
        </w:rPr>
        <w:t>5</w:t>
      </w:r>
      <w:r w:rsidRPr="0060705A">
        <w:rPr>
          <w:rFonts w:ascii="Arial Narrow" w:hAnsi="Arial Narrow" w:cs="Arial"/>
          <w:color w:val="auto"/>
          <w:sz w:val="22"/>
          <w:szCs w:val="22"/>
        </w:rPr>
        <w:t xml:space="preserve"> : Normes environnementales et sociales</w:t>
      </w:r>
      <w:bookmarkEnd w:id="1069"/>
      <w:bookmarkEnd w:id="1070"/>
      <w:bookmarkEnd w:id="1071"/>
      <w:bookmarkEnd w:id="1072"/>
    </w:p>
    <w:p w14:paraId="68927994" w14:textId="77777777" w:rsidR="00A82B91" w:rsidRPr="0060705A" w:rsidRDefault="00B80508" w:rsidP="00DB4764">
      <w:pPr>
        <w:pStyle w:val="2AutoList1"/>
        <w:numPr>
          <w:ilvl w:val="0"/>
          <w:numId w:val="0"/>
        </w:numPr>
        <w:spacing w:before="120" w:line="276" w:lineRule="auto"/>
        <w:rPr>
          <w:rFonts w:ascii="Arial Narrow" w:hAnsi="Arial Narrow"/>
          <w:sz w:val="22"/>
          <w:szCs w:val="22"/>
          <w:lang w:val="fr-FR"/>
        </w:rPr>
      </w:pPr>
      <w:r w:rsidRPr="0060705A">
        <w:rPr>
          <w:rFonts w:ascii="Arial Narrow" w:hAnsi="Arial Narrow"/>
          <w:sz w:val="22"/>
          <w:szCs w:val="22"/>
          <w:lang w:val="fr-FR"/>
        </w:rPr>
        <w:t>L’Entreprise</w:t>
      </w:r>
      <w:r w:rsidR="00A82B91" w:rsidRPr="0060705A">
        <w:rPr>
          <w:rFonts w:ascii="Arial Narrow" w:hAnsi="Arial Narrow"/>
          <w:sz w:val="22"/>
          <w:szCs w:val="22"/>
          <w:lang w:val="fr-FR"/>
        </w:rPr>
        <w:t xml:space="preserve"> s’engage à :</w:t>
      </w:r>
    </w:p>
    <w:p w14:paraId="564F10D6" w14:textId="224E2D6C" w:rsidR="00A82B91" w:rsidRPr="0060705A" w:rsidRDefault="00A82B91" w:rsidP="00B80508">
      <w:pPr>
        <w:numPr>
          <w:ilvl w:val="0"/>
          <w:numId w:val="35"/>
        </w:numPr>
        <w:tabs>
          <w:tab w:val="clear" w:pos="1068"/>
          <w:tab w:val="num" w:pos="567"/>
        </w:tabs>
        <w:spacing w:before="120" w:line="276" w:lineRule="auto"/>
        <w:ind w:left="567" w:hanging="283"/>
        <w:jc w:val="both"/>
        <w:rPr>
          <w:rFonts w:ascii="Arial Narrow" w:hAnsi="Arial Narrow"/>
        </w:rPr>
      </w:pPr>
      <w:r w:rsidRPr="0060705A">
        <w:rPr>
          <w:rFonts w:ascii="Arial Narrow" w:hAnsi="Arial Narrow"/>
        </w:rPr>
        <w:t xml:space="preserve">respecter et faire respecter par </w:t>
      </w:r>
      <w:r w:rsidR="00EC662B" w:rsidRPr="0060705A">
        <w:rPr>
          <w:rFonts w:ascii="Arial Narrow" w:hAnsi="Arial Narrow"/>
        </w:rPr>
        <w:t xml:space="preserve">l’ensemble </w:t>
      </w:r>
      <w:r w:rsidRPr="0060705A">
        <w:rPr>
          <w:rFonts w:ascii="Arial Narrow" w:hAnsi="Arial Narrow"/>
        </w:rPr>
        <w:t xml:space="preserve"> de ses sous-traitants, en cohérence avec les lois et règlements applicables dans le pays où est réalisé le projet, les normes environnementales et sociales reconnues par la communauté internationale parmi lesquelles figurent les conventions fondamentales de l’Organisation Internationale du Travail (OIT) et les conventions internationales pour la protection de l’environnement;</w:t>
      </w:r>
    </w:p>
    <w:p w14:paraId="3245B510" w14:textId="77777777" w:rsidR="00A82B91" w:rsidRPr="0060705A" w:rsidRDefault="00A82B91" w:rsidP="00B80508">
      <w:pPr>
        <w:numPr>
          <w:ilvl w:val="0"/>
          <w:numId w:val="35"/>
        </w:numPr>
        <w:tabs>
          <w:tab w:val="clear" w:pos="1068"/>
          <w:tab w:val="num" w:pos="567"/>
        </w:tabs>
        <w:spacing w:before="120" w:line="276" w:lineRule="auto"/>
        <w:ind w:left="567" w:hanging="283"/>
        <w:jc w:val="both"/>
        <w:rPr>
          <w:rFonts w:ascii="Arial Narrow" w:hAnsi="Arial Narrow" w:cs="Arial"/>
          <w:b/>
          <w:bCs/>
        </w:rPr>
      </w:pPr>
      <w:r w:rsidRPr="0060705A">
        <w:rPr>
          <w:rFonts w:ascii="Arial Narrow" w:hAnsi="Arial Narrow"/>
        </w:rPr>
        <w:t xml:space="preserve">appliquer, le cas échéant, les mesures d’atténuation des risques environnementaux et sociaux telles que définies dans le plan de gestion environnemental et social </w:t>
      </w:r>
      <w:r w:rsidR="00F96597" w:rsidRPr="0060705A">
        <w:rPr>
          <w:rFonts w:ascii="Arial Narrow" w:hAnsi="Arial Narrow"/>
        </w:rPr>
        <w:t>proposé dans son programme des travaux.</w:t>
      </w:r>
    </w:p>
    <w:p w14:paraId="3740000E" w14:textId="77777777" w:rsidR="00277727" w:rsidRPr="0060705A" w:rsidRDefault="00277727" w:rsidP="00DB4764">
      <w:pPr>
        <w:pStyle w:val="Titre2"/>
        <w:spacing w:before="120" w:line="276" w:lineRule="auto"/>
        <w:rPr>
          <w:rFonts w:ascii="Arial Narrow" w:hAnsi="Arial Narrow" w:cs="Arial"/>
          <w:color w:val="auto"/>
          <w:sz w:val="22"/>
          <w:szCs w:val="22"/>
        </w:rPr>
      </w:pPr>
      <w:bookmarkStart w:id="1073" w:name="_Toc413085066"/>
      <w:r w:rsidRPr="0060705A">
        <w:rPr>
          <w:rFonts w:ascii="Arial Narrow" w:hAnsi="Arial Narrow" w:cs="Arial"/>
          <w:color w:val="auto"/>
          <w:sz w:val="22"/>
          <w:szCs w:val="22"/>
        </w:rPr>
        <w:t xml:space="preserve">Article </w:t>
      </w:r>
      <w:r w:rsidR="00A82B91" w:rsidRPr="0060705A">
        <w:rPr>
          <w:rFonts w:ascii="Arial Narrow" w:hAnsi="Arial Narrow" w:cs="Arial"/>
          <w:color w:val="auto"/>
          <w:sz w:val="22"/>
          <w:szCs w:val="22"/>
        </w:rPr>
        <w:t>4</w:t>
      </w:r>
      <w:r w:rsidR="00F67C4E" w:rsidRPr="0060705A">
        <w:rPr>
          <w:rFonts w:ascii="Arial Narrow" w:hAnsi="Arial Narrow" w:cs="Arial"/>
          <w:color w:val="auto"/>
          <w:sz w:val="22"/>
          <w:szCs w:val="22"/>
        </w:rPr>
        <w:t>6</w:t>
      </w:r>
      <w:r w:rsidRPr="0060705A">
        <w:rPr>
          <w:rFonts w:ascii="Arial Narrow" w:hAnsi="Arial Narrow" w:cs="Arial"/>
          <w:color w:val="auto"/>
          <w:sz w:val="22"/>
          <w:szCs w:val="22"/>
        </w:rPr>
        <w:t>: Edition et diffusion du présent marché</w:t>
      </w:r>
      <w:bookmarkEnd w:id="1034"/>
      <w:bookmarkEnd w:id="1035"/>
      <w:bookmarkEnd w:id="1036"/>
      <w:bookmarkEnd w:id="1037"/>
      <w:bookmarkEnd w:id="1064"/>
      <w:bookmarkEnd w:id="1065"/>
      <w:bookmarkEnd w:id="1066"/>
      <w:bookmarkEnd w:id="1067"/>
      <w:bookmarkEnd w:id="1068"/>
      <w:bookmarkEnd w:id="1073"/>
    </w:p>
    <w:p w14:paraId="2D4ED960" w14:textId="77777777" w:rsidR="00277727" w:rsidRPr="0060705A" w:rsidRDefault="00F96597" w:rsidP="00DB4764">
      <w:pPr>
        <w:widowControl w:val="0"/>
        <w:autoSpaceDE w:val="0"/>
        <w:autoSpaceDN w:val="0"/>
        <w:adjustRightInd w:val="0"/>
        <w:spacing w:before="120" w:line="276" w:lineRule="auto"/>
        <w:jc w:val="both"/>
        <w:rPr>
          <w:rFonts w:ascii="Arial Narrow" w:hAnsi="Arial Narrow" w:cs="Arial"/>
          <w:sz w:val="22"/>
          <w:szCs w:val="22"/>
        </w:rPr>
      </w:pPr>
      <w:r w:rsidRPr="0060705A">
        <w:rPr>
          <w:rFonts w:ascii="Arial Narrow" w:hAnsi="Arial Narrow" w:cs="Arial"/>
          <w:sz w:val="22"/>
          <w:szCs w:val="22"/>
        </w:rPr>
        <w:t>Sept (07)</w:t>
      </w:r>
      <w:r w:rsidR="00277727" w:rsidRPr="0060705A">
        <w:rPr>
          <w:rFonts w:ascii="Arial Narrow" w:hAnsi="Arial Narrow" w:cs="Arial"/>
          <w:sz w:val="22"/>
          <w:szCs w:val="22"/>
        </w:rPr>
        <w:t xml:space="preserve"> exemplaires du présent marché seront édités par les soins du Co-contractant et fournis au </w:t>
      </w:r>
      <w:r w:rsidRPr="0060705A">
        <w:rPr>
          <w:rFonts w:ascii="Arial Narrow" w:hAnsi="Arial Narrow" w:cs="Arial"/>
          <w:sz w:val="22"/>
          <w:szCs w:val="22"/>
        </w:rPr>
        <w:t>Maitre d’Ouvrage</w:t>
      </w:r>
      <w:r w:rsidR="007C5EF2" w:rsidRPr="0060705A">
        <w:rPr>
          <w:rFonts w:ascii="Arial Narrow" w:hAnsi="Arial Narrow" w:cs="Arial"/>
          <w:sz w:val="22"/>
          <w:szCs w:val="22"/>
        </w:rPr>
        <w:t xml:space="preserve"> pour diffusion</w:t>
      </w:r>
      <w:r w:rsidR="00277727" w:rsidRPr="0060705A">
        <w:rPr>
          <w:rFonts w:ascii="Arial Narrow" w:hAnsi="Arial Narrow" w:cs="Arial"/>
          <w:sz w:val="22"/>
          <w:szCs w:val="22"/>
        </w:rPr>
        <w:t>.</w:t>
      </w:r>
    </w:p>
    <w:p w14:paraId="44F60BDF" w14:textId="77777777" w:rsidR="00277727" w:rsidRPr="0060705A" w:rsidRDefault="00277727" w:rsidP="00DB4764">
      <w:pPr>
        <w:pStyle w:val="Titre2"/>
        <w:spacing w:before="120" w:line="276" w:lineRule="auto"/>
        <w:rPr>
          <w:rFonts w:ascii="Arial Narrow" w:hAnsi="Arial Narrow" w:cs="Arial"/>
          <w:color w:val="auto"/>
          <w:sz w:val="22"/>
          <w:szCs w:val="22"/>
        </w:rPr>
      </w:pPr>
      <w:bookmarkStart w:id="1074" w:name="_Toc286845547"/>
      <w:bookmarkStart w:id="1075" w:name="_Toc286846919"/>
      <w:bookmarkStart w:id="1076" w:name="_Toc300835391"/>
      <w:bookmarkStart w:id="1077" w:name="_Toc306606827"/>
      <w:bookmarkStart w:id="1078" w:name="_Toc396836108"/>
      <w:bookmarkStart w:id="1079" w:name="_Toc400962424"/>
      <w:bookmarkStart w:id="1080" w:name="_Toc401736174"/>
      <w:bookmarkStart w:id="1081" w:name="_Toc401736473"/>
      <w:bookmarkStart w:id="1082" w:name="_Toc401737453"/>
      <w:bookmarkStart w:id="1083" w:name="_Toc413085067"/>
      <w:r w:rsidRPr="0060705A">
        <w:rPr>
          <w:rFonts w:ascii="Arial Narrow" w:hAnsi="Arial Narrow" w:cs="Arial"/>
          <w:color w:val="auto"/>
          <w:sz w:val="22"/>
          <w:szCs w:val="22"/>
        </w:rPr>
        <w:t>Article 4</w:t>
      </w:r>
      <w:r w:rsidR="00F67C4E" w:rsidRPr="0060705A">
        <w:rPr>
          <w:rFonts w:ascii="Arial Narrow" w:hAnsi="Arial Narrow" w:cs="Arial"/>
          <w:color w:val="auto"/>
          <w:sz w:val="22"/>
          <w:szCs w:val="22"/>
        </w:rPr>
        <w:t>7</w:t>
      </w:r>
      <w:r w:rsidRPr="0060705A">
        <w:rPr>
          <w:rFonts w:ascii="Arial Narrow" w:hAnsi="Arial Narrow" w:cs="Arial"/>
          <w:color w:val="auto"/>
          <w:sz w:val="22"/>
          <w:szCs w:val="22"/>
        </w:rPr>
        <w:t xml:space="preserve"> et dernier : Validité et entrée en vigueur du marché</w:t>
      </w:r>
      <w:bookmarkEnd w:id="1074"/>
      <w:bookmarkEnd w:id="1075"/>
      <w:bookmarkEnd w:id="1076"/>
      <w:bookmarkEnd w:id="1077"/>
      <w:bookmarkEnd w:id="1078"/>
      <w:bookmarkEnd w:id="1079"/>
      <w:bookmarkEnd w:id="1080"/>
      <w:bookmarkEnd w:id="1081"/>
      <w:bookmarkEnd w:id="1082"/>
      <w:bookmarkEnd w:id="1083"/>
    </w:p>
    <w:p w14:paraId="2E32353E" w14:textId="77777777" w:rsidR="00A82B91" w:rsidRPr="0060705A" w:rsidRDefault="00277727" w:rsidP="00DB4764">
      <w:pPr>
        <w:widowControl w:val="0"/>
        <w:spacing w:before="120" w:line="276" w:lineRule="auto"/>
        <w:jc w:val="both"/>
        <w:rPr>
          <w:rFonts w:ascii="Arial Narrow" w:hAnsi="Arial Narrow" w:cs="Arial"/>
          <w:sz w:val="22"/>
          <w:szCs w:val="22"/>
        </w:rPr>
      </w:pPr>
      <w:r w:rsidRPr="0060705A">
        <w:rPr>
          <w:rFonts w:ascii="Arial Narrow" w:hAnsi="Arial Narrow" w:cs="Arial"/>
          <w:sz w:val="22"/>
          <w:szCs w:val="22"/>
        </w:rPr>
        <w:t>Le présent marché ne deviendra définitif qu’après sa signature par l</w:t>
      </w:r>
      <w:r w:rsidR="00613DC4" w:rsidRPr="0060705A">
        <w:rPr>
          <w:rFonts w:ascii="Arial Narrow" w:hAnsi="Arial Narrow" w:cs="Arial"/>
          <w:sz w:val="22"/>
          <w:szCs w:val="22"/>
        </w:rPr>
        <w:t>’Autorité Contractante</w:t>
      </w:r>
      <w:r w:rsidRPr="0060705A">
        <w:rPr>
          <w:rFonts w:ascii="Arial Narrow" w:hAnsi="Arial Narrow" w:cs="Arial"/>
          <w:sz w:val="22"/>
          <w:szCs w:val="22"/>
        </w:rPr>
        <w:t xml:space="preserve">. Il entrera en vigueur dès sa notification au Co-contractant </w:t>
      </w:r>
      <w:r w:rsidR="008C059A" w:rsidRPr="0060705A">
        <w:rPr>
          <w:rFonts w:ascii="Arial Narrow" w:hAnsi="Arial Narrow" w:cs="Arial"/>
          <w:sz w:val="22"/>
          <w:szCs w:val="22"/>
        </w:rPr>
        <w:t>par ce dernier</w:t>
      </w:r>
      <w:r w:rsidRPr="0060705A">
        <w:rPr>
          <w:rFonts w:ascii="Arial Narrow" w:hAnsi="Arial Narrow" w:cs="Arial"/>
          <w:sz w:val="22"/>
          <w:szCs w:val="22"/>
        </w:rPr>
        <w:t>.</w:t>
      </w:r>
    </w:p>
    <w:p w14:paraId="57314D16" w14:textId="77777777" w:rsidR="00C47C93" w:rsidRPr="0060705A" w:rsidRDefault="00C47C93" w:rsidP="00C47C93">
      <w:pPr>
        <w:spacing w:before="120" w:line="276" w:lineRule="auto"/>
        <w:rPr>
          <w:rFonts w:ascii="Arial Narrow" w:hAnsi="Arial Narrow"/>
        </w:rPr>
      </w:pPr>
    </w:p>
    <w:p w14:paraId="19671C5C" w14:textId="77777777" w:rsidR="0010068A" w:rsidRPr="0060705A" w:rsidRDefault="0010068A" w:rsidP="002C418C">
      <w:pPr>
        <w:tabs>
          <w:tab w:val="center" w:pos="1710"/>
          <w:tab w:val="center" w:pos="7290"/>
        </w:tabs>
        <w:rPr>
          <w:rFonts w:ascii="Arial Narrow" w:hAnsi="Arial Narrow"/>
        </w:rPr>
        <w:sectPr w:rsidR="0010068A" w:rsidRPr="0060705A" w:rsidSect="00CA0F28">
          <w:footerReference w:type="default" r:id="rId10"/>
          <w:pgSz w:w="11906" w:h="16838" w:code="9"/>
          <w:pgMar w:top="568" w:right="1416" w:bottom="851" w:left="1134" w:header="709" w:footer="573" w:gutter="0"/>
          <w:cols w:space="708"/>
          <w:docGrid w:linePitch="360"/>
        </w:sectPr>
      </w:pPr>
    </w:p>
    <w:p w14:paraId="23B7C752" w14:textId="7C88342B" w:rsidR="000F36CE" w:rsidRPr="00DB04FF" w:rsidRDefault="000F36CE" w:rsidP="000F36CE">
      <w:pPr>
        <w:tabs>
          <w:tab w:val="center" w:pos="1710"/>
          <w:tab w:val="center" w:pos="7290"/>
        </w:tabs>
        <w:rPr>
          <w:rFonts w:ascii="Arial Narrow" w:hAnsi="Arial Narrow"/>
          <w:lang w:val="en-US"/>
        </w:rPr>
      </w:pPr>
      <w:r w:rsidRPr="0060705A">
        <w:rPr>
          <w:rFonts w:ascii="Arial Narrow" w:hAnsi="Arial Narrow"/>
        </w:rPr>
        <w:tab/>
      </w:r>
      <w:r w:rsidRPr="00DB04FF">
        <w:rPr>
          <w:rFonts w:ascii="Arial Narrow" w:hAnsi="Arial Narrow"/>
          <w:lang w:val="en-US"/>
        </w:rPr>
        <w:t>REPUBLIQUE DU CAMEROUN</w:t>
      </w:r>
      <w:r w:rsidRPr="00DB04FF">
        <w:rPr>
          <w:rFonts w:ascii="Arial Narrow" w:hAnsi="Arial Narrow"/>
          <w:lang w:val="en-US"/>
        </w:rPr>
        <w:tab/>
        <w:t>REPUBLIC OF CAMEROON</w:t>
      </w:r>
    </w:p>
    <w:p w14:paraId="5C665CB8" w14:textId="77777777" w:rsidR="000F36CE" w:rsidRPr="00DB04FF" w:rsidRDefault="000F36CE" w:rsidP="000F36CE">
      <w:pPr>
        <w:tabs>
          <w:tab w:val="center" w:pos="1710"/>
          <w:tab w:val="center" w:pos="7290"/>
        </w:tabs>
        <w:rPr>
          <w:rFonts w:ascii="Arial Narrow" w:hAnsi="Arial Narrow"/>
          <w:lang w:val="en-US"/>
        </w:rPr>
      </w:pPr>
      <w:r w:rsidRPr="00DB04FF">
        <w:rPr>
          <w:rFonts w:ascii="Arial Narrow" w:hAnsi="Arial Narrow"/>
          <w:lang w:val="en-US"/>
        </w:rPr>
        <w:tab/>
        <w:t>********</w:t>
      </w:r>
      <w:r w:rsidRPr="00DB04FF">
        <w:rPr>
          <w:rFonts w:ascii="Arial Narrow" w:hAnsi="Arial Narrow"/>
          <w:lang w:val="en-US"/>
        </w:rPr>
        <w:tab/>
        <w:t>********</w:t>
      </w:r>
    </w:p>
    <w:p w14:paraId="5DFFE711" w14:textId="77777777" w:rsidR="000F36CE" w:rsidRPr="00DB04FF" w:rsidRDefault="000F36CE" w:rsidP="000F36CE">
      <w:pPr>
        <w:tabs>
          <w:tab w:val="center" w:pos="1710"/>
          <w:tab w:val="center" w:pos="7290"/>
        </w:tabs>
        <w:rPr>
          <w:rFonts w:ascii="Arial Narrow" w:hAnsi="Arial Narrow"/>
          <w:lang w:val="en-US"/>
        </w:rPr>
      </w:pPr>
      <w:r w:rsidRPr="00DB04FF">
        <w:rPr>
          <w:rFonts w:ascii="Arial Narrow" w:hAnsi="Arial Narrow"/>
          <w:lang w:val="en-US"/>
        </w:rPr>
        <w:tab/>
        <w:t>Paix-Travail-Patrie</w:t>
      </w:r>
      <w:r w:rsidRPr="00DB04FF">
        <w:rPr>
          <w:rFonts w:ascii="Arial Narrow" w:hAnsi="Arial Narrow"/>
          <w:lang w:val="en-US"/>
        </w:rPr>
        <w:tab/>
        <w:t>Peace-Work-Fatherland</w:t>
      </w:r>
    </w:p>
    <w:p w14:paraId="3D506A6A" w14:textId="77777777" w:rsidR="000F36CE" w:rsidRPr="0060705A" w:rsidRDefault="000F36CE" w:rsidP="000F36CE">
      <w:pPr>
        <w:tabs>
          <w:tab w:val="center" w:pos="1710"/>
          <w:tab w:val="center" w:pos="7290"/>
        </w:tabs>
        <w:rPr>
          <w:rFonts w:ascii="Arial Narrow" w:hAnsi="Arial Narrow"/>
        </w:rPr>
      </w:pPr>
      <w:r w:rsidRPr="00DB04FF">
        <w:rPr>
          <w:rFonts w:ascii="Arial Narrow" w:hAnsi="Arial Narrow"/>
          <w:lang w:val="en-US"/>
        </w:rPr>
        <w:tab/>
      </w:r>
      <w:r w:rsidRPr="0060705A">
        <w:rPr>
          <w:rFonts w:ascii="Arial Narrow" w:hAnsi="Arial Narrow"/>
        </w:rPr>
        <w:t>********</w:t>
      </w:r>
      <w:r w:rsidRPr="0060705A">
        <w:rPr>
          <w:rFonts w:ascii="Arial Narrow" w:hAnsi="Arial Narrow"/>
        </w:rPr>
        <w:tab/>
        <w:t>********</w:t>
      </w:r>
    </w:p>
    <w:p w14:paraId="510F4C48" w14:textId="48ACB6F3" w:rsidR="000F36CE" w:rsidRPr="0060705A" w:rsidRDefault="000F36CE" w:rsidP="000F36CE">
      <w:pPr>
        <w:tabs>
          <w:tab w:val="center" w:pos="1710"/>
          <w:tab w:val="center" w:pos="7290"/>
        </w:tabs>
        <w:rPr>
          <w:rFonts w:ascii="Arial Narrow" w:hAnsi="Arial Narrow"/>
        </w:rPr>
      </w:pPr>
      <w:r w:rsidRPr="0060705A">
        <w:rPr>
          <w:rFonts w:ascii="Arial Narrow" w:hAnsi="Arial Narrow"/>
        </w:rPr>
        <w:tab/>
      </w:r>
      <w:r w:rsidR="008049FA" w:rsidRPr="0060705A">
        <w:rPr>
          <w:rFonts w:ascii="Arial Narrow" w:hAnsi="Arial Narrow"/>
        </w:rPr>
        <w:t xml:space="preserve">RÉGION </w:t>
      </w:r>
      <w:r w:rsidR="00302E27" w:rsidRPr="0060705A">
        <w:rPr>
          <w:rFonts w:ascii="Arial Narrow" w:hAnsi="Arial Narrow"/>
        </w:rPr>
        <w:t>DE L’EST</w:t>
      </w:r>
      <w:r w:rsidRPr="0060705A">
        <w:rPr>
          <w:rFonts w:ascii="Arial Narrow" w:hAnsi="Arial Narrow"/>
        </w:rPr>
        <w:tab/>
      </w:r>
      <w:r w:rsidR="00E859F4">
        <w:rPr>
          <w:rFonts w:ascii="Arial Narrow" w:hAnsi="Arial Narrow"/>
        </w:rPr>
        <w:t>EST</w:t>
      </w:r>
      <w:r w:rsidRPr="0060705A">
        <w:rPr>
          <w:rFonts w:ascii="Arial Narrow" w:hAnsi="Arial Narrow"/>
        </w:rPr>
        <w:t xml:space="preserve"> REGION</w:t>
      </w:r>
    </w:p>
    <w:p w14:paraId="52EE55F3" w14:textId="77777777" w:rsidR="000F36CE" w:rsidRPr="0060705A" w:rsidRDefault="000F36CE" w:rsidP="000F36CE">
      <w:pPr>
        <w:tabs>
          <w:tab w:val="center" w:pos="1710"/>
          <w:tab w:val="center" w:pos="7290"/>
        </w:tabs>
        <w:rPr>
          <w:rFonts w:ascii="Arial Narrow" w:hAnsi="Arial Narrow"/>
        </w:rPr>
      </w:pPr>
      <w:r w:rsidRPr="0060705A">
        <w:rPr>
          <w:rFonts w:ascii="Arial Narrow" w:hAnsi="Arial Narrow"/>
        </w:rPr>
        <w:tab/>
        <w:t>********</w:t>
      </w:r>
      <w:r w:rsidRPr="0060705A">
        <w:rPr>
          <w:rFonts w:ascii="Arial Narrow" w:hAnsi="Arial Narrow"/>
        </w:rPr>
        <w:tab/>
        <w:t>********</w:t>
      </w:r>
    </w:p>
    <w:p w14:paraId="1C64256B" w14:textId="06985B72" w:rsidR="000F36CE" w:rsidRPr="0060705A" w:rsidRDefault="000F36CE" w:rsidP="000F36CE">
      <w:pPr>
        <w:tabs>
          <w:tab w:val="center" w:pos="1710"/>
          <w:tab w:val="center" w:pos="7290"/>
        </w:tabs>
        <w:rPr>
          <w:rFonts w:ascii="Arial Narrow" w:hAnsi="Arial Narrow"/>
        </w:rPr>
      </w:pPr>
      <w:r w:rsidRPr="0060705A">
        <w:rPr>
          <w:rFonts w:ascii="Arial Narrow" w:hAnsi="Arial Narrow"/>
        </w:rPr>
        <w:tab/>
        <w:t xml:space="preserve">DÉPARTEMENT </w:t>
      </w:r>
      <w:r w:rsidR="00302E27" w:rsidRPr="0060705A">
        <w:rPr>
          <w:rFonts w:ascii="Arial Narrow" w:hAnsi="Arial Narrow"/>
        </w:rPr>
        <w:t>DU HAUT-NYONG</w:t>
      </w:r>
      <w:r w:rsidRPr="0060705A">
        <w:rPr>
          <w:rFonts w:ascii="Arial Narrow" w:hAnsi="Arial Narrow"/>
        </w:rPr>
        <w:tab/>
      </w:r>
      <w:r w:rsidR="005C753D" w:rsidRPr="0060705A">
        <w:rPr>
          <w:rFonts w:ascii="Arial Narrow" w:hAnsi="Arial Narrow"/>
        </w:rPr>
        <w:t>UPPER-NYONG</w:t>
      </w:r>
      <w:r w:rsidR="00882E72" w:rsidRPr="0060705A">
        <w:rPr>
          <w:rFonts w:ascii="Arial Narrow" w:hAnsi="Arial Narrow"/>
        </w:rPr>
        <w:t xml:space="preserve"> </w:t>
      </w:r>
      <w:r w:rsidRPr="0060705A">
        <w:rPr>
          <w:rFonts w:ascii="Arial Narrow" w:hAnsi="Arial Narrow"/>
        </w:rPr>
        <w:t>DIVISION</w:t>
      </w:r>
    </w:p>
    <w:p w14:paraId="48FC410E" w14:textId="77777777" w:rsidR="000F36CE" w:rsidRPr="0060705A" w:rsidRDefault="000F36CE" w:rsidP="000F36CE">
      <w:pPr>
        <w:tabs>
          <w:tab w:val="center" w:pos="1710"/>
          <w:tab w:val="center" w:pos="7290"/>
        </w:tabs>
        <w:rPr>
          <w:rFonts w:ascii="Arial Narrow" w:hAnsi="Arial Narrow"/>
        </w:rPr>
      </w:pPr>
      <w:r w:rsidRPr="0060705A">
        <w:rPr>
          <w:rFonts w:ascii="Arial Narrow" w:hAnsi="Arial Narrow"/>
        </w:rPr>
        <w:tab/>
        <w:t>********</w:t>
      </w:r>
      <w:r w:rsidRPr="0060705A">
        <w:rPr>
          <w:rFonts w:ascii="Arial Narrow" w:hAnsi="Arial Narrow"/>
        </w:rPr>
        <w:tab/>
        <w:t>********</w:t>
      </w:r>
    </w:p>
    <w:p w14:paraId="10587EFF" w14:textId="101A681D" w:rsidR="000F36CE" w:rsidRPr="0060705A" w:rsidRDefault="000F36CE" w:rsidP="000F36CE">
      <w:pPr>
        <w:tabs>
          <w:tab w:val="center" w:pos="1710"/>
          <w:tab w:val="center" w:pos="7290"/>
        </w:tabs>
        <w:rPr>
          <w:rFonts w:ascii="Arial Narrow" w:hAnsi="Arial Narrow"/>
          <w:b/>
        </w:rPr>
      </w:pPr>
      <w:r w:rsidRPr="0060705A">
        <w:rPr>
          <w:rFonts w:ascii="Arial Narrow" w:hAnsi="Arial Narrow"/>
          <w:b/>
        </w:rPr>
        <w:tab/>
        <w:t xml:space="preserve">COMMUNE DE </w:t>
      </w:r>
      <w:r w:rsidR="00302E27" w:rsidRPr="0060705A">
        <w:rPr>
          <w:rFonts w:ascii="Arial Narrow" w:hAnsi="Arial Narrow"/>
          <w:b/>
        </w:rPr>
        <w:t>MINDOUROU</w:t>
      </w:r>
      <w:r w:rsidRPr="0060705A">
        <w:rPr>
          <w:rFonts w:ascii="Arial Narrow" w:hAnsi="Arial Narrow"/>
          <w:b/>
        </w:rPr>
        <w:tab/>
      </w:r>
      <w:proofErr w:type="spellStart"/>
      <w:r w:rsidR="00302E27" w:rsidRPr="0060705A">
        <w:rPr>
          <w:rFonts w:ascii="Arial Narrow" w:hAnsi="Arial Narrow"/>
          <w:b/>
        </w:rPr>
        <w:t>MINDOUROU</w:t>
      </w:r>
      <w:proofErr w:type="spellEnd"/>
      <w:r w:rsidRPr="0060705A">
        <w:rPr>
          <w:rFonts w:ascii="Arial Narrow" w:hAnsi="Arial Narrow"/>
          <w:b/>
        </w:rPr>
        <w:t xml:space="preserve"> COUNCIL</w:t>
      </w:r>
    </w:p>
    <w:p w14:paraId="2E0CA600" w14:textId="77777777" w:rsidR="00C47C93" w:rsidRPr="0060705A" w:rsidRDefault="00C47C93" w:rsidP="00C47C93">
      <w:pPr>
        <w:widowControl w:val="0"/>
        <w:tabs>
          <w:tab w:val="left" w:pos="400"/>
          <w:tab w:val="left" w:pos="7220"/>
        </w:tabs>
        <w:autoSpaceDE w:val="0"/>
        <w:autoSpaceDN w:val="0"/>
        <w:adjustRightInd w:val="0"/>
        <w:spacing w:before="120" w:line="276" w:lineRule="auto"/>
        <w:ind w:right="-20"/>
        <w:jc w:val="both"/>
        <w:rPr>
          <w:rFonts w:ascii="Arial Narrow" w:hAnsi="Arial Narrow"/>
          <w:b/>
          <w:szCs w:val="20"/>
        </w:rPr>
      </w:pPr>
    </w:p>
    <w:p w14:paraId="36490BAB" w14:textId="77777777" w:rsidR="002C418C" w:rsidRPr="0060705A" w:rsidRDefault="002C418C" w:rsidP="00C47C93">
      <w:pPr>
        <w:spacing w:before="120" w:line="276" w:lineRule="auto"/>
        <w:jc w:val="center"/>
        <w:rPr>
          <w:rFonts w:ascii="Arial Narrow" w:hAnsi="Arial Narrow"/>
          <w:b/>
          <w:bCs/>
          <w:i/>
          <w:sz w:val="28"/>
        </w:rPr>
      </w:pPr>
    </w:p>
    <w:p w14:paraId="2B516568" w14:textId="3281D4A9" w:rsidR="00C47C93" w:rsidRPr="0060705A" w:rsidRDefault="00C47C93" w:rsidP="00C47C93">
      <w:pPr>
        <w:spacing w:before="120" w:line="276" w:lineRule="auto"/>
        <w:jc w:val="center"/>
        <w:rPr>
          <w:rFonts w:ascii="Arial Narrow" w:hAnsi="Arial Narrow"/>
          <w:b/>
          <w:bCs/>
          <w:i/>
          <w:sz w:val="28"/>
        </w:rPr>
      </w:pPr>
      <w:r w:rsidRPr="0060705A">
        <w:rPr>
          <w:rFonts w:ascii="Arial Narrow" w:hAnsi="Arial Narrow"/>
          <w:b/>
          <w:bCs/>
          <w:i/>
          <w:sz w:val="28"/>
        </w:rPr>
        <w:t xml:space="preserve">MAITRE D’OUVRAGE : </w:t>
      </w:r>
      <w:r w:rsidR="002C418C" w:rsidRPr="0060705A">
        <w:rPr>
          <w:rFonts w:ascii="Arial Narrow" w:hAnsi="Arial Narrow"/>
          <w:bCs/>
          <w:i/>
          <w:sz w:val="28"/>
        </w:rPr>
        <w:t xml:space="preserve">LE </w:t>
      </w:r>
      <w:r w:rsidRPr="0060705A">
        <w:rPr>
          <w:rFonts w:ascii="Arial Narrow" w:hAnsi="Arial Narrow"/>
          <w:bCs/>
          <w:i/>
          <w:sz w:val="28"/>
        </w:rPr>
        <w:t xml:space="preserve">MAIRE DE LA </w:t>
      </w:r>
      <w:r w:rsidR="005D58C4" w:rsidRPr="0060705A">
        <w:rPr>
          <w:rFonts w:ascii="Arial Narrow" w:hAnsi="Arial Narrow"/>
          <w:bCs/>
          <w:i/>
          <w:sz w:val="28"/>
        </w:rPr>
        <w:t>COMMUNE</w:t>
      </w:r>
      <w:r w:rsidRPr="0060705A">
        <w:rPr>
          <w:rFonts w:ascii="Arial Narrow" w:hAnsi="Arial Narrow"/>
          <w:bCs/>
          <w:i/>
          <w:sz w:val="28"/>
        </w:rPr>
        <w:t xml:space="preserve"> </w:t>
      </w:r>
      <w:r w:rsidR="00D9409A" w:rsidRPr="0060705A">
        <w:rPr>
          <w:rFonts w:ascii="Arial Narrow" w:hAnsi="Arial Narrow"/>
          <w:bCs/>
          <w:i/>
          <w:sz w:val="28"/>
        </w:rPr>
        <w:t xml:space="preserve">DE </w:t>
      </w:r>
      <w:r w:rsidR="00302E27" w:rsidRPr="0060705A">
        <w:rPr>
          <w:rFonts w:ascii="Arial Narrow" w:hAnsi="Arial Narrow"/>
          <w:bCs/>
          <w:i/>
          <w:sz w:val="28"/>
        </w:rPr>
        <w:t>MINDOUROU</w:t>
      </w:r>
    </w:p>
    <w:p w14:paraId="6CAC08CA" w14:textId="77777777" w:rsidR="00C47C93" w:rsidRPr="0060705A" w:rsidRDefault="00C47C93" w:rsidP="00C47C93">
      <w:pPr>
        <w:spacing w:before="120" w:line="276" w:lineRule="auto"/>
        <w:jc w:val="center"/>
        <w:rPr>
          <w:rFonts w:ascii="Arial Narrow" w:hAnsi="Arial Narrow"/>
          <w:b/>
          <w:bCs/>
          <w:i/>
          <w:sz w:val="28"/>
        </w:rPr>
      </w:pPr>
    </w:p>
    <w:p w14:paraId="1EDA2E90" w14:textId="4F57E501" w:rsidR="00C47C93" w:rsidRPr="0060705A" w:rsidRDefault="00C47C93" w:rsidP="002C418C">
      <w:pPr>
        <w:spacing w:before="120" w:line="276" w:lineRule="auto"/>
        <w:jc w:val="center"/>
        <w:rPr>
          <w:rFonts w:ascii="Arial Narrow" w:hAnsi="Arial Narrow"/>
          <w:bCs/>
          <w:i/>
          <w:sz w:val="28"/>
        </w:rPr>
      </w:pPr>
      <w:r w:rsidRPr="0060705A">
        <w:rPr>
          <w:rFonts w:ascii="Arial Narrow" w:hAnsi="Arial Narrow"/>
          <w:b/>
          <w:bCs/>
          <w:i/>
          <w:sz w:val="28"/>
        </w:rPr>
        <w:t xml:space="preserve">AUTORITE CONTRACTANTE : </w:t>
      </w:r>
      <w:r w:rsidR="002C418C" w:rsidRPr="0060705A">
        <w:rPr>
          <w:rFonts w:ascii="Arial Narrow" w:hAnsi="Arial Narrow"/>
          <w:bCs/>
          <w:i/>
          <w:sz w:val="28"/>
        </w:rPr>
        <w:t xml:space="preserve">LE MAIRE DE LA COMMUNE DE </w:t>
      </w:r>
      <w:r w:rsidR="00302E27" w:rsidRPr="0060705A">
        <w:rPr>
          <w:rFonts w:ascii="Arial Narrow" w:hAnsi="Arial Narrow"/>
          <w:bCs/>
          <w:i/>
          <w:sz w:val="28"/>
        </w:rPr>
        <w:t>MINDOUROU</w:t>
      </w:r>
    </w:p>
    <w:p w14:paraId="3339037C" w14:textId="77777777" w:rsidR="00C47C93" w:rsidRPr="0060705A" w:rsidRDefault="00C47C93" w:rsidP="00C47C93">
      <w:pPr>
        <w:spacing w:before="120" w:line="276" w:lineRule="auto"/>
        <w:jc w:val="center"/>
        <w:rPr>
          <w:rFonts w:ascii="Arial Narrow" w:hAnsi="Arial Narrow"/>
          <w:b/>
          <w:bCs/>
          <w:i/>
          <w:sz w:val="28"/>
        </w:rPr>
      </w:pPr>
    </w:p>
    <w:p w14:paraId="2D47763A" w14:textId="77777777" w:rsidR="00C47C93" w:rsidRPr="0060705A" w:rsidRDefault="00EF33C7" w:rsidP="00C47C93">
      <w:pPr>
        <w:spacing w:before="120" w:line="276" w:lineRule="auto"/>
        <w:jc w:val="center"/>
        <w:rPr>
          <w:rFonts w:ascii="Arial Narrow" w:hAnsi="Arial Narrow"/>
          <w:b/>
          <w:bCs/>
          <w:i/>
          <w:sz w:val="28"/>
        </w:rPr>
      </w:pPr>
      <w:r w:rsidRPr="0060705A">
        <w:rPr>
          <w:rFonts w:ascii="Arial Narrow" w:hAnsi="Arial Narrow"/>
          <w:b/>
          <w:bCs/>
          <w:i/>
          <w:sz w:val="28"/>
        </w:rPr>
        <w:t>COMMISSION INTERNE DE PASSATION DES MARCHES</w:t>
      </w:r>
    </w:p>
    <w:p w14:paraId="298F622B" w14:textId="77777777" w:rsidR="00C47C93" w:rsidRPr="0060705A" w:rsidRDefault="00C47C93" w:rsidP="00C47C93">
      <w:pPr>
        <w:spacing w:before="120" w:line="276" w:lineRule="auto"/>
        <w:rPr>
          <w:rFonts w:ascii="Arial Narrow" w:hAnsi="Arial Narrow"/>
          <w:b/>
          <w:color w:val="000000"/>
        </w:rPr>
      </w:pPr>
    </w:p>
    <w:tbl>
      <w:tblPr>
        <w:tblW w:w="8852" w:type="dxa"/>
        <w:jc w:val="center"/>
        <w:tblLayout w:type="fixed"/>
        <w:tblCellMar>
          <w:left w:w="70" w:type="dxa"/>
          <w:right w:w="70" w:type="dxa"/>
        </w:tblCellMar>
        <w:tblLook w:val="0000" w:firstRow="0" w:lastRow="0" w:firstColumn="0" w:lastColumn="0" w:noHBand="0" w:noVBand="0"/>
      </w:tblPr>
      <w:tblGrid>
        <w:gridCol w:w="8852"/>
      </w:tblGrid>
      <w:tr w:rsidR="00C47C93" w:rsidRPr="0060705A" w14:paraId="6B271DF9" w14:textId="77777777" w:rsidTr="00C47C93">
        <w:trPr>
          <w:jc w:val="center"/>
        </w:trPr>
        <w:tc>
          <w:tcPr>
            <w:tcW w:w="8852" w:type="dxa"/>
          </w:tcPr>
          <w:p w14:paraId="7CB5CFF4" w14:textId="77777777" w:rsidR="00C47C93" w:rsidRPr="0060705A" w:rsidRDefault="00C47C93" w:rsidP="00C47C93">
            <w:pPr>
              <w:widowControl w:val="0"/>
              <w:autoSpaceDE w:val="0"/>
              <w:autoSpaceDN w:val="0"/>
              <w:adjustRightInd w:val="0"/>
              <w:spacing w:before="120" w:line="276" w:lineRule="auto"/>
              <w:ind w:left="285" w:right="-20"/>
              <w:jc w:val="center"/>
              <w:rPr>
                <w:rFonts w:ascii="Arial Narrow" w:hAnsi="Arial Narrow" w:cs="Arial"/>
                <w:i/>
                <w:iCs/>
                <w:color w:val="000000"/>
                <w:sz w:val="28"/>
                <w:szCs w:val="28"/>
              </w:rPr>
            </w:pPr>
          </w:p>
          <w:p w14:paraId="65F7B6A7" w14:textId="77777777" w:rsidR="00C47C93" w:rsidRPr="0060705A" w:rsidRDefault="00C47C93" w:rsidP="00C47C93">
            <w:pPr>
              <w:spacing w:before="120" w:line="276" w:lineRule="auto"/>
              <w:ind w:left="285"/>
              <w:rPr>
                <w:rFonts w:ascii="Arial Narrow" w:hAnsi="Arial Narrow"/>
                <w:b/>
                <w:color w:val="000000"/>
                <w:sz w:val="28"/>
                <w:szCs w:val="28"/>
              </w:rPr>
            </w:pPr>
          </w:p>
        </w:tc>
      </w:tr>
    </w:tbl>
    <w:p w14:paraId="56B5DC95" w14:textId="7A985F52" w:rsidR="00C47C93" w:rsidRPr="0060705A" w:rsidRDefault="00C47C93" w:rsidP="00B76092">
      <w:pPr>
        <w:spacing w:before="120" w:line="276" w:lineRule="auto"/>
        <w:ind w:left="2124" w:firstLine="3"/>
        <w:rPr>
          <w:rFonts w:ascii="Arial Narrow" w:hAnsi="Arial Narrow"/>
          <w:sz w:val="28"/>
          <w:szCs w:val="28"/>
        </w:rPr>
      </w:pPr>
      <w:r w:rsidRPr="0060705A">
        <w:rPr>
          <w:rFonts w:ascii="Arial Narrow" w:hAnsi="Arial Narrow"/>
          <w:b/>
          <w:sz w:val="28"/>
          <w:szCs w:val="28"/>
        </w:rPr>
        <w:t>FINANCEMENT</w:t>
      </w:r>
      <w:r w:rsidRPr="0060705A">
        <w:rPr>
          <w:rFonts w:ascii="Arial Narrow" w:hAnsi="Arial Narrow"/>
          <w:sz w:val="28"/>
          <w:szCs w:val="28"/>
        </w:rPr>
        <w:t xml:space="preserve"> : </w:t>
      </w:r>
      <w:r w:rsidR="009C7E8D" w:rsidRPr="0060705A">
        <w:rPr>
          <w:rFonts w:ascii="Arial Narrow" w:hAnsi="Arial Narrow"/>
          <w:sz w:val="28"/>
          <w:szCs w:val="28"/>
        </w:rPr>
        <w:t xml:space="preserve">FEICOM EXERCICE </w:t>
      </w:r>
      <w:r w:rsidR="001F3D2B" w:rsidRPr="0060705A">
        <w:rPr>
          <w:rFonts w:ascii="Arial Narrow" w:hAnsi="Arial Narrow"/>
          <w:sz w:val="28"/>
          <w:szCs w:val="28"/>
        </w:rPr>
        <w:t>2026</w:t>
      </w:r>
      <w:r w:rsidR="00882E72" w:rsidRPr="0060705A">
        <w:rPr>
          <w:rFonts w:ascii="Arial Narrow" w:hAnsi="Arial Narrow"/>
          <w:sz w:val="28"/>
          <w:szCs w:val="28"/>
        </w:rPr>
        <w:t xml:space="preserve"> ET SUIVANTS</w:t>
      </w:r>
    </w:p>
    <w:p w14:paraId="19DC152D" w14:textId="206616C1" w:rsidR="00B95012" w:rsidRPr="0060705A" w:rsidRDefault="00B95012" w:rsidP="00DB4764">
      <w:pPr>
        <w:pStyle w:val="Corpsdetexte"/>
        <w:spacing w:before="120" w:line="276" w:lineRule="auto"/>
        <w:jc w:val="center"/>
        <w:rPr>
          <w:rFonts w:ascii="Arial Narrow" w:hAnsi="Arial Narrow" w:cs="Arial"/>
          <w:b/>
          <w:caps/>
          <w:color w:val="auto"/>
          <w:sz w:val="40"/>
          <w:szCs w:val="40"/>
        </w:rPr>
      </w:pPr>
    </w:p>
    <w:p w14:paraId="2B25190B" w14:textId="77777777" w:rsidR="003E2C6E" w:rsidRPr="0060705A" w:rsidRDefault="003E2C6E" w:rsidP="00DB4764">
      <w:pPr>
        <w:pStyle w:val="Corpsdetexte"/>
        <w:spacing w:before="120" w:line="276" w:lineRule="auto"/>
        <w:jc w:val="center"/>
        <w:rPr>
          <w:rFonts w:ascii="Arial Narrow" w:hAnsi="Arial Narrow" w:cs="Arial"/>
          <w:b/>
          <w:caps/>
          <w:color w:val="auto"/>
          <w:sz w:val="40"/>
          <w:szCs w:val="40"/>
        </w:rPr>
      </w:pPr>
    </w:p>
    <w:p w14:paraId="493E8F97" w14:textId="77777777" w:rsidR="003E2C6E" w:rsidRPr="0060705A" w:rsidRDefault="003E2C6E" w:rsidP="00DB4764">
      <w:pPr>
        <w:pStyle w:val="Corpsdetexte"/>
        <w:spacing w:before="120" w:line="276" w:lineRule="auto"/>
        <w:jc w:val="center"/>
        <w:rPr>
          <w:rFonts w:ascii="Arial Narrow" w:hAnsi="Arial Narrow" w:cs="Arial"/>
          <w:b/>
          <w:caps/>
          <w:color w:val="auto"/>
          <w:sz w:val="40"/>
          <w:szCs w:val="40"/>
        </w:rPr>
      </w:pPr>
    </w:p>
    <w:p w14:paraId="00177079" w14:textId="75CB7F5D" w:rsidR="003E2C6E" w:rsidRPr="0060705A" w:rsidRDefault="003E2C6E" w:rsidP="00DB4764">
      <w:pPr>
        <w:pStyle w:val="Corpsdetexte"/>
        <w:spacing w:before="120" w:line="276" w:lineRule="auto"/>
        <w:jc w:val="center"/>
        <w:rPr>
          <w:rFonts w:ascii="Arial Narrow" w:hAnsi="Arial Narrow" w:cs="Arial"/>
          <w:b/>
          <w:caps/>
          <w:color w:val="auto"/>
          <w:sz w:val="40"/>
          <w:szCs w:val="40"/>
        </w:rPr>
      </w:pPr>
    </w:p>
    <w:p w14:paraId="1AE21649" w14:textId="6E7DBFF7" w:rsidR="00882E72" w:rsidRPr="0060705A" w:rsidRDefault="00882E72" w:rsidP="00DB4764">
      <w:pPr>
        <w:pStyle w:val="Corpsdetexte"/>
        <w:spacing w:before="120" w:line="276" w:lineRule="auto"/>
        <w:jc w:val="center"/>
        <w:rPr>
          <w:rFonts w:ascii="Arial Narrow" w:hAnsi="Arial Narrow" w:cs="Arial"/>
          <w:b/>
          <w:caps/>
          <w:color w:val="auto"/>
          <w:sz w:val="40"/>
          <w:szCs w:val="40"/>
        </w:rPr>
      </w:pPr>
    </w:p>
    <w:p w14:paraId="693A5193" w14:textId="7D587580" w:rsidR="00882E72" w:rsidRPr="0060705A" w:rsidRDefault="00882E72" w:rsidP="00DB4764">
      <w:pPr>
        <w:pStyle w:val="Corpsdetexte"/>
        <w:spacing w:before="120" w:line="276" w:lineRule="auto"/>
        <w:jc w:val="center"/>
        <w:rPr>
          <w:rFonts w:ascii="Arial Narrow" w:hAnsi="Arial Narrow" w:cs="Arial"/>
          <w:b/>
          <w:caps/>
          <w:color w:val="auto"/>
          <w:sz w:val="40"/>
          <w:szCs w:val="40"/>
        </w:rPr>
      </w:pPr>
    </w:p>
    <w:p w14:paraId="45A0AE6E" w14:textId="40508069" w:rsidR="00882E72" w:rsidRPr="0060705A" w:rsidRDefault="00882E72" w:rsidP="00DB4764">
      <w:pPr>
        <w:pStyle w:val="Corpsdetexte"/>
        <w:spacing w:before="120" w:line="276" w:lineRule="auto"/>
        <w:jc w:val="center"/>
        <w:rPr>
          <w:rFonts w:ascii="Arial Narrow" w:hAnsi="Arial Narrow" w:cs="Arial"/>
          <w:b/>
          <w:caps/>
          <w:color w:val="auto"/>
          <w:sz w:val="40"/>
          <w:szCs w:val="40"/>
        </w:rPr>
      </w:pPr>
    </w:p>
    <w:p w14:paraId="6B5B1CCD" w14:textId="216CCA74" w:rsidR="00882E72" w:rsidRPr="0060705A" w:rsidRDefault="00882E72" w:rsidP="00DB4764">
      <w:pPr>
        <w:pStyle w:val="Corpsdetexte"/>
        <w:spacing w:before="120" w:line="276" w:lineRule="auto"/>
        <w:jc w:val="center"/>
        <w:rPr>
          <w:rFonts w:ascii="Arial Narrow" w:hAnsi="Arial Narrow" w:cs="Arial"/>
          <w:b/>
          <w:caps/>
          <w:color w:val="auto"/>
          <w:sz w:val="40"/>
          <w:szCs w:val="40"/>
        </w:rPr>
      </w:pPr>
    </w:p>
    <w:p w14:paraId="659F7FDB" w14:textId="32F8EBD8" w:rsidR="00882E72" w:rsidRPr="0060705A" w:rsidRDefault="00882E72" w:rsidP="00DB4764">
      <w:pPr>
        <w:pStyle w:val="Corpsdetexte"/>
        <w:spacing w:before="120" w:line="276" w:lineRule="auto"/>
        <w:jc w:val="center"/>
        <w:rPr>
          <w:rFonts w:ascii="Arial Narrow" w:hAnsi="Arial Narrow" w:cs="Arial"/>
          <w:b/>
          <w:caps/>
          <w:color w:val="auto"/>
          <w:sz w:val="40"/>
          <w:szCs w:val="40"/>
        </w:rPr>
      </w:pPr>
    </w:p>
    <w:p w14:paraId="127C9DE8" w14:textId="51C277FD" w:rsidR="00882E72" w:rsidRPr="0060705A" w:rsidRDefault="00882E72" w:rsidP="00DB4764">
      <w:pPr>
        <w:pStyle w:val="Corpsdetexte"/>
        <w:spacing w:before="120" w:line="276" w:lineRule="auto"/>
        <w:jc w:val="center"/>
        <w:rPr>
          <w:rFonts w:ascii="Arial Narrow" w:hAnsi="Arial Narrow" w:cs="Arial"/>
          <w:b/>
          <w:caps/>
          <w:color w:val="auto"/>
          <w:sz w:val="40"/>
          <w:szCs w:val="40"/>
        </w:rPr>
      </w:pPr>
    </w:p>
    <w:p w14:paraId="2C821348" w14:textId="152A79FD" w:rsidR="00882E72" w:rsidRPr="0060705A" w:rsidRDefault="00882E72" w:rsidP="00DB4764">
      <w:pPr>
        <w:pStyle w:val="Corpsdetexte"/>
        <w:spacing w:before="120" w:line="276" w:lineRule="auto"/>
        <w:jc w:val="center"/>
        <w:rPr>
          <w:rFonts w:ascii="Arial Narrow" w:hAnsi="Arial Narrow" w:cs="Arial"/>
          <w:b/>
          <w:caps/>
          <w:color w:val="auto"/>
          <w:sz w:val="40"/>
          <w:szCs w:val="40"/>
        </w:rPr>
      </w:pPr>
    </w:p>
    <w:p w14:paraId="1996A7AB" w14:textId="43AB0CE9" w:rsidR="00882E72" w:rsidRPr="0060705A" w:rsidRDefault="00882E72" w:rsidP="00DB4764">
      <w:pPr>
        <w:pStyle w:val="Corpsdetexte"/>
        <w:spacing w:before="120" w:line="276" w:lineRule="auto"/>
        <w:jc w:val="center"/>
        <w:rPr>
          <w:rFonts w:ascii="Arial Narrow" w:hAnsi="Arial Narrow" w:cs="Arial"/>
          <w:b/>
          <w:caps/>
          <w:color w:val="auto"/>
          <w:sz w:val="40"/>
          <w:szCs w:val="40"/>
        </w:rPr>
      </w:pPr>
    </w:p>
    <w:p w14:paraId="141B0C8E" w14:textId="6CBD691E" w:rsidR="00882E72" w:rsidRPr="0060705A" w:rsidRDefault="00882E72" w:rsidP="00DB4764">
      <w:pPr>
        <w:pStyle w:val="Corpsdetexte"/>
        <w:spacing w:before="120" w:line="276" w:lineRule="auto"/>
        <w:jc w:val="center"/>
        <w:rPr>
          <w:rFonts w:ascii="Arial Narrow" w:hAnsi="Arial Narrow" w:cs="Arial"/>
          <w:b/>
          <w:caps/>
          <w:color w:val="auto"/>
          <w:sz w:val="40"/>
          <w:szCs w:val="40"/>
        </w:rPr>
      </w:pPr>
    </w:p>
    <w:p w14:paraId="39769351" w14:textId="14FE682A" w:rsidR="00882E72" w:rsidRPr="0060705A" w:rsidRDefault="00882E72" w:rsidP="00DB4764">
      <w:pPr>
        <w:pStyle w:val="Corpsdetexte"/>
        <w:spacing w:before="120" w:line="276" w:lineRule="auto"/>
        <w:jc w:val="center"/>
        <w:rPr>
          <w:rFonts w:ascii="Arial Narrow" w:hAnsi="Arial Narrow" w:cs="Arial"/>
          <w:b/>
          <w:caps/>
          <w:color w:val="auto"/>
          <w:sz w:val="40"/>
          <w:szCs w:val="40"/>
        </w:rPr>
      </w:pPr>
    </w:p>
    <w:p w14:paraId="7EEECFA6" w14:textId="2AA0FC95" w:rsidR="00882E72" w:rsidRPr="0060705A" w:rsidRDefault="00882E72" w:rsidP="00DB4764">
      <w:pPr>
        <w:pStyle w:val="Corpsdetexte"/>
        <w:spacing w:before="120" w:line="276" w:lineRule="auto"/>
        <w:jc w:val="center"/>
        <w:rPr>
          <w:rFonts w:ascii="Arial Narrow" w:hAnsi="Arial Narrow" w:cs="Arial"/>
          <w:b/>
          <w:caps/>
          <w:color w:val="auto"/>
          <w:sz w:val="40"/>
          <w:szCs w:val="40"/>
        </w:rPr>
      </w:pPr>
    </w:p>
    <w:p w14:paraId="7D069B8B" w14:textId="018A2547" w:rsidR="00882E72" w:rsidRPr="0060705A" w:rsidRDefault="00882E72" w:rsidP="00DB4764">
      <w:pPr>
        <w:pStyle w:val="Corpsdetexte"/>
        <w:spacing w:before="120" w:line="276" w:lineRule="auto"/>
        <w:jc w:val="center"/>
        <w:rPr>
          <w:rFonts w:ascii="Arial Narrow" w:hAnsi="Arial Narrow" w:cs="Arial"/>
          <w:b/>
          <w:caps/>
          <w:color w:val="auto"/>
          <w:sz w:val="40"/>
          <w:szCs w:val="40"/>
        </w:rPr>
      </w:pPr>
    </w:p>
    <w:p w14:paraId="2BC4B8FC" w14:textId="34F96B1F" w:rsidR="00882E72" w:rsidRPr="0060705A" w:rsidRDefault="00882E72" w:rsidP="00DB4764">
      <w:pPr>
        <w:pStyle w:val="Corpsdetexte"/>
        <w:spacing w:before="120" w:line="276" w:lineRule="auto"/>
        <w:jc w:val="center"/>
        <w:rPr>
          <w:rFonts w:ascii="Arial Narrow" w:hAnsi="Arial Narrow" w:cs="Arial"/>
          <w:b/>
          <w:caps/>
          <w:color w:val="auto"/>
          <w:sz w:val="40"/>
          <w:szCs w:val="40"/>
        </w:rPr>
      </w:pPr>
    </w:p>
    <w:p w14:paraId="5F8F65DB" w14:textId="1B435FBC" w:rsidR="00882E72" w:rsidRPr="0060705A" w:rsidRDefault="00882E72" w:rsidP="00DB4764">
      <w:pPr>
        <w:pStyle w:val="Corpsdetexte"/>
        <w:spacing w:before="120" w:line="276" w:lineRule="auto"/>
        <w:jc w:val="center"/>
        <w:rPr>
          <w:rFonts w:ascii="Arial Narrow" w:hAnsi="Arial Narrow" w:cs="Arial"/>
          <w:b/>
          <w:caps/>
          <w:color w:val="auto"/>
          <w:sz w:val="40"/>
          <w:szCs w:val="40"/>
        </w:rPr>
      </w:pPr>
    </w:p>
    <w:p w14:paraId="02BC70F0" w14:textId="77777777" w:rsidR="00882E72" w:rsidRPr="0060705A" w:rsidRDefault="00882E72" w:rsidP="00DB4764">
      <w:pPr>
        <w:pStyle w:val="Corpsdetexte"/>
        <w:spacing w:before="120" w:line="276" w:lineRule="auto"/>
        <w:jc w:val="center"/>
        <w:rPr>
          <w:rFonts w:ascii="Arial Narrow" w:hAnsi="Arial Narrow" w:cs="Arial"/>
          <w:b/>
          <w:caps/>
          <w:color w:val="auto"/>
          <w:sz w:val="40"/>
          <w:szCs w:val="40"/>
        </w:rPr>
      </w:pPr>
    </w:p>
    <w:p w14:paraId="1E42728E" w14:textId="77777777" w:rsidR="00B95012" w:rsidRPr="0060705A" w:rsidRDefault="00B95012" w:rsidP="00DB4764">
      <w:pPr>
        <w:spacing w:before="120" w:line="276" w:lineRule="auto"/>
        <w:jc w:val="center"/>
        <w:rPr>
          <w:rFonts w:ascii="Arial Narrow" w:hAnsi="Arial Narrow" w:cs="Arial"/>
          <w:caps/>
          <w:sz w:val="16"/>
          <w:szCs w:val="16"/>
        </w:rPr>
      </w:pPr>
    </w:p>
    <w:p w14:paraId="76316596" w14:textId="77777777" w:rsidR="00277727" w:rsidRPr="0060705A" w:rsidRDefault="00277727" w:rsidP="00036B0E">
      <w:pPr>
        <w:pStyle w:val="Titre1"/>
        <w:spacing w:before="120" w:line="276" w:lineRule="auto"/>
        <w:jc w:val="center"/>
        <w:rPr>
          <w:rFonts w:ascii="Arial Narrow" w:hAnsi="Arial Narrow" w:cs="Arial"/>
          <w:bCs w:val="0"/>
          <w:iCs/>
          <w:color w:val="auto"/>
          <w:sz w:val="32"/>
          <w:szCs w:val="32"/>
        </w:rPr>
      </w:pPr>
      <w:bookmarkStart w:id="1084" w:name="_Toc286845548"/>
      <w:bookmarkStart w:id="1085" w:name="_Toc286846389"/>
      <w:bookmarkStart w:id="1086" w:name="_Toc286846920"/>
      <w:bookmarkStart w:id="1087" w:name="_Toc294420173"/>
      <w:bookmarkStart w:id="1088" w:name="_Toc300835392"/>
      <w:bookmarkStart w:id="1089" w:name="_Toc306606828"/>
      <w:bookmarkStart w:id="1090" w:name="_Toc356294259"/>
      <w:bookmarkStart w:id="1091" w:name="_Toc371583175"/>
      <w:bookmarkStart w:id="1092" w:name="_Toc396836109"/>
      <w:bookmarkStart w:id="1093" w:name="_Toc400962425"/>
      <w:bookmarkStart w:id="1094" w:name="_Toc401736175"/>
      <w:bookmarkStart w:id="1095" w:name="_Toc401736474"/>
      <w:bookmarkStart w:id="1096" w:name="_Toc401737454"/>
      <w:bookmarkStart w:id="1097" w:name="_Toc413085068"/>
      <w:bookmarkStart w:id="1098" w:name="_Toc277869"/>
      <w:r w:rsidRPr="0060705A">
        <w:rPr>
          <w:rFonts w:ascii="Arial Narrow" w:hAnsi="Arial Narrow" w:cs="Arial"/>
          <w:bCs w:val="0"/>
          <w:iCs/>
          <w:color w:val="auto"/>
          <w:sz w:val="32"/>
          <w:szCs w:val="32"/>
          <w:u w:val="single"/>
        </w:rPr>
        <w:t>Pièce N°</w:t>
      </w:r>
      <w:r w:rsidR="00C064A0" w:rsidRPr="0060705A">
        <w:rPr>
          <w:rFonts w:ascii="Arial Narrow" w:hAnsi="Arial Narrow" w:cs="Arial"/>
          <w:bCs w:val="0"/>
          <w:iCs/>
          <w:color w:val="auto"/>
          <w:sz w:val="32"/>
          <w:szCs w:val="32"/>
          <w:u w:val="single"/>
        </w:rPr>
        <w:t>5</w:t>
      </w:r>
      <w:r w:rsidRPr="0060705A">
        <w:rPr>
          <w:rFonts w:ascii="Arial Narrow" w:hAnsi="Arial Narrow" w:cs="Arial"/>
          <w:bCs w:val="0"/>
          <w:iCs/>
          <w:color w:val="auto"/>
          <w:sz w:val="32"/>
          <w:szCs w:val="32"/>
        </w:rPr>
        <w:t> : CAHIER DES CLAUSES TECHNIQUES PARTICULIERES (CCTP)</w:t>
      </w:r>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p>
    <w:p w14:paraId="60131537" w14:textId="77777777" w:rsidR="00CB5D91" w:rsidRPr="0060705A" w:rsidRDefault="00CB5D91" w:rsidP="00DB4764">
      <w:pPr>
        <w:spacing w:before="120" w:line="276" w:lineRule="auto"/>
        <w:rPr>
          <w:rFonts w:ascii="Arial Narrow" w:hAnsi="Arial Narrow" w:cs="Arial"/>
          <w:b/>
          <w:bCs/>
          <w:sz w:val="36"/>
          <w:szCs w:val="36"/>
        </w:rPr>
        <w:sectPr w:rsidR="00CB5D91" w:rsidRPr="0060705A" w:rsidSect="00D56A45">
          <w:pgSz w:w="11906" w:h="16838" w:code="9"/>
          <w:pgMar w:top="992" w:right="1134" w:bottom="851" w:left="1134" w:header="709" w:footer="573" w:gutter="0"/>
          <w:cols w:space="708"/>
          <w:docGrid w:linePitch="360"/>
        </w:sectPr>
      </w:pPr>
    </w:p>
    <w:p w14:paraId="7DEC6502" w14:textId="7BCD0AB7" w:rsidR="00CB5D91" w:rsidRPr="0060705A" w:rsidRDefault="00CB5D91" w:rsidP="00CB5D91">
      <w:pPr>
        <w:spacing w:before="120" w:line="276" w:lineRule="auto"/>
        <w:rPr>
          <w:rFonts w:ascii="Arial Narrow" w:hAnsi="Arial Narrow" w:cs="Arial"/>
          <w:b/>
          <w:bCs/>
          <w:sz w:val="36"/>
          <w:szCs w:val="36"/>
        </w:rPr>
      </w:pPr>
    </w:p>
    <w:p w14:paraId="4A55F6A4" w14:textId="17578BA5" w:rsidR="003A5BAD" w:rsidRPr="0060705A" w:rsidRDefault="00CA0F28" w:rsidP="003A5BAD">
      <w:pPr>
        <w:spacing w:after="240"/>
        <w:jc w:val="center"/>
        <w:rPr>
          <w:rFonts w:ascii="Arial Narrow" w:hAnsi="Arial Narrow"/>
          <w:b/>
        </w:rPr>
      </w:pPr>
      <w:r w:rsidRPr="0060705A">
        <w:rPr>
          <w:rFonts w:ascii="Arial Narrow" w:hAnsi="Arial Narrow"/>
          <w:b/>
        </w:rPr>
        <w:t xml:space="preserve">BLOC MATERNELLE À L’ÉCOLE MATERNELLE GROUPE I DE MINDOUROU </w:t>
      </w:r>
    </w:p>
    <w:p w14:paraId="5EE3CDBD" w14:textId="77777777" w:rsidR="00DB587C" w:rsidRPr="0060705A" w:rsidRDefault="00DB587C" w:rsidP="00DB587C">
      <w:pPr>
        <w:jc w:val="both"/>
        <w:rPr>
          <w:rFonts w:ascii="Arial Narrow" w:hAnsi="Arial Narrow"/>
          <w:b/>
        </w:rPr>
      </w:pPr>
      <w:r w:rsidRPr="0060705A">
        <w:rPr>
          <w:rFonts w:ascii="Arial Narrow" w:hAnsi="Arial Narrow"/>
          <w:b/>
        </w:rPr>
        <w:t>LOT 1 :</w:t>
      </w:r>
      <w:r w:rsidRPr="0060705A">
        <w:rPr>
          <w:rFonts w:ascii="Arial Narrow" w:hAnsi="Arial Narrow"/>
          <w:b/>
        </w:rPr>
        <w:tab/>
        <w:t>INSTALLATION DE CHANTIER ET TRAVAUX PRELIMINAIRES</w:t>
      </w:r>
    </w:p>
    <w:p w14:paraId="6458B588" w14:textId="77777777" w:rsidR="00DB587C" w:rsidRPr="0060705A" w:rsidRDefault="00DB587C" w:rsidP="00DB587C">
      <w:pPr>
        <w:jc w:val="both"/>
        <w:rPr>
          <w:rFonts w:ascii="Arial Narrow" w:hAnsi="Arial Narrow"/>
        </w:rPr>
      </w:pPr>
    </w:p>
    <w:p w14:paraId="3A39157F" w14:textId="0001AA5C" w:rsidR="00DB587C" w:rsidRPr="0060705A" w:rsidRDefault="00DB587C" w:rsidP="00DB587C">
      <w:pPr>
        <w:jc w:val="both"/>
        <w:rPr>
          <w:rFonts w:ascii="Arial Narrow" w:hAnsi="Arial Narrow"/>
        </w:rPr>
      </w:pPr>
      <w:r w:rsidRPr="0060705A">
        <w:rPr>
          <w:rFonts w:ascii="Arial Narrow" w:hAnsi="Arial Narrow"/>
        </w:rPr>
        <w:t xml:space="preserve">Le présent lot comprend </w:t>
      </w:r>
      <w:r w:rsidR="00564656" w:rsidRPr="0060705A">
        <w:rPr>
          <w:rFonts w:ascii="Arial Narrow" w:hAnsi="Arial Narrow"/>
        </w:rPr>
        <w:t>l’ensemble des</w:t>
      </w:r>
      <w:r w:rsidRPr="0060705A">
        <w:rPr>
          <w:rFonts w:ascii="Arial Narrow" w:hAnsi="Arial Narrow"/>
        </w:rPr>
        <w:t xml:space="preserve"> travaux de terrassements nécessaires à l’exécution des ouvrages :</w:t>
      </w:r>
    </w:p>
    <w:p w14:paraId="3AFA82FA" w14:textId="75869183" w:rsidR="00DB587C" w:rsidRPr="0060705A" w:rsidRDefault="00DB587C" w:rsidP="00CB5D91">
      <w:pPr>
        <w:numPr>
          <w:ilvl w:val="0"/>
          <w:numId w:val="51"/>
        </w:numPr>
        <w:tabs>
          <w:tab w:val="clear" w:pos="2490"/>
          <w:tab w:val="num" w:pos="360"/>
        </w:tabs>
        <w:ind w:left="360"/>
        <w:jc w:val="both"/>
        <w:rPr>
          <w:rFonts w:ascii="Arial Narrow" w:hAnsi="Arial Narrow"/>
        </w:rPr>
      </w:pPr>
      <w:r w:rsidRPr="0060705A">
        <w:rPr>
          <w:rFonts w:ascii="Arial Narrow" w:hAnsi="Arial Narrow"/>
        </w:rPr>
        <w:t>Démolition des ouvrages en construction provisoire</w:t>
      </w:r>
      <w:r w:rsidR="0051490B" w:rsidRPr="0060705A">
        <w:rPr>
          <w:rFonts w:ascii="Arial Narrow" w:hAnsi="Arial Narrow"/>
        </w:rPr>
        <w:t xml:space="preserve"> le cas échéant</w:t>
      </w:r>
      <w:r w:rsidRPr="0060705A">
        <w:rPr>
          <w:rFonts w:ascii="Arial Narrow" w:hAnsi="Arial Narrow"/>
        </w:rPr>
        <w:t>.</w:t>
      </w:r>
    </w:p>
    <w:p w14:paraId="377F827E" w14:textId="77777777" w:rsidR="00DB587C" w:rsidRPr="0060705A" w:rsidRDefault="00DB587C" w:rsidP="00CB5D91">
      <w:pPr>
        <w:numPr>
          <w:ilvl w:val="0"/>
          <w:numId w:val="51"/>
        </w:numPr>
        <w:tabs>
          <w:tab w:val="clear" w:pos="2490"/>
          <w:tab w:val="num" w:pos="360"/>
        </w:tabs>
        <w:ind w:left="360"/>
        <w:jc w:val="both"/>
        <w:rPr>
          <w:rFonts w:ascii="Arial Narrow" w:hAnsi="Arial Narrow"/>
        </w:rPr>
      </w:pPr>
      <w:r w:rsidRPr="0060705A">
        <w:rPr>
          <w:rFonts w:ascii="Arial Narrow" w:hAnsi="Arial Narrow"/>
        </w:rPr>
        <w:t>Décapage des terres végétales</w:t>
      </w:r>
    </w:p>
    <w:p w14:paraId="31BDF52A" w14:textId="77777777" w:rsidR="00DB587C" w:rsidRPr="0060705A" w:rsidRDefault="00DB587C" w:rsidP="00CB5D91">
      <w:pPr>
        <w:numPr>
          <w:ilvl w:val="0"/>
          <w:numId w:val="51"/>
        </w:numPr>
        <w:tabs>
          <w:tab w:val="clear" w:pos="2490"/>
          <w:tab w:val="num" w:pos="360"/>
        </w:tabs>
        <w:ind w:left="360"/>
        <w:jc w:val="both"/>
        <w:rPr>
          <w:rFonts w:ascii="Arial Narrow" w:hAnsi="Arial Narrow"/>
        </w:rPr>
      </w:pPr>
      <w:r w:rsidRPr="0060705A">
        <w:rPr>
          <w:rFonts w:ascii="Arial Narrow" w:hAnsi="Arial Narrow"/>
        </w:rPr>
        <w:t>Amené et repli de matériels</w:t>
      </w:r>
    </w:p>
    <w:p w14:paraId="5F731A7B" w14:textId="77777777" w:rsidR="00DB587C" w:rsidRPr="0060705A" w:rsidRDefault="00DB587C" w:rsidP="00CB5D91">
      <w:pPr>
        <w:numPr>
          <w:ilvl w:val="0"/>
          <w:numId w:val="51"/>
        </w:numPr>
        <w:tabs>
          <w:tab w:val="clear" w:pos="2490"/>
          <w:tab w:val="num" w:pos="360"/>
        </w:tabs>
        <w:ind w:left="360"/>
        <w:jc w:val="both"/>
        <w:rPr>
          <w:rFonts w:ascii="Arial Narrow" w:hAnsi="Arial Narrow"/>
        </w:rPr>
      </w:pPr>
      <w:r w:rsidRPr="0060705A">
        <w:rPr>
          <w:rFonts w:ascii="Arial Narrow" w:hAnsi="Arial Narrow"/>
        </w:rPr>
        <w:t>Construction de la baraque de chantier</w:t>
      </w:r>
    </w:p>
    <w:p w14:paraId="5DCBD2CC" w14:textId="77777777" w:rsidR="00DB587C" w:rsidRPr="0060705A" w:rsidRDefault="00DB587C" w:rsidP="00CB5D91">
      <w:pPr>
        <w:numPr>
          <w:ilvl w:val="0"/>
          <w:numId w:val="51"/>
        </w:numPr>
        <w:tabs>
          <w:tab w:val="clear" w:pos="2490"/>
          <w:tab w:val="num" w:pos="360"/>
        </w:tabs>
        <w:ind w:left="360"/>
        <w:jc w:val="both"/>
        <w:rPr>
          <w:rFonts w:ascii="Arial Narrow" w:hAnsi="Arial Narrow"/>
        </w:rPr>
      </w:pPr>
      <w:r w:rsidRPr="0060705A">
        <w:rPr>
          <w:rFonts w:ascii="Arial Narrow" w:hAnsi="Arial Narrow"/>
        </w:rPr>
        <w:t>Implantation du bâtiment et piquetage</w:t>
      </w:r>
    </w:p>
    <w:p w14:paraId="6F62CE73" w14:textId="77777777" w:rsidR="00DB587C" w:rsidRPr="0060705A" w:rsidRDefault="00DB587C" w:rsidP="00DB587C">
      <w:pPr>
        <w:jc w:val="both"/>
        <w:rPr>
          <w:rFonts w:ascii="Arial Narrow" w:hAnsi="Arial Narrow"/>
        </w:rPr>
      </w:pPr>
      <w:r w:rsidRPr="0060705A">
        <w:rPr>
          <w:rFonts w:ascii="Arial Narrow" w:hAnsi="Arial Narrow"/>
        </w:rPr>
        <w:t>Ainsi que les travaux de voiries et aménagements du bâtiment et la limite de propriété (exécution des travaux des regards d’eaux usées).</w:t>
      </w:r>
    </w:p>
    <w:p w14:paraId="3C96F2A9" w14:textId="77777777" w:rsidR="00DB587C" w:rsidRPr="0060705A" w:rsidRDefault="00DB587C" w:rsidP="00DB587C">
      <w:pPr>
        <w:jc w:val="both"/>
        <w:rPr>
          <w:rFonts w:ascii="Arial Narrow" w:hAnsi="Arial Narrow"/>
        </w:rPr>
      </w:pPr>
      <w:r w:rsidRPr="0060705A">
        <w:rPr>
          <w:rFonts w:ascii="Arial Narrow" w:hAnsi="Arial Narrow"/>
        </w:rPr>
        <w:t>Les travaux de réseaux d’électricité, courant faibles, plomberie et assainissement sont compris dans les lots concernés.</w:t>
      </w:r>
    </w:p>
    <w:p w14:paraId="05E811FE" w14:textId="77777777" w:rsidR="00DB587C" w:rsidRPr="0060705A" w:rsidRDefault="00DB587C" w:rsidP="00DB587C">
      <w:pPr>
        <w:jc w:val="both"/>
        <w:rPr>
          <w:rFonts w:ascii="Arial Narrow" w:hAnsi="Arial Narrow"/>
        </w:rPr>
      </w:pPr>
    </w:p>
    <w:p w14:paraId="3306F386" w14:textId="77777777" w:rsidR="00DB587C" w:rsidRPr="0060705A" w:rsidRDefault="00DB587C" w:rsidP="00DB587C">
      <w:pPr>
        <w:jc w:val="both"/>
        <w:rPr>
          <w:rFonts w:ascii="Arial Narrow" w:hAnsi="Arial Narrow"/>
        </w:rPr>
      </w:pPr>
      <w:r w:rsidRPr="0060705A">
        <w:rPr>
          <w:rFonts w:ascii="Arial Narrow" w:hAnsi="Arial Narrow"/>
        </w:rPr>
        <w:t>En début de chantier, les travaux comprennent :</w:t>
      </w:r>
    </w:p>
    <w:p w14:paraId="2CB922A3" w14:textId="77777777" w:rsidR="00DB587C" w:rsidRPr="0060705A" w:rsidRDefault="00DB587C" w:rsidP="00DB587C">
      <w:pPr>
        <w:jc w:val="both"/>
        <w:rPr>
          <w:rFonts w:ascii="Arial Narrow" w:hAnsi="Arial Narrow"/>
        </w:rPr>
      </w:pPr>
      <w:r w:rsidRPr="0060705A">
        <w:rPr>
          <w:rFonts w:ascii="Arial Narrow" w:hAnsi="Arial Narrow"/>
        </w:rPr>
        <w:t>- Débroussaillage général, décapage de la terre végétale sur une hauteur au moins égale à 20 cm sur la totalité de l’emprise.</w:t>
      </w:r>
    </w:p>
    <w:p w14:paraId="5572A194" w14:textId="77777777" w:rsidR="00DB587C" w:rsidRPr="0060705A" w:rsidRDefault="00DB587C" w:rsidP="00DB587C">
      <w:pPr>
        <w:jc w:val="both"/>
        <w:rPr>
          <w:rFonts w:ascii="Arial Narrow" w:hAnsi="Arial Narrow"/>
        </w:rPr>
      </w:pPr>
      <w:r w:rsidRPr="0060705A">
        <w:rPr>
          <w:rFonts w:ascii="Arial Narrow" w:hAnsi="Arial Narrow"/>
        </w:rPr>
        <w:t>- Mise en place et repli des installations de chantier, y compris les branchements provisoires pour l’alimentation en eau, électricité et l’assainissement provisoire du chantier.</w:t>
      </w:r>
    </w:p>
    <w:p w14:paraId="29AD86DB" w14:textId="77777777" w:rsidR="00DB587C" w:rsidRPr="0060705A" w:rsidRDefault="00DB587C" w:rsidP="00DB587C">
      <w:pPr>
        <w:jc w:val="both"/>
        <w:rPr>
          <w:rFonts w:ascii="Arial Narrow" w:hAnsi="Arial Narrow"/>
        </w:rPr>
      </w:pPr>
      <w:r w:rsidRPr="0060705A">
        <w:rPr>
          <w:rFonts w:ascii="Arial Narrow" w:hAnsi="Arial Narrow"/>
        </w:rPr>
        <w:t>- Nivellement général de la plate-forme ; il conviendra de respecter les cotes définitives fixées par la plate-forme du plan de masse.</w:t>
      </w:r>
    </w:p>
    <w:p w14:paraId="011B3C1B" w14:textId="77777777" w:rsidR="00DB587C" w:rsidRPr="0060705A" w:rsidRDefault="00DB587C" w:rsidP="00DB587C">
      <w:pPr>
        <w:jc w:val="both"/>
        <w:rPr>
          <w:rFonts w:ascii="Arial Narrow" w:hAnsi="Arial Narrow"/>
        </w:rPr>
      </w:pPr>
      <w:r w:rsidRPr="0060705A">
        <w:rPr>
          <w:rFonts w:ascii="Arial Narrow" w:hAnsi="Arial Narrow"/>
        </w:rPr>
        <w:t xml:space="preserve">- Implantation du bâtiment </w:t>
      </w:r>
    </w:p>
    <w:p w14:paraId="0CDD824C" w14:textId="77777777" w:rsidR="00DB587C" w:rsidRPr="0060705A" w:rsidRDefault="00DB587C" w:rsidP="00DB587C">
      <w:pPr>
        <w:jc w:val="both"/>
        <w:rPr>
          <w:rFonts w:ascii="Arial Narrow" w:hAnsi="Arial Narrow"/>
        </w:rPr>
      </w:pPr>
      <w:r w:rsidRPr="0060705A">
        <w:rPr>
          <w:rFonts w:ascii="Arial Narrow" w:hAnsi="Arial Narrow"/>
        </w:rPr>
        <w:t>Il s’agit de tracer des fouilles suivant indication du plan de fondations. L’implantation sera faite au moyen de chaises d’implantation piquetées hors de l’emprise du bâtiment, ces dernières porteront des encoches et marques nécessaires à la matérialisation du contour de la construction ; le respect des niveaux portés sur les plans d’exécution des ouvrages est de rigueur.</w:t>
      </w:r>
    </w:p>
    <w:p w14:paraId="28DC50B7" w14:textId="77777777" w:rsidR="00DB587C" w:rsidRPr="0060705A" w:rsidRDefault="00DB587C" w:rsidP="00DB587C">
      <w:pPr>
        <w:jc w:val="both"/>
        <w:rPr>
          <w:rFonts w:ascii="Arial Narrow" w:hAnsi="Arial Narrow"/>
        </w:rPr>
      </w:pPr>
    </w:p>
    <w:p w14:paraId="271136D0" w14:textId="77777777" w:rsidR="00DB587C" w:rsidRPr="0060705A" w:rsidRDefault="00DB587C" w:rsidP="00DB587C">
      <w:pPr>
        <w:jc w:val="both"/>
        <w:rPr>
          <w:rFonts w:ascii="Arial Narrow" w:hAnsi="Arial Narrow"/>
        </w:rPr>
      </w:pPr>
      <w:r w:rsidRPr="0060705A">
        <w:rPr>
          <w:rFonts w:ascii="Arial Narrow" w:hAnsi="Arial Narrow"/>
        </w:rPr>
        <w:t>En cours et en fin de chantier, les travaux comprennent :</w:t>
      </w:r>
    </w:p>
    <w:p w14:paraId="5A709FD7" w14:textId="77777777" w:rsidR="00DB587C" w:rsidRPr="0060705A" w:rsidRDefault="00DB587C" w:rsidP="00DB587C">
      <w:pPr>
        <w:jc w:val="both"/>
        <w:rPr>
          <w:rFonts w:ascii="Arial Narrow" w:hAnsi="Arial Narrow"/>
        </w:rPr>
      </w:pPr>
      <w:r w:rsidRPr="0060705A">
        <w:rPr>
          <w:rFonts w:ascii="Arial Narrow" w:hAnsi="Arial Narrow"/>
        </w:rPr>
        <w:t>- La construction des caniveaux de collecte et d’évacuation des eaux pluviales. Les canalisations seront en pente constante de 2 cm par mètre, posés suivant la pente définitive.</w:t>
      </w:r>
    </w:p>
    <w:p w14:paraId="2DB0EE3C" w14:textId="77777777" w:rsidR="00DB587C" w:rsidRPr="0060705A" w:rsidRDefault="00DB587C" w:rsidP="00DB587C">
      <w:pPr>
        <w:jc w:val="both"/>
        <w:rPr>
          <w:rFonts w:ascii="Arial Narrow" w:hAnsi="Arial Narrow"/>
        </w:rPr>
      </w:pPr>
      <w:r w:rsidRPr="0060705A">
        <w:rPr>
          <w:rFonts w:ascii="Arial Narrow" w:hAnsi="Arial Narrow"/>
        </w:rPr>
        <w:t>Des regards de visite seront exécutés en béton de ciment d’une hauteur variable. La partie supérieure qui recevra un tampon sera en dalle béton armé de 12 cm d’épaisseur.</w:t>
      </w:r>
    </w:p>
    <w:p w14:paraId="77B03DF9" w14:textId="77777777" w:rsidR="00DB587C" w:rsidRPr="0060705A" w:rsidRDefault="00DB587C" w:rsidP="00DB587C">
      <w:pPr>
        <w:jc w:val="both"/>
        <w:rPr>
          <w:rFonts w:ascii="Arial Narrow" w:hAnsi="Arial Narrow"/>
          <w:b/>
        </w:rPr>
      </w:pPr>
    </w:p>
    <w:p w14:paraId="3F4672EB" w14:textId="77777777" w:rsidR="00DB587C" w:rsidRPr="0060705A" w:rsidRDefault="00DB587C" w:rsidP="00DB587C">
      <w:pPr>
        <w:jc w:val="both"/>
        <w:rPr>
          <w:rFonts w:ascii="Arial Narrow" w:hAnsi="Arial Narrow"/>
          <w:b/>
        </w:rPr>
      </w:pPr>
    </w:p>
    <w:p w14:paraId="0CB365C9" w14:textId="77777777" w:rsidR="00DB587C" w:rsidRPr="0060705A" w:rsidRDefault="00DB587C" w:rsidP="00DB587C">
      <w:pPr>
        <w:jc w:val="both"/>
        <w:rPr>
          <w:rFonts w:ascii="Arial Narrow" w:hAnsi="Arial Narrow"/>
          <w:b/>
        </w:rPr>
      </w:pPr>
      <w:r w:rsidRPr="0060705A">
        <w:rPr>
          <w:rFonts w:ascii="Arial Narrow" w:hAnsi="Arial Narrow"/>
          <w:b/>
        </w:rPr>
        <w:t>LOT 2 :</w:t>
      </w:r>
      <w:r w:rsidRPr="0060705A">
        <w:rPr>
          <w:rFonts w:ascii="Arial Narrow" w:hAnsi="Arial Narrow"/>
          <w:b/>
        </w:rPr>
        <w:tab/>
        <w:t>GROS OEUVRE</w:t>
      </w:r>
    </w:p>
    <w:p w14:paraId="59547D46" w14:textId="77777777" w:rsidR="00DB587C" w:rsidRPr="0060705A" w:rsidRDefault="00DB587C" w:rsidP="00DB587C">
      <w:pPr>
        <w:jc w:val="both"/>
        <w:rPr>
          <w:rFonts w:ascii="Arial Narrow" w:hAnsi="Arial Narrow"/>
        </w:rPr>
      </w:pPr>
    </w:p>
    <w:p w14:paraId="1956DB8C" w14:textId="6964A163" w:rsidR="00DB587C" w:rsidRPr="0060705A" w:rsidRDefault="00DB587C" w:rsidP="00DB587C">
      <w:pPr>
        <w:jc w:val="both"/>
        <w:rPr>
          <w:rFonts w:ascii="Arial Narrow" w:hAnsi="Arial Narrow"/>
        </w:rPr>
      </w:pPr>
      <w:r w:rsidRPr="0060705A">
        <w:rPr>
          <w:rFonts w:ascii="Arial Narrow" w:hAnsi="Arial Narrow"/>
        </w:rPr>
        <w:t xml:space="preserve">Le présent lot comprend </w:t>
      </w:r>
      <w:r w:rsidR="00564656" w:rsidRPr="0060705A">
        <w:rPr>
          <w:rFonts w:ascii="Arial Narrow" w:hAnsi="Arial Narrow"/>
        </w:rPr>
        <w:t>l’ensemble des</w:t>
      </w:r>
      <w:r w:rsidRPr="0060705A">
        <w:rPr>
          <w:rFonts w:ascii="Arial Narrow" w:hAnsi="Arial Narrow"/>
        </w:rPr>
        <w:t xml:space="preserve"> travaux relatifs aux gros-œuvre nécessaires à l’exécution des ouvrages, soit :</w:t>
      </w:r>
    </w:p>
    <w:p w14:paraId="343139AA" w14:textId="77777777" w:rsidR="00DB587C" w:rsidRPr="0060705A" w:rsidRDefault="00DB587C" w:rsidP="00DB587C">
      <w:pPr>
        <w:jc w:val="both"/>
        <w:rPr>
          <w:rFonts w:ascii="Arial Narrow" w:hAnsi="Arial Narrow"/>
          <w:u w:val="single"/>
        </w:rPr>
      </w:pPr>
      <w:r w:rsidRPr="0060705A">
        <w:rPr>
          <w:rFonts w:ascii="Arial Narrow" w:hAnsi="Arial Narrow"/>
          <w:u w:val="single"/>
        </w:rPr>
        <w:t>OSSATURE</w:t>
      </w:r>
    </w:p>
    <w:p w14:paraId="5F7E0440" w14:textId="77777777" w:rsidR="00DB587C" w:rsidRPr="0060705A" w:rsidRDefault="00DB587C" w:rsidP="00DB587C">
      <w:pPr>
        <w:jc w:val="both"/>
        <w:rPr>
          <w:rFonts w:ascii="Arial Narrow" w:hAnsi="Arial Narrow"/>
        </w:rPr>
      </w:pPr>
      <w:r w:rsidRPr="0060705A">
        <w:rPr>
          <w:rFonts w:ascii="Arial Narrow" w:hAnsi="Arial Narrow"/>
        </w:rPr>
        <w:t>Structure poteaux-poutres béton armé.</w:t>
      </w:r>
    </w:p>
    <w:p w14:paraId="0075EEC2" w14:textId="77777777" w:rsidR="00DB587C" w:rsidRPr="0060705A" w:rsidRDefault="00DB587C" w:rsidP="00CB5D91">
      <w:pPr>
        <w:numPr>
          <w:ilvl w:val="0"/>
          <w:numId w:val="57"/>
        </w:numPr>
        <w:tabs>
          <w:tab w:val="clear" w:pos="2490"/>
          <w:tab w:val="num" w:pos="360"/>
        </w:tabs>
        <w:ind w:left="360"/>
        <w:jc w:val="both"/>
        <w:rPr>
          <w:rFonts w:ascii="Arial Narrow" w:hAnsi="Arial Narrow"/>
        </w:rPr>
      </w:pPr>
      <w:r w:rsidRPr="0060705A">
        <w:rPr>
          <w:rFonts w:ascii="Arial Narrow" w:hAnsi="Arial Narrow"/>
        </w:rPr>
        <w:t>Murs extérieurs et intérieurs de refend en parpaing agglo creux de 15.</w:t>
      </w:r>
    </w:p>
    <w:p w14:paraId="47554458" w14:textId="77777777" w:rsidR="00DB587C" w:rsidRPr="0060705A" w:rsidRDefault="00DB587C" w:rsidP="00DB587C">
      <w:pPr>
        <w:jc w:val="both"/>
        <w:rPr>
          <w:rFonts w:ascii="Arial Narrow" w:hAnsi="Arial Narrow"/>
        </w:rPr>
      </w:pPr>
    </w:p>
    <w:p w14:paraId="2D2BC2D5" w14:textId="77777777" w:rsidR="00DB587C" w:rsidRPr="0060705A" w:rsidRDefault="00DB587C" w:rsidP="00DB587C">
      <w:pPr>
        <w:jc w:val="both"/>
        <w:rPr>
          <w:rFonts w:ascii="Arial Narrow" w:hAnsi="Arial Narrow"/>
          <w:b/>
        </w:rPr>
      </w:pPr>
      <w:r w:rsidRPr="0060705A">
        <w:rPr>
          <w:rFonts w:ascii="Arial Narrow" w:hAnsi="Arial Narrow"/>
          <w:b/>
        </w:rPr>
        <w:t>2-1 Fondation</w:t>
      </w:r>
      <w:r w:rsidR="00B80508" w:rsidRPr="0060705A">
        <w:rPr>
          <w:rFonts w:ascii="Arial Narrow" w:hAnsi="Arial Narrow"/>
          <w:b/>
        </w:rPr>
        <w:t>s</w:t>
      </w:r>
    </w:p>
    <w:p w14:paraId="02DE22AD" w14:textId="77777777" w:rsidR="00DB587C" w:rsidRPr="0060705A" w:rsidRDefault="00DB587C" w:rsidP="00CB5D91">
      <w:pPr>
        <w:numPr>
          <w:ilvl w:val="0"/>
          <w:numId w:val="56"/>
        </w:numPr>
        <w:tabs>
          <w:tab w:val="clear" w:pos="2490"/>
          <w:tab w:val="num" w:pos="360"/>
        </w:tabs>
        <w:ind w:left="360"/>
        <w:jc w:val="both"/>
        <w:rPr>
          <w:rFonts w:ascii="Arial Narrow" w:hAnsi="Arial Narrow"/>
        </w:rPr>
      </w:pPr>
      <w:r w:rsidRPr="0060705A">
        <w:rPr>
          <w:rFonts w:ascii="Arial Narrow" w:hAnsi="Arial Narrow"/>
        </w:rPr>
        <w:t>Fouilles en puits pour semelles de fondations exécutées aux droits des poteaux isolés. Elles seront creusées jusqu’au niveau du sol naturel. Toutefois, la profondeur des fouilles ne pourra pas être inférieure à 60 cm pour les murs périphériques. Les fouilles seront exécutées suivant les profils des plans et coupes de fondations.</w:t>
      </w:r>
    </w:p>
    <w:p w14:paraId="1EE4EA4B" w14:textId="77777777" w:rsidR="00DB587C" w:rsidRPr="0060705A" w:rsidRDefault="00DB587C" w:rsidP="00CB5D91">
      <w:pPr>
        <w:numPr>
          <w:ilvl w:val="0"/>
          <w:numId w:val="56"/>
        </w:numPr>
        <w:tabs>
          <w:tab w:val="clear" w:pos="2490"/>
          <w:tab w:val="num" w:pos="360"/>
        </w:tabs>
        <w:ind w:left="360"/>
        <w:jc w:val="both"/>
        <w:rPr>
          <w:rFonts w:ascii="Arial Narrow" w:hAnsi="Arial Narrow"/>
        </w:rPr>
      </w:pPr>
      <w:r w:rsidRPr="0060705A">
        <w:rPr>
          <w:rFonts w:ascii="Arial Narrow" w:hAnsi="Arial Narrow"/>
        </w:rPr>
        <w:t>Béton armé pour semelles de fondation, souches de poteaux et longrines</w:t>
      </w:r>
    </w:p>
    <w:p w14:paraId="4EFCEF80" w14:textId="77777777" w:rsidR="00DB587C" w:rsidRPr="0060705A" w:rsidRDefault="00DB587C" w:rsidP="00CB5D91">
      <w:pPr>
        <w:numPr>
          <w:ilvl w:val="0"/>
          <w:numId w:val="56"/>
        </w:numPr>
        <w:tabs>
          <w:tab w:val="clear" w:pos="2490"/>
          <w:tab w:val="num" w:pos="360"/>
        </w:tabs>
        <w:ind w:left="360"/>
        <w:jc w:val="both"/>
        <w:rPr>
          <w:rFonts w:ascii="Arial Narrow" w:hAnsi="Arial Narrow"/>
        </w:rPr>
      </w:pPr>
      <w:r w:rsidRPr="0060705A">
        <w:rPr>
          <w:rFonts w:ascii="Arial Narrow" w:hAnsi="Arial Narrow"/>
        </w:rPr>
        <w:t>Maçonnerie de parpaings agglo bourrés de 20 en soubassement</w:t>
      </w:r>
    </w:p>
    <w:p w14:paraId="587CF171" w14:textId="77777777" w:rsidR="00DB587C" w:rsidRPr="0060705A" w:rsidRDefault="00DB587C" w:rsidP="00CB5D91">
      <w:pPr>
        <w:numPr>
          <w:ilvl w:val="0"/>
          <w:numId w:val="56"/>
        </w:numPr>
        <w:tabs>
          <w:tab w:val="clear" w:pos="2490"/>
          <w:tab w:val="num" w:pos="360"/>
        </w:tabs>
        <w:ind w:left="360"/>
        <w:jc w:val="both"/>
        <w:rPr>
          <w:rFonts w:ascii="Arial Narrow" w:hAnsi="Arial Narrow"/>
        </w:rPr>
      </w:pPr>
      <w:r w:rsidRPr="0060705A">
        <w:rPr>
          <w:rFonts w:ascii="Arial Narrow" w:hAnsi="Arial Narrow"/>
        </w:rPr>
        <w:t>Béton armé pour mur de soutènement le cas échéant.</w:t>
      </w:r>
    </w:p>
    <w:p w14:paraId="4C476420" w14:textId="77777777" w:rsidR="00DB587C" w:rsidRPr="0060705A" w:rsidRDefault="00DB587C" w:rsidP="00CB5D91">
      <w:pPr>
        <w:numPr>
          <w:ilvl w:val="0"/>
          <w:numId w:val="56"/>
        </w:numPr>
        <w:tabs>
          <w:tab w:val="clear" w:pos="2490"/>
          <w:tab w:val="num" w:pos="360"/>
        </w:tabs>
        <w:ind w:left="360"/>
        <w:jc w:val="both"/>
        <w:rPr>
          <w:rFonts w:ascii="Arial Narrow" w:hAnsi="Arial Narrow"/>
        </w:rPr>
      </w:pPr>
      <w:r w:rsidRPr="0060705A">
        <w:rPr>
          <w:rFonts w:ascii="Arial Narrow" w:hAnsi="Arial Narrow"/>
        </w:rPr>
        <w:t>Béton armé pour dallage ou plancher bas et</w:t>
      </w:r>
      <w:r w:rsidRPr="0060705A">
        <w:rPr>
          <w:rFonts w:ascii="Arial Narrow" w:hAnsi="Arial Narrow"/>
          <w:b/>
        </w:rPr>
        <w:t xml:space="preserve"> prévoir un sous bassement des façades sur une hauteur de 15cm.</w:t>
      </w:r>
    </w:p>
    <w:p w14:paraId="69D904ED" w14:textId="77777777" w:rsidR="00DB587C" w:rsidRPr="0060705A" w:rsidRDefault="00DB587C" w:rsidP="00DB587C">
      <w:pPr>
        <w:jc w:val="both"/>
        <w:rPr>
          <w:rFonts w:ascii="Arial Narrow" w:hAnsi="Arial Narrow"/>
        </w:rPr>
      </w:pPr>
    </w:p>
    <w:p w14:paraId="459EE81E" w14:textId="77777777" w:rsidR="00DB587C" w:rsidRPr="0060705A" w:rsidRDefault="00DB587C" w:rsidP="00DB587C">
      <w:pPr>
        <w:jc w:val="both"/>
        <w:rPr>
          <w:rFonts w:ascii="Arial Narrow" w:hAnsi="Arial Narrow"/>
          <w:b/>
        </w:rPr>
      </w:pPr>
      <w:r w:rsidRPr="0060705A">
        <w:rPr>
          <w:rFonts w:ascii="Arial Narrow" w:hAnsi="Arial Narrow"/>
          <w:b/>
        </w:rPr>
        <w:t>2-1 Élévations</w:t>
      </w:r>
    </w:p>
    <w:p w14:paraId="7C3B8F93" w14:textId="77777777" w:rsidR="00DB587C" w:rsidRPr="0060705A" w:rsidRDefault="00DB587C" w:rsidP="00CB5D91">
      <w:pPr>
        <w:numPr>
          <w:ilvl w:val="0"/>
          <w:numId w:val="54"/>
        </w:numPr>
        <w:tabs>
          <w:tab w:val="clear" w:pos="2490"/>
          <w:tab w:val="num" w:pos="360"/>
        </w:tabs>
        <w:ind w:left="360"/>
        <w:jc w:val="both"/>
        <w:rPr>
          <w:rFonts w:ascii="Arial Narrow" w:hAnsi="Arial Narrow"/>
        </w:rPr>
      </w:pPr>
      <w:r w:rsidRPr="0060705A">
        <w:rPr>
          <w:rFonts w:ascii="Arial Narrow" w:hAnsi="Arial Narrow"/>
        </w:rPr>
        <w:t>Béton armé pour poteaux et chaînages verticaux, horizontaux et linteaux ;</w:t>
      </w:r>
    </w:p>
    <w:p w14:paraId="140001F3" w14:textId="77777777" w:rsidR="00DB587C" w:rsidRPr="0060705A" w:rsidRDefault="00DB587C" w:rsidP="00CB5D91">
      <w:pPr>
        <w:numPr>
          <w:ilvl w:val="0"/>
          <w:numId w:val="54"/>
        </w:numPr>
        <w:tabs>
          <w:tab w:val="clear" w:pos="2490"/>
          <w:tab w:val="num" w:pos="360"/>
        </w:tabs>
        <w:ind w:left="360"/>
        <w:jc w:val="both"/>
        <w:rPr>
          <w:rFonts w:ascii="Arial Narrow" w:hAnsi="Arial Narrow"/>
        </w:rPr>
      </w:pPr>
      <w:r w:rsidRPr="0060705A">
        <w:rPr>
          <w:rFonts w:ascii="Arial Narrow" w:hAnsi="Arial Narrow"/>
        </w:rPr>
        <w:t>Maçonnerie de parpaing agglo creux de 15 pour les murs périphériques et intérieurs de refend</w:t>
      </w:r>
    </w:p>
    <w:p w14:paraId="5F579161" w14:textId="77777777" w:rsidR="00DB587C" w:rsidRPr="0060705A" w:rsidRDefault="00DB587C" w:rsidP="00CB5D91">
      <w:pPr>
        <w:numPr>
          <w:ilvl w:val="0"/>
          <w:numId w:val="54"/>
        </w:numPr>
        <w:tabs>
          <w:tab w:val="clear" w:pos="2490"/>
          <w:tab w:val="num" w:pos="360"/>
        </w:tabs>
        <w:ind w:left="360"/>
        <w:jc w:val="both"/>
        <w:rPr>
          <w:rFonts w:ascii="Arial Narrow" w:hAnsi="Arial Narrow"/>
        </w:rPr>
      </w:pPr>
      <w:r w:rsidRPr="0060705A">
        <w:rPr>
          <w:rFonts w:ascii="Arial Narrow" w:hAnsi="Arial Narrow"/>
        </w:rPr>
        <w:t>Maçonnerie de parpaing agglo creux de 15 ou 10 pour les cloisons, les saillis au niveau du préau et les assises.</w:t>
      </w:r>
    </w:p>
    <w:p w14:paraId="3D7128BB" w14:textId="77777777" w:rsidR="00DB587C" w:rsidRPr="0060705A" w:rsidRDefault="00DB587C" w:rsidP="00DB587C">
      <w:pPr>
        <w:jc w:val="both"/>
        <w:rPr>
          <w:rFonts w:ascii="Arial Narrow" w:hAnsi="Arial Narrow"/>
        </w:rPr>
      </w:pPr>
    </w:p>
    <w:p w14:paraId="27E3069B" w14:textId="77777777" w:rsidR="00DB587C" w:rsidRPr="0060705A" w:rsidRDefault="00DB587C" w:rsidP="00DB587C">
      <w:pPr>
        <w:jc w:val="both"/>
        <w:rPr>
          <w:rFonts w:ascii="Arial Narrow" w:hAnsi="Arial Narrow"/>
          <w:b/>
        </w:rPr>
      </w:pPr>
      <w:r w:rsidRPr="0060705A">
        <w:rPr>
          <w:rFonts w:ascii="Arial Narrow" w:hAnsi="Arial Narrow"/>
          <w:b/>
        </w:rPr>
        <w:t>2-4 Enduits ciment pour les maçonneries</w:t>
      </w:r>
    </w:p>
    <w:p w14:paraId="4B813EB3" w14:textId="77777777" w:rsidR="00DB587C" w:rsidRPr="0060705A" w:rsidRDefault="00DB587C" w:rsidP="00CB5D91">
      <w:pPr>
        <w:numPr>
          <w:ilvl w:val="0"/>
          <w:numId w:val="55"/>
        </w:numPr>
        <w:tabs>
          <w:tab w:val="clear" w:pos="2490"/>
          <w:tab w:val="num" w:pos="360"/>
        </w:tabs>
        <w:ind w:left="360"/>
        <w:jc w:val="both"/>
        <w:rPr>
          <w:rFonts w:ascii="Arial Narrow" w:hAnsi="Arial Narrow"/>
        </w:rPr>
      </w:pPr>
      <w:r w:rsidRPr="0060705A">
        <w:rPr>
          <w:rFonts w:ascii="Arial Narrow" w:hAnsi="Arial Narrow"/>
        </w:rPr>
        <w:t>Enduit au mortier de ciment sur murs intérieurs</w:t>
      </w:r>
    </w:p>
    <w:p w14:paraId="384F436D" w14:textId="77777777" w:rsidR="00DB587C" w:rsidRPr="0060705A" w:rsidRDefault="00DB587C" w:rsidP="00CB5D91">
      <w:pPr>
        <w:numPr>
          <w:ilvl w:val="0"/>
          <w:numId w:val="55"/>
        </w:numPr>
        <w:tabs>
          <w:tab w:val="clear" w:pos="2490"/>
          <w:tab w:val="num" w:pos="360"/>
        </w:tabs>
        <w:ind w:left="360"/>
        <w:jc w:val="both"/>
        <w:rPr>
          <w:rFonts w:ascii="Arial Narrow" w:hAnsi="Arial Narrow"/>
        </w:rPr>
      </w:pPr>
      <w:r w:rsidRPr="0060705A">
        <w:rPr>
          <w:rFonts w:ascii="Arial Narrow" w:hAnsi="Arial Narrow"/>
        </w:rPr>
        <w:t>Enduit au mortier de ciment sur murs extérieurs.</w:t>
      </w:r>
    </w:p>
    <w:p w14:paraId="00FCCD05" w14:textId="77777777" w:rsidR="00DB587C" w:rsidRPr="0060705A" w:rsidRDefault="00DB587C" w:rsidP="00DB587C">
      <w:pPr>
        <w:jc w:val="both"/>
        <w:rPr>
          <w:rFonts w:ascii="Arial Narrow" w:hAnsi="Arial Narrow"/>
        </w:rPr>
      </w:pPr>
    </w:p>
    <w:p w14:paraId="7D51E6BE" w14:textId="77777777" w:rsidR="00DB587C" w:rsidRPr="0060705A" w:rsidRDefault="00DB587C" w:rsidP="00DB587C">
      <w:pPr>
        <w:jc w:val="both"/>
        <w:rPr>
          <w:rFonts w:ascii="Arial Narrow" w:hAnsi="Arial Narrow"/>
          <w:b/>
        </w:rPr>
      </w:pPr>
      <w:r w:rsidRPr="0060705A">
        <w:rPr>
          <w:rFonts w:ascii="Arial Narrow" w:hAnsi="Arial Narrow"/>
          <w:b/>
        </w:rPr>
        <w:t>LOT 3 :</w:t>
      </w:r>
      <w:r w:rsidRPr="0060705A">
        <w:rPr>
          <w:rFonts w:ascii="Arial Narrow" w:hAnsi="Arial Narrow"/>
          <w:b/>
        </w:rPr>
        <w:tab/>
        <w:t>SECOND OEUVRE</w:t>
      </w:r>
    </w:p>
    <w:p w14:paraId="4A0E147D" w14:textId="77777777" w:rsidR="00DB587C" w:rsidRPr="0060705A" w:rsidRDefault="00DB587C" w:rsidP="00DB587C">
      <w:pPr>
        <w:jc w:val="both"/>
        <w:rPr>
          <w:rFonts w:ascii="Arial Narrow" w:hAnsi="Arial Narrow"/>
          <w:b/>
        </w:rPr>
      </w:pPr>
    </w:p>
    <w:p w14:paraId="1934E265" w14:textId="7F6DBDE1" w:rsidR="00DB587C" w:rsidRPr="0060705A" w:rsidRDefault="00DB587C" w:rsidP="00DB587C">
      <w:pPr>
        <w:jc w:val="both"/>
        <w:rPr>
          <w:rFonts w:ascii="Arial Narrow" w:hAnsi="Arial Narrow"/>
        </w:rPr>
      </w:pPr>
      <w:r w:rsidRPr="0060705A">
        <w:rPr>
          <w:rFonts w:ascii="Arial Narrow" w:hAnsi="Arial Narrow"/>
        </w:rPr>
        <w:t xml:space="preserve">Le présent lot comprend </w:t>
      </w:r>
      <w:r w:rsidR="00564656" w:rsidRPr="0060705A">
        <w:rPr>
          <w:rFonts w:ascii="Arial Narrow" w:hAnsi="Arial Narrow"/>
        </w:rPr>
        <w:t>l’ensemble des</w:t>
      </w:r>
      <w:r w:rsidRPr="0060705A">
        <w:rPr>
          <w:rFonts w:ascii="Arial Narrow" w:hAnsi="Arial Narrow"/>
        </w:rPr>
        <w:t xml:space="preserve"> travaux relatifs à l’exécution des ouvrages de couverture, et d’étanchéité de toiture.</w:t>
      </w:r>
    </w:p>
    <w:p w14:paraId="1CDDEE26" w14:textId="77777777" w:rsidR="00DB587C" w:rsidRPr="0060705A" w:rsidRDefault="00DB587C" w:rsidP="00CB5D91">
      <w:pPr>
        <w:pStyle w:val="Paragraphedeliste"/>
        <w:numPr>
          <w:ilvl w:val="0"/>
          <w:numId w:val="60"/>
        </w:numPr>
        <w:spacing w:after="0" w:line="240" w:lineRule="auto"/>
        <w:contextualSpacing w:val="0"/>
        <w:rPr>
          <w:rFonts w:ascii="Arial Narrow" w:hAnsi="Arial Narrow"/>
          <w:sz w:val="24"/>
          <w:szCs w:val="24"/>
        </w:rPr>
      </w:pPr>
      <w:r w:rsidRPr="0060705A">
        <w:rPr>
          <w:rFonts w:ascii="Arial Narrow" w:hAnsi="Arial Narrow"/>
          <w:color w:val="000000"/>
          <w:sz w:val="24"/>
          <w:szCs w:val="24"/>
        </w:rPr>
        <w:t xml:space="preserve">Voiries et réseaux divers (VRD) </w:t>
      </w:r>
    </w:p>
    <w:p w14:paraId="0905D6CA" w14:textId="77777777" w:rsidR="00DB587C" w:rsidRPr="0060705A" w:rsidRDefault="00DB587C" w:rsidP="00CB5D91">
      <w:pPr>
        <w:pStyle w:val="Paragraphedeliste"/>
        <w:numPr>
          <w:ilvl w:val="0"/>
          <w:numId w:val="60"/>
        </w:numPr>
        <w:spacing w:after="0" w:line="240" w:lineRule="auto"/>
        <w:contextualSpacing w:val="0"/>
        <w:rPr>
          <w:rFonts w:ascii="Arial Narrow" w:hAnsi="Arial Narrow"/>
          <w:sz w:val="24"/>
          <w:szCs w:val="24"/>
        </w:rPr>
      </w:pPr>
      <w:r w:rsidRPr="0060705A">
        <w:rPr>
          <w:rFonts w:ascii="Arial Narrow" w:hAnsi="Arial Narrow"/>
          <w:color w:val="000000"/>
          <w:sz w:val="24"/>
          <w:szCs w:val="24"/>
        </w:rPr>
        <w:t>Plomberie /sanitaire</w:t>
      </w:r>
    </w:p>
    <w:p w14:paraId="400DB297" w14:textId="77777777" w:rsidR="00DB587C" w:rsidRPr="0060705A" w:rsidRDefault="00DB587C" w:rsidP="00CB5D91">
      <w:pPr>
        <w:pStyle w:val="Paragraphedeliste"/>
        <w:numPr>
          <w:ilvl w:val="0"/>
          <w:numId w:val="60"/>
        </w:numPr>
        <w:spacing w:after="0" w:line="240" w:lineRule="auto"/>
        <w:contextualSpacing w:val="0"/>
        <w:rPr>
          <w:rFonts w:ascii="Arial Narrow" w:hAnsi="Arial Narrow"/>
          <w:sz w:val="24"/>
          <w:szCs w:val="24"/>
        </w:rPr>
      </w:pPr>
      <w:r w:rsidRPr="0060705A">
        <w:rPr>
          <w:rFonts w:ascii="Arial Narrow" w:hAnsi="Arial Narrow"/>
          <w:color w:val="000000"/>
          <w:sz w:val="24"/>
          <w:szCs w:val="24"/>
        </w:rPr>
        <w:t xml:space="preserve">Electricité </w:t>
      </w:r>
    </w:p>
    <w:p w14:paraId="68890EF7" w14:textId="77777777" w:rsidR="00DB587C" w:rsidRPr="0060705A" w:rsidRDefault="00DB587C" w:rsidP="00CB5D91">
      <w:pPr>
        <w:pStyle w:val="Paragraphedeliste"/>
        <w:numPr>
          <w:ilvl w:val="0"/>
          <w:numId w:val="60"/>
        </w:numPr>
        <w:spacing w:after="0" w:line="240" w:lineRule="auto"/>
        <w:contextualSpacing w:val="0"/>
        <w:rPr>
          <w:rFonts w:ascii="Arial Narrow" w:hAnsi="Arial Narrow"/>
          <w:sz w:val="24"/>
          <w:szCs w:val="24"/>
        </w:rPr>
      </w:pPr>
      <w:r w:rsidRPr="0060705A">
        <w:rPr>
          <w:rFonts w:ascii="Arial Narrow" w:hAnsi="Arial Narrow"/>
          <w:color w:val="000000"/>
          <w:sz w:val="24"/>
          <w:szCs w:val="24"/>
        </w:rPr>
        <w:t>Revêtements sols et murs carrelés</w:t>
      </w:r>
    </w:p>
    <w:p w14:paraId="6D0FF7D7" w14:textId="77777777" w:rsidR="00DB587C" w:rsidRPr="0060705A" w:rsidRDefault="00DB587C" w:rsidP="00CB5D91">
      <w:pPr>
        <w:pStyle w:val="Paragraphedeliste"/>
        <w:numPr>
          <w:ilvl w:val="0"/>
          <w:numId w:val="60"/>
        </w:numPr>
        <w:spacing w:after="0" w:line="240" w:lineRule="auto"/>
        <w:contextualSpacing w:val="0"/>
        <w:rPr>
          <w:rFonts w:ascii="Arial Narrow" w:hAnsi="Arial Narrow"/>
          <w:sz w:val="24"/>
          <w:szCs w:val="24"/>
        </w:rPr>
      </w:pPr>
      <w:r w:rsidRPr="0060705A">
        <w:rPr>
          <w:rFonts w:ascii="Arial Narrow" w:hAnsi="Arial Narrow"/>
          <w:color w:val="000000"/>
          <w:sz w:val="24"/>
          <w:szCs w:val="24"/>
        </w:rPr>
        <w:t>Menuiserie bois</w:t>
      </w:r>
    </w:p>
    <w:p w14:paraId="18A3D258" w14:textId="77777777" w:rsidR="00DB587C" w:rsidRPr="0060705A" w:rsidRDefault="00DB587C" w:rsidP="00CB5D91">
      <w:pPr>
        <w:pStyle w:val="Paragraphedeliste"/>
        <w:numPr>
          <w:ilvl w:val="0"/>
          <w:numId w:val="60"/>
        </w:numPr>
        <w:spacing w:after="0" w:line="240" w:lineRule="auto"/>
        <w:contextualSpacing w:val="0"/>
        <w:rPr>
          <w:rFonts w:ascii="Arial Narrow" w:hAnsi="Arial Narrow"/>
          <w:sz w:val="24"/>
          <w:szCs w:val="24"/>
        </w:rPr>
      </w:pPr>
      <w:r w:rsidRPr="0060705A">
        <w:rPr>
          <w:rFonts w:ascii="Arial Narrow" w:hAnsi="Arial Narrow"/>
          <w:color w:val="000000"/>
          <w:sz w:val="24"/>
          <w:szCs w:val="24"/>
        </w:rPr>
        <w:t>Menuiserie métallique</w:t>
      </w:r>
    </w:p>
    <w:p w14:paraId="5FC92859" w14:textId="77777777" w:rsidR="00DB587C" w:rsidRPr="0060705A" w:rsidRDefault="00DB587C" w:rsidP="00CB5D91">
      <w:pPr>
        <w:pStyle w:val="Paragraphedeliste"/>
        <w:numPr>
          <w:ilvl w:val="0"/>
          <w:numId w:val="60"/>
        </w:numPr>
        <w:spacing w:after="0" w:line="240" w:lineRule="auto"/>
        <w:contextualSpacing w:val="0"/>
        <w:rPr>
          <w:rFonts w:ascii="Arial Narrow" w:hAnsi="Arial Narrow"/>
          <w:sz w:val="24"/>
          <w:szCs w:val="24"/>
        </w:rPr>
      </w:pPr>
      <w:r w:rsidRPr="0060705A">
        <w:rPr>
          <w:rFonts w:ascii="Arial Narrow" w:hAnsi="Arial Narrow"/>
          <w:color w:val="000000"/>
          <w:sz w:val="24"/>
          <w:szCs w:val="24"/>
        </w:rPr>
        <w:t>Menuiserie alu et vitrerie</w:t>
      </w:r>
    </w:p>
    <w:p w14:paraId="431DC8E1" w14:textId="77777777" w:rsidR="00DB587C" w:rsidRPr="0060705A" w:rsidRDefault="00DB587C" w:rsidP="00CB5D91">
      <w:pPr>
        <w:pStyle w:val="Paragraphedeliste"/>
        <w:numPr>
          <w:ilvl w:val="0"/>
          <w:numId w:val="60"/>
        </w:numPr>
        <w:spacing w:after="0" w:line="240" w:lineRule="auto"/>
        <w:contextualSpacing w:val="0"/>
        <w:rPr>
          <w:rFonts w:ascii="Arial Narrow" w:hAnsi="Arial Narrow"/>
          <w:sz w:val="24"/>
          <w:szCs w:val="24"/>
        </w:rPr>
      </w:pPr>
      <w:r w:rsidRPr="0060705A">
        <w:rPr>
          <w:rFonts w:ascii="Arial Narrow" w:hAnsi="Arial Narrow"/>
          <w:color w:val="000000"/>
          <w:sz w:val="24"/>
          <w:szCs w:val="24"/>
        </w:rPr>
        <w:t>Peinture</w:t>
      </w:r>
    </w:p>
    <w:p w14:paraId="68B044D0" w14:textId="77777777" w:rsidR="00DB587C" w:rsidRPr="0060705A" w:rsidRDefault="00DB587C" w:rsidP="00DB587C">
      <w:pPr>
        <w:jc w:val="both"/>
        <w:rPr>
          <w:rFonts w:ascii="Arial Narrow" w:hAnsi="Arial Narrow"/>
        </w:rPr>
      </w:pPr>
    </w:p>
    <w:p w14:paraId="4D4CE10A" w14:textId="77777777" w:rsidR="00DB587C" w:rsidRPr="0060705A" w:rsidRDefault="00DB587C" w:rsidP="00DB587C">
      <w:pPr>
        <w:jc w:val="both"/>
        <w:rPr>
          <w:rFonts w:ascii="Arial Narrow" w:hAnsi="Arial Narrow"/>
          <w:b/>
        </w:rPr>
      </w:pPr>
      <w:r w:rsidRPr="0060705A">
        <w:rPr>
          <w:rFonts w:ascii="Arial Narrow" w:hAnsi="Arial Narrow"/>
          <w:b/>
        </w:rPr>
        <w:t>LOT 3-1 :</w:t>
      </w:r>
      <w:r w:rsidRPr="0060705A">
        <w:rPr>
          <w:rFonts w:ascii="Arial Narrow" w:hAnsi="Arial Narrow"/>
          <w:b/>
        </w:rPr>
        <w:tab/>
        <w:t>REVETEMENTS DURS</w:t>
      </w:r>
    </w:p>
    <w:p w14:paraId="196211AE" w14:textId="77777777" w:rsidR="00DB587C" w:rsidRPr="0060705A" w:rsidRDefault="00DB587C" w:rsidP="00DB587C">
      <w:pPr>
        <w:jc w:val="both"/>
        <w:rPr>
          <w:rFonts w:ascii="Arial Narrow" w:hAnsi="Arial Narrow"/>
        </w:rPr>
      </w:pPr>
    </w:p>
    <w:p w14:paraId="624CF9E7" w14:textId="0319FC4F" w:rsidR="00DB587C" w:rsidRPr="0060705A" w:rsidRDefault="00DB587C" w:rsidP="00DB587C">
      <w:pPr>
        <w:jc w:val="both"/>
        <w:rPr>
          <w:rFonts w:ascii="Arial Narrow" w:hAnsi="Arial Narrow"/>
        </w:rPr>
      </w:pPr>
      <w:r w:rsidRPr="0060705A">
        <w:rPr>
          <w:rFonts w:ascii="Arial Narrow" w:hAnsi="Arial Narrow"/>
        </w:rPr>
        <w:t xml:space="preserve">Le présent lot comprend </w:t>
      </w:r>
      <w:r w:rsidR="00564656" w:rsidRPr="0060705A">
        <w:rPr>
          <w:rFonts w:ascii="Arial Narrow" w:hAnsi="Arial Narrow"/>
        </w:rPr>
        <w:t>l’ensemble des</w:t>
      </w:r>
      <w:r w:rsidRPr="0060705A">
        <w:rPr>
          <w:rFonts w:ascii="Arial Narrow" w:hAnsi="Arial Narrow"/>
        </w:rPr>
        <w:t xml:space="preserve"> travaux relatifs à l’exécution des ouvrages de revêtements scellés et collés sur sols et murs.</w:t>
      </w:r>
    </w:p>
    <w:p w14:paraId="3E1C0DE0" w14:textId="77777777" w:rsidR="00DB587C" w:rsidRPr="0060705A" w:rsidRDefault="00DB587C" w:rsidP="00CB5D91">
      <w:pPr>
        <w:numPr>
          <w:ilvl w:val="0"/>
          <w:numId w:val="53"/>
        </w:numPr>
        <w:tabs>
          <w:tab w:val="clear" w:pos="2490"/>
          <w:tab w:val="num" w:pos="360"/>
        </w:tabs>
        <w:ind w:left="360"/>
        <w:jc w:val="both"/>
        <w:rPr>
          <w:rFonts w:ascii="Arial Narrow" w:hAnsi="Arial Narrow"/>
        </w:rPr>
      </w:pPr>
      <w:r w:rsidRPr="0060705A">
        <w:rPr>
          <w:rFonts w:ascii="Arial Narrow" w:hAnsi="Arial Narrow"/>
        </w:rPr>
        <w:t>Chape lisse dans les salles de classe et dans le préau. La chape sera constituée d’un mortier non structurel composée de sable et de ciment, elle sera dosée à 350kg/m3. Des joints de fractionnement sur 2/3 de la hauteur sont à prévoir tous les 60 m², la chape étant rapportée adhérente couverte.</w:t>
      </w:r>
    </w:p>
    <w:p w14:paraId="554D26FC" w14:textId="77777777" w:rsidR="00DB587C" w:rsidRPr="0060705A" w:rsidRDefault="00DB587C" w:rsidP="00DB587C">
      <w:pPr>
        <w:jc w:val="both"/>
        <w:rPr>
          <w:rFonts w:ascii="Arial Narrow" w:hAnsi="Arial Narrow"/>
          <w:highlight w:val="yellow"/>
        </w:rPr>
      </w:pPr>
    </w:p>
    <w:p w14:paraId="0BDD7EDF" w14:textId="77777777" w:rsidR="00DB587C" w:rsidRPr="0060705A" w:rsidRDefault="00DB587C" w:rsidP="00DB587C">
      <w:pPr>
        <w:jc w:val="both"/>
        <w:rPr>
          <w:rFonts w:ascii="Arial Narrow" w:hAnsi="Arial Narrow"/>
          <w:b/>
        </w:rPr>
      </w:pPr>
      <w:r w:rsidRPr="0060705A">
        <w:rPr>
          <w:rFonts w:ascii="Arial Narrow" w:hAnsi="Arial Narrow"/>
          <w:b/>
        </w:rPr>
        <w:t>LOT 3-2 :</w:t>
      </w:r>
      <w:r w:rsidRPr="0060705A">
        <w:rPr>
          <w:rFonts w:ascii="Arial Narrow" w:hAnsi="Arial Narrow"/>
          <w:b/>
        </w:rPr>
        <w:tab/>
        <w:t xml:space="preserve">ELECTRICITE </w:t>
      </w:r>
    </w:p>
    <w:p w14:paraId="4B58E503" w14:textId="77777777" w:rsidR="00DB587C" w:rsidRPr="0060705A" w:rsidRDefault="00DB587C" w:rsidP="00DB587C">
      <w:pPr>
        <w:jc w:val="both"/>
        <w:rPr>
          <w:rFonts w:ascii="Arial Narrow" w:hAnsi="Arial Narrow"/>
        </w:rPr>
      </w:pPr>
    </w:p>
    <w:p w14:paraId="2C56802E" w14:textId="4287882E" w:rsidR="00DB587C" w:rsidRPr="0060705A" w:rsidRDefault="00DB587C" w:rsidP="00DB587C">
      <w:pPr>
        <w:jc w:val="both"/>
        <w:rPr>
          <w:rFonts w:ascii="Arial Narrow" w:hAnsi="Arial Narrow"/>
        </w:rPr>
      </w:pPr>
      <w:r w:rsidRPr="0060705A">
        <w:rPr>
          <w:rFonts w:ascii="Arial Narrow" w:hAnsi="Arial Narrow"/>
        </w:rPr>
        <w:t xml:space="preserve">Le présent lot comprend </w:t>
      </w:r>
      <w:r w:rsidR="00564656" w:rsidRPr="0060705A">
        <w:rPr>
          <w:rFonts w:ascii="Arial Narrow" w:hAnsi="Arial Narrow"/>
        </w:rPr>
        <w:t>l’ensemble des</w:t>
      </w:r>
      <w:r w:rsidRPr="0060705A">
        <w:rPr>
          <w:rFonts w:ascii="Arial Narrow" w:hAnsi="Arial Narrow"/>
        </w:rPr>
        <w:t xml:space="preserve"> travaux relatifs à l’exécution des ouvrages et prestations concernant l’électricité.</w:t>
      </w:r>
    </w:p>
    <w:p w14:paraId="0D802142" w14:textId="77777777" w:rsidR="00DB587C" w:rsidRPr="0060705A" w:rsidRDefault="00DB587C" w:rsidP="00CB5D91">
      <w:pPr>
        <w:numPr>
          <w:ilvl w:val="0"/>
          <w:numId w:val="52"/>
        </w:numPr>
        <w:tabs>
          <w:tab w:val="clear" w:pos="2490"/>
          <w:tab w:val="num" w:pos="360"/>
        </w:tabs>
        <w:ind w:left="360"/>
        <w:jc w:val="both"/>
        <w:rPr>
          <w:rFonts w:ascii="Arial Narrow" w:hAnsi="Arial Narrow"/>
          <w:b/>
        </w:rPr>
      </w:pPr>
      <w:r w:rsidRPr="0060705A">
        <w:rPr>
          <w:rFonts w:ascii="Arial Narrow" w:hAnsi="Arial Narrow"/>
        </w:rPr>
        <w:t>Tableaux électriques de protection</w:t>
      </w:r>
    </w:p>
    <w:p w14:paraId="07888B77" w14:textId="77777777" w:rsidR="00DB587C" w:rsidRPr="0060705A" w:rsidRDefault="00DB587C" w:rsidP="00CB5D91">
      <w:pPr>
        <w:numPr>
          <w:ilvl w:val="0"/>
          <w:numId w:val="52"/>
        </w:numPr>
        <w:tabs>
          <w:tab w:val="clear" w:pos="2490"/>
          <w:tab w:val="num" w:pos="360"/>
        </w:tabs>
        <w:ind w:left="360"/>
        <w:jc w:val="both"/>
        <w:rPr>
          <w:rFonts w:ascii="Arial Narrow" w:hAnsi="Arial Narrow"/>
        </w:rPr>
      </w:pPr>
      <w:r w:rsidRPr="0060705A">
        <w:rPr>
          <w:rFonts w:ascii="Arial Narrow" w:hAnsi="Arial Narrow"/>
        </w:rPr>
        <w:t>Canalisations électriques principales</w:t>
      </w:r>
    </w:p>
    <w:p w14:paraId="1C5B0756" w14:textId="77777777" w:rsidR="00DB587C" w:rsidRPr="0060705A" w:rsidRDefault="00DB587C" w:rsidP="00CB5D91">
      <w:pPr>
        <w:numPr>
          <w:ilvl w:val="0"/>
          <w:numId w:val="52"/>
        </w:numPr>
        <w:tabs>
          <w:tab w:val="clear" w:pos="2490"/>
          <w:tab w:val="num" w:pos="360"/>
        </w:tabs>
        <w:ind w:left="360"/>
        <w:jc w:val="both"/>
        <w:rPr>
          <w:rFonts w:ascii="Arial Narrow" w:hAnsi="Arial Narrow"/>
        </w:rPr>
      </w:pPr>
      <w:r w:rsidRPr="0060705A">
        <w:rPr>
          <w:rFonts w:ascii="Arial Narrow" w:hAnsi="Arial Narrow"/>
        </w:rPr>
        <w:t>Canalisations électriques secondaires</w:t>
      </w:r>
    </w:p>
    <w:p w14:paraId="6B351D12" w14:textId="77777777" w:rsidR="00DB587C" w:rsidRPr="0060705A" w:rsidRDefault="00DB587C" w:rsidP="00CB5D91">
      <w:pPr>
        <w:numPr>
          <w:ilvl w:val="0"/>
          <w:numId w:val="52"/>
        </w:numPr>
        <w:tabs>
          <w:tab w:val="clear" w:pos="2490"/>
          <w:tab w:val="num" w:pos="360"/>
        </w:tabs>
        <w:ind w:left="360"/>
        <w:jc w:val="both"/>
        <w:rPr>
          <w:rFonts w:ascii="Arial Narrow" w:hAnsi="Arial Narrow"/>
        </w:rPr>
      </w:pPr>
      <w:r w:rsidRPr="0060705A">
        <w:rPr>
          <w:rFonts w:ascii="Arial Narrow" w:hAnsi="Arial Narrow"/>
        </w:rPr>
        <w:t>Prises de courant et filerie</w:t>
      </w:r>
    </w:p>
    <w:p w14:paraId="6FA92988" w14:textId="77777777" w:rsidR="00DB587C" w:rsidRPr="0060705A" w:rsidRDefault="00DB587C" w:rsidP="00CB5D91">
      <w:pPr>
        <w:numPr>
          <w:ilvl w:val="0"/>
          <w:numId w:val="52"/>
        </w:numPr>
        <w:tabs>
          <w:tab w:val="clear" w:pos="2490"/>
          <w:tab w:val="num" w:pos="360"/>
        </w:tabs>
        <w:ind w:left="360"/>
        <w:jc w:val="both"/>
        <w:rPr>
          <w:rFonts w:ascii="Arial Narrow" w:hAnsi="Arial Narrow"/>
        </w:rPr>
      </w:pPr>
      <w:r w:rsidRPr="0060705A">
        <w:rPr>
          <w:rFonts w:ascii="Arial Narrow" w:hAnsi="Arial Narrow"/>
        </w:rPr>
        <w:t>Luminaires et accessoires</w:t>
      </w:r>
    </w:p>
    <w:p w14:paraId="47AB391F" w14:textId="77777777" w:rsidR="00DB587C" w:rsidRPr="0060705A" w:rsidRDefault="00DB587C" w:rsidP="00CB5D91">
      <w:pPr>
        <w:numPr>
          <w:ilvl w:val="0"/>
          <w:numId w:val="52"/>
        </w:numPr>
        <w:tabs>
          <w:tab w:val="clear" w:pos="2490"/>
          <w:tab w:val="num" w:pos="360"/>
        </w:tabs>
        <w:ind w:left="360"/>
        <w:jc w:val="both"/>
        <w:rPr>
          <w:rFonts w:ascii="Arial Narrow" w:hAnsi="Arial Narrow"/>
          <w:b/>
        </w:rPr>
      </w:pPr>
      <w:r w:rsidRPr="0060705A">
        <w:rPr>
          <w:rFonts w:ascii="Arial Narrow" w:hAnsi="Arial Narrow"/>
        </w:rPr>
        <w:t>Éclairage de sécurité</w:t>
      </w:r>
    </w:p>
    <w:p w14:paraId="0EBB37B3" w14:textId="77777777" w:rsidR="00DB587C" w:rsidRPr="0060705A" w:rsidRDefault="00DB587C" w:rsidP="00DB587C">
      <w:pPr>
        <w:jc w:val="both"/>
        <w:rPr>
          <w:rFonts w:ascii="Arial Narrow" w:hAnsi="Arial Narrow"/>
          <w:b/>
        </w:rPr>
      </w:pPr>
    </w:p>
    <w:p w14:paraId="3F5494E9" w14:textId="77777777" w:rsidR="00DB587C" w:rsidRPr="0060705A" w:rsidRDefault="00DB587C" w:rsidP="00DB587C">
      <w:pPr>
        <w:jc w:val="both"/>
        <w:rPr>
          <w:rFonts w:ascii="Arial Narrow" w:hAnsi="Arial Narrow"/>
          <w:b/>
        </w:rPr>
      </w:pPr>
      <w:r w:rsidRPr="0060705A">
        <w:rPr>
          <w:rFonts w:ascii="Arial Narrow" w:hAnsi="Arial Narrow"/>
          <w:b/>
        </w:rPr>
        <w:t>LOT 3-3 :</w:t>
      </w:r>
      <w:r w:rsidRPr="0060705A">
        <w:rPr>
          <w:rFonts w:ascii="Arial Narrow" w:hAnsi="Arial Narrow"/>
          <w:b/>
        </w:rPr>
        <w:tab/>
        <w:t xml:space="preserve">MENUISERIE BOIS ET METALLIQUE </w:t>
      </w:r>
    </w:p>
    <w:p w14:paraId="2AE1820B" w14:textId="77777777" w:rsidR="00DB587C" w:rsidRPr="0060705A" w:rsidRDefault="00DB587C" w:rsidP="00DB587C">
      <w:pPr>
        <w:jc w:val="both"/>
        <w:rPr>
          <w:rFonts w:ascii="Arial Narrow" w:hAnsi="Arial Narrow"/>
        </w:rPr>
      </w:pPr>
    </w:p>
    <w:p w14:paraId="284699D8" w14:textId="5CEA019F" w:rsidR="00DB587C" w:rsidRPr="0060705A" w:rsidRDefault="00DB587C" w:rsidP="00DB587C">
      <w:pPr>
        <w:jc w:val="both"/>
        <w:rPr>
          <w:rFonts w:ascii="Arial Narrow" w:hAnsi="Arial Narrow"/>
        </w:rPr>
      </w:pPr>
      <w:r w:rsidRPr="0060705A">
        <w:rPr>
          <w:rFonts w:ascii="Arial Narrow" w:hAnsi="Arial Narrow"/>
        </w:rPr>
        <w:t xml:space="preserve">Le présent lot comprend </w:t>
      </w:r>
      <w:r w:rsidR="00564656" w:rsidRPr="0060705A">
        <w:rPr>
          <w:rFonts w:ascii="Arial Narrow" w:hAnsi="Arial Narrow"/>
        </w:rPr>
        <w:t>l’ensemble des</w:t>
      </w:r>
      <w:r w:rsidRPr="0060705A">
        <w:rPr>
          <w:rFonts w:ascii="Arial Narrow" w:hAnsi="Arial Narrow"/>
        </w:rPr>
        <w:t xml:space="preserve"> travaux relatifs à l’exécution des ouvrages et prestations concernant la menuiserie bois, aluminium, métallique.</w:t>
      </w:r>
    </w:p>
    <w:p w14:paraId="3788AFA3" w14:textId="470A7941" w:rsidR="00DB587C" w:rsidRPr="0060705A" w:rsidRDefault="00DB587C" w:rsidP="00CB5D91">
      <w:pPr>
        <w:numPr>
          <w:ilvl w:val="0"/>
          <w:numId w:val="58"/>
        </w:numPr>
        <w:tabs>
          <w:tab w:val="clear" w:pos="2490"/>
          <w:tab w:val="num" w:pos="360"/>
        </w:tabs>
        <w:ind w:left="360"/>
        <w:jc w:val="both"/>
        <w:rPr>
          <w:rFonts w:ascii="Arial Narrow" w:hAnsi="Arial Narrow"/>
        </w:rPr>
      </w:pPr>
      <w:r w:rsidRPr="0060705A">
        <w:rPr>
          <w:rFonts w:ascii="Arial Narrow" w:hAnsi="Arial Narrow"/>
        </w:rPr>
        <w:t>E</w:t>
      </w:r>
      <w:r w:rsidR="00564656" w:rsidRPr="0060705A">
        <w:rPr>
          <w:rFonts w:ascii="Arial Narrow" w:hAnsi="Arial Narrow"/>
        </w:rPr>
        <w:t>nsemble</w:t>
      </w:r>
      <w:r w:rsidRPr="0060705A">
        <w:rPr>
          <w:rFonts w:ascii="Arial Narrow" w:hAnsi="Arial Narrow"/>
        </w:rPr>
        <w:t xml:space="preserve"> bâti de portes en menuiserie métallique à </w:t>
      </w:r>
      <w:r w:rsidR="00564656" w:rsidRPr="0060705A">
        <w:rPr>
          <w:rFonts w:ascii="Arial Narrow" w:hAnsi="Arial Narrow"/>
        </w:rPr>
        <w:t>l’intérieur ;</w:t>
      </w:r>
    </w:p>
    <w:p w14:paraId="11C6D496" w14:textId="77777777" w:rsidR="00DB587C" w:rsidRPr="0060705A" w:rsidRDefault="00DB587C" w:rsidP="00CB5D91">
      <w:pPr>
        <w:numPr>
          <w:ilvl w:val="0"/>
          <w:numId w:val="58"/>
        </w:numPr>
        <w:tabs>
          <w:tab w:val="clear" w:pos="2490"/>
          <w:tab w:val="num" w:pos="360"/>
        </w:tabs>
        <w:ind w:left="360"/>
        <w:jc w:val="both"/>
        <w:rPr>
          <w:rFonts w:ascii="Arial Narrow" w:hAnsi="Arial Narrow"/>
        </w:rPr>
      </w:pPr>
      <w:r w:rsidRPr="0060705A">
        <w:rPr>
          <w:rFonts w:ascii="Arial Narrow" w:hAnsi="Arial Narrow"/>
        </w:rPr>
        <w:t>Grille métallique coupe-vent ;</w:t>
      </w:r>
    </w:p>
    <w:p w14:paraId="13D64634" w14:textId="77777777" w:rsidR="00DB587C" w:rsidRPr="0060705A" w:rsidRDefault="00DB587C" w:rsidP="00CB5D91">
      <w:pPr>
        <w:numPr>
          <w:ilvl w:val="0"/>
          <w:numId w:val="58"/>
        </w:numPr>
        <w:tabs>
          <w:tab w:val="clear" w:pos="2490"/>
          <w:tab w:val="num" w:pos="360"/>
        </w:tabs>
        <w:ind w:left="360"/>
        <w:jc w:val="both"/>
        <w:rPr>
          <w:rFonts w:ascii="Arial Narrow" w:hAnsi="Arial Narrow"/>
          <w:b/>
        </w:rPr>
      </w:pPr>
      <w:r w:rsidRPr="0060705A">
        <w:rPr>
          <w:rFonts w:ascii="Arial Narrow" w:hAnsi="Arial Narrow"/>
        </w:rPr>
        <w:t>Tous les articles de quincaillerie seront de première qualité.</w:t>
      </w:r>
    </w:p>
    <w:p w14:paraId="1E4FE5DA" w14:textId="77777777" w:rsidR="00DB587C" w:rsidRPr="0060705A" w:rsidRDefault="00DB587C" w:rsidP="00DB587C">
      <w:pPr>
        <w:jc w:val="both"/>
        <w:rPr>
          <w:rFonts w:ascii="Arial Narrow" w:hAnsi="Arial Narrow"/>
        </w:rPr>
      </w:pPr>
      <w:r w:rsidRPr="0060705A">
        <w:rPr>
          <w:rFonts w:ascii="Arial Narrow" w:hAnsi="Arial Narrow"/>
        </w:rPr>
        <w:t xml:space="preserve">Les travaux à réaliser par se rapportent à la fourniture et à la mise en œuvre de tout ouvrage métallique. La réalisation devra se conformer à la réglementation en vigueur. </w:t>
      </w:r>
    </w:p>
    <w:p w14:paraId="7A318F12" w14:textId="77777777" w:rsidR="00DB587C" w:rsidRPr="0060705A" w:rsidRDefault="00DB587C" w:rsidP="00DB587C">
      <w:pPr>
        <w:jc w:val="both"/>
        <w:rPr>
          <w:rFonts w:ascii="Arial Narrow" w:hAnsi="Arial Narrow"/>
          <w:b/>
          <w:color w:val="FF0000"/>
          <w:u w:val="single"/>
        </w:rPr>
      </w:pPr>
    </w:p>
    <w:p w14:paraId="5A4A8C31" w14:textId="77777777" w:rsidR="00DB587C" w:rsidRPr="0060705A" w:rsidRDefault="00DB587C" w:rsidP="00DB587C">
      <w:pPr>
        <w:jc w:val="both"/>
        <w:rPr>
          <w:rFonts w:ascii="Arial Narrow" w:hAnsi="Arial Narrow"/>
          <w:b/>
          <w:u w:val="single"/>
        </w:rPr>
      </w:pPr>
      <w:r w:rsidRPr="0060705A">
        <w:rPr>
          <w:rFonts w:ascii="Arial Narrow" w:hAnsi="Arial Narrow"/>
          <w:b/>
        </w:rPr>
        <w:t>1 -</w:t>
      </w:r>
      <w:r w:rsidRPr="0060705A">
        <w:rPr>
          <w:rFonts w:ascii="Arial Narrow" w:hAnsi="Arial Narrow"/>
          <w:b/>
          <w:u w:val="single"/>
        </w:rPr>
        <w:t xml:space="preserve"> Menuiserie métallique</w:t>
      </w:r>
    </w:p>
    <w:p w14:paraId="78F107F1" w14:textId="77777777" w:rsidR="00DB587C" w:rsidRPr="0060705A" w:rsidRDefault="00DB587C" w:rsidP="00DB587C">
      <w:pPr>
        <w:jc w:val="both"/>
        <w:rPr>
          <w:rFonts w:ascii="Arial Narrow" w:hAnsi="Arial Narrow"/>
          <w:b/>
          <w:u w:val="single"/>
        </w:rPr>
      </w:pPr>
    </w:p>
    <w:p w14:paraId="51CAA814" w14:textId="77777777" w:rsidR="00DB587C" w:rsidRPr="0060705A" w:rsidRDefault="00DB587C" w:rsidP="00DB587C">
      <w:pPr>
        <w:jc w:val="both"/>
        <w:rPr>
          <w:rFonts w:ascii="Arial Narrow" w:hAnsi="Arial Narrow"/>
          <w:u w:val="single"/>
        </w:rPr>
      </w:pPr>
      <w:r w:rsidRPr="0060705A">
        <w:rPr>
          <w:rFonts w:ascii="Arial Narrow" w:hAnsi="Arial Narrow"/>
          <w:u w:val="single"/>
        </w:rPr>
        <w:t>Grille coupe-vent :</w:t>
      </w:r>
    </w:p>
    <w:p w14:paraId="669EE719" w14:textId="77777777" w:rsidR="00DB587C" w:rsidRPr="0060705A" w:rsidRDefault="00DB587C" w:rsidP="00DB587C">
      <w:pPr>
        <w:rPr>
          <w:rFonts w:ascii="Arial Narrow" w:hAnsi="Arial Narrow"/>
        </w:rPr>
      </w:pPr>
      <w:r w:rsidRPr="0060705A">
        <w:rPr>
          <w:rFonts w:ascii="Arial Narrow" w:hAnsi="Arial Narrow"/>
        </w:rPr>
        <w:t xml:space="preserve">Pose de grille de profils métalliques comprenant : </w:t>
      </w:r>
    </w:p>
    <w:p w14:paraId="79149022" w14:textId="77777777" w:rsidR="00DB587C" w:rsidRPr="0060705A" w:rsidRDefault="00DB587C" w:rsidP="00DB587C">
      <w:pPr>
        <w:rPr>
          <w:rFonts w:ascii="Arial Narrow" w:hAnsi="Arial Narrow"/>
        </w:rPr>
      </w:pPr>
      <w:r w:rsidRPr="0060705A">
        <w:rPr>
          <w:rFonts w:ascii="Arial Narrow" w:hAnsi="Arial Narrow"/>
        </w:rPr>
        <w:t xml:space="preserve"> -</w:t>
      </w:r>
      <w:r w:rsidRPr="0060705A">
        <w:rPr>
          <w:rFonts w:ascii="Arial Narrow" w:hAnsi="Arial Narrow"/>
        </w:rPr>
        <w:tab/>
        <w:t>1 cadre en profil cornière.</w:t>
      </w:r>
    </w:p>
    <w:p w14:paraId="24EA5154" w14:textId="11F06A56" w:rsidR="00DB587C" w:rsidRPr="0060705A" w:rsidRDefault="00DB587C" w:rsidP="00DB587C">
      <w:pPr>
        <w:rPr>
          <w:rFonts w:ascii="Arial Narrow" w:hAnsi="Arial Narrow"/>
        </w:rPr>
      </w:pPr>
      <w:r w:rsidRPr="0060705A">
        <w:rPr>
          <w:rFonts w:ascii="Arial Narrow" w:hAnsi="Arial Narrow"/>
        </w:rPr>
        <w:t>-</w:t>
      </w:r>
      <w:r w:rsidRPr="0060705A">
        <w:rPr>
          <w:rFonts w:ascii="Arial Narrow" w:hAnsi="Arial Narrow"/>
        </w:rPr>
        <w:tab/>
        <w:t>1 e</w:t>
      </w:r>
      <w:r w:rsidR="00564656" w:rsidRPr="0060705A">
        <w:rPr>
          <w:rFonts w:ascii="Arial Narrow" w:hAnsi="Arial Narrow"/>
        </w:rPr>
        <w:t>nsem</w:t>
      </w:r>
      <w:r w:rsidRPr="0060705A">
        <w:rPr>
          <w:rFonts w:ascii="Arial Narrow" w:hAnsi="Arial Narrow"/>
        </w:rPr>
        <w:t>ble démontable formé d'un cadre et d'une grille en élément de profil chevron pare-pluie spécial.</w:t>
      </w:r>
    </w:p>
    <w:p w14:paraId="4C3EC96C" w14:textId="77777777" w:rsidR="00DB587C" w:rsidRPr="0060705A" w:rsidRDefault="00DB587C" w:rsidP="00DB587C">
      <w:pPr>
        <w:rPr>
          <w:rFonts w:ascii="Arial Narrow" w:hAnsi="Arial Narrow"/>
        </w:rPr>
      </w:pPr>
      <w:r w:rsidRPr="0060705A">
        <w:rPr>
          <w:rFonts w:ascii="Arial Narrow" w:hAnsi="Arial Narrow"/>
        </w:rPr>
        <w:t>-</w:t>
      </w:r>
      <w:r w:rsidRPr="0060705A">
        <w:rPr>
          <w:rFonts w:ascii="Arial Narrow" w:hAnsi="Arial Narrow"/>
        </w:rPr>
        <w:tab/>
        <w:t>Grille laiton pare-insectes et anti-rongeurs.</w:t>
      </w:r>
    </w:p>
    <w:p w14:paraId="1FC22022" w14:textId="77777777" w:rsidR="00DB587C" w:rsidRPr="0060705A" w:rsidRDefault="00DB587C" w:rsidP="00DB587C">
      <w:pPr>
        <w:rPr>
          <w:rFonts w:ascii="Arial Narrow" w:hAnsi="Arial Narrow"/>
        </w:rPr>
      </w:pPr>
      <w:r w:rsidRPr="0060705A">
        <w:rPr>
          <w:rFonts w:ascii="Arial Narrow" w:hAnsi="Arial Narrow"/>
        </w:rPr>
        <w:t>-</w:t>
      </w:r>
      <w:r w:rsidRPr="0060705A">
        <w:rPr>
          <w:rFonts w:ascii="Arial Narrow" w:hAnsi="Arial Narrow"/>
        </w:rPr>
        <w:tab/>
        <w:t>Fixation par pattes avec chevilles et vis.</w:t>
      </w:r>
    </w:p>
    <w:p w14:paraId="75578167" w14:textId="77777777" w:rsidR="00DB587C" w:rsidRPr="0060705A" w:rsidRDefault="00DB587C" w:rsidP="00DB587C">
      <w:pPr>
        <w:rPr>
          <w:rFonts w:ascii="Arial Narrow" w:hAnsi="Arial Narrow"/>
        </w:rPr>
      </w:pPr>
      <w:r w:rsidRPr="0060705A">
        <w:rPr>
          <w:rFonts w:ascii="Arial Narrow" w:hAnsi="Arial Narrow"/>
        </w:rPr>
        <w:t>Grille métallique en inox 30 x 30 cm</w:t>
      </w:r>
    </w:p>
    <w:p w14:paraId="390C5071" w14:textId="77777777" w:rsidR="00DB587C" w:rsidRPr="0060705A" w:rsidRDefault="00DB587C" w:rsidP="00DB587C">
      <w:pPr>
        <w:rPr>
          <w:rFonts w:ascii="Arial Narrow" w:hAnsi="Arial Narrow"/>
        </w:rPr>
      </w:pPr>
      <w:r w:rsidRPr="0060705A">
        <w:rPr>
          <w:rFonts w:ascii="Arial Narrow" w:hAnsi="Arial Narrow"/>
        </w:rPr>
        <w:t>Acier Inoxydable 304L</w:t>
      </w:r>
    </w:p>
    <w:p w14:paraId="2876DAFD" w14:textId="77777777" w:rsidR="00DB587C" w:rsidRPr="0060705A" w:rsidRDefault="00DB587C" w:rsidP="00DB587C">
      <w:pPr>
        <w:rPr>
          <w:rFonts w:ascii="Arial Narrow" w:hAnsi="Arial Narrow"/>
        </w:rPr>
      </w:pPr>
      <w:r w:rsidRPr="0060705A">
        <w:rPr>
          <w:rFonts w:ascii="Arial Narrow" w:hAnsi="Arial Narrow"/>
        </w:rPr>
        <w:t>Protection métallisation et thermolaquage.</w:t>
      </w:r>
    </w:p>
    <w:p w14:paraId="72BBF0E0" w14:textId="77777777" w:rsidR="00DB587C" w:rsidRPr="0060705A" w:rsidRDefault="00DB587C" w:rsidP="00DB587C">
      <w:pPr>
        <w:jc w:val="both"/>
        <w:rPr>
          <w:rFonts w:ascii="Arial Narrow" w:hAnsi="Arial Narrow"/>
        </w:rPr>
      </w:pPr>
      <w:r w:rsidRPr="0060705A">
        <w:rPr>
          <w:rFonts w:ascii="Arial Narrow" w:hAnsi="Arial Narrow"/>
          <w:u w:val="single"/>
        </w:rPr>
        <w:t>Localisation</w:t>
      </w:r>
      <w:r w:rsidRPr="0060705A">
        <w:rPr>
          <w:rFonts w:ascii="Arial Narrow" w:hAnsi="Arial Narrow"/>
        </w:rPr>
        <w:t xml:space="preserve"> : Charpente bois </w:t>
      </w:r>
    </w:p>
    <w:p w14:paraId="2F14C0D4" w14:textId="77777777" w:rsidR="00DB587C" w:rsidRPr="0060705A" w:rsidRDefault="00DB587C" w:rsidP="00DB587C">
      <w:pPr>
        <w:jc w:val="both"/>
        <w:rPr>
          <w:rFonts w:ascii="Arial Narrow" w:hAnsi="Arial Narrow"/>
        </w:rPr>
      </w:pPr>
    </w:p>
    <w:p w14:paraId="4A365DCE" w14:textId="77777777" w:rsidR="00DB587C" w:rsidRPr="0060705A" w:rsidRDefault="00DB587C" w:rsidP="00DB587C">
      <w:pPr>
        <w:jc w:val="both"/>
        <w:rPr>
          <w:rFonts w:ascii="Arial Narrow" w:hAnsi="Arial Narrow"/>
          <w:u w:val="single"/>
        </w:rPr>
      </w:pPr>
      <w:r w:rsidRPr="0060705A">
        <w:rPr>
          <w:rFonts w:ascii="Arial Narrow" w:hAnsi="Arial Narrow"/>
          <w:u w:val="single"/>
        </w:rPr>
        <w:t>Fenêtres Métallique (F.M)</w:t>
      </w:r>
    </w:p>
    <w:p w14:paraId="22B98B0B" w14:textId="77777777" w:rsidR="00DB587C" w:rsidRPr="0060705A" w:rsidRDefault="00DB587C" w:rsidP="00DB587C">
      <w:pPr>
        <w:jc w:val="both"/>
        <w:rPr>
          <w:rFonts w:ascii="Arial Narrow" w:hAnsi="Arial Narrow"/>
        </w:rPr>
      </w:pPr>
      <w:r w:rsidRPr="0060705A">
        <w:rPr>
          <w:rFonts w:ascii="Arial Narrow" w:hAnsi="Arial Narrow"/>
        </w:rPr>
        <w:t>Pose de fenêtre de type brise soleil en façade :</w:t>
      </w:r>
    </w:p>
    <w:p w14:paraId="4317EB5B" w14:textId="77777777" w:rsidR="00DB587C" w:rsidRPr="0060705A" w:rsidRDefault="00DB587C" w:rsidP="00DB587C">
      <w:pPr>
        <w:jc w:val="both"/>
        <w:rPr>
          <w:rFonts w:ascii="Arial Narrow" w:hAnsi="Arial Narrow"/>
        </w:rPr>
      </w:pPr>
      <w:r w:rsidRPr="0060705A">
        <w:rPr>
          <w:rFonts w:ascii="Arial Narrow" w:hAnsi="Arial Narrow"/>
        </w:rPr>
        <w:t>-</w:t>
      </w:r>
      <w:r w:rsidRPr="0060705A">
        <w:rPr>
          <w:rFonts w:ascii="Arial Narrow" w:hAnsi="Arial Narrow"/>
        </w:rPr>
        <w:tab/>
        <w:t>Ossature porteuse en profil d'aluminium ou acier laqué, avec platines soudées, fixation boulons et chevilles auto foreuses dans la structure béton.</w:t>
      </w:r>
    </w:p>
    <w:p w14:paraId="07ACCB0B" w14:textId="77777777" w:rsidR="00DB587C" w:rsidRPr="0060705A" w:rsidRDefault="00DB587C" w:rsidP="00DB587C">
      <w:pPr>
        <w:jc w:val="both"/>
        <w:rPr>
          <w:rFonts w:ascii="Arial Narrow" w:hAnsi="Arial Narrow"/>
        </w:rPr>
      </w:pPr>
      <w:r w:rsidRPr="0060705A">
        <w:rPr>
          <w:rFonts w:ascii="Arial Narrow" w:hAnsi="Arial Narrow"/>
        </w:rPr>
        <w:t>-</w:t>
      </w:r>
      <w:r w:rsidRPr="0060705A">
        <w:rPr>
          <w:rFonts w:ascii="Arial Narrow" w:hAnsi="Arial Narrow"/>
        </w:rPr>
        <w:tab/>
        <w:t>Remplissage lame métallique, inclinaison et espacement suivant détail architecte.</w:t>
      </w:r>
    </w:p>
    <w:p w14:paraId="0AF61554" w14:textId="77777777" w:rsidR="00DB587C" w:rsidRPr="0060705A" w:rsidRDefault="00DB587C" w:rsidP="00DB587C">
      <w:pPr>
        <w:jc w:val="both"/>
        <w:rPr>
          <w:rFonts w:ascii="Arial Narrow" w:hAnsi="Arial Narrow"/>
        </w:rPr>
      </w:pPr>
      <w:r w:rsidRPr="0060705A">
        <w:rPr>
          <w:rFonts w:ascii="Arial Narrow" w:hAnsi="Arial Narrow"/>
        </w:rPr>
        <w:t>-</w:t>
      </w:r>
      <w:r w:rsidRPr="0060705A">
        <w:rPr>
          <w:rFonts w:ascii="Arial Narrow" w:hAnsi="Arial Narrow"/>
        </w:rPr>
        <w:tab/>
        <w:t>Habillage des rives par bandeaux aluminium ou métal laqué.</w:t>
      </w:r>
    </w:p>
    <w:p w14:paraId="1D9CF110" w14:textId="77777777" w:rsidR="00DB587C" w:rsidRPr="0060705A" w:rsidRDefault="00DB587C" w:rsidP="00DB587C">
      <w:pPr>
        <w:jc w:val="both"/>
        <w:rPr>
          <w:rFonts w:ascii="Arial Narrow" w:hAnsi="Arial Narrow"/>
        </w:rPr>
      </w:pPr>
      <w:r w:rsidRPr="0060705A">
        <w:rPr>
          <w:rFonts w:ascii="Arial Narrow" w:hAnsi="Arial Narrow"/>
        </w:rPr>
        <w:t>-</w:t>
      </w:r>
      <w:r w:rsidRPr="0060705A">
        <w:rPr>
          <w:rFonts w:ascii="Arial Narrow" w:hAnsi="Arial Narrow"/>
        </w:rPr>
        <w:tab/>
        <w:t>Y compris toute ossature complémentaires, ancrages, découpe et assemblages, contreventement, et toutes sujétions d'exécution.</w:t>
      </w:r>
    </w:p>
    <w:p w14:paraId="28D8B979" w14:textId="77777777" w:rsidR="00DB587C" w:rsidRPr="0060705A" w:rsidRDefault="00DB587C" w:rsidP="00DB587C">
      <w:pPr>
        <w:jc w:val="both"/>
        <w:rPr>
          <w:rFonts w:ascii="Arial Narrow" w:hAnsi="Arial Narrow"/>
        </w:rPr>
      </w:pPr>
      <w:r w:rsidRPr="0060705A">
        <w:rPr>
          <w:rFonts w:ascii="Arial Narrow" w:hAnsi="Arial Narrow"/>
        </w:rPr>
        <w:t>-</w:t>
      </w:r>
      <w:r w:rsidRPr="0060705A">
        <w:rPr>
          <w:rFonts w:ascii="Arial Narrow" w:hAnsi="Arial Narrow"/>
        </w:rPr>
        <w:tab/>
        <w:t>Y compris toutes les façons telles que coupes, percement de trous, ajustage, soudures, ouvrages serruriers accessoires, fixations, etc...</w:t>
      </w:r>
    </w:p>
    <w:p w14:paraId="1D501573" w14:textId="77777777" w:rsidR="00DB587C" w:rsidRPr="0060705A" w:rsidRDefault="00DB587C" w:rsidP="00DB587C">
      <w:pPr>
        <w:jc w:val="both"/>
        <w:rPr>
          <w:rFonts w:ascii="Arial Narrow" w:hAnsi="Arial Narrow"/>
        </w:rPr>
      </w:pPr>
      <w:r w:rsidRPr="0060705A">
        <w:rPr>
          <w:rFonts w:ascii="Arial Narrow" w:hAnsi="Arial Narrow"/>
        </w:rPr>
        <w:t>-</w:t>
      </w:r>
      <w:r w:rsidRPr="0060705A">
        <w:rPr>
          <w:rFonts w:ascii="Arial Narrow" w:hAnsi="Arial Narrow"/>
        </w:rPr>
        <w:tab/>
        <w:t xml:space="preserve">Tous ouvrages en acier, protection par métallisation et peinture thermodurcissable en atelier (pas de finition au lot FACADES). </w:t>
      </w:r>
    </w:p>
    <w:p w14:paraId="2453A2FD" w14:textId="77777777" w:rsidR="00DB587C" w:rsidRPr="0060705A" w:rsidRDefault="00DB587C" w:rsidP="00DB587C">
      <w:pPr>
        <w:jc w:val="both"/>
        <w:rPr>
          <w:rFonts w:ascii="Arial Narrow" w:hAnsi="Arial Narrow"/>
        </w:rPr>
      </w:pPr>
      <w:r w:rsidRPr="0060705A">
        <w:rPr>
          <w:rFonts w:ascii="Arial Narrow" w:hAnsi="Arial Narrow"/>
        </w:rPr>
        <w:t xml:space="preserve">Fenêtre métallique à châssis fixe 80 x 200 sur allège 0.70 </w:t>
      </w:r>
      <w:proofErr w:type="spellStart"/>
      <w:r w:rsidRPr="0060705A">
        <w:rPr>
          <w:rFonts w:ascii="Arial Narrow" w:hAnsi="Arial Narrow"/>
        </w:rPr>
        <w:t>ht</w:t>
      </w:r>
      <w:proofErr w:type="spellEnd"/>
      <w:r w:rsidRPr="0060705A">
        <w:rPr>
          <w:rFonts w:ascii="Arial Narrow" w:hAnsi="Arial Narrow"/>
        </w:rPr>
        <w:t>.</w:t>
      </w:r>
    </w:p>
    <w:p w14:paraId="37A07EF4" w14:textId="77777777" w:rsidR="00DB587C" w:rsidRPr="0060705A" w:rsidRDefault="00DB587C" w:rsidP="00DB587C">
      <w:pPr>
        <w:jc w:val="both"/>
        <w:rPr>
          <w:rFonts w:ascii="Arial Narrow" w:hAnsi="Arial Narrow"/>
        </w:rPr>
      </w:pPr>
    </w:p>
    <w:p w14:paraId="23333594" w14:textId="77777777" w:rsidR="00DB587C" w:rsidRPr="0060705A" w:rsidRDefault="00DB587C" w:rsidP="00DB587C">
      <w:pPr>
        <w:jc w:val="both"/>
        <w:rPr>
          <w:rFonts w:ascii="Arial Narrow" w:hAnsi="Arial Narrow"/>
        </w:rPr>
      </w:pPr>
      <w:r w:rsidRPr="0060705A">
        <w:rPr>
          <w:rFonts w:ascii="Arial Narrow" w:hAnsi="Arial Narrow"/>
          <w:u w:val="single"/>
        </w:rPr>
        <w:t>Localisation</w:t>
      </w:r>
      <w:r w:rsidRPr="0060705A">
        <w:rPr>
          <w:rFonts w:ascii="Arial Narrow" w:hAnsi="Arial Narrow"/>
        </w:rPr>
        <w:t xml:space="preserve"> : Salle de classe </w:t>
      </w:r>
    </w:p>
    <w:p w14:paraId="7E9B278F" w14:textId="77777777" w:rsidR="00DB587C" w:rsidRPr="0060705A" w:rsidRDefault="00DB587C" w:rsidP="00DB587C">
      <w:pPr>
        <w:jc w:val="both"/>
        <w:rPr>
          <w:rFonts w:ascii="Arial Narrow" w:hAnsi="Arial Narrow"/>
        </w:rPr>
      </w:pPr>
    </w:p>
    <w:p w14:paraId="21498D04" w14:textId="77777777" w:rsidR="00DB587C" w:rsidRPr="0060705A" w:rsidRDefault="00DB587C" w:rsidP="00DB587C">
      <w:pPr>
        <w:jc w:val="both"/>
        <w:rPr>
          <w:rFonts w:ascii="Arial Narrow" w:hAnsi="Arial Narrow"/>
          <w:u w:val="single"/>
        </w:rPr>
      </w:pPr>
      <w:r w:rsidRPr="0060705A">
        <w:rPr>
          <w:rFonts w:ascii="Arial Narrow" w:hAnsi="Arial Narrow"/>
          <w:u w:val="single"/>
        </w:rPr>
        <w:t>Porte Métallique (P.M)</w:t>
      </w:r>
    </w:p>
    <w:p w14:paraId="1DB393DE" w14:textId="77777777" w:rsidR="00DB587C" w:rsidRPr="0060705A" w:rsidRDefault="00DB587C" w:rsidP="00DB587C">
      <w:pPr>
        <w:jc w:val="both"/>
        <w:rPr>
          <w:rFonts w:ascii="Arial Narrow" w:hAnsi="Arial Narrow"/>
        </w:rPr>
      </w:pPr>
      <w:r w:rsidRPr="0060705A">
        <w:rPr>
          <w:rFonts w:ascii="Arial Narrow" w:hAnsi="Arial Narrow"/>
        </w:rPr>
        <w:t>Fourniture et pose de porte métallique :</w:t>
      </w:r>
    </w:p>
    <w:p w14:paraId="0D3C7515" w14:textId="77777777" w:rsidR="00DB587C" w:rsidRPr="0060705A" w:rsidRDefault="00DB587C" w:rsidP="00CB5D91">
      <w:pPr>
        <w:pStyle w:val="Paragraphedeliste"/>
        <w:numPr>
          <w:ilvl w:val="0"/>
          <w:numId w:val="62"/>
        </w:numPr>
        <w:spacing w:after="0" w:line="240" w:lineRule="auto"/>
        <w:contextualSpacing w:val="0"/>
        <w:jc w:val="both"/>
        <w:rPr>
          <w:rFonts w:ascii="Arial Narrow" w:hAnsi="Arial Narrow"/>
          <w:sz w:val="24"/>
          <w:szCs w:val="24"/>
        </w:rPr>
      </w:pPr>
      <w:r w:rsidRPr="0060705A">
        <w:rPr>
          <w:rFonts w:ascii="Arial Narrow" w:hAnsi="Arial Narrow"/>
          <w:sz w:val="24"/>
          <w:szCs w:val="24"/>
        </w:rPr>
        <w:t>Huisserie ou cadre murailler en acier apprêté. L'huisserie sera équipée d'un joint caoutchouc pour isolation thermique et feuillure permettant de recevoir une porte de 52 mm d'épaisseur.</w:t>
      </w:r>
    </w:p>
    <w:p w14:paraId="63645A67" w14:textId="77777777" w:rsidR="00DB587C" w:rsidRPr="0060705A" w:rsidRDefault="00DB587C" w:rsidP="00CB5D91">
      <w:pPr>
        <w:pStyle w:val="Paragraphedeliste"/>
        <w:numPr>
          <w:ilvl w:val="0"/>
          <w:numId w:val="62"/>
        </w:numPr>
        <w:spacing w:after="0" w:line="240" w:lineRule="auto"/>
        <w:contextualSpacing w:val="0"/>
        <w:jc w:val="both"/>
        <w:rPr>
          <w:rFonts w:ascii="Arial Narrow" w:hAnsi="Arial Narrow"/>
          <w:sz w:val="24"/>
          <w:szCs w:val="24"/>
        </w:rPr>
      </w:pPr>
      <w:r w:rsidRPr="0060705A">
        <w:rPr>
          <w:rFonts w:ascii="Arial Narrow" w:hAnsi="Arial Narrow"/>
          <w:sz w:val="24"/>
          <w:szCs w:val="24"/>
        </w:rPr>
        <w:t>Porte de 52 mm d'épaisseur à recouvrement composée de 2 parements en tôle d'acier galvanisée d'épaisseur 75/100è reliés par un cadre rigide. L'âme isolante et coupe-feu sera constituée d'un complexe absorbant. Porte garantie stable en ambiance différentielle.</w:t>
      </w:r>
    </w:p>
    <w:p w14:paraId="1BED0EF7" w14:textId="09AA3B18" w:rsidR="00DB587C" w:rsidRPr="0060705A" w:rsidRDefault="00EC662B" w:rsidP="00CB5D91">
      <w:pPr>
        <w:pStyle w:val="Paragraphedeliste"/>
        <w:numPr>
          <w:ilvl w:val="0"/>
          <w:numId w:val="62"/>
        </w:numPr>
        <w:spacing w:after="0" w:line="240" w:lineRule="auto"/>
        <w:contextualSpacing w:val="0"/>
        <w:jc w:val="both"/>
        <w:rPr>
          <w:rFonts w:ascii="Arial Narrow" w:hAnsi="Arial Narrow"/>
          <w:sz w:val="24"/>
          <w:szCs w:val="24"/>
        </w:rPr>
      </w:pPr>
      <w:r w:rsidRPr="0060705A">
        <w:rPr>
          <w:rFonts w:ascii="Arial Narrow" w:hAnsi="Arial Narrow"/>
          <w:sz w:val="24"/>
          <w:szCs w:val="24"/>
        </w:rPr>
        <w:t xml:space="preserve">L’ensemble </w:t>
      </w:r>
      <w:r w:rsidR="00DB587C" w:rsidRPr="0060705A">
        <w:rPr>
          <w:rFonts w:ascii="Arial Narrow" w:hAnsi="Arial Narrow"/>
          <w:sz w:val="24"/>
          <w:szCs w:val="24"/>
        </w:rPr>
        <w:t xml:space="preserve"> huisserie et porte sera livré avec une peinture de finition aux résines époxy, coloris au choix de l'architecte.</w:t>
      </w:r>
    </w:p>
    <w:p w14:paraId="7063E2A2" w14:textId="77777777" w:rsidR="00DB587C" w:rsidRPr="0060705A" w:rsidRDefault="00DB587C" w:rsidP="00DB587C">
      <w:pPr>
        <w:jc w:val="both"/>
        <w:rPr>
          <w:rFonts w:ascii="Arial Narrow" w:hAnsi="Arial Narrow"/>
        </w:rPr>
      </w:pPr>
      <w:r w:rsidRPr="0060705A">
        <w:rPr>
          <w:rFonts w:ascii="Arial Narrow" w:hAnsi="Arial Narrow"/>
        </w:rPr>
        <w:t xml:space="preserve">Bloc-porte métallique 1 vantail, dimensions de 90 x 220 </w:t>
      </w:r>
      <w:proofErr w:type="spellStart"/>
      <w:r w:rsidRPr="0060705A">
        <w:rPr>
          <w:rFonts w:ascii="Arial Narrow" w:hAnsi="Arial Narrow"/>
        </w:rPr>
        <w:t>ht</w:t>
      </w:r>
      <w:proofErr w:type="spellEnd"/>
      <w:r w:rsidRPr="0060705A">
        <w:rPr>
          <w:rFonts w:ascii="Arial Narrow" w:hAnsi="Arial Narrow"/>
        </w:rPr>
        <w:t>.</w:t>
      </w:r>
    </w:p>
    <w:p w14:paraId="42FA56F0" w14:textId="77777777" w:rsidR="00DB587C" w:rsidRPr="0060705A" w:rsidRDefault="00DB587C" w:rsidP="00DB587C">
      <w:pPr>
        <w:jc w:val="both"/>
        <w:rPr>
          <w:rFonts w:ascii="Arial Narrow" w:hAnsi="Arial Narrow"/>
        </w:rPr>
      </w:pPr>
      <w:r w:rsidRPr="0060705A">
        <w:rPr>
          <w:rFonts w:ascii="Arial Narrow" w:hAnsi="Arial Narrow"/>
        </w:rPr>
        <w:t>Résistance au feu :   CF ½ heure.</w:t>
      </w:r>
    </w:p>
    <w:p w14:paraId="18E61938" w14:textId="77777777" w:rsidR="00DB587C" w:rsidRPr="0060705A" w:rsidRDefault="00DB587C" w:rsidP="00DB587C">
      <w:pPr>
        <w:jc w:val="both"/>
        <w:rPr>
          <w:rFonts w:ascii="Arial Narrow" w:hAnsi="Arial Narrow"/>
        </w:rPr>
      </w:pPr>
      <w:r w:rsidRPr="0060705A">
        <w:rPr>
          <w:rFonts w:ascii="Arial Narrow" w:hAnsi="Arial Narrow"/>
        </w:rPr>
        <w:t>. Thermique : coefficient U = 2,0 W/m².K. . Étanchéité air/eau/vent : A3-EE-VE.</w:t>
      </w:r>
    </w:p>
    <w:p w14:paraId="4E623FA0" w14:textId="77777777" w:rsidR="00DB587C" w:rsidRPr="0060705A" w:rsidRDefault="00DB587C" w:rsidP="00DB587C">
      <w:pPr>
        <w:jc w:val="both"/>
        <w:rPr>
          <w:rFonts w:ascii="Arial Narrow" w:hAnsi="Arial Narrow"/>
        </w:rPr>
      </w:pPr>
    </w:p>
    <w:p w14:paraId="2A2FC580" w14:textId="77777777" w:rsidR="00DB587C" w:rsidRPr="0060705A" w:rsidRDefault="00DB587C" w:rsidP="00DB587C">
      <w:pPr>
        <w:jc w:val="both"/>
        <w:rPr>
          <w:rFonts w:ascii="Arial Narrow" w:hAnsi="Arial Narrow"/>
        </w:rPr>
      </w:pPr>
      <w:r w:rsidRPr="0060705A">
        <w:rPr>
          <w:rFonts w:ascii="Arial Narrow" w:hAnsi="Arial Narrow"/>
        </w:rPr>
        <w:t>Localisation : Salles de classe.</w:t>
      </w:r>
    </w:p>
    <w:p w14:paraId="05B89A51" w14:textId="77777777" w:rsidR="00DB587C" w:rsidRPr="0060705A" w:rsidRDefault="00DB587C" w:rsidP="00DB587C">
      <w:pPr>
        <w:jc w:val="both"/>
        <w:rPr>
          <w:rFonts w:ascii="Arial Narrow" w:hAnsi="Arial Narrow"/>
          <w:color w:val="595959" w:themeColor="text1" w:themeTint="A6"/>
          <w:highlight w:val="yellow"/>
        </w:rPr>
      </w:pPr>
    </w:p>
    <w:p w14:paraId="1604CE99" w14:textId="77777777" w:rsidR="00DB587C" w:rsidRPr="0060705A" w:rsidRDefault="00DB587C" w:rsidP="00DB587C">
      <w:pPr>
        <w:jc w:val="both"/>
        <w:rPr>
          <w:rFonts w:ascii="Arial Narrow" w:hAnsi="Arial Narrow"/>
          <w:b/>
          <w:u w:val="single"/>
        </w:rPr>
      </w:pPr>
      <w:r w:rsidRPr="0060705A">
        <w:rPr>
          <w:rFonts w:ascii="Arial Narrow" w:hAnsi="Arial Narrow"/>
          <w:b/>
        </w:rPr>
        <w:t>2 -</w:t>
      </w:r>
      <w:r w:rsidRPr="0060705A">
        <w:rPr>
          <w:rFonts w:ascii="Arial Narrow" w:hAnsi="Arial Narrow"/>
          <w:b/>
          <w:u w:val="single"/>
        </w:rPr>
        <w:t xml:space="preserve"> Menuiserie bois</w:t>
      </w:r>
    </w:p>
    <w:p w14:paraId="51768DC3" w14:textId="77777777" w:rsidR="00DB587C" w:rsidRPr="0060705A" w:rsidRDefault="00DB587C" w:rsidP="00DB587C">
      <w:pPr>
        <w:jc w:val="both"/>
        <w:rPr>
          <w:rFonts w:ascii="Arial Narrow" w:hAnsi="Arial Narrow"/>
        </w:rPr>
      </w:pPr>
      <w:r w:rsidRPr="0060705A">
        <w:rPr>
          <w:rFonts w:ascii="Arial Narrow" w:hAnsi="Arial Narrow"/>
        </w:rPr>
        <w:t>Bois de charpente :</w:t>
      </w:r>
    </w:p>
    <w:p w14:paraId="4C2944EF" w14:textId="77777777" w:rsidR="00DB587C" w:rsidRPr="0060705A" w:rsidRDefault="00DB587C" w:rsidP="00DB587C">
      <w:pPr>
        <w:jc w:val="both"/>
        <w:rPr>
          <w:rFonts w:ascii="Arial Narrow" w:hAnsi="Arial Narrow"/>
        </w:rPr>
      </w:pPr>
      <w:r w:rsidRPr="0060705A">
        <w:rPr>
          <w:rFonts w:ascii="Arial Narrow" w:hAnsi="Arial Narrow"/>
        </w:rPr>
        <w:t>Les bois utilisés, destinés à rester apparents et rabotés, devront provenir de la ressource locale et être imputrescibles.</w:t>
      </w:r>
    </w:p>
    <w:p w14:paraId="66466F85" w14:textId="77777777" w:rsidR="00DB587C" w:rsidRPr="0060705A" w:rsidRDefault="00DB587C" w:rsidP="00DB587C">
      <w:pPr>
        <w:jc w:val="both"/>
        <w:rPr>
          <w:rFonts w:ascii="Arial Narrow" w:hAnsi="Arial Narrow"/>
        </w:rPr>
      </w:pPr>
      <w:r w:rsidRPr="0060705A">
        <w:rPr>
          <w:rFonts w:ascii="Arial Narrow" w:hAnsi="Arial Narrow"/>
        </w:rPr>
        <w:t xml:space="preserve">Les essences à employer sont : </w:t>
      </w:r>
    </w:p>
    <w:p w14:paraId="37313455" w14:textId="77777777" w:rsidR="00DB587C" w:rsidRPr="0060705A" w:rsidRDefault="00DB587C" w:rsidP="00CB5D91">
      <w:pPr>
        <w:pStyle w:val="Paragraphedeliste"/>
        <w:numPr>
          <w:ilvl w:val="0"/>
          <w:numId w:val="61"/>
        </w:numPr>
        <w:spacing w:after="0" w:line="240" w:lineRule="auto"/>
        <w:contextualSpacing w:val="0"/>
        <w:jc w:val="both"/>
        <w:rPr>
          <w:rFonts w:ascii="Arial Narrow" w:hAnsi="Arial Narrow"/>
          <w:sz w:val="24"/>
          <w:szCs w:val="24"/>
        </w:rPr>
      </w:pPr>
      <w:r w:rsidRPr="0060705A">
        <w:rPr>
          <w:rFonts w:ascii="Arial Narrow" w:hAnsi="Arial Narrow"/>
          <w:sz w:val="24"/>
          <w:szCs w:val="24"/>
        </w:rPr>
        <w:t>BILINGA/AKONDOC (</w:t>
      </w:r>
      <w:proofErr w:type="spellStart"/>
      <w:r w:rsidRPr="0060705A">
        <w:rPr>
          <w:rFonts w:ascii="Arial Narrow" w:hAnsi="Arial Narrow"/>
          <w:sz w:val="24"/>
          <w:szCs w:val="24"/>
        </w:rPr>
        <w:t>Rubiaceae</w:t>
      </w:r>
      <w:proofErr w:type="spellEnd"/>
      <w:r w:rsidRPr="0060705A">
        <w:rPr>
          <w:rFonts w:ascii="Arial Narrow" w:hAnsi="Arial Narrow"/>
          <w:sz w:val="24"/>
          <w:szCs w:val="24"/>
        </w:rPr>
        <w:t>)</w:t>
      </w:r>
    </w:p>
    <w:p w14:paraId="75B173BF" w14:textId="77777777" w:rsidR="00DB587C" w:rsidRPr="0060705A" w:rsidRDefault="00DB587C" w:rsidP="00CB5D91">
      <w:pPr>
        <w:pStyle w:val="Paragraphedeliste"/>
        <w:numPr>
          <w:ilvl w:val="0"/>
          <w:numId w:val="61"/>
        </w:numPr>
        <w:spacing w:after="0" w:line="240" w:lineRule="auto"/>
        <w:contextualSpacing w:val="0"/>
        <w:jc w:val="both"/>
        <w:rPr>
          <w:rFonts w:ascii="Arial Narrow" w:hAnsi="Arial Narrow"/>
          <w:sz w:val="24"/>
          <w:szCs w:val="24"/>
        </w:rPr>
      </w:pPr>
      <w:r w:rsidRPr="0060705A">
        <w:rPr>
          <w:rFonts w:ascii="Arial Narrow" w:hAnsi="Arial Narrow"/>
          <w:sz w:val="24"/>
          <w:szCs w:val="24"/>
        </w:rPr>
        <w:t>AFROMOSIA/OBANG (</w:t>
      </w:r>
      <w:proofErr w:type="spellStart"/>
      <w:r w:rsidRPr="0060705A">
        <w:rPr>
          <w:rFonts w:ascii="Arial Narrow" w:hAnsi="Arial Narrow"/>
          <w:sz w:val="24"/>
          <w:szCs w:val="24"/>
        </w:rPr>
        <w:t>Pericopsis</w:t>
      </w:r>
      <w:proofErr w:type="spellEnd"/>
      <w:r w:rsidRPr="0060705A">
        <w:rPr>
          <w:rFonts w:ascii="Arial Narrow" w:hAnsi="Arial Narrow"/>
          <w:sz w:val="24"/>
          <w:szCs w:val="24"/>
        </w:rPr>
        <w:t xml:space="preserve"> Elata)</w:t>
      </w:r>
    </w:p>
    <w:p w14:paraId="33B2628B" w14:textId="77777777" w:rsidR="00DB587C" w:rsidRPr="0060705A" w:rsidRDefault="00DB587C" w:rsidP="00CB5D91">
      <w:pPr>
        <w:pStyle w:val="Paragraphedeliste"/>
        <w:numPr>
          <w:ilvl w:val="0"/>
          <w:numId w:val="61"/>
        </w:numPr>
        <w:spacing w:after="0" w:line="240" w:lineRule="auto"/>
        <w:contextualSpacing w:val="0"/>
        <w:jc w:val="both"/>
        <w:rPr>
          <w:rFonts w:ascii="Arial Narrow" w:hAnsi="Arial Narrow"/>
          <w:sz w:val="24"/>
          <w:szCs w:val="24"/>
        </w:rPr>
      </w:pPr>
      <w:r w:rsidRPr="0060705A">
        <w:rPr>
          <w:rFonts w:ascii="Arial Narrow" w:hAnsi="Arial Narrow"/>
          <w:sz w:val="24"/>
          <w:szCs w:val="24"/>
        </w:rPr>
        <w:t>AZOBE/OKOKA/BONGOSSI (</w:t>
      </w:r>
      <w:proofErr w:type="spellStart"/>
      <w:r w:rsidRPr="0060705A">
        <w:rPr>
          <w:rFonts w:ascii="Arial Narrow" w:hAnsi="Arial Narrow"/>
          <w:sz w:val="24"/>
          <w:szCs w:val="24"/>
        </w:rPr>
        <w:t>Ochnaceae</w:t>
      </w:r>
      <w:proofErr w:type="spellEnd"/>
      <w:r w:rsidRPr="0060705A">
        <w:rPr>
          <w:rFonts w:ascii="Arial Narrow" w:hAnsi="Arial Narrow"/>
          <w:sz w:val="24"/>
          <w:szCs w:val="24"/>
        </w:rPr>
        <w:t>)</w:t>
      </w:r>
    </w:p>
    <w:p w14:paraId="5D7B4796" w14:textId="77777777" w:rsidR="00DB587C" w:rsidRPr="0060705A" w:rsidRDefault="00DB587C" w:rsidP="00DB587C">
      <w:pPr>
        <w:pStyle w:val="Paragraphedeliste"/>
        <w:jc w:val="both"/>
        <w:rPr>
          <w:rFonts w:ascii="Arial Narrow" w:hAnsi="Arial Narrow"/>
          <w:sz w:val="24"/>
          <w:szCs w:val="24"/>
        </w:rPr>
      </w:pPr>
    </w:p>
    <w:p w14:paraId="5D761E35" w14:textId="77777777" w:rsidR="00DB587C" w:rsidRPr="0060705A" w:rsidRDefault="00DB587C" w:rsidP="00DB587C">
      <w:pPr>
        <w:jc w:val="both"/>
        <w:rPr>
          <w:rFonts w:ascii="Arial Narrow" w:hAnsi="Arial Narrow"/>
        </w:rPr>
      </w:pPr>
      <w:r w:rsidRPr="0060705A">
        <w:rPr>
          <w:rFonts w:ascii="Arial Narrow" w:hAnsi="Arial Narrow"/>
        </w:rPr>
        <w:t xml:space="preserve">Les bois utilisés seront " éco-certifié " selon le référentiel PEFC ou FSC, garantissant qu'une proportion ou la totalité des bois utilisés sont issues d'une forêt gérée durablement. Les bois massifs structuraux seront conformes à la norme NF EN 14081. </w:t>
      </w:r>
    </w:p>
    <w:p w14:paraId="1771B37E" w14:textId="77777777" w:rsidR="00DB587C" w:rsidRPr="0060705A" w:rsidRDefault="00DB587C" w:rsidP="00DB587C">
      <w:pPr>
        <w:jc w:val="both"/>
        <w:rPr>
          <w:rFonts w:ascii="Arial Narrow" w:hAnsi="Arial Narrow"/>
        </w:rPr>
      </w:pPr>
      <w:r w:rsidRPr="0060705A">
        <w:rPr>
          <w:rFonts w:ascii="Arial Narrow" w:hAnsi="Arial Narrow"/>
        </w:rPr>
        <w:t>Les caractéristiques mécaniques sont définies par la norme NF EN 338 pour les bois massifs et les bois et massifs aboutés.</w:t>
      </w:r>
    </w:p>
    <w:p w14:paraId="7FFFB340" w14:textId="77777777" w:rsidR="00DB587C" w:rsidRPr="0060705A" w:rsidRDefault="00DB587C" w:rsidP="00DB587C">
      <w:pPr>
        <w:jc w:val="both"/>
        <w:rPr>
          <w:rFonts w:ascii="Arial Narrow" w:hAnsi="Arial Narrow"/>
        </w:rPr>
      </w:pPr>
      <w:r w:rsidRPr="0060705A">
        <w:rPr>
          <w:rFonts w:ascii="Arial Narrow" w:hAnsi="Arial Narrow"/>
        </w:rPr>
        <w:t xml:space="preserve">Leur classe d'émission de formaldéhyde devra être E1 selon la norme NF EN 14080 et un classement A+ ou A minimum concernant leur niveau d’émission. La classe de résistance minimale retenue sera du GL24H. </w:t>
      </w:r>
    </w:p>
    <w:p w14:paraId="0F8C8D39" w14:textId="77777777" w:rsidR="00DB587C" w:rsidRPr="0060705A" w:rsidRDefault="00DB587C" w:rsidP="00DB587C">
      <w:pPr>
        <w:jc w:val="both"/>
        <w:rPr>
          <w:rFonts w:ascii="Arial Narrow" w:hAnsi="Arial Narrow"/>
        </w:rPr>
      </w:pPr>
      <w:r w:rsidRPr="0060705A">
        <w:rPr>
          <w:rFonts w:ascii="Arial Narrow" w:hAnsi="Arial Narrow"/>
        </w:rPr>
        <w:t xml:space="preserve">Les bois massifs aboutés devront être fabriqués conformément à la norme NF EN 15497 et être classés selon une classe mécanique définie par la norme EN 338 : C18, C24, C30. Leur classe d'émission de formaldéhyde devra être E1 selon la norme NF EN 14080 et un classement A+ ou A minimum concernant leur niveau d’émission. La classe de résistance minimale retenue sera du C24. </w:t>
      </w:r>
    </w:p>
    <w:p w14:paraId="1E1277A2" w14:textId="77777777" w:rsidR="00DB587C" w:rsidRPr="0060705A" w:rsidRDefault="00DB587C" w:rsidP="00DB587C">
      <w:pPr>
        <w:jc w:val="both"/>
        <w:rPr>
          <w:rFonts w:ascii="Arial Narrow" w:hAnsi="Arial Narrow"/>
        </w:rPr>
      </w:pPr>
      <w:r w:rsidRPr="0060705A">
        <w:rPr>
          <w:rFonts w:ascii="Arial Narrow" w:hAnsi="Arial Narrow"/>
        </w:rPr>
        <w:t>Toutes les pièces seront équarries à arêtes vives, sans flashes et mis en œuvre à l’état de bois « sec » humidité 15% +/- 2%.</w:t>
      </w:r>
    </w:p>
    <w:p w14:paraId="458456F8" w14:textId="77777777" w:rsidR="00DB587C" w:rsidRPr="0060705A" w:rsidRDefault="00DB587C" w:rsidP="00DB587C">
      <w:pPr>
        <w:jc w:val="both"/>
        <w:rPr>
          <w:rFonts w:ascii="Arial Narrow" w:hAnsi="Arial Narrow"/>
          <w:b/>
          <w:color w:val="FF0000"/>
        </w:rPr>
      </w:pPr>
    </w:p>
    <w:p w14:paraId="01094F20" w14:textId="77777777" w:rsidR="00DB587C" w:rsidRPr="0060705A" w:rsidRDefault="00DB587C" w:rsidP="00DB587C">
      <w:pPr>
        <w:jc w:val="both"/>
        <w:rPr>
          <w:rFonts w:ascii="Arial Narrow" w:hAnsi="Arial Narrow"/>
          <w:b/>
        </w:rPr>
      </w:pPr>
      <w:r w:rsidRPr="0060705A">
        <w:rPr>
          <w:rFonts w:ascii="Arial Narrow" w:hAnsi="Arial Narrow"/>
          <w:b/>
        </w:rPr>
        <w:t>LOT 3-4 :</w:t>
      </w:r>
      <w:r w:rsidRPr="0060705A">
        <w:rPr>
          <w:rFonts w:ascii="Arial Narrow" w:hAnsi="Arial Narrow"/>
          <w:b/>
        </w:rPr>
        <w:tab/>
        <w:t xml:space="preserve">PEINTURE – REVETEMENT DE FACADE </w:t>
      </w:r>
    </w:p>
    <w:p w14:paraId="5D2D28BC" w14:textId="77777777" w:rsidR="00DB587C" w:rsidRPr="0060705A" w:rsidRDefault="00DB587C" w:rsidP="00DB587C">
      <w:pPr>
        <w:jc w:val="both"/>
        <w:rPr>
          <w:rFonts w:ascii="Arial Narrow" w:hAnsi="Arial Narrow"/>
        </w:rPr>
      </w:pPr>
    </w:p>
    <w:p w14:paraId="28809149" w14:textId="25DB0F30" w:rsidR="00DB587C" w:rsidRPr="0060705A" w:rsidRDefault="00DB587C" w:rsidP="00DB587C">
      <w:pPr>
        <w:jc w:val="both"/>
        <w:rPr>
          <w:rFonts w:ascii="Arial Narrow" w:hAnsi="Arial Narrow"/>
        </w:rPr>
      </w:pPr>
      <w:r w:rsidRPr="0060705A">
        <w:rPr>
          <w:rFonts w:ascii="Arial Narrow" w:hAnsi="Arial Narrow"/>
        </w:rPr>
        <w:t xml:space="preserve">Le présent lot comprend </w:t>
      </w:r>
      <w:r w:rsidR="00EC662B" w:rsidRPr="0060705A">
        <w:rPr>
          <w:rFonts w:ascii="Arial Narrow" w:hAnsi="Arial Narrow"/>
        </w:rPr>
        <w:t xml:space="preserve">l’ensemble </w:t>
      </w:r>
      <w:r w:rsidRPr="0060705A">
        <w:rPr>
          <w:rFonts w:ascii="Arial Narrow" w:hAnsi="Arial Narrow"/>
        </w:rPr>
        <w:t xml:space="preserve"> des travaux relatifs à l’exécution des ouvrages et prestations concernant la peinture et les revêtements de façade.</w:t>
      </w:r>
    </w:p>
    <w:p w14:paraId="67526C6B" w14:textId="77777777" w:rsidR="00DB587C" w:rsidRPr="0060705A" w:rsidRDefault="00DB587C" w:rsidP="00DB587C">
      <w:pPr>
        <w:jc w:val="both"/>
        <w:rPr>
          <w:rFonts w:ascii="Arial Narrow" w:hAnsi="Arial Narrow"/>
        </w:rPr>
      </w:pPr>
    </w:p>
    <w:p w14:paraId="601628F9" w14:textId="77777777" w:rsidR="00DB587C" w:rsidRPr="0060705A" w:rsidRDefault="00DB587C" w:rsidP="00DB587C">
      <w:pPr>
        <w:pStyle w:val="Retraitcorpsdetexte3"/>
        <w:rPr>
          <w:rFonts w:ascii="Arial Narrow" w:hAnsi="Arial Narrow"/>
          <w:sz w:val="24"/>
        </w:rPr>
      </w:pPr>
      <w:r w:rsidRPr="0060705A">
        <w:rPr>
          <w:rFonts w:ascii="Arial Narrow" w:hAnsi="Arial Narrow"/>
          <w:sz w:val="24"/>
          <w:u w:val="single"/>
        </w:rPr>
        <w:t>Peinture sur murs des pièces sèches</w:t>
      </w:r>
    </w:p>
    <w:p w14:paraId="4D2ECC12" w14:textId="77777777" w:rsidR="00DB587C" w:rsidRPr="0060705A" w:rsidRDefault="00DB587C" w:rsidP="00DB587C">
      <w:pPr>
        <w:jc w:val="both"/>
        <w:rPr>
          <w:rFonts w:ascii="Arial Narrow" w:hAnsi="Arial Narrow"/>
        </w:rPr>
      </w:pPr>
      <w:r w:rsidRPr="0060705A">
        <w:rPr>
          <w:rFonts w:ascii="Arial Narrow" w:hAnsi="Arial Narrow"/>
        </w:rPr>
        <w:t>Peinture sur murs intérieurs dans les zones non stratifiées et non revêtues de faïence (carrelage jusqu’à 1.80m dans les toilettes).</w:t>
      </w:r>
    </w:p>
    <w:p w14:paraId="1757B2CC" w14:textId="77777777" w:rsidR="00DB587C" w:rsidRPr="0060705A" w:rsidRDefault="00DB587C" w:rsidP="00CB5D91">
      <w:pPr>
        <w:numPr>
          <w:ilvl w:val="0"/>
          <w:numId w:val="59"/>
        </w:numPr>
        <w:tabs>
          <w:tab w:val="clear" w:pos="1770"/>
          <w:tab w:val="num" w:pos="360"/>
        </w:tabs>
        <w:ind w:left="360"/>
        <w:jc w:val="both"/>
        <w:rPr>
          <w:rFonts w:ascii="Arial Narrow" w:hAnsi="Arial Narrow"/>
        </w:rPr>
      </w:pPr>
      <w:r w:rsidRPr="0060705A">
        <w:rPr>
          <w:rFonts w:ascii="Arial Narrow" w:hAnsi="Arial Narrow"/>
        </w:rPr>
        <w:t>Brossage, ponçage, rebouchage</w:t>
      </w:r>
    </w:p>
    <w:p w14:paraId="1A72F0F0" w14:textId="77777777" w:rsidR="00DB587C" w:rsidRPr="0060705A" w:rsidRDefault="00DB587C" w:rsidP="00CB5D91">
      <w:pPr>
        <w:numPr>
          <w:ilvl w:val="0"/>
          <w:numId w:val="59"/>
        </w:numPr>
        <w:tabs>
          <w:tab w:val="clear" w:pos="1770"/>
          <w:tab w:val="num" w:pos="360"/>
        </w:tabs>
        <w:ind w:left="360"/>
        <w:jc w:val="both"/>
        <w:rPr>
          <w:rFonts w:ascii="Arial Narrow" w:hAnsi="Arial Narrow"/>
        </w:rPr>
      </w:pPr>
      <w:r w:rsidRPr="0060705A">
        <w:rPr>
          <w:rFonts w:ascii="Arial Narrow" w:hAnsi="Arial Narrow"/>
        </w:rPr>
        <w:t xml:space="preserve">Application d’une peinture vinyle, type </w:t>
      </w:r>
      <w:proofErr w:type="spellStart"/>
      <w:r w:rsidRPr="0060705A">
        <w:rPr>
          <w:rFonts w:ascii="Arial Narrow" w:hAnsi="Arial Narrow"/>
        </w:rPr>
        <w:t>soytex</w:t>
      </w:r>
      <w:proofErr w:type="spellEnd"/>
      <w:r w:rsidRPr="0060705A">
        <w:rPr>
          <w:rFonts w:ascii="Arial Narrow" w:hAnsi="Arial Narrow"/>
        </w:rPr>
        <w:t xml:space="preserve"> satiné (2 couches)</w:t>
      </w:r>
    </w:p>
    <w:p w14:paraId="4691DCD6" w14:textId="77777777" w:rsidR="00DB587C" w:rsidRPr="0060705A" w:rsidRDefault="00DB587C" w:rsidP="00DB587C">
      <w:pPr>
        <w:ind w:left="360"/>
        <w:jc w:val="both"/>
        <w:rPr>
          <w:rFonts w:ascii="Arial Narrow" w:hAnsi="Arial Narrow"/>
        </w:rPr>
      </w:pPr>
    </w:p>
    <w:p w14:paraId="64D1D9AD" w14:textId="77777777" w:rsidR="00DB587C" w:rsidRPr="0060705A" w:rsidRDefault="00DB587C" w:rsidP="00DB587C">
      <w:pPr>
        <w:jc w:val="both"/>
        <w:rPr>
          <w:rFonts w:ascii="Arial Narrow" w:hAnsi="Arial Narrow"/>
          <w:u w:val="single"/>
        </w:rPr>
      </w:pPr>
      <w:r w:rsidRPr="0060705A">
        <w:rPr>
          <w:rFonts w:ascii="Arial Narrow" w:hAnsi="Arial Narrow"/>
          <w:u w:val="single"/>
        </w:rPr>
        <w:t xml:space="preserve">Peinture sur mur extérieur et poteaux </w:t>
      </w:r>
    </w:p>
    <w:p w14:paraId="6198BD2E" w14:textId="77777777" w:rsidR="00DB587C" w:rsidRPr="0060705A" w:rsidRDefault="00DB587C" w:rsidP="00DB587C">
      <w:pPr>
        <w:jc w:val="both"/>
        <w:rPr>
          <w:rFonts w:ascii="Arial Narrow" w:hAnsi="Arial Narrow"/>
        </w:rPr>
      </w:pPr>
      <w:r w:rsidRPr="0060705A">
        <w:rPr>
          <w:rFonts w:ascii="Arial Narrow" w:hAnsi="Arial Narrow"/>
        </w:rPr>
        <w:t>Enduits peints avec une dominante ocre pour les couleurs en façade</w:t>
      </w:r>
    </w:p>
    <w:p w14:paraId="3B9E66CD" w14:textId="77777777" w:rsidR="00DB587C" w:rsidRPr="0060705A" w:rsidRDefault="00DB587C" w:rsidP="00CB5D91">
      <w:pPr>
        <w:numPr>
          <w:ilvl w:val="0"/>
          <w:numId w:val="59"/>
        </w:numPr>
        <w:tabs>
          <w:tab w:val="clear" w:pos="1770"/>
          <w:tab w:val="num" w:pos="360"/>
        </w:tabs>
        <w:ind w:left="360"/>
        <w:jc w:val="both"/>
        <w:rPr>
          <w:rFonts w:ascii="Arial Narrow" w:hAnsi="Arial Narrow"/>
        </w:rPr>
      </w:pPr>
      <w:r w:rsidRPr="0060705A">
        <w:rPr>
          <w:rFonts w:ascii="Arial Narrow" w:hAnsi="Arial Narrow"/>
        </w:rPr>
        <w:t>Brossage, éponge</w:t>
      </w:r>
    </w:p>
    <w:p w14:paraId="46DA9F30" w14:textId="77777777" w:rsidR="00DB587C" w:rsidRPr="0060705A" w:rsidRDefault="00DB587C" w:rsidP="00CB5D91">
      <w:pPr>
        <w:numPr>
          <w:ilvl w:val="0"/>
          <w:numId w:val="59"/>
        </w:numPr>
        <w:tabs>
          <w:tab w:val="clear" w:pos="1770"/>
          <w:tab w:val="num" w:pos="360"/>
        </w:tabs>
        <w:ind w:left="360"/>
        <w:jc w:val="both"/>
        <w:rPr>
          <w:rFonts w:ascii="Arial Narrow" w:hAnsi="Arial Narrow"/>
        </w:rPr>
      </w:pPr>
      <w:r w:rsidRPr="0060705A">
        <w:rPr>
          <w:rFonts w:ascii="Arial Narrow" w:hAnsi="Arial Narrow"/>
        </w:rPr>
        <w:t>Egrenage et rebouchage</w:t>
      </w:r>
    </w:p>
    <w:p w14:paraId="4C19D0AC" w14:textId="77777777" w:rsidR="00DB587C" w:rsidRPr="0060705A" w:rsidRDefault="00DB587C" w:rsidP="00CB5D91">
      <w:pPr>
        <w:numPr>
          <w:ilvl w:val="0"/>
          <w:numId w:val="59"/>
        </w:numPr>
        <w:tabs>
          <w:tab w:val="clear" w:pos="1770"/>
          <w:tab w:val="num" w:pos="360"/>
        </w:tabs>
        <w:ind w:left="360"/>
        <w:jc w:val="both"/>
        <w:rPr>
          <w:rFonts w:ascii="Arial Narrow" w:hAnsi="Arial Narrow"/>
        </w:rPr>
      </w:pPr>
      <w:r w:rsidRPr="0060705A">
        <w:rPr>
          <w:rFonts w:ascii="Arial Narrow" w:hAnsi="Arial Narrow"/>
        </w:rPr>
        <w:t>Si nécessaire ratissage léger à l’enduit gras.</w:t>
      </w:r>
    </w:p>
    <w:p w14:paraId="15674754" w14:textId="77777777" w:rsidR="00DB587C" w:rsidRPr="0060705A" w:rsidRDefault="00DB587C" w:rsidP="00CB5D91">
      <w:pPr>
        <w:numPr>
          <w:ilvl w:val="0"/>
          <w:numId w:val="59"/>
        </w:numPr>
        <w:tabs>
          <w:tab w:val="clear" w:pos="1770"/>
          <w:tab w:val="num" w:pos="360"/>
        </w:tabs>
        <w:ind w:left="360"/>
        <w:jc w:val="both"/>
        <w:rPr>
          <w:rFonts w:ascii="Arial Narrow" w:hAnsi="Arial Narrow"/>
        </w:rPr>
      </w:pPr>
      <w:r w:rsidRPr="0060705A">
        <w:rPr>
          <w:rFonts w:ascii="Arial Narrow" w:hAnsi="Arial Narrow"/>
        </w:rPr>
        <w:t>Impression par «</w:t>
      </w:r>
      <w:proofErr w:type="spellStart"/>
      <w:r w:rsidRPr="0060705A">
        <w:rPr>
          <w:rFonts w:ascii="Arial Narrow" w:hAnsi="Arial Narrow"/>
        </w:rPr>
        <w:t>impricryl</w:t>
      </w:r>
      <w:proofErr w:type="spellEnd"/>
      <w:r w:rsidRPr="0060705A">
        <w:rPr>
          <w:rFonts w:ascii="Arial Narrow" w:hAnsi="Arial Narrow"/>
        </w:rPr>
        <w:t> » de la Seigneurie.</w:t>
      </w:r>
    </w:p>
    <w:p w14:paraId="36282A1F" w14:textId="77777777" w:rsidR="00DB587C" w:rsidRPr="0060705A" w:rsidRDefault="00DB587C" w:rsidP="00CB5D91">
      <w:pPr>
        <w:numPr>
          <w:ilvl w:val="0"/>
          <w:numId w:val="59"/>
        </w:numPr>
        <w:tabs>
          <w:tab w:val="clear" w:pos="1770"/>
          <w:tab w:val="num" w:pos="360"/>
        </w:tabs>
        <w:ind w:left="360"/>
        <w:jc w:val="both"/>
        <w:rPr>
          <w:rFonts w:ascii="Arial Narrow" w:hAnsi="Arial Narrow"/>
        </w:rPr>
      </w:pPr>
      <w:r w:rsidRPr="0060705A">
        <w:rPr>
          <w:rFonts w:ascii="Arial Narrow" w:hAnsi="Arial Narrow"/>
        </w:rPr>
        <w:t xml:space="preserve">Application de 2 couches de </w:t>
      </w:r>
      <w:proofErr w:type="spellStart"/>
      <w:r w:rsidRPr="0060705A">
        <w:rPr>
          <w:rFonts w:ascii="Arial Narrow" w:hAnsi="Arial Narrow"/>
        </w:rPr>
        <w:t>Pantex</w:t>
      </w:r>
      <w:proofErr w:type="spellEnd"/>
      <w:r w:rsidRPr="0060705A">
        <w:rPr>
          <w:rFonts w:ascii="Arial Narrow" w:hAnsi="Arial Narrow"/>
        </w:rPr>
        <w:t xml:space="preserve"> 1300</w:t>
      </w:r>
    </w:p>
    <w:p w14:paraId="3DE4C17A" w14:textId="77777777" w:rsidR="00DB587C" w:rsidRPr="0060705A" w:rsidRDefault="00DB587C" w:rsidP="00DB587C">
      <w:pPr>
        <w:jc w:val="both"/>
        <w:rPr>
          <w:rFonts w:ascii="Arial Narrow" w:hAnsi="Arial Narrow"/>
        </w:rPr>
      </w:pPr>
    </w:p>
    <w:p w14:paraId="0BDF3379" w14:textId="77777777" w:rsidR="00DB587C" w:rsidRPr="0060705A" w:rsidRDefault="00DB587C" w:rsidP="00DB587C">
      <w:pPr>
        <w:jc w:val="both"/>
        <w:rPr>
          <w:rFonts w:ascii="Arial Narrow" w:hAnsi="Arial Narrow"/>
        </w:rPr>
      </w:pPr>
      <w:r w:rsidRPr="0060705A">
        <w:rPr>
          <w:rFonts w:ascii="Arial Narrow" w:hAnsi="Arial Narrow"/>
          <w:u w:val="single"/>
        </w:rPr>
        <w:t>Peinture sur support béton arme horizontal (sous plancher)</w:t>
      </w:r>
    </w:p>
    <w:p w14:paraId="0CC66DBF" w14:textId="77777777" w:rsidR="00DB587C" w:rsidRPr="0060705A" w:rsidRDefault="00DB587C" w:rsidP="00DB587C">
      <w:pPr>
        <w:pStyle w:val="Retraitcorpsdetexte3"/>
        <w:rPr>
          <w:rFonts w:ascii="Arial Narrow" w:hAnsi="Arial Narrow"/>
          <w:sz w:val="24"/>
        </w:rPr>
      </w:pPr>
      <w:r w:rsidRPr="0060705A">
        <w:rPr>
          <w:rFonts w:ascii="Arial Narrow" w:hAnsi="Arial Narrow"/>
          <w:sz w:val="24"/>
        </w:rPr>
        <w:t>Travaux préparatoires:</w:t>
      </w:r>
    </w:p>
    <w:p w14:paraId="336CE21F" w14:textId="77777777" w:rsidR="00DB587C" w:rsidRPr="0060705A" w:rsidRDefault="00DB587C" w:rsidP="00CB5D91">
      <w:pPr>
        <w:pStyle w:val="Retraitcorpsdetexte3"/>
        <w:numPr>
          <w:ilvl w:val="0"/>
          <w:numId w:val="59"/>
        </w:numPr>
        <w:tabs>
          <w:tab w:val="clear" w:pos="1770"/>
          <w:tab w:val="num" w:pos="360"/>
        </w:tabs>
        <w:ind w:left="360"/>
        <w:rPr>
          <w:rFonts w:ascii="Arial Narrow" w:hAnsi="Arial Narrow"/>
          <w:sz w:val="24"/>
        </w:rPr>
      </w:pPr>
      <w:r w:rsidRPr="0060705A">
        <w:rPr>
          <w:rFonts w:ascii="Arial Narrow" w:hAnsi="Arial Narrow"/>
          <w:sz w:val="24"/>
        </w:rPr>
        <w:t xml:space="preserve">Enduits repassés (finition soignée) </w:t>
      </w:r>
    </w:p>
    <w:p w14:paraId="732B9FC4" w14:textId="77777777" w:rsidR="00DB587C" w:rsidRPr="0060705A" w:rsidRDefault="00DB587C" w:rsidP="00CB5D91">
      <w:pPr>
        <w:pStyle w:val="Retraitcorpsdetexte3"/>
        <w:numPr>
          <w:ilvl w:val="0"/>
          <w:numId w:val="59"/>
        </w:numPr>
        <w:tabs>
          <w:tab w:val="clear" w:pos="1770"/>
          <w:tab w:val="num" w:pos="360"/>
        </w:tabs>
        <w:ind w:left="360"/>
        <w:rPr>
          <w:rFonts w:ascii="Arial Narrow" w:hAnsi="Arial Narrow"/>
          <w:sz w:val="24"/>
        </w:rPr>
      </w:pPr>
      <w:r w:rsidRPr="0060705A">
        <w:rPr>
          <w:rFonts w:ascii="Arial Narrow" w:hAnsi="Arial Narrow"/>
          <w:sz w:val="24"/>
        </w:rPr>
        <w:t>Egrenage, brossage</w:t>
      </w:r>
    </w:p>
    <w:p w14:paraId="6B9D209B" w14:textId="77777777" w:rsidR="00DB587C" w:rsidRPr="0060705A" w:rsidRDefault="00DB587C" w:rsidP="00CB5D91">
      <w:pPr>
        <w:pStyle w:val="Retraitcorpsdetexte3"/>
        <w:numPr>
          <w:ilvl w:val="0"/>
          <w:numId w:val="59"/>
        </w:numPr>
        <w:tabs>
          <w:tab w:val="clear" w:pos="1770"/>
          <w:tab w:val="num" w:pos="360"/>
        </w:tabs>
        <w:ind w:left="360"/>
        <w:rPr>
          <w:rFonts w:ascii="Arial Narrow" w:hAnsi="Arial Narrow"/>
          <w:sz w:val="24"/>
        </w:rPr>
      </w:pPr>
      <w:r w:rsidRPr="0060705A">
        <w:rPr>
          <w:rFonts w:ascii="Arial Narrow" w:hAnsi="Arial Narrow"/>
          <w:sz w:val="24"/>
        </w:rPr>
        <w:t>Dégrossissage</w:t>
      </w:r>
    </w:p>
    <w:p w14:paraId="05F8C4A3" w14:textId="77777777" w:rsidR="00DB587C" w:rsidRPr="0060705A" w:rsidRDefault="00DB587C" w:rsidP="00CB5D91">
      <w:pPr>
        <w:pStyle w:val="Retraitcorpsdetexte3"/>
        <w:numPr>
          <w:ilvl w:val="0"/>
          <w:numId w:val="59"/>
        </w:numPr>
        <w:tabs>
          <w:tab w:val="clear" w:pos="1770"/>
          <w:tab w:val="num" w:pos="360"/>
        </w:tabs>
        <w:ind w:left="360"/>
        <w:rPr>
          <w:rFonts w:ascii="Arial Narrow" w:hAnsi="Arial Narrow"/>
          <w:sz w:val="24"/>
        </w:rPr>
      </w:pPr>
      <w:r w:rsidRPr="0060705A">
        <w:rPr>
          <w:rFonts w:ascii="Arial Narrow" w:hAnsi="Arial Narrow"/>
          <w:sz w:val="24"/>
        </w:rPr>
        <w:t>Enduit repassé</w:t>
      </w:r>
    </w:p>
    <w:p w14:paraId="339C4B1A" w14:textId="77777777" w:rsidR="00DB587C" w:rsidRPr="0060705A" w:rsidRDefault="00DB587C" w:rsidP="00CB5D91">
      <w:pPr>
        <w:pStyle w:val="Retraitcorpsdetexte3"/>
        <w:numPr>
          <w:ilvl w:val="0"/>
          <w:numId w:val="59"/>
        </w:numPr>
        <w:tabs>
          <w:tab w:val="clear" w:pos="1770"/>
          <w:tab w:val="num" w:pos="360"/>
        </w:tabs>
        <w:ind w:left="360"/>
        <w:rPr>
          <w:rFonts w:ascii="Arial Narrow" w:hAnsi="Arial Narrow"/>
          <w:sz w:val="24"/>
        </w:rPr>
      </w:pPr>
      <w:r w:rsidRPr="0060705A">
        <w:rPr>
          <w:rFonts w:ascii="Arial Narrow" w:hAnsi="Arial Narrow"/>
          <w:sz w:val="24"/>
        </w:rPr>
        <w:t>Ponçage, époussetage</w:t>
      </w:r>
    </w:p>
    <w:p w14:paraId="0DF9EC88" w14:textId="77777777" w:rsidR="00DB587C" w:rsidRPr="0060705A" w:rsidRDefault="00DB587C" w:rsidP="00CB5D91">
      <w:pPr>
        <w:pStyle w:val="Retraitcorpsdetexte3"/>
        <w:numPr>
          <w:ilvl w:val="0"/>
          <w:numId w:val="59"/>
        </w:numPr>
        <w:tabs>
          <w:tab w:val="clear" w:pos="1770"/>
          <w:tab w:val="num" w:pos="360"/>
        </w:tabs>
        <w:ind w:left="360"/>
        <w:rPr>
          <w:rFonts w:ascii="Arial Narrow" w:hAnsi="Arial Narrow"/>
          <w:sz w:val="24"/>
        </w:rPr>
      </w:pPr>
      <w:r w:rsidRPr="0060705A">
        <w:rPr>
          <w:rFonts w:ascii="Arial Narrow" w:hAnsi="Arial Narrow"/>
          <w:sz w:val="24"/>
        </w:rPr>
        <w:t xml:space="preserve">Impression. </w:t>
      </w:r>
    </w:p>
    <w:p w14:paraId="47F3C6D7" w14:textId="77777777" w:rsidR="00DB587C" w:rsidRPr="0060705A" w:rsidRDefault="00DB587C" w:rsidP="00DB587C">
      <w:pPr>
        <w:pStyle w:val="Retraitcorpsdetexte3"/>
        <w:rPr>
          <w:rFonts w:ascii="Arial Narrow" w:hAnsi="Arial Narrow"/>
          <w:sz w:val="24"/>
        </w:rPr>
      </w:pPr>
      <w:r w:rsidRPr="0060705A">
        <w:rPr>
          <w:rFonts w:ascii="Arial Narrow" w:hAnsi="Arial Narrow"/>
          <w:sz w:val="24"/>
        </w:rPr>
        <w:t>Finitions : 2 couches de peinture glycérophtalique finition lisse mate (Type SUPERPRIMAT de la Seigneurie ou équivalent).</w:t>
      </w:r>
      <w:r w:rsidRPr="0060705A">
        <w:rPr>
          <w:rFonts w:ascii="Arial Narrow" w:hAnsi="Arial Narrow"/>
          <w:sz w:val="24"/>
        </w:rPr>
        <w:tab/>
      </w:r>
    </w:p>
    <w:p w14:paraId="6E20111A" w14:textId="77777777" w:rsidR="00DB587C" w:rsidRPr="0060705A" w:rsidRDefault="00DB587C" w:rsidP="00DB587C">
      <w:pPr>
        <w:jc w:val="both"/>
        <w:rPr>
          <w:rFonts w:ascii="Arial Narrow" w:hAnsi="Arial Narrow"/>
        </w:rPr>
      </w:pPr>
      <w:r w:rsidRPr="0060705A">
        <w:rPr>
          <w:rFonts w:ascii="Arial Narrow" w:hAnsi="Arial Narrow"/>
          <w:u w:val="single"/>
        </w:rPr>
        <w:t>Peinture sur menuiseries bois</w:t>
      </w:r>
    </w:p>
    <w:p w14:paraId="5F3CFAF8" w14:textId="77777777" w:rsidR="00DB587C" w:rsidRPr="0060705A" w:rsidRDefault="00DB587C" w:rsidP="00DB587C">
      <w:pPr>
        <w:jc w:val="both"/>
        <w:rPr>
          <w:rFonts w:ascii="Arial Narrow" w:hAnsi="Arial Narrow"/>
        </w:rPr>
      </w:pPr>
      <w:r w:rsidRPr="0060705A">
        <w:rPr>
          <w:rFonts w:ascii="Arial Narrow" w:hAnsi="Arial Narrow"/>
        </w:rPr>
        <w:t>Travaux Préparatoires : Brossage, époussetage, - Rebouchage ponçage</w:t>
      </w:r>
    </w:p>
    <w:p w14:paraId="4174E4EB" w14:textId="77777777" w:rsidR="00DB587C" w:rsidRPr="0060705A" w:rsidRDefault="00DB587C" w:rsidP="00DB587C">
      <w:pPr>
        <w:pStyle w:val="Retraitcorpsdetexte3"/>
        <w:rPr>
          <w:rFonts w:ascii="Arial Narrow" w:hAnsi="Arial Narrow"/>
          <w:sz w:val="24"/>
        </w:rPr>
      </w:pPr>
      <w:r w:rsidRPr="0060705A">
        <w:rPr>
          <w:rFonts w:ascii="Arial Narrow" w:hAnsi="Arial Narrow"/>
          <w:sz w:val="24"/>
        </w:rPr>
        <w:t>Finitions : Application de 2 couches de peinture PANTOR de la Seigneurie ou équivalent finition lisse brillant. Localisation : sur porte  et placards, gaines en bois.</w:t>
      </w:r>
    </w:p>
    <w:p w14:paraId="3C7EE9A2" w14:textId="77777777" w:rsidR="00DB587C" w:rsidRPr="0060705A" w:rsidRDefault="00DB587C" w:rsidP="00DB587C">
      <w:pPr>
        <w:jc w:val="both"/>
        <w:rPr>
          <w:rFonts w:ascii="Arial Narrow" w:hAnsi="Arial Narrow"/>
          <w:u w:val="single"/>
        </w:rPr>
      </w:pPr>
      <w:r w:rsidRPr="0060705A">
        <w:rPr>
          <w:rFonts w:ascii="Arial Narrow" w:hAnsi="Arial Narrow"/>
          <w:u w:val="single"/>
        </w:rPr>
        <w:t>Peinture sur support horizontal béton armé</w:t>
      </w:r>
    </w:p>
    <w:p w14:paraId="4AF11AEE" w14:textId="7923A6CD" w:rsidR="00E54F90" w:rsidRPr="0060705A" w:rsidRDefault="00DB587C" w:rsidP="00564656">
      <w:pPr>
        <w:jc w:val="both"/>
        <w:rPr>
          <w:rFonts w:ascii="Arial Narrow" w:hAnsi="Arial Narrow"/>
        </w:rPr>
      </w:pPr>
      <w:r w:rsidRPr="0060705A">
        <w:rPr>
          <w:rFonts w:ascii="Arial Narrow" w:hAnsi="Arial Narrow"/>
        </w:rPr>
        <w:t>Dito sur mur mais horizontal</w:t>
      </w:r>
    </w:p>
    <w:p w14:paraId="1EA30789" w14:textId="77777777" w:rsidR="00E54F90" w:rsidRPr="0060705A" w:rsidRDefault="00E54F90" w:rsidP="00E54F90">
      <w:pPr>
        <w:jc w:val="both"/>
        <w:rPr>
          <w:rFonts w:ascii="Arial Narrow" w:hAnsi="Arial Narrow" w:cs="Arial"/>
          <w:b/>
        </w:rPr>
      </w:pPr>
    </w:p>
    <w:p w14:paraId="38512A9D" w14:textId="77777777" w:rsidR="00CB5D91" w:rsidRPr="0060705A" w:rsidRDefault="00CB5D91" w:rsidP="00AB1D99">
      <w:pPr>
        <w:rPr>
          <w:rFonts w:ascii="Arial Narrow" w:hAnsi="Arial Narrow"/>
        </w:rPr>
        <w:sectPr w:rsidR="00CB5D91" w:rsidRPr="0060705A" w:rsidSect="00D56A45">
          <w:pgSz w:w="11906" w:h="16838" w:code="9"/>
          <w:pgMar w:top="992" w:right="1134" w:bottom="851" w:left="1134" w:header="709" w:footer="573" w:gutter="0"/>
          <w:cols w:space="708"/>
          <w:docGrid w:linePitch="360"/>
        </w:sectPr>
      </w:pPr>
    </w:p>
    <w:p w14:paraId="3BC4F4FD" w14:textId="249F1F02" w:rsidR="00882E72" w:rsidRPr="0060705A" w:rsidRDefault="000F36CE" w:rsidP="00882E72">
      <w:pPr>
        <w:tabs>
          <w:tab w:val="center" w:pos="1710"/>
          <w:tab w:val="center" w:pos="7290"/>
        </w:tabs>
        <w:rPr>
          <w:rFonts w:ascii="Arial Narrow" w:hAnsi="Arial Narrow" w:cs="Arial"/>
          <w:caps/>
          <w:sz w:val="16"/>
          <w:szCs w:val="16"/>
        </w:rPr>
      </w:pPr>
      <w:r w:rsidRPr="0060705A">
        <w:rPr>
          <w:rFonts w:ascii="Arial Narrow" w:hAnsi="Arial Narrow"/>
        </w:rPr>
        <w:tab/>
        <w:t xml:space="preserve"> </w:t>
      </w:r>
    </w:p>
    <w:p w14:paraId="65AD756E" w14:textId="4A7EF4B2" w:rsidR="00882E72" w:rsidRPr="0060705A" w:rsidRDefault="00882E72" w:rsidP="00DB4764">
      <w:pPr>
        <w:spacing w:before="120" w:line="276" w:lineRule="auto"/>
        <w:jc w:val="center"/>
        <w:rPr>
          <w:rFonts w:ascii="Arial Narrow" w:hAnsi="Arial Narrow" w:cs="Arial"/>
          <w:caps/>
          <w:sz w:val="16"/>
          <w:szCs w:val="16"/>
        </w:rPr>
      </w:pPr>
    </w:p>
    <w:p w14:paraId="037E348C" w14:textId="1BB29735" w:rsidR="00882E72" w:rsidRPr="0060705A" w:rsidRDefault="00882E72" w:rsidP="00DB4764">
      <w:pPr>
        <w:spacing w:before="120" w:line="276" w:lineRule="auto"/>
        <w:jc w:val="center"/>
        <w:rPr>
          <w:rFonts w:ascii="Arial Narrow" w:hAnsi="Arial Narrow" w:cs="Arial"/>
          <w:caps/>
          <w:sz w:val="16"/>
          <w:szCs w:val="16"/>
        </w:rPr>
      </w:pPr>
    </w:p>
    <w:p w14:paraId="2D5F9682" w14:textId="471DD34A" w:rsidR="00882E72" w:rsidRPr="0060705A" w:rsidRDefault="00882E72" w:rsidP="00DB4764">
      <w:pPr>
        <w:spacing w:before="120" w:line="276" w:lineRule="auto"/>
        <w:jc w:val="center"/>
        <w:rPr>
          <w:rFonts w:ascii="Arial Narrow" w:hAnsi="Arial Narrow" w:cs="Arial"/>
          <w:caps/>
          <w:sz w:val="16"/>
          <w:szCs w:val="16"/>
        </w:rPr>
      </w:pPr>
    </w:p>
    <w:p w14:paraId="5E3FA475" w14:textId="4A950FE5" w:rsidR="00882E72" w:rsidRPr="0060705A" w:rsidRDefault="00882E72" w:rsidP="00DB4764">
      <w:pPr>
        <w:spacing w:before="120" w:line="276" w:lineRule="auto"/>
        <w:jc w:val="center"/>
        <w:rPr>
          <w:rFonts w:ascii="Arial Narrow" w:hAnsi="Arial Narrow" w:cs="Arial"/>
          <w:caps/>
          <w:sz w:val="16"/>
          <w:szCs w:val="16"/>
        </w:rPr>
      </w:pPr>
    </w:p>
    <w:p w14:paraId="538F938A" w14:textId="461BFCAF" w:rsidR="00882E72" w:rsidRPr="0060705A" w:rsidRDefault="00882E72" w:rsidP="00DB4764">
      <w:pPr>
        <w:spacing w:before="120" w:line="276" w:lineRule="auto"/>
        <w:jc w:val="center"/>
        <w:rPr>
          <w:rFonts w:ascii="Arial Narrow" w:hAnsi="Arial Narrow" w:cs="Arial"/>
          <w:caps/>
          <w:sz w:val="16"/>
          <w:szCs w:val="16"/>
        </w:rPr>
      </w:pPr>
    </w:p>
    <w:p w14:paraId="3AB9A076" w14:textId="7E4DB55E" w:rsidR="00882E72" w:rsidRPr="0060705A" w:rsidRDefault="00882E72" w:rsidP="00DB4764">
      <w:pPr>
        <w:spacing w:before="120" w:line="276" w:lineRule="auto"/>
        <w:jc w:val="center"/>
        <w:rPr>
          <w:rFonts w:ascii="Arial Narrow" w:hAnsi="Arial Narrow" w:cs="Arial"/>
          <w:caps/>
          <w:sz w:val="16"/>
          <w:szCs w:val="16"/>
        </w:rPr>
      </w:pPr>
    </w:p>
    <w:p w14:paraId="0633C393" w14:textId="0AE28B96" w:rsidR="00882E72" w:rsidRPr="0060705A" w:rsidRDefault="00882E72" w:rsidP="00DB4764">
      <w:pPr>
        <w:spacing w:before="120" w:line="276" w:lineRule="auto"/>
        <w:jc w:val="center"/>
        <w:rPr>
          <w:rFonts w:ascii="Arial Narrow" w:hAnsi="Arial Narrow" w:cs="Arial"/>
          <w:caps/>
          <w:sz w:val="16"/>
          <w:szCs w:val="16"/>
        </w:rPr>
      </w:pPr>
    </w:p>
    <w:p w14:paraId="3011C146" w14:textId="343074B8" w:rsidR="00882E72" w:rsidRPr="0060705A" w:rsidRDefault="00882E72" w:rsidP="00DB4764">
      <w:pPr>
        <w:spacing w:before="120" w:line="276" w:lineRule="auto"/>
        <w:jc w:val="center"/>
        <w:rPr>
          <w:rFonts w:ascii="Arial Narrow" w:hAnsi="Arial Narrow" w:cs="Arial"/>
          <w:caps/>
          <w:sz w:val="16"/>
          <w:szCs w:val="16"/>
        </w:rPr>
      </w:pPr>
    </w:p>
    <w:p w14:paraId="41FA8BF6" w14:textId="43D84365" w:rsidR="00882E72" w:rsidRPr="0060705A" w:rsidRDefault="00882E72" w:rsidP="00DB4764">
      <w:pPr>
        <w:spacing w:before="120" w:line="276" w:lineRule="auto"/>
        <w:jc w:val="center"/>
        <w:rPr>
          <w:rFonts w:ascii="Arial Narrow" w:hAnsi="Arial Narrow" w:cs="Arial"/>
          <w:caps/>
          <w:sz w:val="16"/>
          <w:szCs w:val="16"/>
        </w:rPr>
      </w:pPr>
    </w:p>
    <w:p w14:paraId="5A9E4A2A" w14:textId="05900A3F" w:rsidR="00882E72" w:rsidRPr="0060705A" w:rsidRDefault="00882E72" w:rsidP="00DB4764">
      <w:pPr>
        <w:spacing w:before="120" w:line="276" w:lineRule="auto"/>
        <w:jc w:val="center"/>
        <w:rPr>
          <w:rFonts w:ascii="Arial Narrow" w:hAnsi="Arial Narrow" w:cs="Arial"/>
          <w:caps/>
          <w:sz w:val="16"/>
          <w:szCs w:val="16"/>
        </w:rPr>
      </w:pPr>
    </w:p>
    <w:p w14:paraId="5E0825B8" w14:textId="77777777" w:rsidR="00277727" w:rsidRPr="0060705A" w:rsidRDefault="00277727" w:rsidP="00DB4764">
      <w:pPr>
        <w:spacing w:before="120" w:line="276" w:lineRule="auto"/>
        <w:rPr>
          <w:rFonts w:ascii="Arial Narrow" w:hAnsi="Arial Narrow" w:cs="Arial"/>
          <w:b/>
          <w:bCs/>
          <w:smallCaps/>
          <w:sz w:val="28"/>
        </w:rPr>
      </w:pPr>
    </w:p>
    <w:p w14:paraId="799BE6E5" w14:textId="77777777" w:rsidR="00277727" w:rsidRPr="0060705A" w:rsidRDefault="00277727" w:rsidP="00F64BAA">
      <w:pPr>
        <w:pStyle w:val="Titre1"/>
        <w:spacing w:before="120" w:line="276" w:lineRule="auto"/>
        <w:jc w:val="center"/>
        <w:rPr>
          <w:rFonts w:ascii="Arial Narrow" w:hAnsi="Arial Narrow" w:cs="Arial"/>
          <w:bCs w:val="0"/>
          <w:iCs/>
          <w:color w:val="auto"/>
          <w:sz w:val="32"/>
          <w:szCs w:val="32"/>
        </w:rPr>
      </w:pPr>
      <w:bookmarkStart w:id="1099" w:name="_Toc286845605"/>
      <w:bookmarkStart w:id="1100" w:name="_Toc286846446"/>
      <w:bookmarkStart w:id="1101" w:name="_Toc286846977"/>
      <w:bookmarkStart w:id="1102" w:name="_Toc294420230"/>
      <w:bookmarkStart w:id="1103" w:name="_Toc300835523"/>
      <w:bookmarkStart w:id="1104" w:name="_Toc306606910"/>
      <w:bookmarkStart w:id="1105" w:name="_Toc356294316"/>
      <w:bookmarkStart w:id="1106" w:name="_Toc371583232"/>
      <w:bookmarkStart w:id="1107" w:name="_Toc396836421"/>
      <w:bookmarkStart w:id="1108" w:name="_Toc400962737"/>
      <w:bookmarkStart w:id="1109" w:name="_Toc401736176"/>
      <w:bookmarkStart w:id="1110" w:name="_Toc401736475"/>
      <w:bookmarkStart w:id="1111" w:name="_Toc401737455"/>
      <w:bookmarkStart w:id="1112" w:name="_Toc413085199"/>
      <w:bookmarkStart w:id="1113" w:name="_Toc277877"/>
      <w:r w:rsidRPr="0060705A">
        <w:rPr>
          <w:rFonts w:ascii="Arial Narrow" w:hAnsi="Arial Narrow" w:cs="Arial"/>
          <w:bCs w:val="0"/>
          <w:iCs/>
          <w:color w:val="auto"/>
          <w:sz w:val="32"/>
          <w:szCs w:val="32"/>
          <w:u w:val="single"/>
        </w:rPr>
        <w:t>Pièce N°</w:t>
      </w:r>
      <w:r w:rsidR="00C47C93" w:rsidRPr="0060705A">
        <w:rPr>
          <w:rFonts w:ascii="Arial Narrow" w:hAnsi="Arial Narrow" w:cs="Arial"/>
          <w:bCs w:val="0"/>
          <w:iCs/>
          <w:color w:val="auto"/>
          <w:sz w:val="32"/>
          <w:szCs w:val="32"/>
          <w:u w:val="single"/>
        </w:rPr>
        <w:t>6</w:t>
      </w:r>
      <w:r w:rsidRPr="0060705A">
        <w:rPr>
          <w:rFonts w:ascii="Arial Narrow" w:hAnsi="Arial Narrow" w:cs="Arial"/>
          <w:bCs w:val="0"/>
          <w:iCs/>
          <w:color w:val="auto"/>
          <w:sz w:val="32"/>
          <w:szCs w:val="32"/>
        </w:rPr>
        <w:t> </w:t>
      </w:r>
      <w:r w:rsidR="00DB78CE" w:rsidRPr="0060705A">
        <w:rPr>
          <w:rFonts w:ascii="Arial Narrow" w:hAnsi="Arial Narrow" w:cs="Arial"/>
          <w:bCs w:val="0"/>
          <w:iCs/>
          <w:color w:val="auto"/>
          <w:sz w:val="32"/>
          <w:szCs w:val="32"/>
        </w:rPr>
        <w:t>: CADRE</w:t>
      </w:r>
      <w:r w:rsidR="0033793D" w:rsidRPr="0060705A">
        <w:rPr>
          <w:rFonts w:ascii="Arial Narrow" w:hAnsi="Arial Narrow" w:cs="Arial"/>
          <w:bCs w:val="0"/>
          <w:iCs/>
          <w:color w:val="auto"/>
          <w:sz w:val="32"/>
          <w:szCs w:val="32"/>
        </w:rPr>
        <w:t xml:space="preserve"> DES </w:t>
      </w:r>
      <w:r w:rsidRPr="0060705A">
        <w:rPr>
          <w:rFonts w:ascii="Arial Narrow" w:hAnsi="Arial Narrow" w:cs="Arial"/>
          <w:bCs w:val="0"/>
          <w:iCs/>
          <w:color w:val="auto"/>
          <w:sz w:val="32"/>
          <w:szCs w:val="32"/>
        </w:rPr>
        <w:t>SOUS- DETAIL</w:t>
      </w:r>
      <w:r w:rsidR="0033793D" w:rsidRPr="0060705A">
        <w:rPr>
          <w:rFonts w:ascii="Arial Narrow" w:hAnsi="Arial Narrow" w:cs="Arial"/>
          <w:bCs w:val="0"/>
          <w:iCs/>
          <w:color w:val="auto"/>
          <w:sz w:val="32"/>
          <w:szCs w:val="32"/>
        </w:rPr>
        <w:t>S</w:t>
      </w:r>
      <w:r w:rsidRPr="0060705A">
        <w:rPr>
          <w:rFonts w:ascii="Arial Narrow" w:hAnsi="Arial Narrow" w:cs="Arial"/>
          <w:bCs w:val="0"/>
          <w:iCs/>
          <w:color w:val="auto"/>
          <w:sz w:val="32"/>
          <w:szCs w:val="32"/>
        </w:rPr>
        <w:t xml:space="preserve"> DES</w:t>
      </w:r>
      <w:r w:rsidR="00785B13" w:rsidRPr="0060705A">
        <w:rPr>
          <w:rFonts w:ascii="Arial Narrow" w:hAnsi="Arial Narrow" w:cs="Arial"/>
          <w:bCs w:val="0"/>
          <w:iCs/>
          <w:color w:val="auto"/>
          <w:sz w:val="32"/>
          <w:szCs w:val="32"/>
        </w:rPr>
        <w:t xml:space="preserve"> </w:t>
      </w:r>
      <w:r w:rsidRPr="0060705A">
        <w:rPr>
          <w:rFonts w:ascii="Arial Narrow" w:hAnsi="Arial Narrow" w:cs="Arial"/>
          <w:bCs w:val="0"/>
          <w:iCs/>
          <w:color w:val="auto"/>
          <w:sz w:val="32"/>
          <w:szCs w:val="32"/>
        </w:rPr>
        <w:t>PRIX UNITAIRES</w:t>
      </w:r>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p>
    <w:p w14:paraId="6CF5E456" w14:textId="77777777" w:rsidR="00277727" w:rsidRPr="0060705A" w:rsidRDefault="00277727" w:rsidP="00DB4764">
      <w:pPr>
        <w:spacing w:before="120" w:line="276" w:lineRule="auto"/>
        <w:rPr>
          <w:rFonts w:ascii="Arial Narrow" w:hAnsi="Arial Narrow" w:cs="Arial"/>
          <w:sz w:val="28"/>
          <w:szCs w:val="28"/>
        </w:rPr>
      </w:pPr>
    </w:p>
    <w:p w14:paraId="3045AEE7" w14:textId="77777777" w:rsidR="00277727" w:rsidRPr="0060705A" w:rsidRDefault="0014267A" w:rsidP="00DB4764">
      <w:pPr>
        <w:spacing w:before="120" w:line="276" w:lineRule="auto"/>
        <w:rPr>
          <w:rFonts w:ascii="Arial Narrow" w:hAnsi="Arial Narrow" w:cs="Arial"/>
        </w:rPr>
      </w:pPr>
      <w:r w:rsidRPr="0060705A">
        <w:rPr>
          <w:rFonts w:ascii="Arial Narrow" w:hAnsi="Arial Narrow" w:cs="Arial"/>
        </w:rPr>
        <w:br w:type="page"/>
      </w:r>
    </w:p>
    <w:tbl>
      <w:tblPr>
        <w:tblW w:w="9739" w:type="dxa"/>
        <w:tblCellMar>
          <w:left w:w="70" w:type="dxa"/>
          <w:right w:w="70" w:type="dxa"/>
        </w:tblCellMar>
        <w:tblLook w:val="04A0" w:firstRow="1" w:lastRow="0" w:firstColumn="1" w:lastColumn="0" w:noHBand="0" w:noVBand="1"/>
      </w:tblPr>
      <w:tblGrid>
        <w:gridCol w:w="851"/>
        <w:gridCol w:w="335"/>
        <w:gridCol w:w="2500"/>
        <w:gridCol w:w="950"/>
        <w:gridCol w:w="1559"/>
        <w:gridCol w:w="1560"/>
        <w:gridCol w:w="1335"/>
        <w:gridCol w:w="649"/>
      </w:tblGrid>
      <w:tr w:rsidR="00277727" w:rsidRPr="0060705A" w14:paraId="7CFA58E7" w14:textId="77777777" w:rsidTr="00AB1D99">
        <w:trPr>
          <w:trHeight w:val="330"/>
        </w:trPr>
        <w:tc>
          <w:tcPr>
            <w:tcW w:w="1186" w:type="dxa"/>
            <w:gridSpan w:val="2"/>
            <w:tcBorders>
              <w:top w:val="single" w:sz="4" w:space="0" w:color="auto"/>
              <w:left w:val="single" w:sz="4" w:space="0" w:color="auto"/>
              <w:bottom w:val="single" w:sz="4" w:space="0" w:color="auto"/>
              <w:right w:val="nil"/>
            </w:tcBorders>
            <w:noWrap/>
            <w:vAlign w:val="center"/>
          </w:tcPr>
          <w:p w14:paraId="7C53B0E7" w14:textId="77777777" w:rsidR="00277727" w:rsidRPr="0060705A" w:rsidRDefault="00277727" w:rsidP="0053321C">
            <w:pPr>
              <w:rPr>
                <w:rFonts w:ascii="Arial Narrow" w:hAnsi="Arial Narrow" w:cs="Arial"/>
                <w:sz w:val="28"/>
                <w:szCs w:val="28"/>
              </w:rPr>
            </w:pPr>
          </w:p>
        </w:tc>
        <w:tc>
          <w:tcPr>
            <w:tcW w:w="7904" w:type="dxa"/>
            <w:gridSpan w:val="5"/>
            <w:tcBorders>
              <w:top w:val="single" w:sz="4" w:space="0" w:color="auto"/>
              <w:left w:val="nil"/>
              <w:bottom w:val="single" w:sz="4" w:space="0" w:color="auto"/>
              <w:right w:val="nil"/>
            </w:tcBorders>
            <w:noWrap/>
            <w:vAlign w:val="center"/>
          </w:tcPr>
          <w:p w14:paraId="31B677B8" w14:textId="77777777" w:rsidR="00277727" w:rsidRPr="0060705A" w:rsidRDefault="00277727" w:rsidP="0033793D">
            <w:pPr>
              <w:jc w:val="center"/>
              <w:rPr>
                <w:rFonts w:ascii="Arial Narrow" w:hAnsi="Arial Narrow" w:cs="Arial"/>
                <w:sz w:val="22"/>
                <w:szCs w:val="22"/>
              </w:rPr>
            </w:pPr>
            <w:r w:rsidRPr="0060705A">
              <w:rPr>
                <w:rFonts w:ascii="Arial Narrow" w:hAnsi="Arial Narrow" w:cs="Arial"/>
                <w:b/>
                <w:sz w:val="22"/>
                <w:szCs w:val="22"/>
              </w:rPr>
              <w:t>CADRE D</w:t>
            </w:r>
            <w:r w:rsidR="0033793D" w:rsidRPr="0060705A">
              <w:rPr>
                <w:rFonts w:ascii="Arial Narrow" w:hAnsi="Arial Narrow" w:cs="Arial"/>
                <w:b/>
                <w:sz w:val="22"/>
                <w:szCs w:val="22"/>
              </w:rPr>
              <w:t>ES</w:t>
            </w:r>
            <w:r w:rsidRPr="0060705A">
              <w:rPr>
                <w:rFonts w:ascii="Arial Narrow" w:hAnsi="Arial Narrow" w:cs="Arial"/>
                <w:b/>
                <w:sz w:val="22"/>
                <w:szCs w:val="22"/>
              </w:rPr>
              <w:t xml:space="preserve"> SOUS DETAIL</w:t>
            </w:r>
            <w:r w:rsidR="0033793D" w:rsidRPr="0060705A">
              <w:rPr>
                <w:rFonts w:ascii="Arial Narrow" w:hAnsi="Arial Narrow" w:cs="Arial"/>
                <w:b/>
                <w:sz w:val="22"/>
                <w:szCs w:val="22"/>
              </w:rPr>
              <w:t>S</w:t>
            </w:r>
            <w:r w:rsidRPr="0060705A">
              <w:rPr>
                <w:rFonts w:ascii="Arial Narrow" w:hAnsi="Arial Narrow" w:cs="Arial"/>
                <w:b/>
                <w:sz w:val="22"/>
                <w:szCs w:val="22"/>
              </w:rPr>
              <w:t xml:space="preserve"> DES PRIX UNITAIRES</w:t>
            </w:r>
          </w:p>
        </w:tc>
        <w:tc>
          <w:tcPr>
            <w:tcW w:w="649" w:type="dxa"/>
            <w:tcBorders>
              <w:top w:val="single" w:sz="4" w:space="0" w:color="auto"/>
              <w:left w:val="nil"/>
              <w:bottom w:val="single" w:sz="4" w:space="0" w:color="auto"/>
              <w:right w:val="single" w:sz="4" w:space="0" w:color="auto"/>
            </w:tcBorders>
            <w:noWrap/>
            <w:vAlign w:val="center"/>
          </w:tcPr>
          <w:p w14:paraId="401B939A" w14:textId="77777777" w:rsidR="00277727" w:rsidRPr="0060705A" w:rsidRDefault="00277727" w:rsidP="0053321C">
            <w:pPr>
              <w:rPr>
                <w:rFonts w:ascii="Arial Narrow" w:hAnsi="Arial Narrow" w:cs="Arial"/>
                <w:sz w:val="22"/>
                <w:szCs w:val="22"/>
              </w:rPr>
            </w:pPr>
          </w:p>
        </w:tc>
      </w:tr>
      <w:tr w:rsidR="00277727" w:rsidRPr="0060705A" w14:paraId="271143C1" w14:textId="77777777" w:rsidTr="00AB1D99">
        <w:trPr>
          <w:trHeight w:val="675"/>
        </w:trPr>
        <w:tc>
          <w:tcPr>
            <w:tcW w:w="9739" w:type="dxa"/>
            <w:gridSpan w:val="8"/>
            <w:tcBorders>
              <w:top w:val="single" w:sz="4" w:space="0" w:color="auto"/>
              <w:left w:val="single" w:sz="4" w:space="0" w:color="auto"/>
              <w:bottom w:val="single" w:sz="4" w:space="0" w:color="auto"/>
              <w:right w:val="single" w:sz="4" w:space="0" w:color="auto"/>
            </w:tcBorders>
            <w:noWrap/>
            <w:vAlign w:val="center"/>
          </w:tcPr>
          <w:p w14:paraId="2B318D94" w14:textId="77777777" w:rsidR="00277727" w:rsidRPr="0060705A" w:rsidRDefault="00277727" w:rsidP="0053321C">
            <w:pPr>
              <w:rPr>
                <w:rFonts w:ascii="Arial Narrow" w:hAnsi="Arial Narrow" w:cs="Arial"/>
                <w:sz w:val="22"/>
                <w:szCs w:val="22"/>
              </w:rPr>
            </w:pPr>
            <w:r w:rsidRPr="0060705A">
              <w:rPr>
                <w:rFonts w:ascii="Arial Narrow" w:hAnsi="Arial Narrow" w:cs="Arial"/>
                <w:b/>
                <w:sz w:val="22"/>
                <w:szCs w:val="22"/>
              </w:rPr>
              <w:t>Poste:</w:t>
            </w:r>
          </w:p>
        </w:tc>
      </w:tr>
      <w:tr w:rsidR="00277727" w:rsidRPr="0060705A" w14:paraId="2242BF25" w14:textId="77777777" w:rsidTr="00AB1D99">
        <w:trPr>
          <w:trHeight w:val="300"/>
        </w:trPr>
        <w:tc>
          <w:tcPr>
            <w:tcW w:w="851" w:type="dxa"/>
            <w:tcBorders>
              <w:top w:val="single" w:sz="4" w:space="0" w:color="auto"/>
              <w:left w:val="single" w:sz="4" w:space="0" w:color="auto"/>
              <w:bottom w:val="single" w:sz="4" w:space="0" w:color="auto"/>
              <w:right w:val="single" w:sz="4" w:space="0" w:color="auto"/>
            </w:tcBorders>
            <w:noWrap/>
            <w:vAlign w:val="bottom"/>
          </w:tcPr>
          <w:p w14:paraId="5C61068C" w14:textId="77777777" w:rsidR="00277727" w:rsidRPr="0060705A" w:rsidRDefault="00277727" w:rsidP="0053321C">
            <w:pPr>
              <w:rPr>
                <w:rFonts w:ascii="Arial Narrow" w:hAnsi="Arial Narrow" w:cs="Arial"/>
                <w:b/>
              </w:rPr>
            </w:pPr>
            <w:r w:rsidRPr="0060705A">
              <w:rPr>
                <w:rFonts w:ascii="Arial Narrow" w:hAnsi="Arial Narrow" w:cs="Arial"/>
                <w:b/>
              </w:rPr>
              <w:t>N° Prix</w:t>
            </w:r>
          </w:p>
        </w:tc>
        <w:tc>
          <w:tcPr>
            <w:tcW w:w="8888" w:type="dxa"/>
            <w:gridSpan w:val="7"/>
            <w:tcBorders>
              <w:top w:val="single" w:sz="4" w:space="0" w:color="auto"/>
              <w:left w:val="nil"/>
              <w:bottom w:val="single" w:sz="4" w:space="0" w:color="auto"/>
              <w:right w:val="single" w:sz="4" w:space="0" w:color="auto"/>
            </w:tcBorders>
            <w:noWrap/>
            <w:vAlign w:val="center"/>
          </w:tcPr>
          <w:p w14:paraId="114514FC" w14:textId="77777777" w:rsidR="00277727" w:rsidRPr="0060705A" w:rsidRDefault="00277727" w:rsidP="0053321C">
            <w:pPr>
              <w:rPr>
                <w:rFonts w:ascii="Arial Narrow" w:hAnsi="Arial Narrow" w:cs="Arial"/>
                <w:b/>
              </w:rPr>
            </w:pPr>
            <w:r w:rsidRPr="0060705A">
              <w:rPr>
                <w:rFonts w:ascii="Arial Narrow" w:hAnsi="Arial Narrow" w:cs="Arial"/>
                <w:b/>
              </w:rPr>
              <w:t>Rendement journalier :</w:t>
            </w:r>
            <w:r w:rsidR="00785B13" w:rsidRPr="0060705A">
              <w:rPr>
                <w:rFonts w:ascii="Arial Narrow" w:hAnsi="Arial Narrow" w:cs="Arial"/>
                <w:b/>
              </w:rPr>
              <w:t xml:space="preserve">            </w:t>
            </w:r>
            <w:r w:rsidRPr="0060705A">
              <w:rPr>
                <w:rFonts w:ascii="Arial Narrow" w:hAnsi="Arial Narrow" w:cs="Arial"/>
                <w:b/>
              </w:rPr>
              <w:t>Quantité total :</w:t>
            </w:r>
            <w:r w:rsidR="00785B13" w:rsidRPr="0060705A">
              <w:rPr>
                <w:rFonts w:ascii="Arial Narrow" w:hAnsi="Arial Narrow" w:cs="Arial"/>
                <w:b/>
              </w:rPr>
              <w:t xml:space="preserve">           </w:t>
            </w:r>
            <w:r w:rsidRPr="0060705A">
              <w:rPr>
                <w:rFonts w:ascii="Arial Narrow" w:hAnsi="Arial Narrow" w:cs="Arial"/>
                <w:b/>
              </w:rPr>
              <w:t>Unité :</w:t>
            </w:r>
            <w:r w:rsidR="00785B13" w:rsidRPr="0060705A">
              <w:rPr>
                <w:rFonts w:ascii="Arial Narrow" w:hAnsi="Arial Narrow" w:cs="Arial"/>
                <w:b/>
              </w:rPr>
              <w:t xml:space="preserve">               </w:t>
            </w:r>
            <w:r w:rsidRPr="0060705A">
              <w:rPr>
                <w:rFonts w:ascii="Arial Narrow" w:hAnsi="Arial Narrow" w:cs="Arial"/>
                <w:b/>
              </w:rPr>
              <w:t xml:space="preserve"> Durée d'activité :</w:t>
            </w:r>
          </w:p>
        </w:tc>
      </w:tr>
      <w:tr w:rsidR="00277727" w:rsidRPr="0060705A" w14:paraId="525CADE4" w14:textId="77777777" w:rsidTr="00B752A5">
        <w:trPr>
          <w:trHeight w:val="300"/>
        </w:trPr>
        <w:tc>
          <w:tcPr>
            <w:tcW w:w="851" w:type="dxa"/>
            <w:tcBorders>
              <w:top w:val="nil"/>
              <w:left w:val="single" w:sz="4" w:space="0" w:color="auto"/>
              <w:bottom w:val="single" w:sz="4" w:space="0" w:color="auto"/>
              <w:right w:val="single" w:sz="4" w:space="0" w:color="auto"/>
            </w:tcBorders>
            <w:noWrap/>
            <w:vAlign w:val="bottom"/>
          </w:tcPr>
          <w:p w14:paraId="75ABBFBC" w14:textId="77777777" w:rsidR="00277727" w:rsidRPr="0060705A" w:rsidRDefault="00277727" w:rsidP="0053321C">
            <w:pPr>
              <w:rPr>
                <w:rFonts w:ascii="Arial Narrow" w:hAnsi="Arial Narrow" w:cs="Arial"/>
              </w:rPr>
            </w:pPr>
            <w:r w:rsidRPr="0060705A">
              <w:rPr>
                <w:rFonts w:ascii="Arial Narrow" w:hAnsi="Arial Narrow" w:cs="Arial"/>
              </w:rPr>
              <w:t> </w:t>
            </w:r>
          </w:p>
        </w:tc>
        <w:tc>
          <w:tcPr>
            <w:tcW w:w="6904" w:type="dxa"/>
            <w:gridSpan w:val="5"/>
            <w:tcBorders>
              <w:top w:val="single" w:sz="4" w:space="0" w:color="auto"/>
              <w:left w:val="nil"/>
              <w:bottom w:val="single" w:sz="4" w:space="0" w:color="auto"/>
              <w:right w:val="single" w:sz="4" w:space="0" w:color="auto"/>
            </w:tcBorders>
            <w:noWrap/>
            <w:vAlign w:val="bottom"/>
          </w:tcPr>
          <w:p w14:paraId="58E79292" w14:textId="77777777" w:rsidR="00277727" w:rsidRPr="0060705A" w:rsidRDefault="00277727" w:rsidP="0053321C">
            <w:pPr>
              <w:jc w:val="center"/>
              <w:rPr>
                <w:rFonts w:ascii="Arial Narrow" w:hAnsi="Arial Narrow" w:cs="Arial"/>
              </w:rPr>
            </w:pPr>
            <w:r w:rsidRPr="0060705A">
              <w:rPr>
                <w:rFonts w:ascii="Arial Narrow" w:hAnsi="Arial Narrow" w:cs="Arial"/>
              </w:rPr>
              <w:t> </w:t>
            </w:r>
          </w:p>
        </w:tc>
        <w:tc>
          <w:tcPr>
            <w:tcW w:w="1984" w:type="dxa"/>
            <w:gridSpan w:val="2"/>
            <w:tcBorders>
              <w:top w:val="nil"/>
              <w:left w:val="nil"/>
              <w:bottom w:val="single" w:sz="4" w:space="0" w:color="auto"/>
              <w:right w:val="single" w:sz="4" w:space="0" w:color="auto"/>
            </w:tcBorders>
            <w:noWrap/>
            <w:vAlign w:val="bottom"/>
          </w:tcPr>
          <w:p w14:paraId="46EECDDF" w14:textId="77777777" w:rsidR="00277727" w:rsidRPr="0060705A" w:rsidRDefault="00277727" w:rsidP="0053321C">
            <w:pPr>
              <w:rPr>
                <w:rFonts w:ascii="Arial Narrow" w:hAnsi="Arial Narrow" w:cs="Arial"/>
              </w:rPr>
            </w:pPr>
            <w:r w:rsidRPr="0060705A">
              <w:rPr>
                <w:rFonts w:ascii="Arial Narrow" w:hAnsi="Arial Narrow" w:cs="Arial"/>
              </w:rPr>
              <w:t> </w:t>
            </w:r>
          </w:p>
        </w:tc>
      </w:tr>
      <w:tr w:rsidR="00277727" w:rsidRPr="0060705A" w14:paraId="1D1725AC" w14:textId="77777777" w:rsidTr="00B752A5">
        <w:trPr>
          <w:trHeight w:val="300"/>
        </w:trPr>
        <w:tc>
          <w:tcPr>
            <w:tcW w:w="851" w:type="dxa"/>
            <w:vMerge w:val="restart"/>
            <w:tcBorders>
              <w:top w:val="nil"/>
              <w:left w:val="single" w:sz="4" w:space="0" w:color="auto"/>
              <w:bottom w:val="single" w:sz="4" w:space="0" w:color="auto"/>
              <w:right w:val="single" w:sz="4" w:space="0" w:color="auto"/>
            </w:tcBorders>
            <w:noWrap/>
            <w:textDirection w:val="btLr"/>
            <w:vAlign w:val="center"/>
          </w:tcPr>
          <w:p w14:paraId="4887E16A" w14:textId="77777777" w:rsidR="00277727" w:rsidRPr="0060705A" w:rsidRDefault="00277727" w:rsidP="009404AA">
            <w:pPr>
              <w:numPr>
                <w:ilvl w:val="0"/>
                <w:numId w:val="10"/>
              </w:numPr>
              <w:jc w:val="center"/>
              <w:rPr>
                <w:rFonts w:ascii="Arial Narrow" w:hAnsi="Arial Narrow" w:cs="Arial"/>
                <w:b/>
                <w:sz w:val="22"/>
                <w:szCs w:val="22"/>
              </w:rPr>
            </w:pPr>
            <w:r w:rsidRPr="0060705A">
              <w:rPr>
                <w:rFonts w:ascii="Arial Narrow" w:hAnsi="Arial Narrow" w:cs="Arial"/>
                <w:b/>
                <w:sz w:val="22"/>
                <w:szCs w:val="22"/>
              </w:rPr>
              <w:t>Main d’œuvre</w:t>
            </w:r>
          </w:p>
        </w:tc>
        <w:tc>
          <w:tcPr>
            <w:tcW w:w="2835" w:type="dxa"/>
            <w:gridSpan w:val="2"/>
            <w:tcBorders>
              <w:top w:val="single" w:sz="4" w:space="0" w:color="auto"/>
              <w:left w:val="nil"/>
              <w:bottom w:val="single" w:sz="4" w:space="0" w:color="auto"/>
              <w:right w:val="single" w:sz="4" w:space="0" w:color="auto"/>
            </w:tcBorders>
            <w:noWrap/>
            <w:vAlign w:val="bottom"/>
          </w:tcPr>
          <w:p w14:paraId="1FDF7454" w14:textId="77777777" w:rsidR="00277727" w:rsidRPr="0060705A" w:rsidRDefault="00277727" w:rsidP="0053321C">
            <w:pPr>
              <w:rPr>
                <w:rFonts w:ascii="Arial Narrow" w:hAnsi="Arial Narrow" w:cs="Arial"/>
                <w:b/>
              </w:rPr>
            </w:pPr>
            <w:r w:rsidRPr="0060705A">
              <w:rPr>
                <w:rFonts w:ascii="Arial Narrow" w:hAnsi="Arial Narrow" w:cs="Arial"/>
                <w:b/>
              </w:rPr>
              <w:t>Désignation</w:t>
            </w:r>
          </w:p>
        </w:tc>
        <w:tc>
          <w:tcPr>
            <w:tcW w:w="950" w:type="dxa"/>
            <w:tcBorders>
              <w:top w:val="nil"/>
              <w:left w:val="nil"/>
              <w:bottom w:val="single" w:sz="4" w:space="0" w:color="auto"/>
              <w:right w:val="single" w:sz="4" w:space="0" w:color="auto"/>
            </w:tcBorders>
            <w:noWrap/>
            <w:vAlign w:val="bottom"/>
          </w:tcPr>
          <w:p w14:paraId="5A7E85AB" w14:textId="77777777" w:rsidR="00277727" w:rsidRPr="0060705A" w:rsidRDefault="00277727" w:rsidP="0053321C">
            <w:pPr>
              <w:jc w:val="center"/>
              <w:rPr>
                <w:rFonts w:ascii="Arial Narrow" w:hAnsi="Arial Narrow" w:cs="Arial"/>
                <w:b/>
              </w:rPr>
            </w:pPr>
            <w:r w:rsidRPr="0060705A">
              <w:rPr>
                <w:rFonts w:ascii="Arial Narrow" w:hAnsi="Arial Narrow" w:cs="Arial"/>
                <w:b/>
              </w:rPr>
              <w:t>Unité</w:t>
            </w:r>
          </w:p>
        </w:tc>
        <w:tc>
          <w:tcPr>
            <w:tcW w:w="1559" w:type="dxa"/>
            <w:tcBorders>
              <w:top w:val="nil"/>
              <w:left w:val="nil"/>
              <w:bottom w:val="single" w:sz="4" w:space="0" w:color="auto"/>
              <w:right w:val="single" w:sz="4" w:space="0" w:color="auto"/>
            </w:tcBorders>
            <w:noWrap/>
            <w:vAlign w:val="bottom"/>
          </w:tcPr>
          <w:p w14:paraId="42DAD214" w14:textId="77777777" w:rsidR="00277727" w:rsidRPr="0060705A" w:rsidRDefault="00277727" w:rsidP="0053321C">
            <w:pPr>
              <w:jc w:val="center"/>
              <w:rPr>
                <w:rFonts w:ascii="Arial Narrow" w:hAnsi="Arial Narrow" w:cs="Arial"/>
                <w:b/>
              </w:rPr>
            </w:pPr>
            <w:r w:rsidRPr="0060705A">
              <w:rPr>
                <w:rFonts w:ascii="Arial Narrow" w:hAnsi="Arial Narrow" w:cs="Arial"/>
                <w:b/>
              </w:rPr>
              <w:t>Quantité</w:t>
            </w:r>
          </w:p>
        </w:tc>
        <w:tc>
          <w:tcPr>
            <w:tcW w:w="1560" w:type="dxa"/>
            <w:tcBorders>
              <w:top w:val="nil"/>
              <w:left w:val="nil"/>
              <w:bottom w:val="single" w:sz="4" w:space="0" w:color="auto"/>
              <w:right w:val="single" w:sz="4" w:space="0" w:color="auto"/>
            </w:tcBorders>
            <w:noWrap/>
            <w:vAlign w:val="bottom"/>
          </w:tcPr>
          <w:p w14:paraId="5FBA24C0" w14:textId="77777777" w:rsidR="00277727" w:rsidRPr="0060705A" w:rsidRDefault="00277727" w:rsidP="0053321C">
            <w:pPr>
              <w:jc w:val="center"/>
              <w:rPr>
                <w:rFonts w:ascii="Arial Narrow" w:hAnsi="Arial Narrow" w:cs="Arial"/>
                <w:b/>
              </w:rPr>
            </w:pPr>
            <w:r w:rsidRPr="0060705A">
              <w:rPr>
                <w:rFonts w:ascii="Arial Narrow" w:hAnsi="Arial Narrow" w:cs="Arial"/>
                <w:b/>
              </w:rPr>
              <w:t>PU</w:t>
            </w:r>
          </w:p>
        </w:tc>
        <w:tc>
          <w:tcPr>
            <w:tcW w:w="1984" w:type="dxa"/>
            <w:gridSpan w:val="2"/>
            <w:tcBorders>
              <w:top w:val="nil"/>
              <w:left w:val="nil"/>
              <w:bottom w:val="single" w:sz="4" w:space="0" w:color="auto"/>
              <w:right w:val="single" w:sz="4" w:space="0" w:color="auto"/>
            </w:tcBorders>
            <w:noWrap/>
            <w:vAlign w:val="bottom"/>
          </w:tcPr>
          <w:p w14:paraId="0320D1A4" w14:textId="77777777" w:rsidR="00277727" w:rsidRPr="0060705A" w:rsidRDefault="00277727" w:rsidP="0053321C">
            <w:pPr>
              <w:jc w:val="center"/>
              <w:rPr>
                <w:rFonts w:ascii="Arial Narrow" w:hAnsi="Arial Narrow" w:cs="Arial"/>
                <w:b/>
              </w:rPr>
            </w:pPr>
            <w:r w:rsidRPr="0060705A">
              <w:rPr>
                <w:rFonts w:ascii="Arial Narrow" w:hAnsi="Arial Narrow" w:cs="Arial"/>
                <w:b/>
              </w:rPr>
              <w:t>PT</w:t>
            </w:r>
          </w:p>
        </w:tc>
      </w:tr>
      <w:tr w:rsidR="00277727" w:rsidRPr="0060705A" w14:paraId="31C84F99" w14:textId="77777777" w:rsidTr="00B752A5">
        <w:trPr>
          <w:trHeight w:val="300"/>
        </w:trPr>
        <w:tc>
          <w:tcPr>
            <w:tcW w:w="851" w:type="dxa"/>
            <w:vMerge/>
            <w:tcBorders>
              <w:top w:val="nil"/>
              <w:left w:val="single" w:sz="4" w:space="0" w:color="auto"/>
              <w:bottom w:val="single" w:sz="4" w:space="0" w:color="auto"/>
              <w:right w:val="single" w:sz="4" w:space="0" w:color="auto"/>
            </w:tcBorders>
            <w:vAlign w:val="center"/>
          </w:tcPr>
          <w:p w14:paraId="1C0CE798" w14:textId="77777777" w:rsidR="00277727" w:rsidRPr="0060705A" w:rsidRDefault="00277727" w:rsidP="0053321C">
            <w:pPr>
              <w:rPr>
                <w:rFonts w:ascii="Arial Narrow" w:hAnsi="Arial Narrow" w:cs="Arial"/>
                <w:b/>
                <w:sz w:val="22"/>
                <w:szCs w:val="22"/>
              </w:rPr>
            </w:pPr>
          </w:p>
        </w:tc>
        <w:tc>
          <w:tcPr>
            <w:tcW w:w="2835" w:type="dxa"/>
            <w:gridSpan w:val="2"/>
            <w:tcBorders>
              <w:top w:val="single" w:sz="4" w:space="0" w:color="auto"/>
              <w:left w:val="nil"/>
              <w:bottom w:val="single" w:sz="4" w:space="0" w:color="auto"/>
              <w:right w:val="single" w:sz="4" w:space="0" w:color="auto"/>
            </w:tcBorders>
            <w:noWrap/>
            <w:vAlign w:val="bottom"/>
          </w:tcPr>
          <w:p w14:paraId="361D6DDD" w14:textId="77777777" w:rsidR="00277727" w:rsidRPr="0060705A" w:rsidRDefault="00277727" w:rsidP="0053321C">
            <w:pPr>
              <w:rPr>
                <w:rFonts w:ascii="Arial Narrow" w:hAnsi="Arial Narrow" w:cs="Arial"/>
              </w:rPr>
            </w:pPr>
          </w:p>
        </w:tc>
        <w:tc>
          <w:tcPr>
            <w:tcW w:w="950" w:type="dxa"/>
            <w:tcBorders>
              <w:top w:val="nil"/>
              <w:left w:val="nil"/>
              <w:bottom w:val="single" w:sz="4" w:space="0" w:color="auto"/>
              <w:right w:val="single" w:sz="4" w:space="0" w:color="auto"/>
            </w:tcBorders>
            <w:noWrap/>
            <w:vAlign w:val="bottom"/>
          </w:tcPr>
          <w:p w14:paraId="220C813E" w14:textId="77777777" w:rsidR="00277727" w:rsidRPr="0060705A" w:rsidRDefault="00277727" w:rsidP="0053321C">
            <w:pPr>
              <w:rPr>
                <w:rFonts w:ascii="Arial Narrow" w:hAnsi="Arial Narrow" w:cs="Arial"/>
              </w:rPr>
            </w:pPr>
          </w:p>
        </w:tc>
        <w:tc>
          <w:tcPr>
            <w:tcW w:w="1559" w:type="dxa"/>
            <w:tcBorders>
              <w:top w:val="nil"/>
              <w:left w:val="nil"/>
              <w:bottom w:val="single" w:sz="4" w:space="0" w:color="auto"/>
              <w:right w:val="single" w:sz="4" w:space="0" w:color="auto"/>
            </w:tcBorders>
            <w:noWrap/>
            <w:vAlign w:val="bottom"/>
          </w:tcPr>
          <w:p w14:paraId="54C6E5B7" w14:textId="77777777" w:rsidR="00277727" w:rsidRPr="0060705A" w:rsidRDefault="00277727" w:rsidP="0053321C">
            <w:pPr>
              <w:rPr>
                <w:rFonts w:ascii="Arial Narrow" w:hAnsi="Arial Narrow" w:cs="Arial"/>
              </w:rPr>
            </w:pPr>
            <w:r w:rsidRPr="0060705A">
              <w:rPr>
                <w:rFonts w:ascii="Arial Narrow" w:hAnsi="Arial Narrow" w:cs="Arial"/>
              </w:rPr>
              <w:t> </w:t>
            </w:r>
          </w:p>
        </w:tc>
        <w:tc>
          <w:tcPr>
            <w:tcW w:w="1560" w:type="dxa"/>
            <w:tcBorders>
              <w:top w:val="nil"/>
              <w:left w:val="nil"/>
              <w:bottom w:val="single" w:sz="4" w:space="0" w:color="auto"/>
              <w:right w:val="single" w:sz="4" w:space="0" w:color="auto"/>
            </w:tcBorders>
            <w:noWrap/>
            <w:vAlign w:val="bottom"/>
          </w:tcPr>
          <w:p w14:paraId="6D676E2D" w14:textId="77777777" w:rsidR="00277727" w:rsidRPr="0060705A" w:rsidRDefault="00277727" w:rsidP="0053321C">
            <w:pPr>
              <w:rPr>
                <w:rFonts w:ascii="Arial Narrow" w:hAnsi="Arial Narrow" w:cs="Arial"/>
              </w:rPr>
            </w:pPr>
            <w:r w:rsidRPr="0060705A">
              <w:rPr>
                <w:rFonts w:ascii="Arial Narrow" w:hAnsi="Arial Narrow" w:cs="Arial"/>
              </w:rPr>
              <w:t> </w:t>
            </w:r>
          </w:p>
        </w:tc>
        <w:tc>
          <w:tcPr>
            <w:tcW w:w="1984" w:type="dxa"/>
            <w:gridSpan w:val="2"/>
            <w:tcBorders>
              <w:top w:val="nil"/>
              <w:left w:val="nil"/>
              <w:bottom w:val="single" w:sz="4" w:space="0" w:color="auto"/>
              <w:right w:val="single" w:sz="4" w:space="0" w:color="auto"/>
            </w:tcBorders>
            <w:noWrap/>
            <w:vAlign w:val="bottom"/>
          </w:tcPr>
          <w:p w14:paraId="33FAA63D" w14:textId="77777777" w:rsidR="00277727" w:rsidRPr="0060705A" w:rsidRDefault="00277727" w:rsidP="0053321C">
            <w:pPr>
              <w:rPr>
                <w:rFonts w:ascii="Arial Narrow" w:hAnsi="Arial Narrow" w:cs="Arial"/>
              </w:rPr>
            </w:pPr>
            <w:r w:rsidRPr="0060705A">
              <w:rPr>
                <w:rFonts w:ascii="Arial Narrow" w:hAnsi="Arial Narrow" w:cs="Arial"/>
              </w:rPr>
              <w:t> </w:t>
            </w:r>
          </w:p>
        </w:tc>
      </w:tr>
      <w:tr w:rsidR="00277727" w:rsidRPr="0060705A" w14:paraId="5863AD15" w14:textId="77777777" w:rsidTr="00B752A5">
        <w:trPr>
          <w:trHeight w:val="300"/>
        </w:trPr>
        <w:tc>
          <w:tcPr>
            <w:tcW w:w="851" w:type="dxa"/>
            <w:vMerge/>
            <w:tcBorders>
              <w:top w:val="nil"/>
              <w:left w:val="single" w:sz="4" w:space="0" w:color="auto"/>
              <w:bottom w:val="single" w:sz="4" w:space="0" w:color="auto"/>
              <w:right w:val="single" w:sz="4" w:space="0" w:color="auto"/>
            </w:tcBorders>
            <w:vAlign w:val="center"/>
          </w:tcPr>
          <w:p w14:paraId="6CA26776" w14:textId="77777777" w:rsidR="00277727" w:rsidRPr="0060705A" w:rsidRDefault="00277727" w:rsidP="0053321C">
            <w:pPr>
              <w:rPr>
                <w:rFonts w:ascii="Arial Narrow" w:hAnsi="Arial Narrow" w:cs="Arial"/>
                <w:b/>
                <w:sz w:val="22"/>
                <w:szCs w:val="22"/>
              </w:rPr>
            </w:pPr>
          </w:p>
        </w:tc>
        <w:tc>
          <w:tcPr>
            <w:tcW w:w="2835" w:type="dxa"/>
            <w:gridSpan w:val="2"/>
            <w:tcBorders>
              <w:top w:val="single" w:sz="4" w:space="0" w:color="auto"/>
              <w:left w:val="nil"/>
              <w:bottom w:val="single" w:sz="4" w:space="0" w:color="auto"/>
              <w:right w:val="single" w:sz="4" w:space="0" w:color="auto"/>
            </w:tcBorders>
            <w:noWrap/>
            <w:vAlign w:val="bottom"/>
          </w:tcPr>
          <w:p w14:paraId="2D6813A1" w14:textId="77777777" w:rsidR="00277727" w:rsidRPr="0060705A" w:rsidRDefault="00277727" w:rsidP="0053321C">
            <w:pPr>
              <w:rPr>
                <w:rFonts w:ascii="Arial Narrow" w:hAnsi="Arial Narrow" w:cs="Arial"/>
              </w:rPr>
            </w:pPr>
          </w:p>
        </w:tc>
        <w:tc>
          <w:tcPr>
            <w:tcW w:w="950" w:type="dxa"/>
            <w:tcBorders>
              <w:top w:val="nil"/>
              <w:left w:val="nil"/>
              <w:bottom w:val="single" w:sz="4" w:space="0" w:color="auto"/>
              <w:right w:val="single" w:sz="4" w:space="0" w:color="auto"/>
            </w:tcBorders>
            <w:noWrap/>
            <w:vAlign w:val="bottom"/>
          </w:tcPr>
          <w:p w14:paraId="0CC5C169" w14:textId="77777777" w:rsidR="00277727" w:rsidRPr="0060705A" w:rsidRDefault="00277727" w:rsidP="0053321C">
            <w:pPr>
              <w:rPr>
                <w:rFonts w:ascii="Arial Narrow" w:hAnsi="Arial Narrow" w:cs="Arial"/>
              </w:rPr>
            </w:pPr>
          </w:p>
        </w:tc>
        <w:tc>
          <w:tcPr>
            <w:tcW w:w="1559" w:type="dxa"/>
            <w:tcBorders>
              <w:top w:val="nil"/>
              <w:left w:val="nil"/>
              <w:bottom w:val="single" w:sz="4" w:space="0" w:color="auto"/>
              <w:right w:val="single" w:sz="4" w:space="0" w:color="auto"/>
            </w:tcBorders>
            <w:noWrap/>
            <w:vAlign w:val="bottom"/>
          </w:tcPr>
          <w:p w14:paraId="19999C48" w14:textId="77777777" w:rsidR="00277727" w:rsidRPr="0060705A" w:rsidRDefault="00277727" w:rsidP="0053321C">
            <w:pPr>
              <w:rPr>
                <w:rFonts w:ascii="Arial Narrow" w:hAnsi="Arial Narrow" w:cs="Arial"/>
              </w:rPr>
            </w:pPr>
            <w:r w:rsidRPr="0060705A">
              <w:rPr>
                <w:rFonts w:ascii="Arial Narrow" w:hAnsi="Arial Narrow" w:cs="Arial"/>
              </w:rPr>
              <w:t> </w:t>
            </w:r>
          </w:p>
        </w:tc>
        <w:tc>
          <w:tcPr>
            <w:tcW w:w="1560" w:type="dxa"/>
            <w:tcBorders>
              <w:top w:val="nil"/>
              <w:left w:val="nil"/>
              <w:bottom w:val="single" w:sz="4" w:space="0" w:color="auto"/>
              <w:right w:val="single" w:sz="4" w:space="0" w:color="auto"/>
            </w:tcBorders>
            <w:noWrap/>
            <w:vAlign w:val="bottom"/>
          </w:tcPr>
          <w:p w14:paraId="350D4668" w14:textId="77777777" w:rsidR="00277727" w:rsidRPr="0060705A" w:rsidRDefault="00277727" w:rsidP="0053321C">
            <w:pPr>
              <w:rPr>
                <w:rFonts w:ascii="Arial Narrow" w:hAnsi="Arial Narrow" w:cs="Arial"/>
              </w:rPr>
            </w:pPr>
            <w:r w:rsidRPr="0060705A">
              <w:rPr>
                <w:rFonts w:ascii="Arial Narrow" w:hAnsi="Arial Narrow" w:cs="Arial"/>
              </w:rPr>
              <w:t> </w:t>
            </w:r>
          </w:p>
        </w:tc>
        <w:tc>
          <w:tcPr>
            <w:tcW w:w="1984" w:type="dxa"/>
            <w:gridSpan w:val="2"/>
            <w:tcBorders>
              <w:top w:val="nil"/>
              <w:left w:val="nil"/>
              <w:bottom w:val="single" w:sz="4" w:space="0" w:color="auto"/>
              <w:right w:val="single" w:sz="4" w:space="0" w:color="auto"/>
            </w:tcBorders>
            <w:noWrap/>
            <w:vAlign w:val="bottom"/>
          </w:tcPr>
          <w:p w14:paraId="5952CBDC" w14:textId="77777777" w:rsidR="00277727" w:rsidRPr="0060705A" w:rsidRDefault="00277727" w:rsidP="0053321C">
            <w:pPr>
              <w:rPr>
                <w:rFonts w:ascii="Arial Narrow" w:hAnsi="Arial Narrow" w:cs="Arial"/>
              </w:rPr>
            </w:pPr>
            <w:r w:rsidRPr="0060705A">
              <w:rPr>
                <w:rFonts w:ascii="Arial Narrow" w:hAnsi="Arial Narrow" w:cs="Arial"/>
              </w:rPr>
              <w:t> </w:t>
            </w:r>
          </w:p>
        </w:tc>
      </w:tr>
      <w:tr w:rsidR="00277727" w:rsidRPr="0060705A" w14:paraId="39F0BD96" w14:textId="77777777" w:rsidTr="00B752A5">
        <w:trPr>
          <w:trHeight w:val="300"/>
        </w:trPr>
        <w:tc>
          <w:tcPr>
            <w:tcW w:w="851" w:type="dxa"/>
            <w:vMerge/>
            <w:tcBorders>
              <w:top w:val="nil"/>
              <w:left w:val="single" w:sz="4" w:space="0" w:color="auto"/>
              <w:bottom w:val="single" w:sz="4" w:space="0" w:color="auto"/>
              <w:right w:val="single" w:sz="4" w:space="0" w:color="auto"/>
            </w:tcBorders>
            <w:vAlign w:val="center"/>
          </w:tcPr>
          <w:p w14:paraId="02F3E9A1" w14:textId="77777777" w:rsidR="00277727" w:rsidRPr="0060705A" w:rsidRDefault="00277727" w:rsidP="0053321C">
            <w:pPr>
              <w:rPr>
                <w:rFonts w:ascii="Arial Narrow" w:hAnsi="Arial Narrow" w:cs="Arial"/>
                <w:b/>
                <w:sz w:val="22"/>
                <w:szCs w:val="22"/>
              </w:rPr>
            </w:pPr>
          </w:p>
        </w:tc>
        <w:tc>
          <w:tcPr>
            <w:tcW w:w="2835" w:type="dxa"/>
            <w:gridSpan w:val="2"/>
            <w:tcBorders>
              <w:top w:val="single" w:sz="4" w:space="0" w:color="auto"/>
              <w:left w:val="nil"/>
              <w:bottom w:val="single" w:sz="4" w:space="0" w:color="auto"/>
              <w:right w:val="single" w:sz="4" w:space="0" w:color="auto"/>
            </w:tcBorders>
            <w:noWrap/>
            <w:vAlign w:val="bottom"/>
          </w:tcPr>
          <w:p w14:paraId="625687A6" w14:textId="77777777" w:rsidR="00277727" w:rsidRPr="0060705A" w:rsidRDefault="00277727" w:rsidP="0053321C">
            <w:pPr>
              <w:rPr>
                <w:rFonts w:ascii="Arial Narrow" w:hAnsi="Arial Narrow" w:cs="Arial"/>
              </w:rPr>
            </w:pPr>
            <w:r w:rsidRPr="0060705A">
              <w:rPr>
                <w:rFonts w:ascii="Arial Narrow" w:hAnsi="Arial Narrow" w:cs="Arial"/>
              </w:rPr>
              <w:t> </w:t>
            </w:r>
          </w:p>
        </w:tc>
        <w:tc>
          <w:tcPr>
            <w:tcW w:w="950" w:type="dxa"/>
            <w:tcBorders>
              <w:top w:val="nil"/>
              <w:left w:val="nil"/>
              <w:bottom w:val="single" w:sz="4" w:space="0" w:color="auto"/>
              <w:right w:val="single" w:sz="4" w:space="0" w:color="auto"/>
            </w:tcBorders>
            <w:noWrap/>
            <w:vAlign w:val="bottom"/>
          </w:tcPr>
          <w:p w14:paraId="2C9ED40F" w14:textId="77777777" w:rsidR="00277727" w:rsidRPr="0060705A" w:rsidRDefault="00277727" w:rsidP="0053321C">
            <w:pPr>
              <w:rPr>
                <w:rFonts w:ascii="Arial Narrow" w:hAnsi="Arial Narrow" w:cs="Arial"/>
              </w:rPr>
            </w:pPr>
          </w:p>
        </w:tc>
        <w:tc>
          <w:tcPr>
            <w:tcW w:w="1559" w:type="dxa"/>
            <w:tcBorders>
              <w:top w:val="nil"/>
              <w:left w:val="nil"/>
              <w:bottom w:val="single" w:sz="4" w:space="0" w:color="auto"/>
              <w:right w:val="single" w:sz="4" w:space="0" w:color="auto"/>
            </w:tcBorders>
            <w:noWrap/>
            <w:vAlign w:val="bottom"/>
          </w:tcPr>
          <w:p w14:paraId="643A0B61" w14:textId="77777777" w:rsidR="00277727" w:rsidRPr="0060705A" w:rsidRDefault="00277727" w:rsidP="0053321C">
            <w:pPr>
              <w:rPr>
                <w:rFonts w:ascii="Arial Narrow" w:hAnsi="Arial Narrow" w:cs="Arial"/>
              </w:rPr>
            </w:pPr>
            <w:r w:rsidRPr="0060705A">
              <w:rPr>
                <w:rFonts w:ascii="Arial Narrow" w:hAnsi="Arial Narrow" w:cs="Arial"/>
              </w:rPr>
              <w:t> </w:t>
            </w:r>
          </w:p>
        </w:tc>
        <w:tc>
          <w:tcPr>
            <w:tcW w:w="1560" w:type="dxa"/>
            <w:tcBorders>
              <w:top w:val="nil"/>
              <w:left w:val="nil"/>
              <w:bottom w:val="single" w:sz="4" w:space="0" w:color="auto"/>
              <w:right w:val="single" w:sz="4" w:space="0" w:color="auto"/>
            </w:tcBorders>
            <w:noWrap/>
            <w:vAlign w:val="bottom"/>
          </w:tcPr>
          <w:p w14:paraId="21D37077" w14:textId="77777777" w:rsidR="00277727" w:rsidRPr="0060705A" w:rsidRDefault="00277727" w:rsidP="0053321C">
            <w:pPr>
              <w:rPr>
                <w:rFonts w:ascii="Arial Narrow" w:hAnsi="Arial Narrow" w:cs="Arial"/>
              </w:rPr>
            </w:pPr>
            <w:r w:rsidRPr="0060705A">
              <w:rPr>
                <w:rFonts w:ascii="Arial Narrow" w:hAnsi="Arial Narrow" w:cs="Arial"/>
              </w:rPr>
              <w:t> </w:t>
            </w:r>
          </w:p>
        </w:tc>
        <w:tc>
          <w:tcPr>
            <w:tcW w:w="1984" w:type="dxa"/>
            <w:gridSpan w:val="2"/>
            <w:tcBorders>
              <w:top w:val="nil"/>
              <w:left w:val="nil"/>
              <w:bottom w:val="single" w:sz="4" w:space="0" w:color="auto"/>
              <w:right w:val="single" w:sz="4" w:space="0" w:color="auto"/>
            </w:tcBorders>
            <w:noWrap/>
            <w:vAlign w:val="bottom"/>
          </w:tcPr>
          <w:p w14:paraId="478E521B" w14:textId="77777777" w:rsidR="00277727" w:rsidRPr="0060705A" w:rsidRDefault="00277727" w:rsidP="0053321C">
            <w:pPr>
              <w:rPr>
                <w:rFonts w:ascii="Arial Narrow" w:hAnsi="Arial Narrow" w:cs="Arial"/>
              </w:rPr>
            </w:pPr>
            <w:r w:rsidRPr="0060705A">
              <w:rPr>
                <w:rFonts w:ascii="Arial Narrow" w:hAnsi="Arial Narrow" w:cs="Arial"/>
              </w:rPr>
              <w:t> </w:t>
            </w:r>
          </w:p>
        </w:tc>
      </w:tr>
      <w:tr w:rsidR="00277727" w:rsidRPr="0060705A" w14:paraId="48285DE3" w14:textId="77777777" w:rsidTr="00B752A5">
        <w:trPr>
          <w:trHeight w:val="300"/>
        </w:trPr>
        <w:tc>
          <w:tcPr>
            <w:tcW w:w="851" w:type="dxa"/>
            <w:vMerge/>
            <w:tcBorders>
              <w:top w:val="nil"/>
              <w:left w:val="single" w:sz="4" w:space="0" w:color="auto"/>
              <w:bottom w:val="single" w:sz="4" w:space="0" w:color="auto"/>
              <w:right w:val="single" w:sz="4" w:space="0" w:color="auto"/>
            </w:tcBorders>
            <w:vAlign w:val="center"/>
          </w:tcPr>
          <w:p w14:paraId="63A5ECEC" w14:textId="77777777" w:rsidR="00277727" w:rsidRPr="0060705A" w:rsidRDefault="00277727" w:rsidP="0053321C">
            <w:pPr>
              <w:rPr>
                <w:rFonts w:ascii="Arial Narrow" w:hAnsi="Arial Narrow" w:cs="Arial"/>
                <w:b/>
                <w:sz w:val="22"/>
                <w:szCs w:val="22"/>
              </w:rPr>
            </w:pPr>
          </w:p>
        </w:tc>
        <w:tc>
          <w:tcPr>
            <w:tcW w:w="2835" w:type="dxa"/>
            <w:gridSpan w:val="2"/>
            <w:tcBorders>
              <w:top w:val="single" w:sz="4" w:space="0" w:color="auto"/>
              <w:left w:val="nil"/>
              <w:bottom w:val="single" w:sz="4" w:space="0" w:color="auto"/>
              <w:right w:val="single" w:sz="4" w:space="0" w:color="auto"/>
            </w:tcBorders>
            <w:noWrap/>
            <w:vAlign w:val="bottom"/>
          </w:tcPr>
          <w:p w14:paraId="6F7EF3DF" w14:textId="77777777" w:rsidR="00277727" w:rsidRPr="0060705A" w:rsidRDefault="00277727" w:rsidP="0053321C">
            <w:pPr>
              <w:jc w:val="center"/>
              <w:rPr>
                <w:rFonts w:ascii="Arial Narrow" w:hAnsi="Arial Narrow" w:cs="Arial"/>
              </w:rPr>
            </w:pPr>
            <w:r w:rsidRPr="0060705A">
              <w:rPr>
                <w:rFonts w:ascii="Arial Narrow" w:hAnsi="Arial Narrow" w:cs="Arial"/>
              </w:rPr>
              <w:t> </w:t>
            </w:r>
          </w:p>
        </w:tc>
        <w:tc>
          <w:tcPr>
            <w:tcW w:w="950" w:type="dxa"/>
            <w:tcBorders>
              <w:top w:val="nil"/>
              <w:left w:val="nil"/>
              <w:bottom w:val="single" w:sz="4" w:space="0" w:color="auto"/>
              <w:right w:val="single" w:sz="4" w:space="0" w:color="auto"/>
            </w:tcBorders>
            <w:noWrap/>
            <w:vAlign w:val="bottom"/>
          </w:tcPr>
          <w:p w14:paraId="745E9F8E" w14:textId="77777777" w:rsidR="00277727" w:rsidRPr="0060705A" w:rsidRDefault="00277727" w:rsidP="0053321C">
            <w:pPr>
              <w:rPr>
                <w:rFonts w:ascii="Arial Narrow" w:hAnsi="Arial Narrow" w:cs="Arial"/>
              </w:rPr>
            </w:pPr>
          </w:p>
        </w:tc>
        <w:tc>
          <w:tcPr>
            <w:tcW w:w="1559" w:type="dxa"/>
            <w:tcBorders>
              <w:top w:val="nil"/>
              <w:left w:val="nil"/>
              <w:bottom w:val="single" w:sz="4" w:space="0" w:color="auto"/>
              <w:right w:val="single" w:sz="4" w:space="0" w:color="auto"/>
            </w:tcBorders>
            <w:noWrap/>
            <w:vAlign w:val="bottom"/>
          </w:tcPr>
          <w:p w14:paraId="6D1BFA00" w14:textId="77777777" w:rsidR="00277727" w:rsidRPr="0060705A" w:rsidRDefault="00277727" w:rsidP="0053321C">
            <w:pPr>
              <w:rPr>
                <w:rFonts w:ascii="Arial Narrow" w:hAnsi="Arial Narrow" w:cs="Arial"/>
              </w:rPr>
            </w:pPr>
            <w:r w:rsidRPr="0060705A">
              <w:rPr>
                <w:rFonts w:ascii="Arial Narrow" w:hAnsi="Arial Narrow" w:cs="Arial"/>
              </w:rPr>
              <w:t> </w:t>
            </w:r>
          </w:p>
        </w:tc>
        <w:tc>
          <w:tcPr>
            <w:tcW w:w="1560" w:type="dxa"/>
            <w:tcBorders>
              <w:top w:val="nil"/>
              <w:left w:val="nil"/>
              <w:bottom w:val="single" w:sz="4" w:space="0" w:color="auto"/>
              <w:right w:val="single" w:sz="4" w:space="0" w:color="auto"/>
            </w:tcBorders>
            <w:noWrap/>
            <w:vAlign w:val="bottom"/>
          </w:tcPr>
          <w:p w14:paraId="6552D619" w14:textId="77777777" w:rsidR="00277727" w:rsidRPr="0060705A" w:rsidRDefault="00277727" w:rsidP="0053321C">
            <w:pPr>
              <w:rPr>
                <w:rFonts w:ascii="Arial Narrow" w:hAnsi="Arial Narrow" w:cs="Arial"/>
              </w:rPr>
            </w:pPr>
            <w:r w:rsidRPr="0060705A">
              <w:rPr>
                <w:rFonts w:ascii="Arial Narrow" w:hAnsi="Arial Narrow" w:cs="Arial"/>
              </w:rPr>
              <w:t> </w:t>
            </w:r>
          </w:p>
        </w:tc>
        <w:tc>
          <w:tcPr>
            <w:tcW w:w="1984" w:type="dxa"/>
            <w:gridSpan w:val="2"/>
            <w:tcBorders>
              <w:top w:val="nil"/>
              <w:left w:val="nil"/>
              <w:bottom w:val="single" w:sz="4" w:space="0" w:color="auto"/>
              <w:right w:val="single" w:sz="4" w:space="0" w:color="auto"/>
            </w:tcBorders>
            <w:noWrap/>
            <w:vAlign w:val="bottom"/>
          </w:tcPr>
          <w:p w14:paraId="35EC5FEA" w14:textId="77777777" w:rsidR="00277727" w:rsidRPr="0060705A" w:rsidRDefault="00277727" w:rsidP="0053321C">
            <w:pPr>
              <w:rPr>
                <w:rFonts w:ascii="Arial Narrow" w:hAnsi="Arial Narrow" w:cs="Arial"/>
              </w:rPr>
            </w:pPr>
            <w:r w:rsidRPr="0060705A">
              <w:rPr>
                <w:rFonts w:ascii="Arial Narrow" w:hAnsi="Arial Narrow" w:cs="Arial"/>
              </w:rPr>
              <w:t> </w:t>
            </w:r>
          </w:p>
        </w:tc>
      </w:tr>
      <w:tr w:rsidR="00277727" w:rsidRPr="0060705A" w14:paraId="789C4695" w14:textId="77777777" w:rsidTr="00B752A5">
        <w:trPr>
          <w:trHeight w:val="300"/>
        </w:trPr>
        <w:tc>
          <w:tcPr>
            <w:tcW w:w="851" w:type="dxa"/>
            <w:vMerge/>
            <w:tcBorders>
              <w:top w:val="nil"/>
              <w:left w:val="single" w:sz="4" w:space="0" w:color="auto"/>
              <w:bottom w:val="single" w:sz="4" w:space="0" w:color="auto"/>
              <w:right w:val="single" w:sz="4" w:space="0" w:color="auto"/>
            </w:tcBorders>
            <w:vAlign w:val="center"/>
          </w:tcPr>
          <w:p w14:paraId="4FA6AB0D" w14:textId="77777777" w:rsidR="00277727" w:rsidRPr="0060705A" w:rsidRDefault="00277727" w:rsidP="0053321C">
            <w:pPr>
              <w:rPr>
                <w:rFonts w:ascii="Arial Narrow" w:hAnsi="Arial Narrow" w:cs="Arial"/>
                <w:b/>
                <w:sz w:val="22"/>
                <w:szCs w:val="22"/>
              </w:rPr>
            </w:pPr>
          </w:p>
        </w:tc>
        <w:tc>
          <w:tcPr>
            <w:tcW w:w="2835" w:type="dxa"/>
            <w:gridSpan w:val="2"/>
            <w:tcBorders>
              <w:top w:val="single" w:sz="4" w:space="0" w:color="auto"/>
              <w:left w:val="nil"/>
              <w:bottom w:val="single" w:sz="4" w:space="0" w:color="auto"/>
              <w:right w:val="single" w:sz="4" w:space="0" w:color="auto"/>
            </w:tcBorders>
            <w:noWrap/>
            <w:vAlign w:val="bottom"/>
          </w:tcPr>
          <w:p w14:paraId="47FCE68B" w14:textId="77777777" w:rsidR="00277727" w:rsidRPr="0060705A" w:rsidRDefault="00277727" w:rsidP="0053321C">
            <w:pPr>
              <w:jc w:val="center"/>
              <w:rPr>
                <w:rFonts w:ascii="Arial Narrow" w:hAnsi="Arial Narrow" w:cs="Arial"/>
              </w:rPr>
            </w:pPr>
            <w:r w:rsidRPr="0060705A">
              <w:rPr>
                <w:rFonts w:ascii="Arial Narrow" w:hAnsi="Arial Narrow" w:cs="Arial"/>
              </w:rPr>
              <w:t> </w:t>
            </w:r>
          </w:p>
        </w:tc>
        <w:tc>
          <w:tcPr>
            <w:tcW w:w="950" w:type="dxa"/>
            <w:tcBorders>
              <w:top w:val="nil"/>
              <w:left w:val="nil"/>
              <w:bottom w:val="single" w:sz="4" w:space="0" w:color="auto"/>
              <w:right w:val="single" w:sz="4" w:space="0" w:color="auto"/>
            </w:tcBorders>
            <w:noWrap/>
            <w:vAlign w:val="bottom"/>
          </w:tcPr>
          <w:p w14:paraId="4C252DA6" w14:textId="77777777" w:rsidR="00277727" w:rsidRPr="0060705A" w:rsidRDefault="00277727" w:rsidP="0053321C">
            <w:pPr>
              <w:rPr>
                <w:rFonts w:ascii="Arial Narrow" w:hAnsi="Arial Narrow" w:cs="Arial"/>
              </w:rPr>
            </w:pPr>
          </w:p>
        </w:tc>
        <w:tc>
          <w:tcPr>
            <w:tcW w:w="1559" w:type="dxa"/>
            <w:tcBorders>
              <w:top w:val="nil"/>
              <w:left w:val="nil"/>
              <w:bottom w:val="single" w:sz="4" w:space="0" w:color="auto"/>
              <w:right w:val="single" w:sz="4" w:space="0" w:color="auto"/>
            </w:tcBorders>
            <w:noWrap/>
            <w:vAlign w:val="bottom"/>
          </w:tcPr>
          <w:p w14:paraId="49551A43" w14:textId="77777777" w:rsidR="00277727" w:rsidRPr="0060705A" w:rsidRDefault="00277727" w:rsidP="0053321C">
            <w:pPr>
              <w:rPr>
                <w:rFonts w:ascii="Arial Narrow" w:hAnsi="Arial Narrow" w:cs="Arial"/>
              </w:rPr>
            </w:pPr>
            <w:r w:rsidRPr="0060705A">
              <w:rPr>
                <w:rFonts w:ascii="Arial Narrow" w:hAnsi="Arial Narrow" w:cs="Arial"/>
              </w:rPr>
              <w:t> </w:t>
            </w:r>
          </w:p>
        </w:tc>
        <w:tc>
          <w:tcPr>
            <w:tcW w:w="1560" w:type="dxa"/>
            <w:tcBorders>
              <w:top w:val="nil"/>
              <w:left w:val="nil"/>
              <w:bottom w:val="single" w:sz="4" w:space="0" w:color="auto"/>
              <w:right w:val="single" w:sz="4" w:space="0" w:color="auto"/>
            </w:tcBorders>
            <w:noWrap/>
            <w:vAlign w:val="bottom"/>
          </w:tcPr>
          <w:p w14:paraId="60DD57D3" w14:textId="77777777" w:rsidR="00277727" w:rsidRPr="0060705A" w:rsidRDefault="00277727" w:rsidP="0053321C">
            <w:pPr>
              <w:rPr>
                <w:rFonts w:ascii="Arial Narrow" w:hAnsi="Arial Narrow" w:cs="Arial"/>
              </w:rPr>
            </w:pPr>
            <w:r w:rsidRPr="0060705A">
              <w:rPr>
                <w:rFonts w:ascii="Arial Narrow" w:hAnsi="Arial Narrow" w:cs="Arial"/>
              </w:rPr>
              <w:t> </w:t>
            </w:r>
          </w:p>
        </w:tc>
        <w:tc>
          <w:tcPr>
            <w:tcW w:w="1984" w:type="dxa"/>
            <w:gridSpan w:val="2"/>
            <w:tcBorders>
              <w:top w:val="nil"/>
              <w:left w:val="nil"/>
              <w:bottom w:val="single" w:sz="4" w:space="0" w:color="auto"/>
              <w:right w:val="single" w:sz="4" w:space="0" w:color="auto"/>
            </w:tcBorders>
            <w:noWrap/>
            <w:vAlign w:val="bottom"/>
          </w:tcPr>
          <w:p w14:paraId="267F318A" w14:textId="77777777" w:rsidR="00277727" w:rsidRPr="0060705A" w:rsidRDefault="00277727" w:rsidP="0053321C">
            <w:pPr>
              <w:rPr>
                <w:rFonts w:ascii="Arial Narrow" w:hAnsi="Arial Narrow" w:cs="Arial"/>
              </w:rPr>
            </w:pPr>
            <w:r w:rsidRPr="0060705A">
              <w:rPr>
                <w:rFonts w:ascii="Arial Narrow" w:hAnsi="Arial Narrow" w:cs="Arial"/>
              </w:rPr>
              <w:t> </w:t>
            </w:r>
          </w:p>
        </w:tc>
      </w:tr>
      <w:tr w:rsidR="00277727" w:rsidRPr="0060705A" w14:paraId="3EBDDFB1" w14:textId="77777777" w:rsidTr="00B752A5">
        <w:trPr>
          <w:trHeight w:val="300"/>
        </w:trPr>
        <w:tc>
          <w:tcPr>
            <w:tcW w:w="851" w:type="dxa"/>
            <w:vMerge/>
            <w:tcBorders>
              <w:top w:val="nil"/>
              <w:left w:val="single" w:sz="4" w:space="0" w:color="auto"/>
              <w:bottom w:val="single" w:sz="4" w:space="0" w:color="auto"/>
              <w:right w:val="single" w:sz="4" w:space="0" w:color="auto"/>
            </w:tcBorders>
            <w:vAlign w:val="center"/>
          </w:tcPr>
          <w:p w14:paraId="1E4CBEF6" w14:textId="77777777" w:rsidR="00277727" w:rsidRPr="0060705A" w:rsidRDefault="00277727" w:rsidP="0053321C">
            <w:pPr>
              <w:rPr>
                <w:rFonts w:ascii="Arial Narrow" w:hAnsi="Arial Narrow" w:cs="Arial"/>
                <w:b/>
                <w:sz w:val="22"/>
                <w:szCs w:val="22"/>
              </w:rPr>
            </w:pPr>
          </w:p>
        </w:tc>
        <w:tc>
          <w:tcPr>
            <w:tcW w:w="2835" w:type="dxa"/>
            <w:gridSpan w:val="2"/>
            <w:tcBorders>
              <w:top w:val="single" w:sz="4" w:space="0" w:color="auto"/>
              <w:left w:val="nil"/>
              <w:bottom w:val="single" w:sz="4" w:space="0" w:color="auto"/>
              <w:right w:val="single" w:sz="4" w:space="0" w:color="auto"/>
            </w:tcBorders>
            <w:noWrap/>
            <w:vAlign w:val="bottom"/>
          </w:tcPr>
          <w:p w14:paraId="0146AE86" w14:textId="77777777" w:rsidR="00277727" w:rsidRPr="0060705A" w:rsidRDefault="00277727" w:rsidP="0053321C">
            <w:pPr>
              <w:jc w:val="center"/>
              <w:rPr>
                <w:rFonts w:ascii="Arial Narrow" w:hAnsi="Arial Narrow" w:cs="Arial"/>
              </w:rPr>
            </w:pPr>
            <w:r w:rsidRPr="0060705A">
              <w:rPr>
                <w:rFonts w:ascii="Arial Narrow" w:hAnsi="Arial Narrow" w:cs="Arial"/>
              </w:rPr>
              <w:t> </w:t>
            </w:r>
          </w:p>
        </w:tc>
        <w:tc>
          <w:tcPr>
            <w:tcW w:w="950" w:type="dxa"/>
            <w:tcBorders>
              <w:top w:val="nil"/>
              <w:left w:val="nil"/>
              <w:bottom w:val="single" w:sz="4" w:space="0" w:color="auto"/>
              <w:right w:val="single" w:sz="4" w:space="0" w:color="auto"/>
            </w:tcBorders>
            <w:noWrap/>
            <w:vAlign w:val="bottom"/>
          </w:tcPr>
          <w:p w14:paraId="0FA20547" w14:textId="77777777" w:rsidR="00277727" w:rsidRPr="0060705A" w:rsidRDefault="00277727" w:rsidP="0053321C">
            <w:pPr>
              <w:rPr>
                <w:rFonts w:ascii="Arial Narrow" w:hAnsi="Arial Narrow" w:cs="Arial"/>
              </w:rPr>
            </w:pPr>
          </w:p>
        </w:tc>
        <w:tc>
          <w:tcPr>
            <w:tcW w:w="1559" w:type="dxa"/>
            <w:tcBorders>
              <w:top w:val="nil"/>
              <w:left w:val="nil"/>
              <w:bottom w:val="single" w:sz="4" w:space="0" w:color="auto"/>
              <w:right w:val="single" w:sz="4" w:space="0" w:color="auto"/>
            </w:tcBorders>
            <w:noWrap/>
            <w:vAlign w:val="bottom"/>
          </w:tcPr>
          <w:p w14:paraId="55B129EB" w14:textId="77777777" w:rsidR="00277727" w:rsidRPr="0060705A" w:rsidRDefault="00277727" w:rsidP="0053321C">
            <w:pPr>
              <w:rPr>
                <w:rFonts w:ascii="Arial Narrow" w:hAnsi="Arial Narrow" w:cs="Arial"/>
              </w:rPr>
            </w:pPr>
            <w:r w:rsidRPr="0060705A">
              <w:rPr>
                <w:rFonts w:ascii="Arial Narrow" w:hAnsi="Arial Narrow" w:cs="Arial"/>
              </w:rPr>
              <w:t> </w:t>
            </w:r>
          </w:p>
        </w:tc>
        <w:tc>
          <w:tcPr>
            <w:tcW w:w="1560" w:type="dxa"/>
            <w:tcBorders>
              <w:top w:val="nil"/>
              <w:left w:val="nil"/>
              <w:bottom w:val="single" w:sz="4" w:space="0" w:color="auto"/>
              <w:right w:val="single" w:sz="4" w:space="0" w:color="auto"/>
            </w:tcBorders>
            <w:noWrap/>
            <w:vAlign w:val="bottom"/>
          </w:tcPr>
          <w:p w14:paraId="08A1F966" w14:textId="77777777" w:rsidR="00277727" w:rsidRPr="0060705A" w:rsidRDefault="00277727" w:rsidP="0053321C">
            <w:pPr>
              <w:rPr>
                <w:rFonts w:ascii="Arial Narrow" w:hAnsi="Arial Narrow" w:cs="Arial"/>
              </w:rPr>
            </w:pPr>
            <w:r w:rsidRPr="0060705A">
              <w:rPr>
                <w:rFonts w:ascii="Arial Narrow" w:hAnsi="Arial Narrow" w:cs="Arial"/>
              </w:rPr>
              <w:t> </w:t>
            </w:r>
          </w:p>
        </w:tc>
        <w:tc>
          <w:tcPr>
            <w:tcW w:w="1984" w:type="dxa"/>
            <w:gridSpan w:val="2"/>
            <w:tcBorders>
              <w:top w:val="nil"/>
              <w:left w:val="nil"/>
              <w:bottom w:val="single" w:sz="4" w:space="0" w:color="auto"/>
              <w:right w:val="single" w:sz="4" w:space="0" w:color="auto"/>
            </w:tcBorders>
            <w:noWrap/>
            <w:vAlign w:val="bottom"/>
          </w:tcPr>
          <w:p w14:paraId="48E971C1" w14:textId="77777777" w:rsidR="00277727" w:rsidRPr="0060705A" w:rsidRDefault="00277727" w:rsidP="0053321C">
            <w:pPr>
              <w:rPr>
                <w:rFonts w:ascii="Arial Narrow" w:hAnsi="Arial Narrow" w:cs="Arial"/>
              </w:rPr>
            </w:pPr>
            <w:r w:rsidRPr="0060705A">
              <w:rPr>
                <w:rFonts w:ascii="Arial Narrow" w:hAnsi="Arial Narrow" w:cs="Arial"/>
              </w:rPr>
              <w:t> </w:t>
            </w:r>
          </w:p>
        </w:tc>
      </w:tr>
      <w:tr w:rsidR="00277727" w:rsidRPr="0060705A" w14:paraId="7A049C59" w14:textId="77777777" w:rsidTr="00B752A5">
        <w:trPr>
          <w:trHeight w:val="300"/>
        </w:trPr>
        <w:tc>
          <w:tcPr>
            <w:tcW w:w="851" w:type="dxa"/>
            <w:vMerge/>
            <w:tcBorders>
              <w:top w:val="nil"/>
              <w:left w:val="single" w:sz="4" w:space="0" w:color="auto"/>
              <w:bottom w:val="single" w:sz="4" w:space="0" w:color="auto"/>
              <w:right w:val="single" w:sz="4" w:space="0" w:color="auto"/>
            </w:tcBorders>
            <w:vAlign w:val="center"/>
          </w:tcPr>
          <w:p w14:paraId="153B5654" w14:textId="77777777" w:rsidR="00277727" w:rsidRPr="0060705A" w:rsidRDefault="00277727" w:rsidP="0053321C">
            <w:pPr>
              <w:rPr>
                <w:rFonts w:ascii="Arial Narrow" w:hAnsi="Arial Narrow" w:cs="Arial"/>
                <w:b/>
                <w:sz w:val="22"/>
                <w:szCs w:val="22"/>
              </w:rPr>
            </w:pPr>
          </w:p>
        </w:tc>
        <w:tc>
          <w:tcPr>
            <w:tcW w:w="2835" w:type="dxa"/>
            <w:gridSpan w:val="2"/>
            <w:tcBorders>
              <w:top w:val="single" w:sz="4" w:space="0" w:color="auto"/>
              <w:left w:val="nil"/>
              <w:bottom w:val="single" w:sz="4" w:space="0" w:color="auto"/>
              <w:right w:val="single" w:sz="4" w:space="0" w:color="auto"/>
            </w:tcBorders>
            <w:noWrap/>
            <w:vAlign w:val="bottom"/>
          </w:tcPr>
          <w:p w14:paraId="206BA3DE" w14:textId="77777777" w:rsidR="00277727" w:rsidRPr="0060705A" w:rsidRDefault="00277727" w:rsidP="0053321C">
            <w:pPr>
              <w:jc w:val="center"/>
              <w:rPr>
                <w:rFonts w:ascii="Arial Narrow" w:hAnsi="Arial Narrow" w:cs="Arial"/>
              </w:rPr>
            </w:pPr>
            <w:r w:rsidRPr="0060705A">
              <w:rPr>
                <w:rFonts w:ascii="Arial Narrow" w:hAnsi="Arial Narrow" w:cs="Arial"/>
              </w:rPr>
              <w:t> </w:t>
            </w:r>
          </w:p>
        </w:tc>
        <w:tc>
          <w:tcPr>
            <w:tcW w:w="950" w:type="dxa"/>
            <w:tcBorders>
              <w:top w:val="nil"/>
              <w:left w:val="nil"/>
              <w:bottom w:val="single" w:sz="4" w:space="0" w:color="auto"/>
              <w:right w:val="single" w:sz="4" w:space="0" w:color="auto"/>
            </w:tcBorders>
            <w:noWrap/>
            <w:vAlign w:val="bottom"/>
          </w:tcPr>
          <w:p w14:paraId="5C7A3CD6" w14:textId="77777777" w:rsidR="00277727" w:rsidRPr="0060705A" w:rsidRDefault="00277727" w:rsidP="0053321C">
            <w:pPr>
              <w:rPr>
                <w:rFonts w:ascii="Arial Narrow" w:hAnsi="Arial Narrow" w:cs="Arial"/>
              </w:rPr>
            </w:pPr>
          </w:p>
        </w:tc>
        <w:tc>
          <w:tcPr>
            <w:tcW w:w="1559" w:type="dxa"/>
            <w:tcBorders>
              <w:top w:val="nil"/>
              <w:left w:val="nil"/>
              <w:bottom w:val="single" w:sz="4" w:space="0" w:color="auto"/>
              <w:right w:val="single" w:sz="4" w:space="0" w:color="auto"/>
            </w:tcBorders>
            <w:noWrap/>
            <w:vAlign w:val="bottom"/>
          </w:tcPr>
          <w:p w14:paraId="587CB8A1" w14:textId="77777777" w:rsidR="00277727" w:rsidRPr="0060705A" w:rsidRDefault="00277727" w:rsidP="0053321C">
            <w:pPr>
              <w:rPr>
                <w:rFonts w:ascii="Arial Narrow" w:hAnsi="Arial Narrow" w:cs="Arial"/>
              </w:rPr>
            </w:pPr>
            <w:r w:rsidRPr="0060705A">
              <w:rPr>
                <w:rFonts w:ascii="Arial Narrow" w:hAnsi="Arial Narrow" w:cs="Arial"/>
              </w:rPr>
              <w:t> </w:t>
            </w:r>
          </w:p>
        </w:tc>
        <w:tc>
          <w:tcPr>
            <w:tcW w:w="1560" w:type="dxa"/>
            <w:tcBorders>
              <w:top w:val="nil"/>
              <w:left w:val="nil"/>
              <w:bottom w:val="single" w:sz="4" w:space="0" w:color="auto"/>
              <w:right w:val="single" w:sz="4" w:space="0" w:color="auto"/>
            </w:tcBorders>
            <w:noWrap/>
            <w:vAlign w:val="bottom"/>
          </w:tcPr>
          <w:p w14:paraId="43C3DEFE" w14:textId="77777777" w:rsidR="00277727" w:rsidRPr="0060705A" w:rsidRDefault="00277727" w:rsidP="0053321C">
            <w:pPr>
              <w:rPr>
                <w:rFonts w:ascii="Arial Narrow" w:hAnsi="Arial Narrow" w:cs="Arial"/>
              </w:rPr>
            </w:pPr>
            <w:r w:rsidRPr="0060705A">
              <w:rPr>
                <w:rFonts w:ascii="Arial Narrow" w:hAnsi="Arial Narrow" w:cs="Arial"/>
              </w:rPr>
              <w:t> </w:t>
            </w:r>
          </w:p>
        </w:tc>
        <w:tc>
          <w:tcPr>
            <w:tcW w:w="1984" w:type="dxa"/>
            <w:gridSpan w:val="2"/>
            <w:tcBorders>
              <w:top w:val="nil"/>
              <w:left w:val="nil"/>
              <w:bottom w:val="single" w:sz="4" w:space="0" w:color="auto"/>
              <w:right w:val="single" w:sz="4" w:space="0" w:color="auto"/>
            </w:tcBorders>
            <w:noWrap/>
            <w:vAlign w:val="bottom"/>
          </w:tcPr>
          <w:p w14:paraId="4C4E7C55" w14:textId="77777777" w:rsidR="00277727" w:rsidRPr="0060705A" w:rsidRDefault="00277727" w:rsidP="0053321C">
            <w:pPr>
              <w:rPr>
                <w:rFonts w:ascii="Arial Narrow" w:hAnsi="Arial Narrow" w:cs="Arial"/>
              </w:rPr>
            </w:pPr>
            <w:r w:rsidRPr="0060705A">
              <w:rPr>
                <w:rFonts w:ascii="Arial Narrow" w:hAnsi="Arial Narrow" w:cs="Arial"/>
              </w:rPr>
              <w:t> </w:t>
            </w:r>
          </w:p>
        </w:tc>
      </w:tr>
      <w:tr w:rsidR="00277727" w:rsidRPr="0060705A" w14:paraId="49741671" w14:textId="77777777" w:rsidTr="00B752A5">
        <w:trPr>
          <w:trHeight w:val="344"/>
        </w:trPr>
        <w:tc>
          <w:tcPr>
            <w:tcW w:w="851" w:type="dxa"/>
            <w:vMerge/>
            <w:tcBorders>
              <w:top w:val="nil"/>
              <w:left w:val="single" w:sz="4" w:space="0" w:color="auto"/>
              <w:bottom w:val="single" w:sz="4" w:space="0" w:color="auto"/>
              <w:right w:val="single" w:sz="4" w:space="0" w:color="auto"/>
            </w:tcBorders>
            <w:vAlign w:val="center"/>
          </w:tcPr>
          <w:p w14:paraId="1DEEE983" w14:textId="77777777" w:rsidR="00277727" w:rsidRPr="0060705A" w:rsidRDefault="00277727" w:rsidP="0053321C">
            <w:pPr>
              <w:rPr>
                <w:rFonts w:ascii="Arial Narrow" w:hAnsi="Arial Narrow" w:cs="Arial"/>
                <w:b/>
                <w:sz w:val="22"/>
                <w:szCs w:val="22"/>
              </w:rPr>
            </w:pPr>
          </w:p>
        </w:tc>
        <w:tc>
          <w:tcPr>
            <w:tcW w:w="6904" w:type="dxa"/>
            <w:gridSpan w:val="5"/>
            <w:tcBorders>
              <w:top w:val="single" w:sz="4" w:space="0" w:color="auto"/>
              <w:left w:val="nil"/>
              <w:bottom w:val="single" w:sz="4" w:space="0" w:color="auto"/>
              <w:right w:val="single" w:sz="4" w:space="0" w:color="auto"/>
            </w:tcBorders>
            <w:noWrap/>
            <w:vAlign w:val="bottom"/>
          </w:tcPr>
          <w:p w14:paraId="7180FEB5" w14:textId="77777777" w:rsidR="00277727" w:rsidRPr="0060705A" w:rsidRDefault="00277727" w:rsidP="0053321C">
            <w:pPr>
              <w:jc w:val="center"/>
              <w:rPr>
                <w:rFonts w:ascii="Arial Narrow" w:hAnsi="Arial Narrow" w:cs="Arial"/>
                <w:b/>
              </w:rPr>
            </w:pPr>
            <w:r w:rsidRPr="0060705A">
              <w:rPr>
                <w:rFonts w:ascii="Arial Narrow" w:hAnsi="Arial Narrow" w:cs="Arial"/>
                <w:b/>
              </w:rPr>
              <w:t>TOTAL I</w:t>
            </w:r>
          </w:p>
        </w:tc>
        <w:tc>
          <w:tcPr>
            <w:tcW w:w="1984" w:type="dxa"/>
            <w:gridSpan w:val="2"/>
            <w:tcBorders>
              <w:top w:val="single" w:sz="4" w:space="0" w:color="auto"/>
              <w:left w:val="nil"/>
              <w:bottom w:val="single" w:sz="4" w:space="0" w:color="auto"/>
              <w:right w:val="single" w:sz="4" w:space="0" w:color="auto"/>
            </w:tcBorders>
            <w:vAlign w:val="bottom"/>
          </w:tcPr>
          <w:p w14:paraId="7CB867D3" w14:textId="77777777" w:rsidR="00277727" w:rsidRPr="0060705A" w:rsidRDefault="00277727" w:rsidP="0053321C">
            <w:pPr>
              <w:jc w:val="center"/>
              <w:rPr>
                <w:rFonts w:ascii="Arial Narrow" w:hAnsi="Arial Narrow" w:cs="Arial"/>
              </w:rPr>
            </w:pPr>
          </w:p>
        </w:tc>
      </w:tr>
      <w:tr w:rsidR="00277727" w:rsidRPr="0060705A" w14:paraId="6D5DCCC1" w14:textId="77777777" w:rsidTr="00B752A5">
        <w:trPr>
          <w:trHeight w:val="300"/>
        </w:trPr>
        <w:tc>
          <w:tcPr>
            <w:tcW w:w="851" w:type="dxa"/>
            <w:vMerge w:val="restart"/>
            <w:tcBorders>
              <w:top w:val="nil"/>
              <w:left w:val="single" w:sz="4" w:space="0" w:color="auto"/>
              <w:bottom w:val="single" w:sz="4" w:space="0" w:color="auto"/>
              <w:right w:val="single" w:sz="4" w:space="0" w:color="auto"/>
            </w:tcBorders>
            <w:textDirection w:val="btLr"/>
            <w:vAlign w:val="center"/>
          </w:tcPr>
          <w:p w14:paraId="058DD295" w14:textId="77777777" w:rsidR="00277727" w:rsidRPr="0060705A" w:rsidRDefault="00277727" w:rsidP="009404AA">
            <w:pPr>
              <w:numPr>
                <w:ilvl w:val="0"/>
                <w:numId w:val="10"/>
              </w:numPr>
              <w:rPr>
                <w:rFonts w:ascii="Arial Narrow" w:hAnsi="Arial Narrow" w:cs="Arial"/>
                <w:b/>
                <w:sz w:val="22"/>
                <w:szCs w:val="22"/>
              </w:rPr>
            </w:pPr>
            <w:r w:rsidRPr="0060705A">
              <w:rPr>
                <w:rFonts w:ascii="Arial Narrow" w:hAnsi="Arial Narrow" w:cs="Arial"/>
                <w:b/>
                <w:sz w:val="22"/>
                <w:szCs w:val="22"/>
              </w:rPr>
              <w:t>Matériaux et fournitures</w:t>
            </w:r>
          </w:p>
        </w:tc>
        <w:tc>
          <w:tcPr>
            <w:tcW w:w="2835" w:type="dxa"/>
            <w:gridSpan w:val="2"/>
            <w:tcBorders>
              <w:top w:val="single" w:sz="4" w:space="0" w:color="auto"/>
              <w:left w:val="nil"/>
              <w:bottom w:val="single" w:sz="4" w:space="0" w:color="auto"/>
              <w:right w:val="single" w:sz="4" w:space="0" w:color="000000"/>
            </w:tcBorders>
            <w:noWrap/>
            <w:vAlign w:val="bottom"/>
          </w:tcPr>
          <w:p w14:paraId="2CD45654" w14:textId="77777777" w:rsidR="00277727" w:rsidRPr="0060705A" w:rsidRDefault="00277727" w:rsidP="0053321C">
            <w:pPr>
              <w:jc w:val="center"/>
              <w:rPr>
                <w:rFonts w:ascii="Arial Narrow" w:hAnsi="Arial Narrow" w:cs="Arial"/>
                <w:b/>
              </w:rPr>
            </w:pPr>
            <w:r w:rsidRPr="0060705A">
              <w:rPr>
                <w:rFonts w:ascii="Arial Narrow" w:hAnsi="Arial Narrow" w:cs="Arial"/>
                <w:b/>
              </w:rPr>
              <w:t>Désignation</w:t>
            </w:r>
          </w:p>
        </w:tc>
        <w:tc>
          <w:tcPr>
            <w:tcW w:w="950" w:type="dxa"/>
            <w:tcBorders>
              <w:top w:val="nil"/>
              <w:left w:val="nil"/>
              <w:bottom w:val="single" w:sz="4" w:space="0" w:color="auto"/>
              <w:right w:val="single" w:sz="4" w:space="0" w:color="auto"/>
            </w:tcBorders>
            <w:noWrap/>
            <w:vAlign w:val="bottom"/>
          </w:tcPr>
          <w:p w14:paraId="690090D5" w14:textId="77777777" w:rsidR="00277727" w:rsidRPr="0060705A" w:rsidRDefault="00277727" w:rsidP="0053321C">
            <w:pPr>
              <w:jc w:val="center"/>
              <w:rPr>
                <w:rFonts w:ascii="Arial Narrow" w:hAnsi="Arial Narrow" w:cs="Arial"/>
                <w:b/>
              </w:rPr>
            </w:pPr>
            <w:r w:rsidRPr="0060705A">
              <w:rPr>
                <w:rFonts w:ascii="Arial Narrow" w:hAnsi="Arial Narrow" w:cs="Arial"/>
                <w:b/>
              </w:rPr>
              <w:t>Unité</w:t>
            </w:r>
          </w:p>
        </w:tc>
        <w:tc>
          <w:tcPr>
            <w:tcW w:w="1559" w:type="dxa"/>
            <w:tcBorders>
              <w:top w:val="nil"/>
              <w:left w:val="nil"/>
              <w:bottom w:val="single" w:sz="4" w:space="0" w:color="auto"/>
              <w:right w:val="single" w:sz="4" w:space="0" w:color="auto"/>
            </w:tcBorders>
            <w:noWrap/>
            <w:vAlign w:val="bottom"/>
          </w:tcPr>
          <w:p w14:paraId="55C11DAF" w14:textId="77777777" w:rsidR="00277727" w:rsidRPr="0060705A" w:rsidRDefault="00277727" w:rsidP="0053321C">
            <w:pPr>
              <w:jc w:val="center"/>
              <w:rPr>
                <w:rFonts w:ascii="Arial Narrow" w:hAnsi="Arial Narrow" w:cs="Arial"/>
                <w:b/>
              </w:rPr>
            </w:pPr>
            <w:r w:rsidRPr="0060705A">
              <w:rPr>
                <w:rFonts w:ascii="Arial Narrow" w:hAnsi="Arial Narrow" w:cs="Arial"/>
                <w:b/>
              </w:rPr>
              <w:t>Quantité</w:t>
            </w:r>
          </w:p>
        </w:tc>
        <w:tc>
          <w:tcPr>
            <w:tcW w:w="1560" w:type="dxa"/>
            <w:tcBorders>
              <w:top w:val="nil"/>
              <w:left w:val="nil"/>
              <w:bottom w:val="single" w:sz="4" w:space="0" w:color="auto"/>
              <w:right w:val="single" w:sz="4" w:space="0" w:color="auto"/>
            </w:tcBorders>
            <w:noWrap/>
            <w:vAlign w:val="bottom"/>
          </w:tcPr>
          <w:p w14:paraId="6C9CA866" w14:textId="77777777" w:rsidR="00277727" w:rsidRPr="0060705A" w:rsidRDefault="00277727" w:rsidP="0053321C">
            <w:pPr>
              <w:jc w:val="center"/>
              <w:rPr>
                <w:rFonts w:ascii="Arial Narrow" w:hAnsi="Arial Narrow" w:cs="Arial"/>
                <w:b/>
              </w:rPr>
            </w:pPr>
            <w:r w:rsidRPr="0060705A">
              <w:rPr>
                <w:rFonts w:ascii="Arial Narrow" w:hAnsi="Arial Narrow" w:cs="Arial"/>
                <w:b/>
              </w:rPr>
              <w:t>PU</w:t>
            </w:r>
          </w:p>
        </w:tc>
        <w:tc>
          <w:tcPr>
            <w:tcW w:w="1984" w:type="dxa"/>
            <w:gridSpan w:val="2"/>
            <w:tcBorders>
              <w:top w:val="nil"/>
              <w:left w:val="nil"/>
              <w:bottom w:val="single" w:sz="4" w:space="0" w:color="auto"/>
              <w:right w:val="single" w:sz="4" w:space="0" w:color="auto"/>
            </w:tcBorders>
            <w:noWrap/>
            <w:vAlign w:val="bottom"/>
          </w:tcPr>
          <w:p w14:paraId="50F54B7D" w14:textId="77777777" w:rsidR="00277727" w:rsidRPr="0060705A" w:rsidRDefault="00277727" w:rsidP="0053321C">
            <w:pPr>
              <w:jc w:val="center"/>
              <w:rPr>
                <w:rFonts w:ascii="Arial Narrow" w:hAnsi="Arial Narrow" w:cs="Arial"/>
                <w:b/>
              </w:rPr>
            </w:pPr>
            <w:r w:rsidRPr="0060705A">
              <w:rPr>
                <w:rFonts w:ascii="Arial Narrow" w:hAnsi="Arial Narrow" w:cs="Arial"/>
                <w:b/>
              </w:rPr>
              <w:t>PT</w:t>
            </w:r>
          </w:p>
        </w:tc>
      </w:tr>
      <w:tr w:rsidR="00277727" w:rsidRPr="0060705A" w14:paraId="24404C98" w14:textId="77777777" w:rsidTr="00B752A5">
        <w:trPr>
          <w:trHeight w:val="300"/>
        </w:trPr>
        <w:tc>
          <w:tcPr>
            <w:tcW w:w="851" w:type="dxa"/>
            <w:vMerge/>
            <w:tcBorders>
              <w:top w:val="nil"/>
              <w:left w:val="single" w:sz="4" w:space="0" w:color="auto"/>
              <w:bottom w:val="single" w:sz="4" w:space="0" w:color="auto"/>
              <w:right w:val="single" w:sz="4" w:space="0" w:color="auto"/>
            </w:tcBorders>
            <w:vAlign w:val="center"/>
          </w:tcPr>
          <w:p w14:paraId="4284F9DB" w14:textId="77777777" w:rsidR="00277727" w:rsidRPr="0060705A" w:rsidRDefault="00277727" w:rsidP="0053321C">
            <w:pPr>
              <w:rPr>
                <w:rFonts w:ascii="Arial Narrow" w:hAnsi="Arial Narrow" w:cs="Arial"/>
                <w:b/>
              </w:rPr>
            </w:pPr>
          </w:p>
        </w:tc>
        <w:tc>
          <w:tcPr>
            <w:tcW w:w="2835" w:type="dxa"/>
            <w:gridSpan w:val="2"/>
            <w:tcBorders>
              <w:top w:val="single" w:sz="4" w:space="0" w:color="auto"/>
              <w:left w:val="nil"/>
              <w:bottom w:val="single" w:sz="4" w:space="0" w:color="auto"/>
              <w:right w:val="single" w:sz="4" w:space="0" w:color="000000"/>
            </w:tcBorders>
            <w:noWrap/>
            <w:vAlign w:val="bottom"/>
          </w:tcPr>
          <w:p w14:paraId="02721636" w14:textId="77777777" w:rsidR="00277727" w:rsidRPr="0060705A" w:rsidRDefault="00277727" w:rsidP="0053321C">
            <w:pPr>
              <w:rPr>
                <w:rFonts w:ascii="Arial Narrow" w:hAnsi="Arial Narrow" w:cs="Arial"/>
              </w:rPr>
            </w:pPr>
          </w:p>
        </w:tc>
        <w:tc>
          <w:tcPr>
            <w:tcW w:w="950" w:type="dxa"/>
            <w:tcBorders>
              <w:top w:val="nil"/>
              <w:left w:val="nil"/>
              <w:bottom w:val="single" w:sz="4" w:space="0" w:color="auto"/>
              <w:right w:val="single" w:sz="4" w:space="0" w:color="auto"/>
            </w:tcBorders>
            <w:noWrap/>
            <w:vAlign w:val="bottom"/>
          </w:tcPr>
          <w:p w14:paraId="6DCACC50" w14:textId="77777777" w:rsidR="00277727" w:rsidRPr="0060705A" w:rsidRDefault="00277727" w:rsidP="0053321C">
            <w:pPr>
              <w:rPr>
                <w:rFonts w:ascii="Arial Narrow" w:hAnsi="Arial Narrow" w:cs="Arial"/>
              </w:rPr>
            </w:pPr>
          </w:p>
        </w:tc>
        <w:tc>
          <w:tcPr>
            <w:tcW w:w="1559" w:type="dxa"/>
            <w:tcBorders>
              <w:top w:val="nil"/>
              <w:left w:val="nil"/>
              <w:bottom w:val="single" w:sz="4" w:space="0" w:color="auto"/>
              <w:right w:val="single" w:sz="4" w:space="0" w:color="auto"/>
            </w:tcBorders>
            <w:noWrap/>
            <w:vAlign w:val="bottom"/>
          </w:tcPr>
          <w:p w14:paraId="180D09D6" w14:textId="77777777" w:rsidR="00277727" w:rsidRPr="0060705A" w:rsidRDefault="00277727" w:rsidP="0053321C">
            <w:pPr>
              <w:rPr>
                <w:rFonts w:ascii="Arial Narrow" w:hAnsi="Arial Narrow" w:cs="Arial"/>
              </w:rPr>
            </w:pPr>
            <w:r w:rsidRPr="0060705A">
              <w:rPr>
                <w:rFonts w:ascii="Arial Narrow" w:hAnsi="Arial Narrow" w:cs="Arial"/>
              </w:rPr>
              <w:t> </w:t>
            </w:r>
          </w:p>
        </w:tc>
        <w:tc>
          <w:tcPr>
            <w:tcW w:w="1560" w:type="dxa"/>
            <w:tcBorders>
              <w:top w:val="nil"/>
              <w:left w:val="nil"/>
              <w:bottom w:val="single" w:sz="4" w:space="0" w:color="auto"/>
              <w:right w:val="single" w:sz="4" w:space="0" w:color="auto"/>
            </w:tcBorders>
            <w:noWrap/>
            <w:vAlign w:val="bottom"/>
          </w:tcPr>
          <w:p w14:paraId="473F0905" w14:textId="77777777" w:rsidR="00277727" w:rsidRPr="0060705A" w:rsidRDefault="00277727" w:rsidP="0053321C">
            <w:pPr>
              <w:rPr>
                <w:rFonts w:ascii="Arial Narrow" w:hAnsi="Arial Narrow" w:cs="Arial"/>
              </w:rPr>
            </w:pPr>
            <w:r w:rsidRPr="0060705A">
              <w:rPr>
                <w:rFonts w:ascii="Arial Narrow" w:hAnsi="Arial Narrow" w:cs="Arial"/>
              </w:rPr>
              <w:t> </w:t>
            </w:r>
          </w:p>
        </w:tc>
        <w:tc>
          <w:tcPr>
            <w:tcW w:w="1984" w:type="dxa"/>
            <w:gridSpan w:val="2"/>
            <w:tcBorders>
              <w:top w:val="nil"/>
              <w:left w:val="nil"/>
              <w:bottom w:val="single" w:sz="4" w:space="0" w:color="auto"/>
              <w:right w:val="single" w:sz="4" w:space="0" w:color="auto"/>
            </w:tcBorders>
            <w:noWrap/>
            <w:vAlign w:val="bottom"/>
          </w:tcPr>
          <w:p w14:paraId="5849DA15" w14:textId="77777777" w:rsidR="00277727" w:rsidRPr="0060705A" w:rsidRDefault="00277727" w:rsidP="0053321C">
            <w:pPr>
              <w:rPr>
                <w:rFonts w:ascii="Arial Narrow" w:hAnsi="Arial Narrow" w:cs="Arial"/>
              </w:rPr>
            </w:pPr>
            <w:r w:rsidRPr="0060705A">
              <w:rPr>
                <w:rFonts w:ascii="Arial Narrow" w:hAnsi="Arial Narrow" w:cs="Arial"/>
              </w:rPr>
              <w:t> </w:t>
            </w:r>
          </w:p>
        </w:tc>
      </w:tr>
      <w:tr w:rsidR="00277727" w:rsidRPr="0060705A" w14:paraId="3AA2CA6A" w14:textId="77777777" w:rsidTr="00B752A5">
        <w:trPr>
          <w:trHeight w:val="300"/>
        </w:trPr>
        <w:tc>
          <w:tcPr>
            <w:tcW w:w="851" w:type="dxa"/>
            <w:vMerge/>
            <w:tcBorders>
              <w:top w:val="nil"/>
              <w:left w:val="single" w:sz="4" w:space="0" w:color="auto"/>
              <w:bottom w:val="single" w:sz="4" w:space="0" w:color="auto"/>
              <w:right w:val="single" w:sz="4" w:space="0" w:color="auto"/>
            </w:tcBorders>
            <w:vAlign w:val="center"/>
          </w:tcPr>
          <w:p w14:paraId="51C72B73" w14:textId="77777777" w:rsidR="00277727" w:rsidRPr="0060705A" w:rsidRDefault="00277727" w:rsidP="0053321C">
            <w:pPr>
              <w:rPr>
                <w:rFonts w:ascii="Arial Narrow" w:hAnsi="Arial Narrow" w:cs="Arial"/>
                <w:b/>
              </w:rPr>
            </w:pPr>
          </w:p>
        </w:tc>
        <w:tc>
          <w:tcPr>
            <w:tcW w:w="2835" w:type="dxa"/>
            <w:gridSpan w:val="2"/>
            <w:tcBorders>
              <w:top w:val="single" w:sz="4" w:space="0" w:color="auto"/>
              <w:left w:val="nil"/>
              <w:bottom w:val="single" w:sz="4" w:space="0" w:color="auto"/>
              <w:right w:val="single" w:sz="4" w:space="0" w:color="000000"/>
            </w:tcBorders>
            <w:noWrap/>
            <w:vAlign w:val="bottom"/>
          </w:tcPr>
          <w:p w14:paraId="60DAB883" w14:textId="77777777" w:rsidR="00277727" w:rsidRPr="0060705A" w:rsidRDefault="00277727" w:rsidP="0053321C">
            <w:pPr>
              <w:rPr>
                <w:rFonts w:ascii="Arial Narrow" w:hAnsi="Arial Narrow" w:cs="Arial"/>
              </w:rPr>
            </w:pPr>
          </w:p>
        </w:tc>
        <w:tc>
          <w:tcPr>
            <w:tcW w:w="950" w:type="dxa"/>
            <w:tcBorders>
              <w:top w:val="nil"/>
              <w:left w:val="nil"/>
              <w:bottom w:val="single" w:sz="4" w:space="0" w:color="auto"/>
              <w:right w:val="single" w:sz="4" w:space="0" w:color="auto"/>
            </w:tcBorders>
            <w:noWrap/>
            <w:vAlign w:val="bottom"/>
          </w:tcPr>
          <w:p w14:paraId="41E55C58" w14:textId="77777777" w:rsidR="00277727" w:rsidRPr="0060705A" w:rsidRDefault="00277727" w:rsidP="0053321C">
            <w:pPr>
              <w:rPr>
                <w:rFonts w:ascii="Arial Narrow" w:hAnsi="Arial Narrow" w:cs="Arial"/>
              </w:rPr>
            </w:pPr>
          </w:p>
        </w:tc>
        <w:tc>
          <w:tcPr>
            <w:tcW w:w="1559" w:type="dxa"/>
            <w:tcBorders>
              <w:top w:val="nil"/>
              <w:left w:val="nil"/>
              <w:bottom w:val="single" w:sz="4" w:space="0" w:color="auto"/>
              <w:right w:val="single" w:sz="4" w:space="0" w:color="auto"/>
            </w:tcBorders>
            <w:noWrap/>
            <w:vAlign w:val="bottom"/>
          </w:tcPr>
          <w:p w14:paraId="1714853F" w14:textId="77777777" w:rsidR="00277727" w:rsidRPr="0060705A" w:rsidRDefault="00277727" w:rsidP="0053321C">
            <w:pPr>
              <w:rPr>
                <w:rFonts w:ascii="Arial Narrow" w:hAnsi="Arial Narrow" w:cs="Arial"/>
              </w:rPr>
            </w:pPr>
            <w:r w:rsidRPr="0060705A">
              <w:rPr>
                <w:rFonts w:ascii="Arial Narrow" w:hAnsi="Arial Narrow" w:cs="Arial"/>
              </w:rPr>
              <w:t> </w:t>
            </w:r>
          </w:p>
        </w:tc>
        <w:tc>
          <w:tcPr>
            <w:tcW w:w="1560" w:type="dxa"/>
            <w:tcBorders>
              <w:top w:val="nil"/>
              <w:left w:val="nil"/>
              <w:bottom w:val="single" w:sz="4" w:space="0" w:color="auto"/>
              <w:right w:val="single" w:sz="4" w:space="0" w:color="auto"/>
            </w:tcBorders>
            <w:noWrap/>
            <w:vAlign w:val="bottom"/>
          </w:tcPr>
          <w:p w14:paraId="09487D3C" w14:textId="77777777" w:rsidR="00277727" w:rsidRPr="0060705A" w:rsidRDefault="00277727" w:rsidP="0053321C">
            <w:pPr>
              <w:rPr>
                <w:rFonts w:ascii="Arial Narrow" w:hAnsi="Arial Narrow" w:cs="Arial"/>
              </w:rPr>
            </w:pPr>
            <w:r w:rsidRPr="0060705A">
              <w:rPr>
                <w:rFonts w:ascii="Arial Narrow" w:hAnsi="Arial Narrow" w:cs="Arial"/>
              </w:rPr>
              <w:t> </w:t>
            </w:r>
          </w:p>
        </w:tc>
        <w:tc>
          <w:tcPr>
            <w:tcW w:w="1984" w:type="dxa"/>
            <w:gridSpan w:val="2"/>
            <w:tcBorders>
              <w:top w:val="nil"/>
              <w:left w:val="nil"/>
              <w:bottom w:val="single" w:sz="4" w:space="0" w:color="auto"/>
              <w:right w:val="single" w:sz="4" w:space="0" w:color="auto"/>
            </w:tcBorders>
            <w:noWrap/>
            <w:vAlign w:val="bottom"/>
          </w:tcPr>
          <w:p w14:paraId="3CF914E1" w14:textId="77777777" w:rsidR="00277727" w:rsidRPr="0060705A" w:rsidRDefault="00277727" w:rsidP="0053321C">
            <w:pPr>
              <w:rPr>
                <w:rFonts w:ascii="Arial Narrow" w:hAnsi="Arial Narrow" w:cs="Arial"/>
              </w:rPr>
            </w:pPr>
            <w:r w:rsidRPr="0060705A">
              <w:rPr>
                <w:rFonts w:ascii="Arial Narrow" w:hAnsi="Arial Narrow" w:cs="Arial"/>
              </w:rPr>
              <w:t> </w:t>
            </w:r>
          </w:p>
        </w:tc>
      </w:tr>
      <w:tr w:rsidR="00277727" w:rsidRPr="0060705A" w14:paraId="3714B901" w14:textId="77777777" w:rsidTr="00B752A5">
        <w:trPr>
          <w:trHeight w:val="300"/>
        </w:trPr>
        <w:tc>
          <w:tcPr>
            <w:tcW w:w="851" w:type="dxa"/>
            <w:vMerge/>
            <w:tcBorders>
              <w:top w:val="nil"/>
              <w:left w:val="single" w:sz="4" w:space="0" w:color="auto"/>
              <w:bottom w:val="single" w:sz="4" w:space="0" w:color="auto"/>
              <w:right w:val="single" w:sz="4" w:space="0" w:color="auto"/>
            </w:tcBorders>
            <w:vAlign w:val="center"/>
          </w:tcPr>
          <w:p w14:paraId="123C13B6" w14:textId="77777777" w:rsidR="00277727" w:rsidRPr="0060705A" w:rsidRDefault="00277727" w:rsidP="0053321C">
            <w:pPr>
              <w:rPr>
                <w:rFonts w:ascii="Arial Narrow" w:hAnsi="Arial Narrow" w:cs="Arial"/>
                <w:b/>
              </w:rPr>
            </w:pPr>
          </w:p>
        </w:tc>
        <w:tc>
          <w:tcPr>
            <w:tcW w:w="2835" w:type="dxa"/>
            <w:gridSpan w:val="2"/>
            <w:tcBorders>
              <w:top w:val="single" w:sz="4" w:space="0" w:color="auto"/>
              <w:left w:val="nil"/>
              <w:bottom w:val="single" w:sz="4" w:space="0" w:color="auto"/>
              <w:right w:val="single" w:sz="4" w:space="0" w:color="000000"/>
            </w:tcBorders>
            <w:noWrap/>
            <w:vAlign w:val="bottom"/>
          </w:tcPr>
          <w:p w14:paraId="25CCE05F" w14:textId="77777777" w:rsidR="00277727" w:rsidRPr="0060705A" w:rsidRDefault="00277727" w:rsidP="0053321C">
            <w:pPr>
              <w:jc w:val="center"/>
              <w:rPr>
                <w:rFonts w:ascii="Arial Narrow" w:hAnsi="Arial Narrow" w:cs="Arial"/>
              </w:rPr>
            </w:pPr>
          </w:p>
        </w:tc>
        <w:tc>
          <w:tcPr>
            <w:tcW w:w="950" w:type="dxa"/>
            <w:tcBorders>
              <w:top w:val="nil"/>
              <w:left w:val="nil"/>
              <w:bottom w:val="single" w:sz="4" w:space="0" w:color="auto"/>
              <w:right w:val="single" w:sz="4" w:space="0" w:color="auto"/>
            </w:tcBorders>
            <w:noWrap/>
            <w:vAlign w:val="bottom"/>
          </w:tcPr>
          <w:p w14:paraId="3FC85947" w14:textId="77777777" w:rsidR="00277727" w:rsidRPr="0060705A" w:rsidRDefault="00277727" w:rsidP="0053321C">
            <w:pPr>
              <w:rPr>
                <w:rFonts w:ascii="Arial Narrow" w:hAnsi="Arial Narrow" w:cs="Arial"/>
              </w:rPr>
            </w:pPr>
          </w:p>
        </w:tc>
        <w:tc>
          <w:tcPr>
            <w:tcW w:w="1559" w:type="dxa"/>
            <w:tcBorders>
              <w:top w:val="nil"/>
              <w:left w:val="nil"/>
              <w:bottom w:val="single" w:sz="4" w:space="0" w:color="auto"/>
              <w:right w:val="single" w:sz="4" w:space="0" w:color="auto"/>
            </w:tcBorders>
            <w:noWrap/>
            <w:vAlign w:val="bottom"/>
          </w:tcPr>
          <w:p w14:paraId="0415DE8D" w14:textId="77777777" w:rsidR="00277727" w:rsidRPr="0060705A" w:rsidRDefault="00277727" w:rsidP="0053321C">
            <w:pPr>
              <w:rPr>
                <w:rFonts w:ascii="Arial Narrow" w:hAnsi="Arial Narrow" w:cs="Arial"/>
              </w:rPr>
            </w:pPr>
            <w:r w:rsidRPr="0060705A">
              <w:rPr>
                <w:rFonts w:ascii="Arial Narrow" w:hAnsi="Arial Narrow" w:cs="Arial"/>
              </w:rPr>
              <w:t> </w:t>
            </w:r>
          </w:p>
        </w:tc>
        <w:tc>
          <w:tcPr>
            <w:tcW w:w="1560" w:type="dxa"/>
            <w:tcBorders>
              <w:top w:val="nil"/>
              <w:left w:val="nil"/>
              <w:bottom w:val="single" w:sz="4" w:space="0" w:color="auto"/>
              <w:right w:val="single" w:sz="4" w:space="0" w:color="auto"/>
            </w:tcBorders>
            <w:noWrap/>
            <w:vAlign w:val="bottom"/>
          </w:tcPr>
          <w:p w14:paraId="56076DF6" w14:textId="77777777" w:rsidR="00277727" w:rsidRPr="0060705A" w:rsidRDefault="00277727" w:rsidP="0053321C">
            <w:pPr>
              <w:rPr>
                <w:rFonts w:ascii="Arial Narrow" w:hAnsi="Arial Narrow" w:cs="Arial"/>
              </w:rPr>
            </w:pPr>
            <w:r w:rsidRPr="0060705A">
              <w:rPr>
                <w:rFonts w:ascii="Arial Narrow" w:hAnsi="Arial Narrow" w:cs="Arial"/>
              </w:rPr>
              <w:t> </w:t>
            </w:r>
          </w:p>
        </w:tc>
        <w:tc>
          <w:tcPr>
            <w:tcW w:w="1984" w:type="dxa"/>
            <w:gridSpan w:val="2"/>
            <w:tcBorders>
              <w:top w:val="nil"/>
              <w:left w:val="nil"/>
              <w:bottom w:val="single" w:sz="4" w:space="0" w:color="auto"/>
              <w:right w:val="single" w:sz="4" w:space="0" w:color="auto"/>
            </w:tcBorders>
            <w:noWrap/>
            <w:vAlign w:val="bottom"/>
          </w:tcPr>
          <w:p w14:paraId="76124CAE" w14:textId="77777777" w:rsidR="00277727" w:rsidRPr="0060705A" w:rsidRDefault="00277727" w:rsidP="0053321C">
            <w:pPr>
              <w:rPr>
                <w:rFonts w:ascii="Arial Narrow" w:hAnsi="Arial Narrow" w:cs="Arial"/>
              </w:rPr>
            </w:pPr>
            <w:r w:rsidRPr="0060705A">
              <w:rPr>
                <w:rFonts w:ascii="Arial Narrow" w:hAnsi="Arial Narrow" w:cs="Arial"/>
              </w:rPr>
              <w:t> </w:t>
            </w:r>
          </w:p>
        </w:tc>
      </w:tr>
      <w:tr w:rsidR="00277727" w:rsidRPr="0060705A" w14:paraId="75FBCD9D" w14:textId="77777777" w:rsidTr="00B752A5">
        <w:trPr>
          <w:trHeight w:val="300"/>
        </w:trPr>
        <w:tc>
          <w:tcPr>
            <w:tcW w:w="851" w:type="dxa"/>
            <w:vMerge/>
            <w:tcBorders>
              <w:top w:val="nil"/>
              <w:left w:val="single" w:sz="4" w:space="0" w:color="auto"/>
              <w:bottom w:val="single" w:sz="4" w:space="0" w:color="auto"/>
              <w:right w:val="single" w:sz="4" w:space="0" w:color="auto"/>
            </w:tcBorders>
            <w:vAlign w:val="center"/>
          </w:tcPr>
          <w:p w14:paraId="310A36B4" w14:textId="77777777" w:rsidR="00277727" w:rsidRPr="0060705A" w:rsidRDefault="00277727" w:rsidP="0053321C">
            <w:pPr>
              <w:rPr>
                <w:rFonts w:ascii="Arial Narrow" w:hAnsi="Arial Narrow" w:cs="Arial"/>
                <w:b/>
              </w:rPr>
            </w:pPr>
          </w:p>
        </w:tc>
        <w:tc>
          <w:tcPr>
            <w:tcW w:w="2835" w:type="dxa"/>
            <w:gridSpan w:val="2"/>
            <w:tcBorders>
              <w:top w:val="single" w:sz="4" w:space="0" w:color="auto"/>
              <w:left w:val="nil"/>
              <w:bottom w:val="single" w:sz="4" w:space="0" w:color="auto"/>
              <w:right w:val="single" w:sz="4" w:space="0" w:color="000000"/>
            </w:tcBorders>
            <w:noWrap/>
            <w:vAlign w:val="bottom"/>
          </w:tcPr>
          <w:p w14:paraId="6FE15AF9" w14:textId="77777777" w:rsidR="00277727" w:rsidRPr="0060705A" w:rsidRDefault="00277727" w:rsidP="0053321C">
            <w:pPr>
              <w:jc w:val="center"/>
              <w:rPr>
                <w:rFonts w:ascii="Arial Narrow" w:hAnsi="Arial Narrow" w:cs="Arial"/>
              </w:rPr>
            </w:pPr>
            <w:r w:rsidRPr="0060705A">
              <w:rPr>
                <w:rFonts w:ascii="Arial Narrow" w:hAnsi="Arial Narrow" w:cs="Arial"/>
              </w:rPr>
              <w:t> </w:t>
            </w:r>
          </w:p>
        </w:tc>
        <w:tc>
          <w:tcPr>
            <w:tcW w:w="950" w:type="dxa"/>
            <w:tcBorders>
              <w:top w:val="nil"/>
              <w:left w:val="nil"/>
              <w:bottom w:val="single" w:sz="4" w:space="0" w:color="auto"/>
              <w:right w:val="single" w:sz="4" w:space="0" w:color="auto"/>
            </w:tcBorders>
            <w:noWrap/>
            <w:vAlign w:val="bottom"/>
          </w:tcPr>
          <w:p w14:paraId="336BFC84" w14:textId="77777777" w:rsidR="00277727" w:rsidRPr="0060705A" w:rsidRDefault="00277727" w:rsidP="0053321C">
            <w:pPr>
              <w:rPr>
                <w:rFonts w:ascii="Arial Narrow" w:hAnsi="Arial Narrow" w:cs="Arial"/>
              </w:rPr>
            </w:pPr>
            <w:r w:rsidRPr="0060705A">
              <w:rPr>
                <w:rFonts w:ascii="Arial Narrow" w:hAnsi="Arial Narrow" w:cs="Arial"/>
              </w:rPr>
              <w:t> </w:t>
            </w:r>
          </w:p>
        </w:tc>
        <w:tc>
          <w:tcPr>
            <w:tcW w:w="1559" w:type="dxa"/>
            <w:tcBorders>
              <w:top w:val="nil"/>
              <w:left w:val="nil"/>
              <w:bottom w:val="single" w:sz="4" w:space="0" w:color="auto"/>
              <w:right w:val="single" w:sz="4" w:space="0" w:color="auto"/>
            </w:tcBorders>
            <w:noWrap/>
            <w:vAlign w:val="bottom"/>
          </w:tcPr>
          <w:p w14:paraId="50C329BF" w14:textId="77777777" w:rsidR="00277727" w:rsidRPr="0060705A" w:rsidRDefault="00277727" w:rsidP="0053321C">
            <w:pPr>
              <w:rPr>
                <w:rFonts w:ascii="Arial Narrow" w:hAnsi="Arial Narrow" w:cs="Arial"/>
              </w:rPr>
            </w:pPr>
            <w:r w:rsidRPr="0060705A">
              <w:rPr>
                <w:rFonts w:ascii="Arial Narrow" w:hAnsi="Arial Narrow" w:cs="Arial"/>
              </w:rPr>
              <w:t> </w:t>
            </w:r>
          </w:p>
        </w:tc>
        <w:tc>
          <w:tcPr>
            <w:tcW w:w="1560" w:type="dxa"/>
            <w:tcBorders>
              <w:top w:val="nil"/>
              <w:left w:val="nil"/>
              <w:bottom w:val="single" w:sz="4" w:space="0" w:color="auto"/>
              <w:right w:val="single" w:sz="4" w:space="0" w:color="auto"/>
            </w:tcBorders>
            <w:noWrap/>
            <w:vAlign w:val="bottom"/>
          </w:tcPr>
          <w:p w14:paraId="6A255D66" w14:textId="77777777" w:rsidR="00277727" w:rsidRPr="0060705A" w:rsidRDefault="00277727" w:rsidP="0053321C">
            <w:pPr>
              <w:rPr>
                <w:rFonts w:ascii="Arial Narrow" w:hAnsi="Arial Narrow" w:cs="Arial"/>
              </w:rPr>
            </w:pPr>
            <w:r w:rsidRPr="0060705A">
              <w:rPr>
                <w:rFonts w:ascii="Arial Narrow" w:hAnsi="Arial Narrow" w:cs="Arial"/>
              </w:rPr>
              <w:t> </w:t>
            </w:r>
          </w:p>
        </w:tc>
        <w:tc>
          <w:tcPr>
            <w:tcW w:w="1984" w:type="dxa"/>
            <w:gridSpan w:val="2"/>
            <w:tcBorders>
              <w:top w:val="nil"/>
              <w:left w:val="nil"/>
              <w:bottom w:val="single" w:sz="4" w:space="0" w:color="auto"/>
              <w:right w:val="single" w:sz="4" w:space="0" w:color="auto"/>
            </w:tcBorders>
            <w:noWrap/>
            <w:vAlign w:val="bottom"/>
          </w:tcPr>
          <w:p w14:paraId="367D0A2A" w14:textId="77777777" w:rsidR="00277727" w:rsidRPr="0060705A" w:rsidRDefault="00277727" w:rsidP="0053321C">
            <w:pPr>
              <w:rPr>
                <w:rFonts w:ascii="Arial Narrow" w:hAnsi="Arial Narrow" w:cs="Arial"/>
              </w:rPr>
            </w:pPr>
            <w:r w:rsidRPr="0060705A">
              <w:rPr>
                <w:rFonts w:ascii="Arial Narrow" w:hAnsi="Arial Narrow" w:cs="Arial"/>
              </w:rPr>
              <w:t> </w:t>
            </w:r>
          </w:p>
        </w:tc>
      </w:tr>
      <w:tr w:rsidR="00277727" w:rsidRPr="0060705A" w14:paraId="124240AD" w14:textId="77777777" w:rsidTr="00B752A5">
        <w:trPr>
          <w:trHeight w:val="300"/>
        </w:trPr>
        <w:tc>
          <w:tcPr>
            <w:tcW w:w="851" w:type="dxa"/>
            <w:vMerge/>
            <w:tcBorders>
              <w:top w:val="nil"/>
              <w:left w:val="single" w:sz="4" w:space="0" w:color="auto"/>
              <w:bottom w:val="single" w:sz="4" w:space="0" w:color="auto"/>
              <w:right w:val="single" w:sz="4" w:space="0" w:color="auto"/>
            </w:tcBorders>
            <w:vAlign w:val="center"/>
          </w:tcPr>
          <w:p w14:paraId="580BF080" w14:textId="77777777" w:rsidR="00277727" w:rsidRPr="0060705A" w:rsidRDefault="00277727" w:rsidP="0053321C">
            <w:pPr>
              <w:rPr>
                <w:rFonts w:ascii="Arial Narrow" w:hAnsi="Arial Narrow" w:cs="Arial"/>
                <w:b/>
              </w:rPr>
            </w:pPr>
          </w:p>
        </w:tc>
        <w:tc>
          <w:tcPr>
            <w:tcW w:w="2835" w:type="dxa"/>
            <w:gridSpan w:val="2"/>
            <w:tcBorders>
              <w:top w:val="single" w:sz="4" w:space="0" w:color="auto"/>
              <w:left w:val="nil"/>
              <w:bottom w:val="single" w:sz="4" w:space="0" w:color="auto"/>
              <w:right w:val="single" w:sz="4" w:space="0" w:color="000000"/>
            </w:tcBorders>
            <w:noWrap/>
            <w:vAlign w:val="bottom"/>
          </w:tcPr>
          <w:p w14:paraId="5D165110" w14:textId="77777777" w:rsidR="00277727" w:rsidRPr="0060705A" w:rsidRDefault="00277727" w:rsidP="0053321C">
            <w:pPr>
              <w:jc w:val="center"/>
              <w:rPr>
                <w:rFonts w:ascii="Arial Narrow" w:hAnsi="Arial Narrow" w:cs="Arial"/>
              </w:rPr>
            </w:pPr>
            <w:r w:rsidRPr="0060705A">
              <w:rPr>
                <w:rFonts w:ascii="Arial Narrow" w:hAnsi="Arial Narrow" w:cs="Arial"/>
              </w:rPr>
              <w:t> </w:t>
            </w:r>
          </w:p>
        </w:tc>
        <w:tc>
          <w:tcPr>
            <w:tcW w:w="950" w:type="dxa"/>
            <w:tcBorders>
              <w:top w:val="nil"/>
              <w:left w:val="nil"/>
              <w:bottom w:val="single" w:sz="4" w:space="0" w:color="auto"/>
              <w:right w:val="single" w:sz="4" w:space="0" w:color="auto"/>
            </w:tcBorders>
            <w:noWrap/>
            <w:vAlign w:val="bottom"/>
          </w:tcPr>
          <w:p w14:paraId="3C30C89A" w14:textId="77777777" w:rsidR="00277727" w:rsidRPr="0060705A" w:rsidRDefault="00277727" w:rsidP="0053321C">
            <w:pPr>
              <w:rPr>
                <w:rFonts w:ascii="Arial Narrow" w:hAnsi="Arial Narrow" w:cs="Arial"/>
              </w:rPr>
            </w:pPr>
            <w:r w:rsidRPr="0060705A">
              <w:rPr>
                <w:rFonts w:ascii="Arial Narrow" w:hAnsi="Arial Narrow" w:cs="Arial"/>
              </w:rPr>
              <w:t> </w:t>
            </w:r>
          </w:p>
        </w:tc>
        <w:tc>
          <w:tcPr>
            <w:tcW w:w="1559" w:type="dxa"/>
            <w:tcBorders>
              <w:top w:val="nil"/>
              <w:left w:val="nil"/>
              <w:bottom w:val="single" w:sz="4" w:space="0" w:color="auto"/>
              <w:right w:val="single" w:sz="4" w:space="0" w:color="auto"/>
            </w:tcBorders>
            <w:noWrap/>
            <w:vAlign w:val="bottom"/>
          </w:tcPr>
          <w:p w14:paraId="368C841A" w14:textId="77777777" w:rsidR="00277727" w:rsidRPr="0060705A" w:rsidRDefault="00277727" w:rsidP="0053321C">
            <w:pPr>
              <w:rPr>
                <w:rFonts w:ascii="Arial Narrow" w:hAnsi="Arial Narrow" w:cs="Arial"/>
              </w:rPr>
            </w:pPr>
            <w:r w:rsidRPr="0060705A">
              <w:rPr>
                <w:rFonts w:ascii="Arial Narrow" w:hAnsi="Arial Narrow" w:cs="Arial"/>
              </w:rPr>
              <w:t> </w:t>
            </w:r>
          </w:p>
        </w:tc>
        <w:tc>
          <w:tcPr>
            <w:tcW w:w="1560" w:type="dxa"/>
            <w:tcBorders>
              <w:top w:val="nil"/>
              <w:left w:val="nil"/>
              <w:bottom w:val="single" w:sz="4" w:space="0" w:color="auto"/>
              <w:right w:val="single" w:sz="4" w:space="0" w:color="auto"/>
            </w:tcBorders>
            <w:noWrap/>
            <w:vAlign w:val="bottom"/>
          </w:tcPr>
          <w:p w14:paraId="47B4B036" w14:textId="77777777" w:rsidR="00277727" w:rsidRPr="0060705A" w:rsidRDefault="00277727" w:rsidP="0053321C">
            <w:pPr>
              <w:rPr>
                <w:rFonts w:ascii="Arial Narrow" w:hAnsi="Arial Narrow" w:cs="Arial"/>
              </w:rPr>
            </w:pPr>
            <w:r w:rsidRPr="0060705A">
              <w:rPr>
                <w:rFonts w:ascii="Arial Narrow" w:hAnsi="Arial Narrow" w:cs="Arial"/>
              </w:rPr>
              <w:t> </w:t>
            </w:r>
          </w:p>
        </w:tc>
        <w:tc>
          <w:tcPr>
            <w:tcW w:w="1984" w:type="dxa"/>
            <w:gridSpan w:val="2"/>
            <w:tcBorders>
              <w:top w:val="nil"/>
              <w:left w:val="nil"/>
              <w:bottom w:val="single" w:sz="4" w:space="0" w:color="auto"/>
              <w:right w:val="single" w:sz="4" w:space="0" w:color="auto"/>
            </w:tcBorders>
            <w:noWrap/>
            <w:vAlign w:val="bottom"/>
          </w:tcPr>
          <w:p w14:paraId="79D8EE7E" w14:textId="77777777" w:rsidR="00277727" w:rsidRPr="0060705A" w:rsidRDefault="00277727" w:rsidP="0053321C">
            <w:pPr>
              <w:rPr>
                <w:rFonts w:ascii="Arial Narrow" w:hAnsi="Arial Narrow" w:cs="Arial"/>
              </w:rPr>
            </w:pPr>
            <w:r w:rsidRPr="0060705A">
              <w:rPr>
                <w:rFonts w:ascii="Arial Narrow" w:hAnsi="Arial Narrow" w:cs="Arial"/>
              </w:rPr>
              <w:t> </w:t>
            </w:r>
          </w:p>
        </w:tc>
      </w:tr>
      <w:tr w:rsidR="00277727" w:rsidRPr="0060705A" w14:paraId="297C77D5" w14:textId="77777777" w:rsidTr="00B752A5">
        <w:trPr>
          <w:trHeight w:val="300"/>
        </w:trPr>
        <w:tc>
          <w:tcPr>
            <w:tcW w:w="851" w:type="dxa"/>
            <w:vMerge/>
            <w:tcBorders>
              <w:top w:val="nil"/>
              <w:left w:val="single" w:sz="4" w:space="0" w:color="auto"/>
              <w:bottom w:val="single" w:sz="4" w:space="0" w:color="auto"/>
              <w:right w:val="single" w:sz="4" w:space="0" w:color="auto"/>
            </w:tcBorders>
            <w:vAlign w:val="center"/>
          </w:tcPr>
          <w:p w14:paraId="12B7EBB7" w14:textId="77777777" w:rsidR="00277727" w:rsidRPr="0060705A" w:rsidRDefault="00277727" w:rsidP="0053321C">
            <w:pPr>
              <w:rPr>
                <w:rFonts w:ascii="Arial Narrow" w:hAnsi="Arial Narrow" w:cs="Arial"/>
                <w:b/>
              </w:rPr>
            </w:pPr>
          </w:p>
        </w:tc>
        <w:tc>
          <w:tcPr>
            <w:tcW w:w="2835" w:type="dxa"/>
            <w:gridSpan w:val="2"/>
            <w:tcBorders>
              <w:top w:val="single" w:sz="4" w:space="0" w:color="auto"/>
              <w:left w:val="nil"/>
              <w:bottom w:val="single" w:sz="4" w:space="0" w:color="auto"/>
              <w:right w:val="single" w:sz="4" w:space="0" w:color="000000"/>
            </w:tcBorders>
            <w:noWrap/>
            <w:vAlign w:val="bottom"/>
          </w:tcPr>
          <w:p w14:paraId="34DA8E2B" w14:textId="77777777" w:rsidR="00277727" w:rsidRPr="0060705A" w:rsidRDefault="00277727" w:rsidP="0053321C">
            <w:pPr>
              <w:jc w:val="center"/>
              <w:rPr>
                <w:rFonts w:ascii="Arial Narrow" w:hAnsi="Arial Narrow" w:cs="Arial"/>
              </w:rPr>
            </w:pPr>
            <w:r w:rsidRPr="0060705A">
              <w:rPr>
                <w:rFonts w:ascii="Arial Narrow" w:hAnsi="Arial Narrow" w:cs="Arial"/>
              </w:rPr>
              <w:t> </w:t>
            </w:r>
          </w:p>
        </w:tc>
        <w:tc>
          <w:tcPr>
            <w:tcW w:w="950" w:type="dxa"/>
            <w:tcBorders>
              <w:top w:val="nil"/>
              <w:left w:val="nil"/>
              <w:bottom w:val="single" w:sz="4" w:space="0" w:color="auto"/>
              <w:right w:val="single" w:sz="4" w:space="0" w:color="auto"/>
            </w:tcBorders>
            <w:noWrap/>
            <w:vAlign w:val="bottom"/>
          </w:tcPr>
          <w:p w14:paraId="3F8CD46C" w14:textId="77777777" w:rsidR="00277727" w:rsidRPr="0060705A" w:rsidRDefault="00277727" w:rsidP="0053321C">
            <w:pPr>
              <w:rPr>
                <w:rFonts w:ascii="Arial Narrow" w:hAnsi="Arial Narrow" w:cs="Arial"/>
              </w:rPr>
            </w:pPr>
            <w:r w:rsidRPr="0060705A">
              <w:rPr>
                <w:rFonts w:ascii="Arial Narrow" w:hAnsi="Arial Narrow" w:cs="Arial"/>
              </w:rPr>
              <w:t> </w:t>
            </w:r>
          </w:p>
        </w:tc>
        <w:tc>
          <w:tcPr>
            <w:tcW w:w="1559" w:type="dxa"/>
            <w:tcBorders>
              <w:top w:val="nil"/>
              <w:left w:val="nil"/>
              <w:bottom w:val="single" w:sz="4" w:space="0" w:color="auto"/>
              <w:right w:val="single" w:sz="4" w:space="0" w:color="auto"/>
            </w:tcBorders>
            <w:noWrap/>
            <w:vAlign w:val="bottom"/>
          </w:tcPr>
          <w:p w14:paraId="18BE140B" w14:textId="77777777" w:rsidR="00277727" w:rsidRPr="0060705A" w:rsidRDefault="00277727" w:rsidP="0053321C">
            <w:pPr>
              <w:rPr>
                <w:rFonts w:ascii="Arial Narrow" w:hAnsi="Arial Narrow" w:cs="Arial"/>
              </w:rPr>
            </w:pPr>
            <w:r w:rsidRPr="0060705A">
              <w:rPr>
                <w:rFonts w:ascii="Arial Narrow" w:hAnsi="Arial Narrow" w:cs="Arial"/>
              </w:rPr>
              <w:t> </w:t>
            </w:r>
          </w:p>
        </w:tc>
        <w:tc>
          <w:tcPr>
            <w:tcW w:w="1560" w:type="dxa"/>
            <w:tcBorders>
              <w:top w:val="nil"/>
              <w:left w:val="nil"/>
              <w:bottom w:val="single" w:sz="4" w:space="0" w:color="auto"/>
              <w:right w:val="single" w:sz="4" w:space="0" w:color="auto"/>
            </w:tcBorders>
            <w:noWrap/>
            <w:vAlign w:val="bottom"/>
          </w:tcPr>
          <w:p w14:paraId="4F13B78C" w14:textId="77777777" w:rsidR="00277727" w:rsidRPr="0060705A" w:rsidRDefault="00277727" w:rsidP="0053321C">
            <w:pPr>
              <w:rPr>
                <w:rFonts w:ascii="Arial Narrow" w:hAnsi="Arial Narrow" w:cs="Arial"/>
              </w:rPr>
            </w:pPr>
            <w:r w:rsidRPr="0060705A">
              <w:rPr>
                <w:rFonts w:ascii="Arial Narrow" w:hAnsi="Arial Narrow" w:cs="Arial"/>
              </w:rPr>
              <w:t> </w:t>
            </w:r>
          </w:p>
        </w:tc>
        <w:tc>
          <w:tcPr>
            <w:tcW w:w="1984" w:type="dxa"/>
            <w:gridSpan w:val="2"/>
            <w:tcBorders>
              <w:top w:val="nil"/>
              <w:left w:val="nil"/>
              <w:bottom w:val="single" w:sz="4" w:space="0" w:color="auto"/>
              <w:right w:val="single" w:sz="4" w:space="0" w:color="auto"/>
            </w:tcBorders>
            <w:noWrap/>
            <w:vAlign w:val="bottom"/>
          </w:tcPr>
          <w:p w14:paraId="42754FA0" w14:textId="77777777" w:rsidR="00277727" w:rsidRPr="0060705A" w:rsidRDefault="00277727" w:rsidP="0053321C">
            <w:pPr>
              <w:rPr>
                <w:rFonts w:ascii="Arial Narrow" w:hAnsi="Arial Narrow" w:cs="Arial"/>
              </w:rPr>
            </w:pPr>
            <w:r w:rsidRPr="0060705A">
              <w:rPr>
                <w:rFonts w:ascii="Arial Narrow" w:hAnsi="Arial Narrow" w:cs="Arial"/>
              </w:rPr>
              <w:t> </w:t>
            </w:r>
          </w:p>
        </w:tc>
      </w:tr>
      <w:tr w:rsidR="00277727" w:rsidRPr="0060705A" w14:paraId="60C1EED0" w14:textId="77777777" w:rsidTr="00B752A5">
        <w:trPr>
          <w:trHeight w:val="465"/>
        </w:trPr>
        <w:tc>
          <w:tcPr>
            <w:tcW w:w="851" w:type="dxa"/>
            <w:vMerge/>
            <w:tcBorders>
              <w:top w:val="nil"/>
              <w:left w:val="single" w:sz="4" w:space="0" w:color="auto"/>
              <w:bottom w:val="single" w:sz="4" w:space="0" w:color="auto"/>
              <w:right w:val="single" w:sz="4" w:space="0" w:color="auto"/>
            </w:tcBorders>
            <w:vAlign w:val="center"/>
          </w:tcPr>
          <w:p w14:paraId="270DDD87" w14:textId="77777777" w:rsidR="00277727" w:rsidRPr="0060705A" w:rsidRDefault="00277727" w:rsidP="0053321C">
            <w:pPr>
              <w:rPr>
                <w:rFonts w:ascii="Arial Narrow" w:hAnsi="Arial Narrow" w:cs="Arial"/>
                <w:b/>
              </w:rPr>
            </w:pPr>
          </w:p>
        </w:tc>
        <w:tc>
          <w:tcPr>
            <w:tcW w:w="6904" w:type="dxa"/>
            <w:gridSpan w:val="5"/>
            <w:tcBorders>
              <w:top w:val="single" w:sz="4" w:space="0" w:color="auto"/>
              <w:left w:val="nil"/>
              <w:bottom w:val="single" w:sz="4" w:space="0" w:color="auto"/>
              <w:right w:val="single" w:sz="4" w:space="0" w:color="auto"/>
            </w:tcBorders>
            <w:noWrap/>
            <w:vAlign w:val="bottom"/>
          </w:tcPr>
          <w:p w14:paraId="59F851E4" w14:textId="77777777" w:rsidR="00277727" w:rsidRPr="0060705A" w:rsidRDefault="00277727" w:rsidP="0053321C">
            <w:pPr>
              <w:jc w:val="center"/>
              <w:rPr>
                <w:rFonts w:ascii="Arial Narrow" w:hAnsi="Arial Narrow" w:cs="Arial"/>
                <w:b/>
              </w:rPr>
            </w:pPr>
            <w:r w:rsidRPr="0060705A">
              <w:rPr>
                <w:rFonts w:ascii="Arial Narrow" w:hAnsi="Arial Narrow" w:cs="Arial"/>
                <w:b/>
              </w:rPr>
              <w:t>TOTAL II</w:t>
            </w:r>
          </w:p>
        </w:tc>
        <w:tc>
          <w:tcPr>
            <w:tcW w:w="1984" w:type="dxa"/>
            <w:gridSpan w:val="2"/>
            <w:tcBorders>
              <w:top w:val="single" w:sz="4" w:space="0" w:color="auto"/>
              <w:left w:val="nil"/>
              <w:bottom w:val="single" w:sz="4" w:space="0" w:color="auto"/>
              <w:right w:val="single" w:sz="4" w:space="0" w:color="auto"/>
            </w:tcBorders>
            <w:vAlign w:val="bottom"/>
          </w:tcPr>
          <w:p w14:paraId="266A8D78" w14:textId="77777777" w:rsidR="00277727" w:rsidRPr="0060705A" w:rsidRDefault="00277727" w:rsidP="0053321C">
            <w:pPr>
              <w:jc w:val="center"/>
              <w:rPr>
                <w:rFonts w:ascii="Arial Narrow" w:hAnsi="Arial Narrow" w:cs="Arial"/>
              </w:rPr>
            </w:pPr>
          </w:p>
        </w:tc>
      </w:tr>
      <w:tr w:rsidR="00277727" w:rsidRPr="0060705A" w14:paraId="5D3EF9DA" w14:textId="77777777" w:rsidTr="00B752A5">
        <w:trPr>
          <w:trHeight w:val="300"/>
        </w:trPr>
        <w:tc>
          <w:tcPr>
            <w:tcW w:w="851" w:type="dxa"/>
            <w:vMerge w:val="restart"/>
            <w:tcBorders>
              <w:top w:val="nil"/>
              <w:left w:val="single" w:sz="4" w:space="0" w:color="auto"/>
              <w:bottom w:val="single" w:sz="4" w:space="0" w:color="auto"/>
              <w:right w:val="single" w:sz="4" w:space="0" w:color="auto"/>
            </w:tcBorders>
            <w:textDirection w:val="btLr"/>
            <w:vAlign w:val="center"/>
          </w:tcPr>
          <w:p w14:paraId="0AF38093" w14:textId="77777777" w:rsidR="00277727" w:rsidRPr="0060705A" w:rsidRDefault="00277727" w:rsidP="009404AA">
            <w:pPr>
              <w:numPr>
                <w:ilvl w:val="0"/>
                <w:numId w:val="10"/>
              </w:numPr>
              <w:rPr>
                <w:rFonts w:ascii="Arial Narrow" w:hAnsi="Arial Narrow" w:cs="Arial"/>
                <w:b/>
                <w:sz w:val="22"/>
                <w:szCs w:val="22"/>
              </w:rPr>
            </w:pPr>
            <w:r w:rsidRPr="0060705A">
              <w:rPr>
                <w:rFonts w:ascii="Arial Narrow" w:hAnsi="Arial Narrow" w:cs="Arial"/>
                <w:b/>
                <w:sz w:val="22"/>
                <w:szCs w:val="22"/>
              </w:rPr>
              <w:t>Matériels (engins, petits matériels ; etc.)</w:t>
            </w:r>
          </w:p>
        </w:tc>
        <w:tc>
          <w:tcPr>
            <w:tcW w:w="2835" w:type="dxa"/>
            <w:gridSpan w:val="2"/>
            <w:tcBorders>
              <w:top w:val="single" w:sz="4" w:space="0" w:color="auto"/>
              <w:left w:val="nil"/>
              <w:bottom w:val="single" w:sz="4" w:space="0" w:color="auto"/>
              <w:right w:val="single" w:sz="4" w:space="0" w:color="000000"/>
            </w:tcBorders>
            <w:noWrap/>
            <w:vAlign w:val="bottom"/>
          </w:tcPr>
          <w:p w14:paraId="3A98472B" w14:textId="77777777" w:rsidR="00277727" w:rsidRPr="0060705A" w:rsidRDefault="00277727" w:rsidP="0053321C">
            <w:pPr>
              <w:jc w:val="center"/>
              <w:rPr>
                <w:rFonts w:ascii="Arial Narrow" w:hAnsi="Arial Narrow" w:cs="Arial"/>
                <w:b/>
              </w:rPr>
            </w:pPr>
            <w:r w:rsidRPr="0060705A">
              <w:rPr>
                <w:rFonts w:ascii="Arial Narrow" w:hAnsi="Arial Narrow" w:cs="Arial"/>
                <w:b/>
              </w:rPr>
              <w:t>Désignation</w:t>
            </w:r>
          </w:p>
        </w:tc>
        <w:tc>
          <w:tcPr>
            <w:tcW w:w="950" w:type="dxa"/>
            <w:tcBorders>
              <w:top w:val="nil"/>
              <w:left w:val="nil"/>
              <w:bottom w:val="single" w:sz="4" w:space="0" w:color="auto"/>
              <w:right w:val="single" w:sz="4" w:space="0" w:color="auto"/>
            </w:tcBorders>
            <w:noWrap/>
            <w:vAlign w:val="bottom"/>
          </w:tcPr>
          <w:p w14:paraId="7EEF0632" w14:textId="77777777" w:rsidR="00277727" w:rsidRPr="0060705A" w:rsidRDefault="00277727" w:rsidP="0053321C">
            <w:pPr>
              <w:jc w:val="center"/>
              <w:rPr>
                <w:rFonts w:ascii="Arial Narrow" w:hAnsi="Arial Narrow" w:cs="Arial"/>
                <w:b/>
              </w:rPr>
            </w:pPr>
            <w:r w:rsidRPr="0060705A">
              <w:rPr>
                <w:rFonts w:ascii="Arial Narrow" w:hAnsi="Arial Narrow" w:cs="Arial"/>
                <w:b/>
              </w:rPr>
              <w:t>Unité</w:t>
            </w:r>
          </w:p>
        </w:tc>
        <w:tc>
          <w:tcPr>
            <w:tcW w:w="1559" w:type="dxa"/>
            <w:tcBorders>
              <w:top w:val="nil"/>
              <w:left w:val="nil"/>
              <w:bottom w:val="single" w:sz="4" w:space="0" w:color="auto"/>
              <w:right w:val="single" w:sz="4" w:space="0" w:color="auto"/>
            </w:tcBorders>
            <w:noWrap/>
            <w:vAlign w:val="bottom"/>
          </w:tcPr>
          <w:p w14:paraId="32CDBA9B" w14:textId="77777777" w:rsidR="00277727" w:rsidRPr="0060705A" w:rsidRDefault="00277727" w:rsidP="0053321C">
            <w:pPr>
              <w:jc w:val="center"/>
              <w:rPr>
                <w:rFonts w:ascii="Arial Narrow" w:hAnsi="Arial Narrow" w:cs="Arial"/>
                <w:b/>
              </w:rPr>
            </w:pPr>
            <w:r w:rsidRPr="0060705A">
              <w:rPr>
                <w:rFonts w:ascii="Arial Narrow" w:hAnsi="Arial Narrow" w:cs="Arial"/>
                <w:b/>
              </w:rPr>
              <w:t>Quantité</w:t>
            </w:r>
          </w:p>
        </w:tc>
        <w:tc>
          <w:tcPr>
            <w:tcW w:w="1560" w:type="dxa"/>
            <w:tcBorders>
              <w:top w:val="nil"/>
              <w:left w:val="nil"/>
              <w:bottom w:val="single" w:sz="4" w:space="0" w:color="auto"/>
              <w:right w:val="single" w:sz="4" w:space="0" w:color="auto"/>
            </w:tcBorders>
            <w:noWrap/>
            <w:vAlign w:val="bottom"/>
          </w:tcPr>
          <w:p w14:paraId="197C8B53" w14:textId="77777777" w:rsidR="00277727" w:rsidRPr="0060705A" w:rsidRDefault="00277727" w:rsidP="0053321C">
            <w:pPr>
              <w:jc w:val="center"/>
              <w:rPr>
                <w:rFonts w:ascii="Arial Narrow" w:hAnsi="Arial Narrow" w:cs="Arial"/>
                <w:b/>
              </w:rPr>
            </w:pPr>
            <w:r w:rsidRPr="0060705A">
              <w:rPr>
                <w:rFonts w:ascii="Arial Narrow" w:hAnsi="Arial Narrow" w:cs="Arial"/>
                <w:b/>
              </w:rPr>
              <w:t>PU</w:t>
            </w:r>
          </w:p>
        </w:tc>
        <w:tc>
          <w:tcPr>
            <w:tcW w:w="1984" w:type="dxa"/>
            <w:gridSpan w:val="2"/>
            <w:tcBorders>
              <w:top w:val="nil"/>
              <w:left w:val="nil"/>
              <w:bottom w:val="single" w:sz="4" w:space="0" w:color="auto"/>
              <w:right w:val="single" w:sz="4" w:space="0" w:color="auto"/>
            </w:tcBorders>
            <w:noWrap/>
            <w:vAlign w:val="bottom"/>
          </w:tcPr>
          <w:p w14:paraId="59F9BFC6" w14:textId="77777777" w:rsidR="00277727" w:rsidRPr="0060705A" w:rsidRDefault="00277727" w:rsidP="0053321C">
            <w:pPr>
              <w:jc w:val="center"/>
              <w:rPr>
                <w:rFonts w:ascii="Arial Narrow" w:hAnsi="Arial Narrow" w:cs="Arial"/>
                <w:b/>
              </w:rPr>
            </w:pPr>
            <w:r w:rsidRPr="0060705A">
              <w:rPr>
                <w:rFonts w:ascii="Arial Narrow" w:hAnsi="Arial Narrow" w:cs="Arial"/>
                <w:b/>
              </w:rPr>
              <w:t>PT</w:t>
            </w:r>
          </w:p>
        </w:tc>
      </w:tr>
      <w:tr w:rsidR="00277727" w:rsidRPr="0060705A" w14:paraId="33641309" w14:textId="77777777" w:rsidTr="00B752A5">
        <w:trPr>
          <w:trHeight w:val="300"/>
        </w:trPr>
        <w:tc>
          <w:tcPr>
            <w:tcW w:w="851" w:type="dxa"/>
            <w:vMerge/>
            <w:tcBorders>
              <w:top w:val="nil"/>
              <w:left w:val="single" w:sz="4" w:space="0" w:color="auto"/>
              <w:bottom w:val="single" w:sz="4" w:space="0" w:color="auto"/>
              <w:right w:val="single" w:sz="4" w:space="0" w:color="auto"/>
            </w:tcBorders>
            <w:vAlign w:val="center"/>
          </w:tcPr>
          <w:p w14:paraId="540401C0" w14:textId="77777777" w:rsidR="00277727" w:rsidRPr="0060705A" w:rsidRDefault="00277727" w:rsidP="0053321C">
            <w:pPr>
              <w:rPr>
                <w:rFonts w:ascii="Arial Narrow" w:hAnsi="Arial Narrow" w:cs="Arial"/>
                <w:b/>
                <w:sz w:val="22"/>
                <w:szCs w:val="22"/>
              </w:rPr>
            </w:pPr>
          </w:p>
        </w:tc>
        <w:tc>
          <w:tcPr>
            <w:tcW w:w="2835" w:type="dxa"/>
            <w:gridSpan w:val="2"/>
            <w:tcBorders>
              <w:top w:val="single" w:sz="4" w:space="0" w:color="auto"/>
              <w:left w:val="nil"/>
              <w:bottom w:val="single" w:sz="4" w:space="0" w:color="auto"/>
              <w:right w:val="single" w:sz="4" w:space="0" w:color="000000"/>
            </w:tcBorders>
            <w:noWrap/>
            <w:vAlign w:val="bottom"/>
          </w:tcPr>
          <w:p w14:paraId="38C40F9F" w14:textId="77777777" w:rsidR="00277727" w:rsidRPr="0060705A" w:rsidRDefault="00277727" w:rsidP="0053321C">
            <w:pPr>
              <w:rPr>
                <w:rFonts w:ascii="Arial Narrow" w:hAnsi="Arial Narrow" w:cs="Arial"/>
              </w:rPr>
            </w:pPr>
          </w:p>
        </w:tc>
        <w:tc>
          <w:tcPr>
            <w:tcW w:w="950" w:type="dxa"/>
            <w:tcBorders>
              <w:top w:val="nil"/>
              <w:left w:val="nil"/>
              <w:bottom w:val="single" w:sz="4" w:space="0" w:color="auto"/>
              <w:right w:val="single" w:sz="4" w:space="0" w:color="auto"/>
            </w:tcBorders>
            <w:noWrap/>
            <w:vAlign w:val="bottom"/>
          </w:tcPr>
          <w:p w14:paraId="54981DAD" w14:textId="77777777" w:rsidR="00277727" w:rsidRPr="0060705A" w:rsidRDefault="00277727" w:rsidP="0053321C">
            <w:pPr>
              <w:rPr>
                <w:rFonts w:ascii="Arial Narrow" w:hAnsi="Arial Narrow" w:cs="Arial"/>
              </w:rPr>
            </w:pPr>
          </w:p>
        </w:tc>
        <w:tc>
          <w:tcPr>
            <w:tcW w:w="1559" w:type="dxa"/>
            <w:tcBorders>
              <w:top w:val="nil"/>
              <w:left w:val="nil"/>
              <w:bottom w:val="single" w:sz="4" w:space="0" w:color="auto"/>
              <w:right w:val="single" w:sz="4" w:space="0" w:color="auto"/>
            </w:tcBorders>
            <w:noWrap/>
            <w:vAlign w:val="bottom"/>
          </w:tcPr>
          <w:p w14:paraId="6AB76AA9" w14:textId="77777777" w:rsidR="00277727" w:rsidRPr="0060705A" w:rsidRDefault="00277727" w:rsidP="0053321C">
            <w:pPr>
              <w:rPr>
                <w:rFonts w:ascii="Arial Narrow" w:hAnsi="Arial Narrow" w:cs="Arial"/>
              </w:rPr>
            </w:pPr>
            <w:r w:rsidRPr="0060705A">
              <w:rPr>
                <w:rFonts w:ascii="Arial Narrow" w:hAnsi="Arial Narrow" w:cs="Arial"/>
              </w:rPr>
              <w:t> </w:t>
            </w:r>
          </w:p>
        </w:tc>
        <w:tc>
          <w:tcPr>
            <w:tcW w:w="1560" w:type="dxa"/>
            <w:tcBorders>
              <w:top w:val="nil"/>
              <w:left w:val="nil"/>
              <w:bottom w:val="single" w:sz="4" w:space="0" w:color="auto"/>
              <w:right w:val="single" w:sz="4" w:space="0" w:color="auto"/>
            </w:tcBorders>
            <w:noWrap/>
            <w:vAlign w:val="bottom"/>
          </w:tcPr>
          <w:p w14:paraId="1983B60E" w14:textId="77777777" w:rsidR="00277727" w:rsidRPr="0060705A" w:rsidRDefault="00277727" w:rsidP="0053321C">
            <w:pPr>
              <w:rPr>
                <w:rFonts w:ascii="Arial Narrow" w:hAnsi="Arial Narrow" w:cs="Arial"/>
              </w:rPr>
            </w:pPr>
            <w:r w:rsidRPr="0060705A">
              <w:rPr>
                <w:rFonts w:ascii="Arial Narrow" w:hAnsi="Arial Narrow" w:cs="Arial"/>
              </w:rPr>
              <w:t> </w:t>
            </w:r>
          </w:p>
        </w:tc>
        <w:tc>
          <w:tcPr>
            <w:tcW w:w="1984" w:type="dxa"/>
            <w:gridSpan w:val="2"/>
            <w:tcBorders>
              <w:top w:val="nil"/>
              <w:left w:val="nil"/>
              <w:bottom w:val="single" w:sz="4" w:space="0" w:color="auto"/>
              <w:right w:val="single" w:sz="4" w:space="0" w:color="auto"/>
            </w:tcBorders>
            <w:noWrap/>
            <w:vAlign w:val="bottom"/>
          </w:tcPr>
          <w:p w14:paraId="6CEBF6B3" w14:textId="77777777" w:rsidR="00277727" w:rsidRPr="0060705A" w:rsidRDefault="00277727" w:rsidP="0053321C">
            <w:pPr>
              <w:rPr>
                <w:rFonts w:ascii="Arial Narrow" w:hAnsi="Arial Narrow" w:cs="Arial"/>
              </w:rPr>
            </w:pPr>
            <w:r w:rsidRPr="0060705A">
              <w:rPr>
                <w:rFonts w:ascii="Arial Narrow" w:hAnsi="Arial Narrow" w:cs="Arial"/>
              </w:rPr>
              <w:t> </w:t>
            </w:r>
          </w:p>
        </w:tc>
      </w:tr>
      <w:tr w:rsidR="00277727" w:rsidRPr="0060705A" w14:paraId="66788483" w14:textId="77777777" w:rsidTr="00B752A5">
        <w:trPr>
          <w:trHeight w:val="441"/>
        </w:trPr>
        <w:tc>
          <w:tcPr>
            <w:tcW w:w="851" w:type="dxa"/>
            <w:vMerge/>
            <w:tcBorders>
              <w:top w:val="nil"/>
              <w:left w:val="single" w:sz="4" w:space="0" w:color="auto"/>
              <w:bottom w:val="single" w:sz="4" w:space="0" w:color="auto"/>
              <w:right w:val="single" w:sz="4" w:space="0" w:color="auto"/>
            </w:tcBorders>
            <w:vAlign w:val="center"/>
          </w:tcPr>
          <w:p w14:paraId="213B0A3A" w14:textId="77777777" w:rsidR="00277727" w:rsidRPr="0060705A" w:rsidRDefault="00277727" w:rsidP="0053321C">
            <w:pPr>
              <w:rPr>
                <w:rFonts w:ascii="Arial Narrow" w:hAnsi="Arial Narrow" w:cs="Arial"/>
                <w:b/>
                <w:sz w:val="22"/>
                <w:szCs w:val="22"/>
              </w:rPr>
            </w:pPr>
          </w:p>
        </w:tc>
        <w:tc>
          <w:tcPr>
            <w:tcW w:w="2835" w:type="dxa"/>
            <w:gridSpan w:val="2"/>
            <w:tcBorders>
              <w:top w:val="single" w:sz="4" w:space="0" w:color="auto"/>
              <w:left w:val="nil"/>
              <w:bottom w:val="single" w:sz="4" w:space="0" w:color="auto"/>
              <w:right w:val="single" w:sz="4" w:space="0" w:color="000000"/>
            </w:tcBorders>
            <w:noWrap/>
            <w:vAlign w:val="bottom"/>
          </w:tcPr>
          <w:p w14:paraId="71041142" w14:textId="77777777" w:rsidR="00277727" w:rsidRPr="0060705A" w:rsidRDefault="00277727" w:rsidP="0053321C">
            <w:pPr>
              <w:rPr>
                <w:rFonts w:ascii="Arial Narrow" w:hAnsi="Arial Narrow" w:cs="Arial"/>
              </w:rPr>
            </w:pPr>
          </w:p>
        </w:tc>
        <w:tc>
          <w:tcPr>
            <w:tcW w:w="950" w:type="dxa"/>
            <w:tcBorders>
              <w:top w:val="nil"/>
              <w:left w:val="nil"/>
              <w:bottom w:val="single" w:sz="4" w:space="0" w:color="auto"/>
              <w:right w:val="single" w:sz="4" w:space="0" w:color="auto"/>
            </w:tcBorders>
            <w:noWrap/>
            <w:vAlign w:val="bottom"/>
          </w:tcPr>
          <w:p w14:paraId="4417080A" w14:textId="77777777" w:rsidR="00277727" w:rsidRPr="0060705A" w:rsidRDefault="00277727" w:rsidP="0053321C">
            <w:pPr>
              <w:rPr>
                <w:rFonts w:ascii="Arial Narrow" w:hAnsi="Arial Narrow" w:cs="Arial"/>
              </w:rPr>
            </w:pPr>
          </w:p>
        </w:tc>
        <w:tc>
          <w:tcPr>
            <w:tcW w:w="1559" w:type="dxa"/>
            <w:tcBorders>
              <w:top w:val="nil"/>
              <w:left w:val="nil"/>
              <w:bottom w:val="single" w:sz="4" w:space="0" w:color="auto"/>
              <w:right w:val="single" w:sz="4" w:space="0" w:color="auto"/>
            </w:tcBorders>
            <w:noWrap/>
            <w:vAlign w:val="bottom"/>
          </w:tcPr>
          <w:p w14:paraId="429C333C" w14:textId="77777777" w:rsidR="00277727" w:rsidRPr="0060705A" w:rsidRDefault="00277727" w:rsidP="0053321C">
            <w:pPr>
              <w:rPr>
                <w:rFonts w:ascii="Arial Narrow" w:hAnsi="Arial Narrow" w:cs="Arial"/>
              </w:rPr>
            </w:pPr>
            <w:r w:rsidRPr="0060705A">
              <w:rPr>
                <w:rFonts w:ascii="Arial Narrow" w:hAnsi="Arial Narrow" w:cs="Arial"/>
              </w:rPr>
              <w:t> </w:t>
            </w:r>
          </w:p>
        </w:tc>
        <w:tc>
          <w:tcPr>
            <w:tcW w:w="1560" w:type="dxa"/>
            <w:tcBorders>
              <w:top w:val="nil"/>
              <w:left w:val="nil"/>
              <w:bottom w:val="single" w:sz="4" w:space="0" w:color="auto"/>
              <w:right w:val="single" w:sz="4" w:space="0" w:color="auto"/>
            </w:tcBorders>
            <w:noWrap/>
            <w:vAlign w:val="bottom"/>
          </w:tcPr>
          <w:p w14:paraId="7D666933" w14:textId="77777777" w:rsidR="00277727" w:rsidRPr="0060705A" w:rsidRDefault="00277727" w:rsidP="0053321C">
            <w:pPr>
              <w:rPr>
                <w:rFonts w:ascii="Arial Narrow" w:hAnsi="Arial Narrow" w:cs="Arial"/>
              </w:rPr>
            </w:pPr>
            <w:r w:rsidRPr="0060705A">
              <w:rPr>
                <w:rFonts w:ascii="Arial Narrow" w:hAnsi="Arial Narrow" w:cs="Arial"/>
              </w:rPr>
              <w:t> </w:t>
            </w:r>
          </w:p>
        </w:tc>
        <w:tc>
          <w:tcPr>
            <w:tcW w:w="1984" w:type="dxa"/>
            <w:gridSpan w:val="2"/>
            <w:tcBorders>
              <w:top w:val="nil"/>
              <w:left w:val="nil"/>
              <w:bottom w:val="single" w:sz="4" w:space="0" w:color="auto"/>
              <w:right w:val="single" w:sz="4" w:space="0" w:color="auto"/>
            </w:tcBorders>
            <w:noWrap/>
            <w:vAlign w:val="bottom"/>
          </w:tcPr>
          <w:p w14:paraId="5CDEB2A6" w14:textId="77777777" w:rsidR="00277727" w:rsidRPr="0060705A" w:rsidRDefault="00277727" w:rsidP="0053321C">
            <w:pPr>
              <w:rPr>
                <w:rFonts w:ascii="Arial Narrow" w:hAnsi="Arial Narrow" w:cs="Arial"/>
              </w:rPr>
            </w:pPr>
            <w:r w:rsidRPr="0060705A">
              <w:rPr>
                <w:rFonts w:ascii="Arial Narrow" w:hAnsi="Arial Narrow" w:cs="Arial"/>
              </w:rPr>
              <w:t> </w:t>
            </w:r>
          </w:p>
        </w:tc>
      </w:tr>
      <w:tr w:rsidR="00277727" w:rsidRPr="0060705A" w14:paraId="12B15DF7" w14:textId="77777777" w:rsidTr="00B752A5">
        <w:trPr>
          <w:trHeight w:val="404"/>
        </w:trPr>
        <w:tc>
          <w:tcPr>
            <w:tcW w:w="851" w:type="dxa"/>
            <w:vMerge/>
            <w:tcBorders>
              <w:top w:val="nil"/>
              <w:left w:val="single" w:sz="4" w:space="0" w:color="auto"/>
              <w:bottom w:val="single" w:sz="4" w:space="0" w:color="auto"/>
              <w:right w:val="single" w:sz="4" w:space="0" w:color="auto"/>
            </w:tcBorders>
            <w:vAlign w:val="center"/>
          </w:tcPr>
          <w:p w14:paraId="3880793F" w14:textId="77777777" w:rsidR="00277727" w:rsidRPr="0060705A" w:rsidRDefault="00277727" w:rsidP="0053321C">
            <w:pPr>
              <w:rPr>
                <w:rFonts w:ascii="Arial Narrow" w:hAnsi="Arial Narrow" w:cs="Arial"/>
                <w:b/>
                <w:sz w:val="22"/>
                <w:szCs w:val="22"/>
              </w:rPr>
            </w:pPr>
          </w:p>
        </w:tc>
        <w:tc>
          <w:tcPr>
            <w:tcW w:w="2835" w:type="dxa"/>
            <w:gridSpan w:val="2"/>
            <w:tcBorders>
              <w:top w:val="single" w:sz="4" w:space="0" w:color="auto"/>
              <w:left w:val="nil"/>
              <w:bottom w:val="single" w:sz="4" w:space="0" w:color="auto"/>
              <w:right w:val="single" w:sz="4" w:space="0" w:color="000000"/>
            </w:tcBorders>
            <w:noWrap/>
            <w:vAlign w:val="bottom"/>
          </w:tcPr>
          <w:p w14:paraId="33B82FB1" w14:textId="77777777" w:rsidR="00277727" w:rsidRPr="0060705A" w:rsidRDefault="00277727" w:rsidP="0053321C">
            <w:pPr>
              <w:jc w:val="center"/>
              <w:rPr>
                <w:rFonts w:ascii="Arial Narrow" w:hAnsi="Arial Narrow" w:cs="Arial"/>
              </w:rPr>
            </w:pPr>
            <w:r w:rsidRPr="0060705A">
              <w:rPr>
                <w:rFonts w:ascii="Arial Narrow" w:hAnsi="Arial Narrow" w:cs="Arial"/>
              </w:rPr>
              <w:t> </w:t>
            </w:r>
          </w:p>
        </w:tc>
        <w:tc>
          <w:tcPr>
            <w:tcW w:w="950" w:type="dxa"/>
            <w:tcBorders>
              <w:top w:val="nil"/>
              <w:left w:val="nil"/>
              <w:bottom w:val="single" w:sz="4" w:space="0" w:color="auto"/>
              <w:right w:val="single" w:sz="4" w:space="0" w:color="auto"/>
            </w:tcBorders>
            <w:noWrap/>
            <w:vAlign w:val="bottom"/>
          </w:tcPr>
          <w:p w14:paraId="3C0A6FEB" w14:textId="77777777" w:rsidR="00277727" w:rsidRPr="0060705A" w:rsidRDefault="00277727" w:rsidP="0053321C">
            <w:pPr>
              <w:rPr>
                <w:rFonts w:ascii="Arial Narrow" w:hAnsi="Arial Narrow" w:cs="Arial"/>
              </w:rPr>
            </w:pPr>
            <w:r w:rsidRPr="0060705A">
              <w:rPr>
                <w:rFonts w:ascii="Arial Narrow" w:hAnsi="Arial Narrow" w:cs="Arial"/>
              </w:rPr>
              <w:t> </w:t>
            </w:r>
          </w:p>
        </w:tc>
        <w:tc>
          <w:tcPr>
            <w:tcW w:w="1559" w:type="dxa"/>
            <w:tcBorders>
              <w:top w:val="nil"/>
              <w:left w:val="nil"/>
              <w:bottom w:val="single" w:sz="4" w:space="0" w:color="auto"/>
              <w:right w:val="single" w:sz="4" w:space="0" w:color="auto"/>
            </w:tcBorders>
            <w:noWrap/>
            <w:vAlign w:val="bottom"/>
          </w:tcPr>
          <w:p w14:paraId="7774634F" w14:textId="77777777" w:rsidR="00277727" w:rsidRPr="0060705A" w:rsidRDefault="00277727" w:rsidP="0053321C">
            <w:pPr>
              <w:rPr>
                <w:rFonts w:ascii="Arial Narrow" w:hAnsi="Arial Narrow" w:cs="Arial"/>
              </w:rPr>
            </w:pPr>
            <w:r w:rsidRPr="0060705A">
              <w:rPr>
                <w:rFonts w:ascii="Arial Narrow" w:hAnsi="Arial Narrow" w:cs="Arial"/>
              </w:rPr>
              <w:t> </w:t>
            </w:r>
          </w:p>
        </w:tc>
        <w:tc>
          <w:tcPr>
            <w:tcW w:w="1560" w:type="dxa"/>
            <w:tcBorders>
              <w:top w:val="nil"/>
              <w:left w:val="nil"/>
              <w:bottom w:val="single" w:sz="4" w:space="0" w:color="auto"/>
              <w:right w:val="single" w:sz="4" w:space="0" w:color="auto"/>
            </w:tcBorders>
            <w:noWrap/>
            <w:vAlign w:val="bottom"/>
          </w:tcPr>
          <w:p w14:paraId="4712BED7" w14:textId="77777777" w:rsidR="00277727" w:rsidRPr="0060705A" w:rsidRDefault="00277727" w:rsidP="0053321C">
            <w:pPr>
              <w:rPr>
                <w:rFonts w:ascii="Arial Narrow" w:hAnsi="Arial Narrow" w:cs="Arial"/>
              </w:rPr>
            </w:pPr>
            <w:r w:rsidRPr="0060705A">
              <w:rPr>
                <w:rFonts w:ascii="Arial Narrow" w:hAnsi="Arial Narrow" w:cs="Arial"/>
              </w:rPr>
              <w:t> </w:t>
            </w:r>
          </w:p>
        </w:tc>
        <w:tc>
          <w:tcPr>
            <w:tcW w:w="1984" w:type="dxa"/>
            <w:gridSpan w:val="2"/>
            <w:tcBorders>
              <w:top w:val="nil"/>
              <w:left w:val="nil"/>
              <w:bottom w:val="single" w:sz="4" w:space="0" w:color="auto"/>
              <w:right w:val="single" w:sz="4" w:space="0" w:color="auto"/>
            </w:tcBorders>
            <w:noWrap/>
            <w:vAlign w:val="bottom"/>
          </w:tcPr>
          <w:p w14:paraId="353022BC" w14:textId="77777777" w:rsidR="00277727" w:rsidRPr="0060705A" w:rsidRDefault="00277727" w:rsidP="0053321C">
            <w:pPr>
              <w:rPr>
                <w:rFonts w:ascii="Arial Narrow" w:hAnsi="Arial Narrow" w:cs="Arial"/>
              </w:rPr>
            </w:pPr>
            <w:r w:rsidRPr="0060705A">
              <w:rPr>
                <w:rFonts w:ascii="Arial Narrow" w:hAnsi="Arial Narrow" w:cs="Arial"/>
              </w:rPr>
              <w:t> </w:t>
            </w:r>
          </w:p>
        </w:tc>
      </w:tr>
      <w:tr w:rsidR="00277727" w:rsidRPr="0060705A" w14:paraId="4AE14682" w14:textId="77777777" w:rsidTr="00B752A5">
        <w:trPr>
          <w:trHeight w:val="380"/>
        </w:trPr>
        <w:tc>
          <w:tcPr>
            <w:tcW w:w="851" w:type="dxa"/>
            <w:vMerge/>
            <w:tcBorders>
              <w:top w:val="nil"/>
              <w:left w:val="single" w:sz="4" w:space="0" w:color="auto"/>
              <w:bottom w:val="single" w:sz="4" w:space="0" w:color="auto"/>
              <w:right w:val="single" w:sz="4" w:space="0" w:color="auto"/>
            </w:tcBorders>
            <w:vAlign w:val="center"/>
          </w:tcPr>
          <w:p w14:paraId="396E9423" w14:textId="77777777" w:rsidR="00277727" w:rsidRPr="0060705A" w:rsidRDefault="00277727" w:rsidP="0053321C">
            <w:pPr>
              <w:rPr>
                <w:rFonts w:ascii="Arial Narrow" w:hAnsi="Arial Narrow" w:cs="Arial"/>
                <w:b/>
                <w:sz w:val="22"/>
                <w:szCs w:val="22"/>
              </w:rPr>
            </w:pPr>
          </w:p>
        </w:tc>
        <w:tc>
          <w:tcPr>
            <w:tcW w:w="2835" w:type="dxa"/>
            <w:gridSpan w:val="2"/>
            <w:tcBorders>
              <w:top w:val="single" w:sz="4" w:space="0" w:color="auto"/>
              <w:left w:val="nil"/>
              <w:bottom w:val="single" w:sz="4" w:space="0" w:color="auto"/>
              <w:right w:val="single" w:sz="4" w:space="0" w:color="000000"/>
            </w:tcBorders>
            <w:noWrap/>
            <w:vAlign w:val="bottom"/>
          </w:tcPr>
          <w:p w14:paraId="6235E086" w14:textId="77777777" w:rsidR="00277727" w:rsidRPr="0060705A" w:rsidRDefault="00277727" w:rsidP="0053321C">
            <w:pPr>
              <w:jc w:val="center"/>
              <w:rPr>
                <w:rFonts w:ascii="Arial Narrow" w:hAnsi="Arial Narrow" w:cs="Arial"/>
              </w:rPr>
            </w:pPr>
            <w:r w:rsidRPr="0060705A">
              <w:rPr>
                <w:rFonts w:ascii="Arial Narrow" w:hAnsi="Arial Narrow" w:cs="Arial"/>
              </w:rPr>
              <w:t> </w:t>
            </w:r>
          </w:p>
        </w:tc>
        <w:tc>
          <w:tcPr>
            <w:tcW w:w="950" w:type="dxa"/>
            <w:tcBorders>
              <w:top w:val="nil"/>
              <w:left w:val="nil"/>
              <w:bottom w:val="single" w:sz="4" w:space="0" w:color="auto"/>
              <w:right w:val="single" w:sz="4" w:space="0" w:color="auto"/>
            </w:tcBorders>
            <w:noWrap/>
            <w:vAlign w:val="bottom"/>
          </w:tcPr>
          <w:p w14:paraId="47F35E67" w14:textId="77777777" w:rsidR="00277727" w:rsidRPr="0060705A" w:rsidRDefault="00277727" w:rsidP="0053321C">
            <w:pPr>
              <w:rPr>
                <w:rFonts w:ascii="Arial Narrow" w:hAnsi="Arial Narrow" w:cs="Arial"/>
              </w:rPr>
            </w:pPr>
            <w:r w:rsidRPr="0060705A">
              <w:rPr>
                <w:rFonts w:ascii="Arial Narrow" w:hAnsi="Arial Narrow" w:cs="Arial"/>
              </w:rPr>
              <w:t> </w:t>
            </w:r>
          </w:p>
        </w:tc>
        <w:tc>
          <w:tcPr>
            <w:tcW w:w="1559" w:type="dxa"/>
            <w:tcBorders>
              <w:top w:val="nil"/>
              <w:left w:val="nil"/>
              <w:bottom w:val="single" w:sz="4" w:space="0" w:color="auto"/>
              <w:right w:val="single" w:sz="4" w:space="0" w:color="auto"/>
            </w:tcBorders>
            <w:noWrap/>
            <w:vAlign w:val="bottom"/>
          </w:tcPr>
          <w:p w14:paraId="5E797A92" w14:textId="77777777" w:rsidR="00277727" w:rsidRPr="0060705A" w:rsidRDefault="00277727" w:rsidP="0053321C">
            <w:pPr>
              <w:rPr>
                <w:rFonts w:ascii="Arial Narrow" w:hAnsi="Arial Narrow" w:cs="Arial"/>
              </w:rPr>
            </w:pPr>
            <w:r w:rsidRPr="0060705A">
              <w:rPr>
                <w:rFonts w:ascii="Arial Narrow" w:hAnsi="Arial Narrow" w:cs="Arial"/>
              </w:rPr>
              <w:t> </w:t>
            </w:r>
          </w:p>
        </w:tc>
        <w:tc>
          <w:tcPr>
            <w:tcW w:w="1560" w:type="dxa"/>
            <w:tcBorders>
              <w:top w:val="nil"/>
              <w:left w:val="nil"/>
              <w:bottom w:val="single" w:sz="4" w:space="0" w:color="auto"/>
              <w:right w:val="single" w:sz="4" w:space="0" w:color="auto"/>
            </w:tcBorders>
            <w:noWrap/>
            <w:vAlign w:val="bottom"/>
          </w:tcPr>
          <w:p w14:paraId="7560151E" w14:textId="77777777" w:rsidR="00277727" w:rsidRPr="0060705A" w:rsidRDefault="00277727" w:rsidP="0053321C">
            <w:pPr>
              <w:rPr>
                <w:rFonts w:ascii="Arial Narrow" w:hAnsi="Arial Narrow" w:cs="Arial"/>
              </w:rPr>
            </w:pPr>
            <w:r w:rsidRPr="0060705A">
              <w:rPr>
                <w:rFonts w:ascii="Arial Narrow" w:hAnsi="Arial Narrow" w:cs="Arial"/>
              </w:rPr>
              <w:t> </w:t>
            </w:r>
          </w:p>
        </w:tc>
        <w:tc>
          <w:tcPr>
            <w:tcW w:w="1984" w:type="dxa"/>
            <w:gridSpan w:val="2"/>
            <w:tcBorders>
              <w:top w:val="nil"/>
              <w:left w:val="nil"/>
              <w:bottom w:val="single" w:sz="4" w:space="0" w:color="auto"/>
              <w:right w:val="single" w:sz="4" w:space="0" w:color="auto"/>
            </w:tcBorders>
            <w:noWrap/>
            <w:vAlign w:val="bottom"/>
          </w:tcPr>
          <w:p w14:paraId="02171730" w14:textId="77777777" w:rsidR="00277727" w:rsidRPr="0060705A" w:rsidRDefault="00277727" w:rsidP="0053321C">
            <w:pPr>
              <w:rPr>
                <w:rFonts w:ascii="Arial Narrow" w:hAnsi="Arial Narrow" w:cs="Arial"/>
              </w:rPr>
            </w:pPr>
            <w:r w:rsidRPr="0060705A">
              <w:rPr>
                <w:rFonts w:ascii="Arial Narrow" w:hAnsi="Arial Narrow" w:cs="Arial"/>
              </w:rPr>
              <w:t> </w:t>
            </w:r>
          </w:p>
        </w:tc>
      </w:tr>
      <w:tr w:rsidR="00277727" w:rsidRPr="0060705A" w14:paraId="10294F1D" w14:textId="77777777" w:rsidTr="00B752A5">
        <w:trPr>
          <w:trHeight w:val="497"/>
        </w:trPr>
        <w:tc>
          <w:tcPr>
            <w:tcW w:w="851" w:type="dxa"/>
            <w:vMerge/>
            <w:tcBorders>
              <w:top w:val="nil"/>
              <w:left w:val="single" w:sz="4" w:space="0" w:color="auto"/>
              <w:bottom w:val="single" w:sz="4" w:space="0" w:color="auto"/>
              <w:right w:val="single" w:sz="4" w:space="0" w:color="auto"/>
            </w:tcBorders>
            <w:vAlign w:val="center"/>
          </w:tcPr>
          <w:p w14:paraId="3F5ABA4D" w14:textId="77777777" w:rsidR="00277727" w:rsidRPr="0060705A" w:rsidRDefault="00277727" w:rsidP="0053321C">
            <w:pPr>
              <w:rPr>
                <w:rFonts w:ascii="Arial Narrow" w:hAnsi="Arial Narrow" w:cs="Arial"/>
                <w:b/>
                <w:sz w:val="22"/>
                <w:szCs w:val="22"/>
              </w:rPr>
            </w:pPr>
          </w:p>
        </w:tc>
        <w:tc>
          <w:tcPr>
            <w:tcW w:w="2835" w:type="dxa"/>
            <w:gridSpan w:val="2"/>
            <w:tcBorders>
              <w:top w:val="single" w:sz="4" w:space="0" w:color="auto"/>
              <w:left w:val="nil"/>
              <w:bottom w:val="single" w:sz="4" w:space="0" w:color="auto"/>
              <w:right w:val="single" w:sz="4" w:space="0" w:color="000000"/>
            </w:tcBorders>
            <w:noWrap/>
            <w:vAlign w:val="bottom"/>
          </w:tcPr>
          <w:p w14:paraId="16A9FAFC" w14:textId="77777777" w:rsidR="00277727" w:rsidRPr="0060705A" w:rsidRDefault="00277727" w:rsidP="0053321C">
            <w:pPr>
              <w:jc w:val="center"/>
              <w:rPr>
                <w:rFonts w:ascii="Arial Narrow" w:hAnsi="Arial Narrow" w:cs="Arial"/>
              </w:rPr>
            </w:pPr>
            <w:r w:rsidRPr="0060705A">
              <w:rPr>
                <w:rFonts w:ascii="Arial Narrow" w:hAnsi="Arial Narrow" w:cs="Arial"/>
              </w:rPr>
              <w:t> </w:t>
            </w:r>
          </w:p>
        </w:tc>
        <w:tc>
          <w:tcPr>
            <w:tcW w:w="950" w:type="dxa"/>
            <w:tcBorders>
              <w:top w:val="nil"/>
              <w:left w:val="nil"/>
              <w:bottom w:val="single" w:sz="4" w:space="0" w:color="auto"/>
              <w:right w:val="single" w:sz="4" w:space="0" w:color="auto"/>
            </w:tcBorders>
            <w:noWrap/>
            <w:vAlign w:val="bottom"/>
          </w:tcPr>
          <w:p w14:paraId="120E5550" w14:textId="77777777" w:rsidR="00277727" w:rsidRPr="0060705A" w:rsidRDefault="00277727" w:rsidP="0053321C">
            <w:pPr>
              <w:rPr>
                <w:rFonts w:ascii="Arial Narrow" w:hAnsi="Arial Narrow" w:cs="Arial"/>
              </w:rPr>
            </w:pPr>
            <w:r w:rsidRPr="0060705A">
              <w:rPr>
                <w:rFonts w:ascii="Arial Narrow" w:hAnsi="Arial Narrow" w:cs="Arial"/>
              </w:rPr>
              <w:t> </w:t>
            </w:r>
          </w:p>
        </w:tc>
        <w:tc>
          <w:tcPr>
            <w:tcW w:w="1559" w:type="dxa"/>
            <w:tcBorders>
              <w:top w:val="nil"/>
              <w:left w:val="nil"/>
              <w:bottom w:val="single" w:sz="4" w:space="0" w:color="auto"/>
              <w:right w:val="single" w:sz="4" w:space="0" w:color="auto"/>
            </w:tcBorders>
            <w:noWrap/>
            <w:vAlign w:val="bottom"/>
          </w:tcPr>
          <w:p w14:paraId="4AEBA7A4" w14:textId="77777777" w:rsidR="00277727" w:rsidRPr="0060705A" w:rsidRDefault="00277727" w:rsidP="0053321C">
            <w:pPr>
              <w:rPr>
                <w:rFonts w:ascii="Arial Narrow" w:hAnsi="Arial Narrow" w:cs="Arial"/>
              </w:rPr>
            </w:pPr>
            <w:r w:rsidRPr="0060705A">
              <w:rPr>
                <w:rFonts w:ascii="Arial Narrow" w:hAnsi="Arial Narrow" w:cs="Arial"/>
              </w:rPr>
              <w:t> </w:t>
            </w:r>
          </w:p>
        </w:tc>
        <w:tc>
          <w:tcPr>
            <w:tcW w:w="1560" w:type="dxa"/>
            <w:tcBorders>
              <w:top w:val="nil"/>
              <w:left w:val="nil"/>
              <w:bottom w:val="single" w:sz="4" w:space="0" w:color="auto"/>
              <w:right w:val="single" w:sz="4" w:space="0" w:color="auto"/>
            </w:tcBorders>
            <w:noWrap/>
            <w:vAlign w:val="bottom"/>
          </w:tcPr>
          <w:p w14:paraId="4D8B26A7" w14:textId="77777777" w:rsidR="00277727" w:rsidRPr="0060705A" w:rsidRDefault="00277727" w:rsidP="0053321C">
            <w:pPr>
              <w:rPr>
                <w:rFonts w:ascii="Arial Narrow" w:hAnsi="Arial Narrow" w:cs="Arial"/>
              </w:rPr>
            </w:pPr>
            <w:r w:rsidRPr="0060705A">
              <w:rPr>
                <w:rFonts w:ascii="Arial Narrow" w:hAnsi="Arial Narrow" w:cs="Arial"/>
              </w:rPr>
              <w:t> </w:t>
            </w:r>
          </w:p>
        </w:tc>
        <w:tc>
          <w:tcPr>
            <w:tcW w:w="1984" w:type="dxa"/>
            <w:gridSpan w:val="2"/>
            <w:tcBorders>
              <w:top w:val="nil"/>
              <w:left w:val="nil"/>
              <w:bottom w:val="single" w:sz="4" w:space="0" w:color="auto"/>
              <w:right w:val="single" w:sz="4" w:space="0" w:color="auto"/>
            </w:tcBorders>
            <w:noWrap/>
            <w:vAlign w:val="bottom"/>
          </w:tcPr>
          <w:p w14:paraId="6E56B9F8" w14:textId="77777777" w:rsidR="00277727" w:rsidRPr="0060705A" w:rsidRDefault="00277727" w:rsidP="0053321C">
            <w:pPr>
              <w:rPr>
                <w:rFonts w:ascii="Arial Narrow" w:hAnsi="Arial Narrow" w:cs="Arial"/>
              </w:rPr>
            </w:pPr>
            <w:r w:rsidRPr="0060705A">
              <w:rPr>
                <w:rFonts w:ascii="Arial Narrow" w:hAnsi="Arial Narrow" w:cs="Arial"/>
              </w:rPr>
              <w:t> </w:t>
            </w:r>
          </w:p>
        </w:tc>
      </w:tr>
      <w:tr w:rsidR="00277727" w:rsidRPr="0060705A" w14:paraId="1289483F" w14:textId="77777777" w:rsidTr="00B752A5">
        <w:trPr>
          <w:trHeight w:val="616"/>
        </w:trPr>
        <w:tc>
          <w:tcPr>
            <w:tcW w:w="851" w:type="dxa"/>
            <w:vMerge/>
            <w:tcBorders>
              <w:top w:val="nil"/>
              <w:left w:val="single" w:sz="4" w:space="0" w:color="auto"/>
              <w:bottom w:val="single" w:sz="4" w:space="0" w:color="auto"/>
              <w:right w:val="single" w:sz="4" w:space="0" w:color="auto"/>
            </w:tcBorders>
            <w:vAlign w:val="center"/>
          </w:tcPr>
          <w:p w14:paraId="1BCCD44B" w14:textId="77777777" w:rsidR="00277727" w:rsidRPr="0060705A" w:rsidRDefault="00277727" w:rsidP="0053321C">
            <w:pPr>
              <w:rPr>
                <w:rFonts w:ascii="Arial Narrow" w:hAnsi="Arial Narrow" w:cs="Arial"/>
                <w:b/>
                <w:sz w:val="22"/>
                <w:szCs w:val="22"/>
              </w:rPr>
            </w:pPr>
          </w:p>
        </w:tc>
        <w:tc>
          <w:tcPr>
            <w:tcW w:w="6904" w:type="dxa"/>
            <w:gridSpan w:val="5"/>
            <w:tcBorders>
              <w:top w:val="single" w:sz="4" w:space="0" w:color="auto"/>
              <w:left w:val="nil"/>
              <w:bottom w:val="single" w:sz="4" w:space="0" w:color="auto"/>
              <w:right w:val="single" w:sz="4" w:space="0" w:color="auto"/>
            </w:tcBorders>
            <w:noWrap/>
            <w:vAlign w:val="bottom"/>
          </w:tcPr>
          <w:p w14:paraId="1BF90309" w14:textId="77777777" w:rsidR="00277727" w:rsidRPr="0060705A" w:rsidRDefault="00277727" w:rsidP="0053321C">
            <w:pPr>
              <w:jc w:val="center"/>
              <w:rPr>
                <w:rFonts w:ascii="Arial Narrow" w:hAnsi="Arial Narrow" w:cs="Arial"/>
                <w:b/>
              </w:rPr>
            </w:pPr>
            <w:r w:rsidRPr="0060705A">
              <w:rPr>
                <w:rFonts w:ascii="Arial Narrow" w:hAnsi="Arial Narrow" w:cs="Arial"/>
                <w:b/>
              </w:rPr>
              <w:t>TOTAL III</w:t>
            </w:r>
          </w:p>
        </w:tc>
        <w:tc>
          <w:tcPr>
            <w:tcW w:w="1984" w:type="dxa"/>
            <w:gridSpan w:val="2"/>
            <w:tcBorders>
              <w:top w:val="single" w:sz="4" w:space="0" w:color="auto"/>
              <w:left w:val="nil"/>
              <w:bottom w:val="single" w:sz="4" w:space="0" w:color="auto"/>
              <w:right w:val="single" w:sz="4" w:space="0" w:color="auto"/>
            </w:tcBorders>
            <w:vAlign w:val="bottom"/>
          </w:tcPr>
          <w:p w14:paraId="3AF6362E" w14:textId="77777777" w:rsidR="00277727" w:rsidRPr="0060705A" w:rsidRDefault="00277727" w:rsidP="0053321C">
            <w:pPr>
              <w:jc w:val="center"/>
              <w:rPr>
                <w:rFonts w:ascii="Arial Narrow" w:hAnsi="Arial Narrow" w:cs="Arial"/>
              </w:rPr>
            </w:pPr>
          </w:p>
        </w:tc>
      </w:tr>
      <w:tr w:rsidR="00277727" w:rsidRPr="0060705A" w14:paraId="12919BD1" w14:textId="77777777" w:rsidTr="00B752A5">
        <w:trPr>
          <w:trHeight w:val="315"/>
        </w:trPr>
        <w:tc>
          <w:tcPr>
            <w:tcW w:w="851" w:type="dxa"/>
            <w:tcBorders>
              <w:top w:val="nil"/>
              <w:left w:val="single" w:sz="4" w:space="0" w:color="auto"/>
              <w:bottom w:val="single" w:sz="4" w:space="0" w:color="auto"/>
              <w:right w:val="single" w:sz="4" w:space="0" w:color="auto"/>
            </w:tcBorders>
            <w:noWrap/>
            <w:vAlign w:val="bottom"/>
          </w:tcPr>
          <w:p w14:paraId="37A561F1" w14:textId="77777777" w:rsidR="00277727" w:rsidRPr="0060705A" w:rsidRDefault="00277727" w:rsidP="0053321C">
            <w:pPr>
              <w:rPr>
                <w:rFonts w:ascii="Arial Narrow" w:hAnsi="Arial Narrow" w:cs="Arial"/>
                <w:b/>
                <w:sz w:val="22"/>
                <w:szCs w:val="22"/>
              </w:rPr>
            </w:pPr>
            <w:r w:rsidRPr="0060705A">
              <w:rPr>
                <w:rFonts w:ascii="Arial Narrow" w:hAnsi="Arial Narrow" w:cs="Arial"/>
                <w:b/>
                <w:sz w:val="22"/>
                <w:szCs w:val="22"/>
              </w:rPr>
              <w:t>IV</w:t>
            </w:r>
          </w:p>
        </w:tc>
        <w:tc>
          <w:tcPr>
            <w:tcW w:w="6904" w:type="dxa"/>
            <w:gridSpan w:val="5"/>
            <w:tcBorders>
              <w:top w:val="single" w:sz="4" w:space="0" w:color="auto"/>
              <w:left w:val="nil"/>
              <w:bottom w:val="single" w:sz="4" w:space="0" w:color="auto"/>
              <w:right w:val="single" w:sz="4" w:space="0" w:color="auto"/>
            </w:tcBorders>
            <w:noWrap/>
            <w:vAlign w:val="bottom"/>
          </w:tcPr>
          <w:p w14:paraId="5EAB3836" w14:textId="77777777" w:rsidR="00277727" w:rsidRPr="0060705A" w:rsidRDefault="00277727" w:rsidP="0053321C">
            <w:pPr>
              <w:rPr>
                <w:rFonts w:ascii="Arial Narrow" w:hAnsi="Arial Narrow" w:cs="Arial"/>
              </w:rPr>
            </w:pPr>
            <w:r w:rsidRPr="0060705A">
              <w:rPr>
                <w:rFonts w:ascii="Arial Narrow" w:hAnsi="Arial Narrow" w:cs="Arial"/>
              </w:rPr>
              <w:t>DEBOURSE SEC (total coût direct)</w:t>
            </w:r>
            <w:r w:rsidR="00785B13" w:rsidRPr="0060705A">
              <w:rPr>
                <w:rFonts w:ascii="Arial Narrow" w:hAnsi="Arial Narrow" w:cs="Arial"/>
              </w:rPr>
              <w:t xml:space="preserve"> </w:t>
            </w:r>
            <w:r w:rsidRPr="0060705A">
              <w:rPr>
                <w:rFonts w:ascii="Arial Narrow" w:hAnsi="Arial Narrow" w:cs="Arial"/>
              </w:rPr>
              <w:t xml:space="preserve"> =</w:t>
            </w:r>
            <w:r w:rsidR="00785B13" w:rsidRPr="0060705A">
              <w:rPr>
                <w:rFonts w:ascii="Arial Narrow" w:hAnsi="Arial Narrow" w:cs="Arial"/>
              </w:rPr>
              <w:t xml:space="preserve">  </w:t>
            </w:r>
            <w:r w:rsidRPr="0060705A">
              <w:rPr>
                <w:rFonts w:ascii="Arial Narrow" w:hAnsi="Arial Narrow" w:cs="Arial"/>
              </w:rPr>
              <w:t>I+II+III</w:t>
            </w:r>
          </w:p>
        </w:tc>
        <w:tc>
          <w:tcPr>
            <w:tcW w:w="1984" w:type="dxa"/>
            <w:gridSpan w:val="2"/>
            <w:tcBorders>
              <w:top w:val="single" w:sz="4" w:space="0" w:color="auto"/>
              <w:left w:val="nil"/>
              <w:bottom w:val="single" w:sz="4" w:space="0" w:color="auto"/>
              <w:right w:val="single" w:sz="4" w:space="0" w:color="auto"/>
            </w:tcBorders>
            <w:vAlign w:val="bottom"/>
          </w:tcPr>
          <w:p w14:paraId="69984B67" w14:textId="77777777" w:rsidR="00277727" w:rsidRPr="0060705A" w:rsidRDefault="00277727" w:rsidP="0053321C">
            <w:pPr>
              <w:rPr>
                <w:rFonts w:ascii="Arial Narrow" w:hAnsi="Arial Narrow" w:cs="Arial"/>
              </w:rPr>
            </w:pPr>
          </w:p>
        </w:tc>
      </w:tr>
      <w:tr w:rsidR="00277727" w:rsidRPr="0060705A" w14:paraId="1FC97F7D" w14:textId="77777777" w:rsidTr="00B752A5">
        <w:trPr>
          <w:trHeight w:val="315"/>
        </w:trPr>
        <w:tc>
          <w:tcPr>
            <w:tcW w:w="851" w:type="dxa"/>
            <w:tcBorders>
              <w:top w:val="nil"/>
              <w:left w:val="single" w:sz="4" w:space="0" w:color="auto"/>
              <w:bottom w:val="single" w:sz="4" w:space="0" w:color="auto"/>
              <w:right w:val="single" w:sz="4" w:space="0" w:color="auto"/>
            </w:tcBorders>
            <w:noWrap/>
            <w:vAlign w:val="bottom"/>
          </w:tcPr>
          <w:p w14:paraId="77135BE4" w14:textId="77777777" w:rsidR="00277727" w:rsidRPr="0060705A" w:rsidRDefault="00277727" w:rsidP="0053321C">
            <w:pPr>
              <w:rPr>
                <w:rFonts w:ascii="Arial Narrow" w:hAnsi="Arial Narrow" w:cs="Arial"/>
                <w:b/>
              </w:rPr>
            </w:pPr>
            <w:r w:rsidRPr="0060705A">
              <w:rPr>
                <w:rFonts w:ascii="Arial Narrow" w:hAnsi="Arial Narrow" w:cs="Arial"/>
                <w:b/>
              </w:rPr>
              <w:t>V</w:t>
            </w:r>
          </w:p>
        </w:tc>
        <w:tc>
          <w:tcPr>
            <w:tcW w:w="3785" w:type="dxa"/>
            <w:gridSpan w:val="3"/>
            <w:tcBorders>
              <w:top w:val="single" w:sz="4" w:space="0" w:color="auto"/>
              <w:left w:val="nil"/>
              <w:bottom w:val="single" w:sz="4" w:space="0" w:color="auto"/>
              <w:right w:val="single" w:sz="4" w:space="0" w:color="auto"/>
            </w:tcBorders>
            <w:noWrap/>
            <w:vAlign w:val="bottom"/>
          </w:tcPr>
          <w:p w14:paraId="3CB93828" w14:textId="77777777" w:rsidR="00277727" w:rsidRPr="0060705A" w:rsidRDefault="00277727" w:rsidP="0053321C">
            <w:pPr>
              <w:rPr>
                <w:rFonts w:ascii="Arial Narrow" w:hAnsi="Arial Narrow" w:cs="Arial"/>
              </w:rPr>
            </w:pPr>
            <w:r w:rsidRPr="0060705A">
              <w:rPr>
                <w:rFonts w:ascii="Arial Narrow" w:hAnsi="Arial Narrow" w:cs="Arial"/>
              </w:rPr>
              <w:t>FRAIS GENERAUX DE CHANTIER </w:t>
            </w:r>
          </w:p>
        </w:tc>
        <w:tc>
          <w:tcPr>
            <w:tcW w:w="1559" w:type="dxa"/>
            <w:tcBorders>
              <w:top w:val="nil"/>
              <w:left w:val="nil"/>
              <w:bottom w:val="single" w:sz="4" w:space="0" w:color="auto"/>
              <w:right w:val="single" w:sz="4" w:space="0" w:color="auto"/>
            </w:tcBorders>
            <w:noWrap/>
            <w:vAlign w:val="bottom"/>
          </w:tcPr>
          <w:p w14:paraId="28AC39F6" w14:textId="77777777" w:rsidR="00277727" w:rsidRPr="0060705A" w:rsidRDefault="00277727" w:rsidP="0053321C">
            <w:pPr>
              <w:rPr>
                <w:rFonts w:ascii="Arial Narrow" w:hAnsi="Arial Narrow" w:cs="Arial"/>
              </w:rPr>
            </w:pPr>
            <w:r w:rsidRPr="0060705A">
              <w:rPr>
                <w:rFonts w:ascii="Arial Narrow" w:hAnsi="Arial Narrow" w:cs="Arial"/>
              </w:rPr>
              <w:t> =IV x %</w:t>
            </w:r>
          </w:p>
        </w:tc>
        <w:tc>
          <w:tcPr>
            <w:tcW w:w="1560" w:type="dxa"/>
            <w:tcBorders>
              <w:top w:val="nil"/>
              <w:left w:val="nil"/>
              <w:bottom w:val="single" w:sz="4" w:space="0" w:color="auto"/>
              <w:right w:val="single" w:sz="4" w:space="0" w:color="auto"/>
            </w:tcBorders>
            <w:noWrap/>
            <w:vAlign w:val="bottom"/>
          </w:tcPr>
          <w:p w14:paraId="72386DA1" w14:textId="77777777" w:rsidR="00277727" w:rsidRPr="0060705A" w:rsidRDefault="00277727" w:rsidP="0053321C">
            <w:pPr>
              <w:rPr>
                <w:rFonts w:ascii="Arial Narrow" w:hAnsi="Arial Narrow" w:cs="Arial"/>
              </w:rPr>
            </w:pPr>
            <w:r w:rsidRPr="0060705A">
              <w:rPr>
                <w:rFonts w:ascii="Arial Narrow" w:hAnsi="Arial Narrow" w:cs="Arial"/>
              </w:rPr>
              <w:t> </w:t>
            </w:r>
          </w:p>
        </w:tc>
        <w:tc>
          <w:tcPr>
            <w:tcW w:w="1984" w:type="dxa"/>
            <w:gridSpan w:val="2"/>
            <w:tcBorders>
              <w:top w:val="nil"/>
              <w:left w:val="nil"/>
              <w:bottom w:val="single" w:sz="4" w:space="0" w:color="auto"/>
              <w:right w:val="single" w:sz="4" w:space="0" w:color="auto"/>
            </w:tcBorders>
            <w:noWrap/>
            <w:vAlign w:val="bottom"/>
          </w:tcPr>
          <w:p w14:paraId="79D29C77" w14:textId="77777777" w:rsidR="00277727" w:rsidRPr="0060705A" w:rsidRDefault="00277727" w:rsidP="0053321C">
            <w:pPr>
              <w:rPr>
                <w:rFonts w:ascii="Arial Narrow" w:hAnsi="Arial Narrow" w:cs="Arial"/>
              </w:rPr>
            </w:pPr>
            <w:r w:rsidRPr="0060705A">
              <w:rPr>
                <w:rFonts w:ascii="Arial Narrow" w:hAnsi="Arial Narrow" w:cs="Arial"/>
              </w:rPr>
              <w:t> </w:t>
            </w:r>
          </w:p>
        </w:tc>
      </w:tr>
      <w:tr w:rsidR="00277727" w:rsidRPr="0060705A" w14:paraId="7AA09AF9" w14:textId="77777777" w:rsidTr="00B752A5">
        <w:trPr>
          <w:trHeight w:val="315"/>
        </w:trPr>
        <w:tc>
          <w:tcPr>
            <w:tcW w:w="851" w:type="dxa"/>
            <w:tcBorders>
              <w:top w:val="nil"/>
              <w:left w:val="single" w:sz="4" w:space="0" w:color="auto"/>
              <w:bottom w:val="single" w:sz="4" w:space="0" w:color="auto"/>
              <w:right w:val="single" w:sz="4" w:space="0" w:color="auto"/>
            </w:tcBorders>
            <w:noWrap/>
            <w:vAlign w:val="bottom"/>
          </w:tcPr>
          <w:p w14:paraId="102C9470" w14:textId="77777777" w:rsidR="00277727" w:rsidRPr="0060705A" w:rsidRDefault="00277727" w:rsidP="0053321C">
            <w:pPr>
              <w:rPr>
                <w:rFonts w:ascii="Arial Narrow" w:hAnsi="Arial Narrow" w:cs="Arial"/>
                <w:b/>
              </w:rPr>
            </w:pPr>
            <w:r w:rsidRPr="0060705A">
              <w:rPr>
                <w:rFonts w:ascii="Arial Narrow" w:hAnsi="Arial Narrow" w:cs="Arial"/>
                <w:b/>
              </w:rPr>
              <w:t>VI</w:t>
            </w:r>
          </w:p>
        </w:tc>
        <w:tc>
          <w:tcPr>
            <w:tcW w:w="3785" w:type="dxa"/>
            <w:gridSpan w:val="3"/>
            <w:tcBorders>
              <w:top w:val="single" w:sz="4" w:space="0" w:color="auto"/>
              <w:left w:val="nil"/>
              <w:bottom w:val="single" w:sz="4" w:space="0" w:color="auto"/>
              <w:right w:val="single" w:sz="4" w:space="0" w:color="auto"/>
            </w:tcBorders>
            <w:noWrap/>
            <w:vAlign w:val="bottom"/>
          </w:tcPr>
          <w:p w14:paraId="19473EBE" w14:textId="77777777" w:rsidR="00277727" w:rsidRPr="0060705A" w:rsidRDefault="00277727" w:rsidP="0053321C">
            <w:pPr>
              <w:rPr>
                <w:rFonts w:ascii="Arial Narrow" w:hAnsi="Arial Narrow" w:cs="Arial"/>
              </w:rPr>
            </w:pPr>
            <w:r w:rsidRPr="0060705A">
              <w:rPr>
                <w:rFonts w:ascii="Arial Narrow" w:hAnsi="Arial Narrow" w:cs="Arial"/>
              </w:rPr>
              <w:t>FRAIS GENERAUX DE SIEGE </w:t>
            </w:r>
          </w:p>
        </w:tc>
        <w:tc>
          <w:tcPr>
            <w:tcW w:w="1559" w:type="dxa"/>
            <w:tcBorders>
              <w:top w:val="nil"/>
              <w:left w:val="nil"/>
              <w:bottom w:val="single" w:sz="4" w:space="0" w:color="auto"/>
              <w:right w:val="single" w:sz="4" w:space="0" w:color="auto"/>
            </w:tcBorders>
            <w:noWrap/>
            <w:vAlign w:val="bottom"/>
          </w:tcPr>
          <w:p w14:paraId="5D3EBF63" w14:textId="77777777" w:rsidR="00277727" w:rsidRPr="0060705A" w:rsidRDefault="00277727" w:rsidP="0053321C">
            <w:pPr>
              <w:rPr>
                <w:rFonts w:ascii="Arial Narrow" w:hAnsi="Arial Narrow" w:cs="Arial"/>
              </w:rPr>
            </w:pPr>
            <w:r w:rsidRPr="0060705A">
              <w:rPr>
                <w:rFonts w:ascii="Arial Narrow" w:hAnsi="Arial Narrow" w:cs="Arial"/>
              </w:rPr>
              <w:t> =IV x %</w:t>
            </w:r>
          </w:p>
        </w:tc>
        <w:tc>
          <w:tcPr>
            <w:tcW w:w="1560" w:type="dxa"/>
            <w:tcBorders>
              <w:top w:val="nil"/>
              <w:left w:val="nil"/>
              <w:bottom w:val="single" w:sz="4" w:space="0" w:color="auto"/>
              <w:right w:val="single" w:sz="4" w:space="0" w:color="auto"/>
            </w:tcBorders>
            <w:noWrap/>
            <w:vAlign w:val="bottom"/>
          </w:tcPr>
          <w:p w14:paraId="4B4113ED" w14:textId="77777777" w:rsidR="00277727" w:rsidRPr="0060705A" w:rsidRDefault="00277727" w:rsidP="0053321C">
            <w:pPr>
              <w:rPr>
                <w:rFonts w:ascii="Arial Narrow" w:hAnsi="Arial Narrow" w:cs="Arial"/>
              </w:rPr>
            </w:pPr>
            <w:r w:rsidRPr="0060705A">
              <w:rPr>
                <w:rFonts w:ascii="Arial Narrow" w:hAnsi="Arial Narrow" w:cs="Arial"/>
              </w:rPr>
              <w:t> </w:t>
            </w:r>
          </w:p>
        </w:tc>
        <w:tc>
          <w:tcPr>
            <w:tcW w:w="1984" w:type="dxa"/>
            <w:gridSpan w:val="2"/>
            <w:tcBorders>
              <w:top w:val="nil"/>
              <w:left w:val="nil"/>
              <w:bottom w:val="single" w:sz="4" w:space="0" w:color="auto"/>
              <w:right w:val="single" w:sz="4" w:space="0" w:color="auto"/>
            </w:tcBorders>
            <w:noWrap/>
            <w:vAlign w:val="bottom"/>
          </w:tcPr>
          <w:p w14:paraId="1AA65892" w14:textId="77777777" w:rsidR="00277727" w:rsidRPr="0060705A" w:rsidRDefault="00277727" w:rsidP="0053321C">
            <w:pPr>
              <w:rPr>
                <w:rFonts w:ascii="Arial Narrow" w:hAnsi="Arial Narrow" w:cs="Arial"/>
              </w:rPr>
            </w:pPr>
            <w:r w:rsidRPr="0060705A">
              <w:rPr>
                <w:rFonts w:ascii="Arial Narrow" w:hAnsi="Arial Narrow" w:cs="Arial"/>
              </w:rPr>
              <w:t> </w:t>
            </w:r>
          </w:p>
        </w:tc>
      </w:tr>
      <w:tr w:rsidR="00277727" w:rsidRPr="0060705A" w14:paraId="1CD20698" w14:textId="77777777" w:rsidTr="00B752A5">
        <w:trPr>
          <w:trHeight w:val="315"/>
        </w:trPr>
        <w:tc>
          <w:tcPr>
            <w:tcW w:w="851" w:type="dxa"/>
            <w:tcBorders>
              <w:top w:val="nil"/>
              <w:left w:val="single" w:sz="4" w:space="0" w:color="auto"/>
              <w:bottom w:val="single" w:sz="4" w:space="0" w:color="auto"/>
              <w:right w:val="single" w:sz="4" w:space="0" w:color="auto"/>
            </w:tcBorders>
            <w:noWrap/>
            <w:vAlign w:val="bottom"/>
          </w:tcPr>
          <w:p w14:paraId="7E663CA9" w14:textId="77777777" w:rsidR="00277727" w:rsidRPr="0060705A" w:rsidRDefault="00277727" w:rsidP="0053321C">
            <w:pPr>
              <w:rPr>
                <w:rFonts w:ascii="Arial Narrow" w:hAnsi="Arial Narrow" w:cs="Arial"/>
                <w:b/>
              </w:rPr>
            </w:pPr>
            <w:r w:rsidRPr="0060705A">
              <w:rPr>
                <w:rFonts w:ascii="Arial Narrow" w:hAnsi="Arial Narrow" w:cs="Arial"/>
                <w:b/>
              </w:rPr>
              <w:t> VII</w:t>
            </w:r>
          </w:p>
        </w:tc>
        <w:tc>
          <w:tcPr>
            <w:tcW w:w="3785" w:type="dxa"/>
            <w:gridSpan w:val="3"/>
            <w:tcBorders>
              <w:top w:val="single" w:sz="4" w:space="0" w:color="auto"/>
              <w:left w:val="nil"/>
              <w:bottom w:val="single" w:sz="4" w:space="0" w:color="auto"/>
              <w:right w:val="single" w:sz="4" w:space="0" w:color="auto"/>
            </w:tcBorders>
            <w:noWrap/>
            <w:vAlign w:val="bottom"/>
          </w:tcPr>
          <w:p w14:paraId="3332297D" w14:textId="77777777" w:rsidR="00277727" w:rsidRPr="0060705A" w:rsidRDefault="00277727" w:rsidP="0053321C">
            <w:pPr>
              <w:rPr>
                <w:rFonts w:ascii="Arial Narrow" w:hAnsi="Arial Narrow" w:cs="Arial"/>
              </w:rPr>
            </w:pPr>
            <w:r w:rsidRPr="0060705A">
              <w:rPr>
                <w:rFonts w:ascii="Arial Narrow" w:hAnsi="Arial Narrow" w:cs="Arial"/>
              </w:rPr>
              <w:t>COUT DE REVIENT </w:t>
            </w:r>
          </w:p>
        </w:tc>
        <w:tc>
          <w:tcPr>
            <w:tcW w:w="1559" w:type="dxa"/>
            <w:tcBorders>
              <w:top w:val="nil"/>
              <w:left w:val="nil"/>
              <w:bottom w:val="single" w:sz="4" w:space="0" w:color="auto"/>
              <w:right w:val="single" w:sz="4" w:space="0" w:color="auto"/>
            </w:tcBorders>
            <w:noWrap/>
            <w:vAlign w:val="bottom"/>
          </w:tcPr>
          <w:p w14:paraId="266E7142" w14:textId="77777777" w:rsidR="00277727" w:rsidRPr="0060705A" w:rsidRDefault="00277727" w:rsidP="0053321C">
            <w:pPr>
              <w:rPr>
                <w:rFonts w:ascii="Arial Narrow" w:hAnsi="Arial Narrow" w:cs="Arial"/>
              </w:rPr>
            </w:pPr>
            <w:r w:rsidRPr="0060705A">
              <w:rPr>
                <w:rFonts w:ascii="Arial Narrow" w:hAnsi="Arial Narrow" w:cs="Arial"/>
              </w:rPr>
              <w:t> =IV+V+VI</w:t>
            </w:r>
          </w:p>
        </w:tc>
        <w:tc>
          <w:tcPr>
            <w:tcW w:w="1560" w:type="dxa"/>
            <w:tcBorders>
              <w:top w:val="nil"/>
              <w:left w:val="nil"/>
              <w:bottom w:val="single" w:sz="4" w:space="0" w:color="auto"/>
              <w:right w:val="single" w:sz="4" w:space="0" w:color="auto"/>
            </w:tcBorders>
            <w:noWrap/>
            <w:vAlign w:val="bottom"/>
          </w:tcPr>
          <w:p w14:paraId="75FBCA70" w14:textId="77777777" w:rsidR="00277727" w:rsidRPr="0060705A" w:rsidRDefault="00277727" w:rsidP="0053321C">
            <w:pPr>
              <w:rPr>
                <w:rFonts w:ascii="Arial Narrow" w:hAnsi="Arial Narrow" w:cs="Arial"/>
              </w:rPr>
            </w:pPr>
            <w:r w:rsidRPr="0060705A">
              <w:rPr>
                <w:rFonts w:ascii="Arial Narrow" w:hAnsi="Arial Narrow" w:cs="Arial"/>
              </w:rPr>
              <w:t> </w:t>
            </w:r>
          </w:p>
        </w:tc>
        <w:tc>
          <w:tcPr>
            <w:tcW w:w="1984" w:type="dxa"/>
            <w:gridSpan w:val="2"/>
            <w:tcBorders>
              <w:top w:val="nil"/>
              <w:left w:val="nil"/>
              <w:bottom w:val="single" w:sz="4" w:space="0" w:color="auto"/>
              <w:right w:val="single" w:sz="4" w:space="0" w:color="auto"/>
            </w:tcBorders>
            <w:noWrap/>
            <w:vAlign w:val="bottom"/>
          </w:tcPr>
          <w:p w14:paraId="5792263E" w14:textId="77777777" w:rsidR="00277727" w:rsidRPr="0060705A" w:rsidRDefault="00277727" w:rsidP="0053321C">
            <w:pPr>
              <w:rPr>
                <w:rFonts w:ascii="Arial Narrow" w:hAnsi="Arial Narrow" w:cs="Arial"/>
              </w:rPr>
            </w:pPr>
            <w:r w:rsidRPr="0060705A">
              <w:rPr>
                <w:rFonts w:ascii="Arial Narrow" w:hAnsi="Arial Narrow" w:cs="Arial"/>
              </w:rPr>
              <w:t> </w:t>
            </w:r>
          </w:p>
        </w:tc>
      </w:tr>
      <w:tr w:rsidR="00277727" w:rsidRPr="0060705A" w14:paraId="6772ED07" w14:textId="77777777" w:rsidTr="00B752A5">
        <w:trPr>
          <w:trHeight w:val="315"/>
        </w:trPr>
        <w:tc>
          <w:tcPr>
            <w:tcW w:w="851" w:type="dxa"/>
            <w:tcBorders>
              <w:top w:val="nil"/>
              <w:left w:val="single" w:sz="4" w:space="0" w:color="auto"/>
              <w:bottom w:val="single" w:sz="4" w:space="0" w:color="auto"/>
              <w:right w:val="single" w:sz="4" w:space="0" w:color="auto"/>
            </w:tcBorders>
            <w:noWrap/>
            <w:vAlign w:val="bottom"/>
          </w:tcPr>
          <w:p w14:paraId="4053C88A" w14:textId="77777777" w:rsidR="00277727" w:rsidRPr="0060705A" w:rsidRDefault="00277727" w:rsidP="0053321C">
            <w:pPr>
              <w:rPr>
                <w:rFonts w:ascii="Arial Narrow" w:hAnsi="Arial Narrow" w:cs="Arial"/>
                <w:b/>
              </w:rPr>
            </w:pPr>
            <w:r w:rsidRPr="0060705A">
              <w:rPr>
                <w:rFonts w:ascii="Arial Narrow" w:hAnsi="Arial Narrow" w:cs="Arial"/>
                <w:b/>
              </w:rPr>
              <w:t>VIII</w:t>
            </w:r>
          </w:p>
        </w:tc>
        <w:tc>
          <w:tcPr>
            <w:tcW w:w="3785" w:type="dxa"/>
            <w:gridSpan w:val="3"/>
            <w:tcBorders>
              <w:top w:val="single" w:sz="4" w:space="0" w:color="auto"/>
              <w:left w:val="nil"/>
              <w:bottom w:val="single" w:sz="4" w:space="0" w:color="auto"/>
              <w:right w:val="single" w:sz="4" w:space="0" w:color="auto"/>
            </w:tcBorders>
            <w:noWrap/>
            <w:vAlign w:val="bottom"/>
          </w:tcPr>
          <w:p w14:paraId="69412F5F" w14:textId="77777777" w:rsidR="00277727" w:rsidRPr="0060705A" w:rsidRDefault="00277727" w:rsidP="0053321C">
            <w:pPr>
              <w:rPr>
                <w:rFonts w:ascii="Arial Narrow" w:hAnsi="Arial Narrow" w:cs="Arial"/>
              </w:rPr>
            </w:pPr>
            <w:r w:rsidRPr="0060705A">
              <w:rPr>
                <w:rFonts w:ascii="Arial Narrow" w:hAnsi="Arial Narrow" w:cs="Arial"/>
              </w:rPr>
              <w:t>BENEFICE ET RISQUE </w:t>
            </w:r>
          </w:p>
        </w:tc>
        <w:tc>
          <w:tcPr>
            <w:tcW w:w="1559" w:type="dxa"/>
            <w:tcBorders>
              <w:top w:val="nil"/>
              <w:left w:val="nil"/>
              <w:bottom w:val="single" w:sz="4" w:space="0" w:color="auto"/>
              <w:right w:val="single" w:sz="4" w:space="0" w:color="auto"/>
            </w:tcBorders>
            <w:noWrap/>
            <w:vAlign w:val="bottom"/>
          </w:tcPr>
          <w:p w14:paraId="04C3362B" w14:textId="77777777" w:rsidR="00277727" w:rsidRPr="0060705A" w:rsidRDefault="00277727" w:rsidP="0053321C">
            <w:pPr>
              <w:rPr>
                <w:rFonts w:ascii="Arial Narrow" w:hAnsi="Arial Narrow" w:cs="Arial"/>
              </w:rPr>
            </w:pPr>
            <w:r w:rsidRPr="0060705A">
              <w:rPr>
                <w:rFonts w:ascii="Arial Narrow" w:hAnsi="Arial Narrow" w:cs="Arial"/>
              </w:rPr>
              <w:t> =VII x %</w:t>
            </w:r>
          </w:p>
        </w:tc>
        <w:tc>
          <w:tcPr>
            <w:tcW w:w="1560" w:type="dxa"/>
            <w:tcBorders>
              <w:top w:val="nil"/>
              <w:left w:val="nil"/>
              <w:bottom w:val="single" w:sz="4" w:space="0" w:color="auto"/>
              <w:right w:val="single" w:sz="4" w:space="0" w:color="auto"/>
            </w:tcBorders>
            <w:noWrap/>
            <w:vAlign w:val="bottom"/>
          </w:tcPr>
          <w:p w14:paraId="5001BD40" w14:textId="77777777" w:rsidR="00277727" w:rsidRPr="0060705A" w:rsidRDefault="00277727" w:rsidP="0053321C">
            <w:pPr>
              <w:rPr>
                <w:rFonts w:ascii="Arial Narrow" w:hAnsi="Arial Narrow" w:cs="Arial"/>
              </w:rPr>
            </w:pPr>
            <w:r w:rsidRPr="0060705A">
              <w:rPr>
                <w:rFonts w:ascii="Arial Narrow" w:hAnsi="Arial Narrow" w:cs="Arial"/>
              </w:rPr>
              <w:t> </w:t>
            </w:r>
          </w:p>
        </w:tc>
        <w:tc>
          <w:tcPr>
            <w:tcW w:w="1984" w:type="dxa"/>
            <w:gridSpan w:val="2"/>
            <w:tcBorders>
              <w:top w:val="nil"/>
              <w:left w:val="nil"/>
              <w:bottom w:val="single" w:sz="4" w:space="0" w:color="auto"/>
              <w:right w:val="single" w:sz="4" w:space="0" w:color="auto"/>
            </w:tcBorders>
            <w:noWrap/>
            <w:vAlign w:val="bottom"/>
          </w:tcPr>
          <w:p w14:paraId="6DC631D7" w14:textId="77777777" w:rsidR="00277727" w:rsidRPr="0060705A" w:rsidRDefault="00277727" w:rsidP="0053321C">
            <w:pPr>
              <w:rPr>
                <w:rFonts w:ascii="Arial Narrow" w:hAnsi="Arial Narrow" w:cs="Arial"/>
              </w:rPr>
            </w:pPr>
            <w:r w:rsidRPr="0060705A">
              <w:rPr>
                <w:rFonts w:ascii="Arial Narrow" w:hAnsi="Arial Narrow" w:cs="Arial"/>
              </w:rPr>
              <w:t> </w:t>
            </w:r>
          </w:p>
        </w:tc>
      </w:tr>
      <w:tr w:rsidR="00277727" w:rsidRPr="0060705A" w14:paraId="728CCDD2" w14:textId="77777777" w:rsidTr="00B752A5">
        <w:trPr>
          <w:trHeight w:val="315"/>
        </w:trPr>
        <w:tc>
          <w:tcPr>
            <w:tcW w:w="851" w:type="dxa"/>
            <w:tcBorders>
              <w:top w:val="nil"/>
              <w:left w:val="single" w:sz="4" w:space="0" w:color="auto"/>
              <w:bottom w:val="single" w:sz="4" w:space="0" w:color="auto"/>
              <w:right w:val="single" w:sz="4" w:space="0" w:color="auto"/>
            </w:tcBorders>
            <w:noWrap/>
            <w:vAlign w:val="bottom"/>
          </w:tcPr>
          <w:p w14:paraId="3EFC2359" w14:textId="77777777" w:rsidR="00277727" w:rsidRPr="0060705A" w:rsidRDefault="00277727" w:rsidP="0053321C">
            <w:pPr>
              <w:rPr>
                <w:rFonts w:ascii="Arial Narrow" w:hAnsi="Arial Narrow" w:cs="Arial"/>
                <w:b/>
              </w:rPr>
            </w:pPr>
            <w:r w:rsidRPr="0060705A">
              <w:rPr>
                <w:rFonts w:ascii="Arial Narrow" w:hAnsi="Arial Narrow" w:cs="Arial"/>
                <w:b/>
              </w:rPr>
              <w:t>IX</w:t>
            </w:r>
          </w:p>
        </w:tc>
        <w:tc>
          <w:tcPr>
            <w:tcW w:w="3785" w:type="dxa"/>
            <w:gridSpan w:val="3"/>
            <w:tcBorders>
              <w:top w:val="single" w:sz="4" w:space="0" w:color="auto"/>
              <w:left w:val="nil"/>
              <w:bottom w:val="single" w:sz="4" w:space="0" w:color="auto"/>
              <w:right w:val="single" w:sz="4" w:space="0" w:color="auto"/>
            </w:tcBorders>
            <w:noWrap/>
            <w:vAlign w:val="bottom"/>
          </w:tcPr>
          <w:p w14:paraId="69E4E632" w14:textId="77777777" w:rsidR="00277727" w:rsidRPr="0060705A" w:rsidRDefault="00277727" w:rsidP="0053321C">
            <w:pPr>
              <w:rPr>
                <w:rFonts w:ascii="Arial Narrow" w:hAnsi="Arial Narrow" w:cs="Arial"/>
              </w:rPr>
            </w:pPr>
            <w:r w:rsidRPr="0060705A">
              <w:rPr>
                <w:rFonts w:ascii="Arial Narrow" w:hAnsi="Arial Narrow" w:cs="Arial"/>
              </w:rPr>
              <w:t>PRIX TOTAL DE VENTE HORS TVA</w:t>
            </w:r>
          </w:p>
        </w:tc>
        <w:tc>
          <w:tcPr>
            <w:tcW w:w="1559" w:type="dxa"/>
            <w:tcBorders>
              <w:top w:val="nil"/>
              <w:left w:val="nil"/>
              <w:bottom w:val="single" w:sz="4" w:space="0" w:color="auto"/>
              <w:right w:val="single" w:sz="4" w:space="0" w:color="auto"/>
            </w:tcBorders>
            <w:noWrap/>
            <w:vAlign w:val="bottom"/>
          </w:tcPr>
          <w:p w14:paraId="0D5FF657" w14:textId="77777777" w:rsidR="00277727" w:rsidRPr="0060705A" w:rsidRDefault="00277727" w:rsidP="0053321C">
            <w:pPr>
              <w:rPr>
                <w:rFonts w:ascii="Arial Narrow" w:hAnsi="Arial Narrow" w:cs="Arial"/>
              </w:rPr>
            </w:pPr>
            <w:r w:rsidRPr="0060705A">
              <w:rPr>
                <w:rFonts w:ascii="Arial Narrow" w:hAnsi="Arial Narrow" w:cs="Arial"/>
              </w:rPr>
              <w:t>=VII+VIII</w:t>
            </w:r>
          </w:p>
        </w:tc>
        <w:tc>
          <w:tcPr>
            <w:tcW w:w="1560" w:type="dxa"/>
            <w:tcBorders>
              <w:top w:val="nil"/>
              <w:left w:val="nil"/>
              <w:bottom w:val="single" w:sz="4" w:space="0" w:color="auto"/>
              <w:right w:val="single" w:sz="4" w:space="0" w:color="auto"/>
            </w:tcBorders>
            <w:noWrap/>
            <w:vAlign w:val="bottom"/>
          </w:tcPr>
          <w:p w14:paraId="357A29D8" w14:textId="77777777" w:rsidR="00277727" w:rsidRPr="0060705A" w:rsidRDefault="00277727" w:rsidP="0053321C">
            <w:pPr>
              <w:rPr>
                <w:rFonts w:ascii="Arial Narrow" w:hAnsi="Arial Narrow" w:cs="Arial"/>
              </w:rPr>
            </w:pPr>
          </w:p>
        </w:tc>
        <w:tc>
          <w:tcPr>
            <w:tcW w:w="1984" w:type="dxa"/>
            <w:gridSpan w:val="2"/>
            <w:tcBorders>
              <w:top w:val="nil"/>
              <w:left w:val="nil"/>
              <w:bottom w:val="single" w:sz="4" w:space="0" w:color="auto"/>
              <w:right w:val="single" w:sz="4" w:space="0" w:color="auto"/>
            </w:tcBorders>
            <w:noWrap/>
            <w:vAlign w:val="bottom"/>
          </w:tcPr>
          <w:p w14:paraId="2AA40CD3" w14:textId="77777777" w:rsidR="00277727" w:rsidRPr="0060705A" w:rsidRDefault="00277727" w:rsidP="0053321C">
            <w:pPr>
              <w:rPr>
                <w:rFonts w:ascii="Arial Narrow" w:hAnsi="Arial Narrow" w:cs="Arial"/>
              </w:rPr>
            </w:pPr>
          </w:p>
        </w:tc>
      </w:tr>
      <w:tr w:rsidR="00277727" w:rsidRPr="0060705A" w14:paraId="521D120B" w14:textId="77777777" w:rsidTr="00B752A5">
        <w:trPr>
          <w:trHeight w:val="315"/>
        </w:trPr>
        <w:tc>
          <w:tcPr>
            <w:tcW w:w="851" w:type="dxa"/>
            <w:tcBorders>
              <w:top w:val="nil"/>
              <w:left w:val="single" w:sz="4" w:space="0" w:color="auto"/>
              <w:bottom w:val="single" w:sz="4" w:space="0" w:color="auto"/>
              <w:right w:val="single" w:sz="4" w:space="0" w:color="auto"/>
            </w:tcBorders>
            <w:noWrap/>
            <w:vAlign w:val="bottom"/>
          </w:tcPr>
          <w:p w14:paraId="1EC0E2F5" w14:textId="77777777" w:rsidR="00277727" w:rsidRPr="0060705A" w:rsidRDefault="00277727" w:rsidP="0053321C">
            <w:pPr>
              <w:rPr>
                <w:rFonts w:ascii="Arial Narrow" w:hAnsi="Arial Narrow" w:cs="Arial"/>
                <w:b/>
              </w:rPr>
            </w:pPr>
            <w:r w:rsidRPr="0060705A">
              <w:rPr>
                <w:rFonts w:ascii="Arial Narrow" w:hAnsi="Arial Narrow" w:cs="Arial"/>
                <w:b/>
              </w:rPr>
              <w:t>X</w:t>
            </w:r>
          </w:p>
        </w:tc>
        <w:tc>
          <w:tcPr>
            <w:tcW w:w="3785" w:type="dxa"/>
            <w:gridSpan w:val="3"/>
            <w:tcBorders>
              <w:top w:val="single" w:sz="4" w:space="0" w:color="auto"/>
              <w:left w:val="nil"/>
              <w:bottom w:val="single" w:sz="4" w:space="0" w:color="auto"/>
              <w:right w:val="single" w:sz="4" w:space="0" w:color="auto"/>
            </w:tcBorders>
            <w:noWrap/>
            <w:vAlign w:val="bottom"/>
          </w:tcPr>
          <w:p w14:paraId="68CF999B" w14:textId="77777777" w:rsidR="00277727" w:rsidRPr="0060705A" w:rsidRDefault="00277727" w:rsidP="0053321C">
            <w:pPr>
              <w:rPr>
                <w:rFonts w:ascii="Arial Narrow" w:hAnsi="Arial Narrow" w:cs="Arial"/>
              </w:rPr>
            </w:pPr>
            <w:r w:rsidRPr="0060705A">
              <w:rPr>
                <w:rFonts w:ascii="Arial Narrow" w:hAnsi="Arial Narrow" w:cs="Arial"/>
              </w:rPr>
              <w:t>PRIX UNITAIRE DE VENTE HORS TVA</w:t>
            </w:r>
          </w:p>
        </w:tc>
        <w:tc>
          <w:tcPr>
            <w:tcW w:w="1559" w:type="dxa"/>
            <w:tcBorders>
              <w:top w:val="single" w:sz="4" w:space="0" w:color="auto"/>
              <w:left w:val="nil"/>
              <w:bottom w:val="single" w:sz="4" w:space="0" w:color="auto"/>
              <w:right w:val="single" w:sz="4" w:space="0" w:color="auto"/>
            </w:tcBorders>
            <w:vAlign w:val="bottom"/>
          </w:tcPr>
          <w:p w14:paraId="7F44CFE2" w14:textId="77777777" w:rsidR="00277727" w:rsidRPr="0060705A" w:rsidRDefault="00277727" w:rsidP="0053321C">
            <w:pPr>
              <w:rPr>
                <w:rFonts w:ascii="Arial Narrow" w:hAnsi="Arial Narrow" w:cs="Arial"/>
              </w:rPr>
            </w:pPr>
            <w:r w:rsidRPr="0060705A">
              <w:rPr>
                <w:rFonts w:ascii="Arial Narrow" w:hAnsi="Arial Narrow" w:cs="Arial"/>
              </w:rPr>
              <w:t>=IX/ Quantité</w:t>
            </w:r>
          </w:p>
        </w:tc>
        <w:tc>
          <w:tcPr>
            <w:tcW w:w="1560" w:type="dxa"/>
            <w:tcBorders>
              <w:top w:val="single" w:sz="4" w:space="0" w:color="auto"/>
              <w:left w:val="nil"/>
              <w:bottom w:val="single" w:sz="4" w:space="0" w:color="auto"/>
              <w:right w:val="single" w:sz="4" w:space="0" w:color="auto"/>
            </w:tcBorders>
            <w:vAlign w:val="bottom"/>
          </w:tcPr>
          <w:p w14:paraId="0DE8059E" w14:textId="77777777" w:rsidR="00277727" w:rsidRPr="0060705A" w:rsidRDefault="00277727" w:rsidP="0053321C">
            <w:pPr>
              <w:rPr>
                <w:rFonts w:ascii="Arial Narrow" w:hAnsi="Arial Narrow" w:cs="Arial"/>
              </w:rPr>
            </w:pPr>
          </w:p>
        </w:tc>
        <w:tc>
          <w:tcPr>
            <w:tcW w:w="1984" w:type="dxa"/>
            <w:gridSpan w:val="2"/>
            <w:tcBorders>
              <w:top w:val="single" w:sz="4" w:space="0" w:color="auto"/>
              <w:left w:val="nil"/>
              <w:bottom w:val="single" w:sz="4" w:space="0" w:color="auto"/>
              <w:right w:val="single" w:sz="4" w:space="0" w:color="auto"/>
            </w:tcBorders>
            <w:vAlign w:val="bottom"/>
          </w:tcPr>
          <w:p w14:paraId="192C4343" w14:textId="77777777" w:rsidR="00277727" w:rsidRPr="0060705A" w:rsidRDefault="00277727" w:rsidP="0053321C">
            <w:pPr>
              <w:rPr>
                <w:rFonts w:ascii="Arial Narrow" w:hAnsi="Arial Narrow" w:cs="Arial"/>
              </w:rPr>
            </w:pPr>
          </w:p>
        </w:tc>
      </w:tr>
    </w:tbl>
    <w:p w14:paraId="404A0C62" w14:textId="77777777" w:rsidR="00277727" w:rsidRPr="0060705A" w:rsidRDefault="00277727" w:rsidP="00DB4764">
      <w:pPr>
        <w:spacing w:before="120" w:line="276" w:lineRule="auto"/>
        <w:rPr>
          <w:rFonts w:ascii="Arial Narrow" w:hAnsi="Arial Narrow" w:cs="Arial"/>
        </w:rPr>
      </w:pPr>
    </w:p>
    <w:p w14:paraId="73C9E404" w14:textId="77777777" w:rsidR="00902249" w:rsidRPr="0060705A" w:rsidRDefault="00861CA1" w:rsidP="00DB4764">
      <w:pPr>
        <w:spacing w:before="120" w:line="276" w:lineRule="auto"/>
        <w:rPr>
          <w:rFonts w:ascii="Arial Narrow" w:hAnsi="Arial Narrow" w:cs="Arial"/>
          <w:sz w:val="22"/>
          <w:szCs w:val="22"/>
        </w:rPr>
      </w:pPr>
      <w:r w:rsidRPr="0060705A">
        <w:rPr>
          <w:rFonts w:ascii="Arial Narrow" w:hAnsi="Arial Narrow" w:cs="Arial"/>
        </w:rPr>
        <w:br w:type="page"/>
      </w:r>
    </w:p>
    <w:p w14:paraId="57541BC0" w14:textId="23BFE774" w:rsidR="00C47C93" w:rsidRPr="0060705A" w:rsidRDefault="000F36CE" w:rsidP="00882E72">
      <w:pPr>
        <w:tabs>
          <w:tab w:val="center" w:pos="1710"/>
          <w:tab w:val="center" w:pos="7290"/>
        </w:tabs>
        <w:rPr>
          <w:rFonts w:ascii="Arial Narrow" w:hAnsi="Arial Narrow"/>
        </w:rPr>
      </w:pPr>
      <w:r w:rsidRPr="0060705A">
        <w:rPr>
          <w:rFonts w:ascii="Arial Narrow" w:hAnsi="Arial Narrow"/>
        </w:rPr>
        <w:tab/>
      </w:r>
    </w:p>
    <w:p w14:paraId="141F1B38" w14:textId="77777777" w:rsidR="00882E72" w:rsidRPr="0060705A" w:rsidRDefault="00882E72" w:rsidP="00882E72">
      <w:pPr>
        <w:tabs>
          <w:tab w:val="center" w:pos="1710"/>
          <w:tab w:val="center" w:pos="7290"/>
        </w:tabs>
        <w:rPr>
          <w:rFonts w:ascii="Arial Narrow" w:hAnsi="Arial Narrow" w:cs="Arial"/>
          <w:b/>
          <w:bCs/>
          <w:smallCaps/>
          <w:sz w:val="28"/>
        </w:rPr>
      </w:pPr>
    </w:p>
    <w:p w14:paraId="50B98178" w14:textId="77777777" w:rsidR="00C47C93" w:rsidRPr="0060705A" w:rsidRDefault="00C47C93" w:rsidP="00DB4764">
      <w:pPr>
        <w:spacing w:before="120" w:line="276" w:lineRule="auto"/>
        <w:rPr>
          <w:rFonts w:ascii="Arial Narrow" w:hAnsi="Arial Narrow" w:cs="Arial"/>
          <w:b/>
          <w:bCs/>
          <w:smallCaps/>
          <w:sz w:val="28"/>
        </w:rPr>
      </w:pPr>
    </w:p>
    <w:p w14:paraId="77A8C7EF" w14:textId="003AD024" w:rsidR="00C47C93" w:rsidRPr="0060705A" w:rsidRDefault="00C47C93" w:rsidP="00DB4764">
      <w:pPr>
        <w:spacing w:before="120" w:line="276" w:lineRule="auto"/>
        <w:rPr>
          <w:rFonts w:ascii="Arial Narrow" w:hAnsi="Arial Narrow" w:cs="Arial"/>
          <w:b/>
          <w:bCs/>
          <w:smallCaps/>
          <w:sz w:val="28"/>
        </w:rPr>
      </w:pPr>
    </w:p>
    <w:p w14:paraId="6B4F9E96" w14:textId="6883D275" w:rsidR="00882E72" w:rsidRPr="0060705A" w:rsidRDefault="00882E72" w:rsidP="00DB4764">
      <w:pPr>
        <w:spacing w:before="120" w:line="276" w:lineRule="auto"/>
        <w:rPr>
          <w:rFonts w:ascii="Arial Narrow" w:hAnsi="Arial Narrow" w:cs="Arial"/>
          <w:b/>
          <w:bCs/>
          <w:smallCaps/>
          <w:sz w:val="28"/>
        </w:rPr>
      </w:pPr>
    </w:p>
    <w:p w14:paraId="242DC55F" w14:textId="33CEFD0B" w:rsidR="00882E72" w:rsidRPr="0060705A" w:rsidRDefault="00882E72" w:rsidP="00DB4764">
      <w:pPr>
        <w:spacing w:before="120" w:line="276" w:lineRule="auto"/>
        <w:rPr>
          <w:rFonts w:ascii="Arial Narrow" w:hAnsi="Arial Narrow" w:cs="Arial"/>
          <w:b/>
          <w:bCs/>
          <w:smallCaps/>
          <w:sz w:val="28"/>
        </w:rPr>
      </w:pPr>
    </w:p>
    <w:p w14:paraId="26CE67CA" w14:textId="1C5214F2" w:rsidR="00882E72" w:rsidRPr="0060705A" w:rsidRDefault="00882E72" w:rsidP="00DB4764">
      <w:pPr>
        <w:spacing w:before="120" w:line="276" w:lineRule="auto"/>
        <w:rPr>
          <w:rFonts w:ascii="Arial Narrow" w:hAnsi="Arial Narrow" w:cs="Arial"/>
          <w:b/>
          <w:bCs/>
          <w:smallCaps/>
          <w:sz w:val="28"/>
        </w:rPr>
      </w:pPr>
    </w:p>
    <w:p w14:paraId="13FA383F" w14:textId="515D5C0A" w:rsidR="00882E72" w:rsidRPr="0060705A" w:rsidRDefault="00882E72" w:rsidP="00DB4764">
      <w:pPr>
        <w:spacing w:before="120" w:line="276" w:lineRule="auto"/>
        <w:rPr>
          <w:rFonts w:ascii="Arial Narrow" w:hAnsi="Arial Narrow" w:cs="Arial"/>
          <w:b/>
          <w:bCs/>
          <w:smallCaps/>
          <w:sz w:val="28"/>
        </w:rPr>
      </w:pPr>
    </w:p>
    <w:p w14:paraId="05A0BD62" w14:textId="1720C912" w:rsidR="00882E72" w:rsidRPr="0060705A" w:rsidRDefault="00882E72" w:rsidP="00DB4764">
      <w:pPr>
        <w:spacing w:before="120" w:line="276" w:lineRule="auto"/>
        <w:rPr>
          <w:rFonts w:ascii="Arial Narrow" w:hAnsi="Arial Narrow" w:cs="Arial"/>
          <w:b/>
          <w:bCs/>
          <w:smallCaps/>
          <w:sz w:val="28"/>
        </w:rPr>
      </w:pPr>
    </w:p>
    <w:p w14:paraId="5FCE70A2" w14:textId="5477F1E3" w:rsidR="00882E72" w:rsidRPr="0060705A" w:rsidRDefault="00882E72" w:rsidP="00DB4764">
      <w:pPr>
        <w:spacing w:before="120" w:line="276" w:lineRule="auto"/>
        <w:rPr>
          <w:rFonts w:ascii="Arial Narrow" w:hAnsi="Arial Narrow" w:cs="Arial"/>
          <w:b/>
          <w:bCs/>
          <w:smallCaps/>
          <w:sz w:val="28"/>
        </w:rPr>
      </w:pPr>
    </w:p>
    <w:p w14:paraId="188761A4" w14:textId="0C7CD9F8" w:rsidR="00882E72" w:rsidRPr="0060705A" w:rsidRDefault="00882E72" w:rsidP="00DB4764">
      <w:pPr>
        <w:spacing w:before="120" w:line="276" w:lineRule="auto"/>
        <w:rPr>
          <w:rFonts w:ascii="Arial Narrow" w:hAnsi="Arial Narrow" w:cs="Arial"/>
          <w:b/>
          <w:bCs/>
          <w:smallCaps/>
          <w:sz w:val="28"/>
        </w:rPr>
      </w:pPr>
    </w:p>
    <w:p w14:paraId="2CC2C4C7" w14:textId="7942E9B9" w:rsidR="00882E72" w:rsidRPr="0060705A" w:rsidRDefault="00882E72" w:rsidP="00DB4764">
      <w:pPr>
        <w:spacing w:before="120" w:line="276" w:lineRule="auto"/>
        <w:rPr>
          <w:rFonts w:ascii="Arial Narrow" w:hAnsi="Arial Narrow" w:cs="Arial"/>
          <w:b/>
          <w:bCs/>
          <w:smallCaps/>
          <w:sz w:val="28"/>
        </w:rPr>
      </w:pPr>
    </w:p>
    <w:p w14:paraId="170D44A3" w14:textId="7777BFF0" w:rsidR="00882E72" w:rsidRPr="0060705A" w:rsidRDefault="00882E72" w:rsidP="00DB4764">
      <w:pPr>
        <w:spacing w:before="120" w:line="276" w:lineRule="auto"/>
        <w:rPr>
          <w:rFonts w:ascii="Arial Narrow" w:hAnsi="Arial Narrow" w:cs="Arial"/>
          <w:b/>
          <w:bCs/>
          <w:smallCaps/>
          <w:sz w:val="28"/>
        </w:rPr>
      </w:pPr>
    </w:p>
    <w:p w14:paraId="480B4A6E" w14:textId="6B7E384B" w:rsidR="00882E72" w:rsidRPr="0060705A" w:rsidRDefault="00882E72" w:rsidP="00DB4764">
      <w:pPr>
        <w:spacing w:before="120" w:line="276" w:lineRule="auto"/>
        <w:rPr>
          <w:rFonts w:ascii="Arial Narrow" w:hAnsi="Arial Narrow" w:cs="Arial"/>
          <w:b/>
          <w:bCs/>
          <w:smallCaps/>
          <w:sz w:val="28"/>
        </w:rPr>
      </w:pPr>
    </w:p>
    <w:p w14:paraId="644284F6" w14:textId="7AB67C20" w:rsidR="00882E72" w:rsidRPr="0060705A" w:rsidRDefault="00882E72" w:rsidP="00DB4764">
      <w:pPr>
        <w:spacing w:before="120" w:line="276" w:lineRule="auto"/>
        <w:rPr>
          <w:rFonts w:ascii="Arial Narrow" w:hAnsi="Arial Narrow" w:cs="Arial"/>
          <w:b/>
          <w:bCs/>
          <w:smallCaps/>
          <w:sz w:val="28"/>
        </w:rPr>
      </w:pPr>
    </w:p>
    <w:p w14:paraId="038CE28B" w14:textId="77777777" w:rsidR="00882E72" w:rsidRPr="0060705A" w:rsidRDefault="00882E72" w:rsidP="00DB4764">
      <w:pPr>
        <w:spacing w:before="120" w:line="276" w:lineRule="auto"/>
        <w:rPr>
          <w:rFonts w:ascii="Arial Narrow" w:hAnsi="Arial Narrow" w:cs="Arial"/>
          <w:b/>
          <w:bCs/>
          <w:smallCaps/>
          <w:sz w:val="28"/>
        </w:rPr>
      </w:pPr>
    </w:p>
    <w:p w14:paraId="1C3E7C62" w14:textId="77777777" w:rsidR="00882E72" w:rsidRPr="0060705A" w:rsidRDefault="00882E72" w:rsidP="00DB4764">
      <w:pPr>
        <w:spacing w:before="120" w:line="276" w:lineRule="auto"/>
        <w:rPr>
          <w:rFonts w:ascii="Arial Narrow" w:hAnsi="Arial Narrow" w:cs="Arial"/>
          <w:b/>
          <w:bCs/>
          <w:smallCaps/>
          <w:sz w:val="28"/>
        </w:rPr>
      </w:pPr>
    </w:p>
    <w:p w14:paraId="210B18E2" w14:textId="77777777" w:rsidR="00277727" w:rsidRPr="0060705A" w:rsidRDefault="00277727" w:rsidP="009B46DC">
      <w:pPr>
        <w:pStyle w:val="Titre1"/>
        <w:spacing w:before="120" w:line="276" w:lineRule="auto"/>
        <w:jc w:val="center"/>
        <w:rPr>
          <w:rFonts w:ascii="Arial Narrow" w:hAnsi="Arial Narrow" w:cs="Arial"/>
          <w:bCs w:val="0"/>
          <w:iCs/>
          <w:color w:val="auto"/>
          <w:sz w:val="32"/>
          <w:szCs w:val="32"/>
        </w:rPr>
      </w:pPr>
      <w:bookmarkStart w:id="1114" w:name="_Toc286845606"/>
      <w:bookmarkStart w:id="1115" w:name="_Toc286846447"/>
      <w:bookmarkStart w:id="1116" w:name="_Toc286846978"/>
      <w:bookmarkStart w:id="1117" w:name="_Toc294420231"/>
      <w:bookmarkStart w:id="1118" w:name="_Toc300835524"/>
      <w:bookmarkStart w:id="1119" w:name="_Toc306606911"/>
      <w:bookmarkStart w:id="1120" w:name="_Toc356294317"/>
      <w:bookmarkStart w:id="1121" w:name="_Toc371583233"/>
      <w:bookmarkStart w:id="1122" w:name="_Toc396836422"/>
      <w:bookmarkStart w:id="1123" w:name="_Toc400962738"/>
      <w:bookmarkStart w:id="1124" w:name="_Toc401736177"/>
      <w:bookmarkStart w:id="1125" w:name="_Toc401736476"/>
      <w:bookmarkStart w:id="1126" w:name="_Toc401737456"/>
      <w:bookmarkStart w:id="1127" w:name="_Toc413085200"/>
      <w:bookmarkStart w:id="1128" w:name="_Toc277878"/>
      <w:r w:rsidRPr="0060705A">
        <w:rPr>
          <w:rFonts w:ascii="Arial Narrow" w:hAnsi="Arial Narrow" w:cs="Arial"/>
          <w:bCs w:val="0"/>
          <w:iCs/>
          <w:color w:val="auto"/>
          <w:sz w:val="32"/>
          <w:szCs w:val="32"/>
          <w:u w:val="single"/>
        </w:rPr>
        <w:t>Pièce N°</w:t>
      </w:r>
      <w:r w:rsidR="00C47C93" w:rsidRPr="0060705A">
        <w:rPr>
          <w:rFonts w:ascii="Arial Narrow" w:hAnsi="Arial Narrow" w:cs="Arial"/>
          <w:bCs w:val="0"/>
          <w:iCs/>
          <w:color w:val="auto"/>
          <w:sz w:val="32"/>
          <w:szCs w:val="32"/>
          <w:u w:val="single"/>
        </w:rPr>
        <w:t>7</w:t>
      </w:r>
      <w:r w:rsidRPr="0060705A">
        <w:rPr>
          <w:rFonts w:ascii="Arial Narrow" w:hAnsi="Arial Narrow" w:cs="Arial"/>
          <w:bCs w:val="0"/>
          <w:iCs/>
          <w:color w:val="auto"/>
          <w:sz w:val="32"/>
          <w:szCs w:val="32"/>
        </w:rPr>
        <w:t> : CADRE DU BORDEREAU DES PRIX UNITAIRES</w:t>
      </w:r>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p>
    <w:p w14:paraId="41C64FB9" w14:textId="77777777" w:rsidR="00277727" w:rsidRPr="0060705A" w:rsidRDefault="00277727" w:rsidP="00DB4764">
      <w:pPr>
        <w:spacing w:before="120" w:line="276" w:lineRule="auto"/>
        <w:rPr>
          <w:rFonts w:ascii="Arial Narrow" w:hAnsi="Arial Narrow" w:cs="Arial"/>
          <w:sz w:val="28"/>
          <w:szCs w:val="28"/>
        </w:rPr>
      </w:pPr>
    </w:p>
    <w:p w14:paraId="7AD0811C" w14:textId="579CC108" w:rsidR="0068628D" w:rsidRPr="0060705A" w:rsidRDefault="0014267A" w:rsidP="00D90F25">
      <w:pPr>
        <w:pStyle w:val="I1"/>
        <w:spacing w:before="120" w:after="0" w:line="276" w:lineRule="auto"/>
        <w:ind w:left="0"/>
        <w:jc w:val="both"/>
        <w:rPr>
          <w:rFonts w:ascii="Arial Narrow" w:hAnsi="Arial Narrow" w:cs="Arial"/>
          <w:bCs/>
          <w:smallCaps w:val="0"/>
          <w:sz w:val="24"/>
          <w:szCs w:val="24"/>
        </w:rPr>
      </w:pPr>
      <w:r w:rsidRPr="0060705A">
        <w:rPr>
          <w:rFonts w:ascii="Arial Narrow" w:hAnsi="Arial Narrow" w:cs="Arial"/>
          <w:bCs/>
          <w:smallCaps w:val="0"/>
          <w:sz w:val="24"/>
          <w:szCs w:val="24"/>
        </w:rPr>
        <w:br w:type="page"/>
      </w:r>
    </w:p>
    <w:tbl>
      <w:tblPr>
        <w:tblW w:w="7960" w:type="dxa"/>
        <w:tblCellMar>
          <w:left w:w="70" w:type="dxa"/>
          <w:right w:w="70" w:type="dxa"/>
        </w:tblCellMar>
        <w:tblLook w:val="04A0" w:firstRow="1" w:lastRow="0" w:firstColumn="1" w:lastColumn="0" w:noHBand="0" w:noVBand="1"/>
      </w:tblPr>
      <w:tblGrid>
        <w:gridCol w:w="534"/>
        <w:gridCol w:w="3783"/>
        <w:gridCol w:w="762"/>
        <w:gridCol w:w="1479"/>
        <w:gridCol w:w="1366"/>
        <w:gridCol w:w="146"/>
      </w:tblGrid>
      <w:tr w:rsidR="00D90F25" w:rsidRPr="0060705A" w14:paraId="02DC2882" w14:textId="77777777" w:rsidTr="00D90F25">
        <w:trPr>
          <w:gridAfter w:val="1"/>
          <w:wAfter w:w="36" w:type="dxa"/>
          <w:trHeight w:val="300"/>
        </w:trPr>
        <w:tc>
          <w:tcPr>
            <w:tcW w:w="7924" w:type="dxa"/>
            <w:gridSpan w:val="5"/>
            <w:vMerge w:val="restart"/>
            <w:tcBorders>
              <w:top w:val="single" w:sz="4" w:space="0" w:color="auto"/>
              <w:left w:val="single" w:sz="4" w:space="0" w:color="auto"/>
              <w:bottom w:val="single" w:sz="4" w:space="0" w:color="auto"/>
              <w:right w:val="single" w:sz="4" w:space="0" w:color="auto"/>
            </w:tcBorders>
            <w:vAlign w:val="center"/>
            <w:hideMark/>
          </w:tcPr>
          <w:p w14:paraId="308BEBA7" w14:textId="341F98C4" w:rsidR="00D90F25" w:rsidRPr="0060705A" w:rsidRDefault="00D90F25" w:rsidP="00D90F25">
            <w:pPr>
              <w:jc w:val="center"/>
              <w:rPr>
                <w:rFonts w:ascii="Calibri" w:hAnsi="Calibri" w:cs="Calibri"/>
                <w:b/>
                <w:bCs/>
                <w:color w:val="000000"/>
                <w:sz w:val="20"/>
                <w:szCs w:val="20"/>
              </w:rPr>
            </w:pPr>
            <w:r w:rsidRPr="0060705A">
              <w:rPr>
                <w:rFonts w:ascii="Calibri" w:hAnsi="Calibri" w:cs="Calibri"/>
                <w:b/>
                <w:bCs/>
                <w:color w:val="000000"/>
                <w:sz w:val="20"/>
                <w:szCs w:val="20"/>
              </w:rPr>
              <w:t xml:space="preserve">  BPU : </w:t>
            </w:r>
            <w:r w:rsidRPr="0060705A">
              <w:rPr>
                <w:rFonts w:ascii="Calibri" w:hAnsi="Calibri" w:cs="Calibri"/>
                <w:b/>
                <w:bCs/>
                <w:color w:val="000000"/>
                <w:sz w:val="18"/>
                <w:szCs w:val="18"/>
              </w:rPr>
              <w:t>CONSTRUCTION ET EQUIPEMENT D'UN BLOC MATERNELLE  POUR LA COMMUNE DE MINDOUROU</w:t>
            </w:r>
          </w:p>
        </w:tc>
      </w:tr>
      <w:tr w:rsidR="00D90F25" w:rsidRPr="0060705A" w14:paraId="71B9F1E4" w14:textId="77777777" w:rsidTr="00D90F25">
        <w:trPr>
          <w:trHeight w:val="300"/>
        </w:trPr>
        <w:tc>
          <w:tcPr>
            <w:tcW w:w="7924" w:type="dxa"/>
            <w:gridSpan w:val="5"/>
            <w:vMerge/>
            <w:tcBorders>
              <w:top w:val="single" w:sz="4" w:space="0" w:color="auto"/>
              <w:left w:val="single" w:sz="4" w:space="0" w:color="auto"/>
              <w:bottom w:val="single" w:sz="4" w:space="0" w:color="auto"/>
              <w:right w:val="single" w:sz="4" w:space="0" w:color="auto"/>
            </w:tcBorders>
            <w:vAlign w:val="center"/>
            <w:hideMark/>
          </w:tcPr>
          <w:p w14:paraId="530AB79A" w14:textId="77777777" w:rsidR="00D90F25" w:rsidRPr="0060705A" w:rsidRDefault="00D90F25" w:rsidP="00D90F25">
            <w:pPr>
              <w:rPr>
                <w:rFonts w:ascii="Calibri" w:hAnsi="Calibri" w:cs="Calibri"/>
                <w:b/>
                <w:bCs/>
                <w:color w:val="000000"/>
                <w:sz w:val="20"/>
                <w:szCs w:val="20"/>
              </w:rPr>
            </w:pPr>
          </w:p>
        </w:tc>
        <w:tc>
          <w:tcPr>
            <w:tcW w:w="36" w:type="dxa"/>
            <w:tcBorders>
              <w:top w:val="nil"/>
              <w:left w:val="nil"/>
              <w:bottom w:val="nil"/>
              <w:right w:val="nil"/>
            </w:tcBorders>
            <w:noWrap/>
            <w:vAlign w:val="bottom"/>
            <w:hideMark/>
          </w:tcPr>
          <w:p w14:paraId="5D326783" w14:textId="77777777" w:rsidR="00D90F25" w:rsidRPr="0060705A" w:rsidRDefault="00D90F25" w:rsidP="00D90F25">
            <w:pPr>
              <w:jc w:val="center"/>
              <w:rPr>
                <w:rFonts w:ascii="Calibri" w:hAnsi="Calibri" w:cs="Calibri"/>
                <w:b/>
                <w:bCs/>
                <w:color w:val="000000"/>
                <w:sz w:val="20"/>
                <w:szCs w:val="20"/>
              </w:rPr>
            </w:pPr>
          </w:p>
        </w:tc>
      </w:tr>
      <w:tr w:rsidR="00D90F25" w:rsidRPr="0060705A" w14:paraId="0610A293" w14:textId="77777777" w:rsidTr="00D90F25">
        <w:trPr>
          <w:trHeight w:val="300"/>
        </w:trPr>
        <w:tc>
          <w:tcPr>
            <w:tcW w:w="534" w:type="dxa"/>
            <w:vMerge w:val="restart"/>
            <w:tcBorders>
              <w:top w:val="nil"/>
              <w:left w:val="single" w:sz="4" w:space="0" w:color="auto"/>
              <w:bottom w:val="single" w:sz="4" w:space="0" w:color="auto"/>
              <w:right w:val="single" w:sz="4" w:space="0" w:color="auto"/>
            </w:tcBorders>
            <w:shd w:val="clear" w:color="000000" w:fill="D9D9D9"/>
            <w:noWrap/>
            <w:vAlign w:val="center"/>
            <w:hideMark/>
          </w:tcPr>
          <w:p w14:paraId="0581A7DA" w14:textId="77777777" w:rsidR="00D90F25" w:rsidRPr="0060705A" w:rsidRDefault="00D90F25" w:rsidP="00D90F25">
            <w:pPr>
              <w:jc w:val="center"/>
              <w:rPr>
                <w:rFonts w:ascii="Calibri" w:hAnsi="Calibri" w:cs="Calibri"/>
                <w:b/>
                <w:bCs/>
                <w:color w:val="000000"/>
                <w:sz w:val="20"/>
                <w:szCs w:val="20"/>
              </w:rPr>
            </w:pPr>
            <w:r w:rsidRPr="0060705A">
              <w:rPr>
                <w:rFonts w:ascii="Calibri" w:hAnsi="Calibri" w:cs="Calibri"/>
                <w:b/>
                <w:bCs/>
                <w:color w:val="000000"/>
                <w:sz w:val="20"/>
                <w:szCs w:val="20"/>
              </w:rPr>
              <w:t>REF</w:t>
            </w:r>
          </w:p>
        </w:tc>
        <w:tc>
          <w:tcPr>
            <w:tcW w:w="3783" w:type="dxa"/>
            <w:vMerge w:val="restart"/>
            <w:tcBorders>
              <w:top w:val="nil"/>
              <w:left w:val="single" w:sz="4" w:space="0" w:color="auto"/>
              <w:bottom w:val="single" w:sz="4" w:space="0" w:color="auto"/>
              <w:right w:val="single" w:sz="4" w:space="0" w:color="auto"/>
            </w:tcBorders>
            <w:shd w:val="clear" w:color="000000" w:fill="D9D9D9"/>
            <w:vAlign w:val="center"/>
            <w:hideMark/>
          </w:tcPr>
          <w:p w14:paraId="5A10F896" w14:textId="77777777" w:rsidR="00D90F25" w:rsidRPr="0060705A" w:rsidRDefault="00D90F25" w:rsidP="00D90F25">
            <w:pPr>
              <w:jc w:val="center"/>
              <w:rPr>
                <w:rFonts w:ascii="Calibri" w:hAnsi="Calibri" w:cs="Calibri"/>
                <w:b/>
                <w:bCs/>
                <w:color w:val="000000"/>
                <w:sz w:val="20"/>
                <w:szCs w:val="20"/>
              </w:rPr>
            </w:pPr>
            <w:r w:rsidRPr="0060705A">
              <w:rPr>
                <w:rFonts w:ascii="Calibri" w:hAnsi="Calibri" w:cs="Calibri"/>
                <w:b/>
                <w:bCs/>
                <w:color w:val="000000"/>
                <w:sz w:val="20"/>
                <w:szCs w:val="20"/>
              </w:rPr>
              <w:t>DESIGNATIONS</w:t>
            </w:r>
          </w:p>
        </w:tc>
        <w:tc>
          <w:tcPr>
            <w:tcW w:w="762" w:type="dxa"/>
            <w:vMerge w:val="restart"/>
            <w:tcBorders>
              <w:top w:val="nil"/>
              <w:left w:val="single" w:sz="4" w:space="0" w:color="auto"/>
              <w:bottom w:val="single" w:sz="4" w:space="0" w:color="auto"/>
              <w:right w:val="single" w:sz="4" w:space="0" w:color="auto"/>
            </w:tcBorders>
            <w:shd w:val="clear" w:color="000000" w:fill="D9D9D9"/>
            <w:noWrap/>
            <w:vAlign w:val="center"/>
            <w:hideMark/>
          </w:tcPr>
          <w:p w14:paraId="581D7AA4" w14:textId="77777777" w:rsidR="00D90F25" w:rsidRPr="0060705A" w:rsidRDefault="00D90F25" w:rsidP="00D90F25">
            <w:pPr>
              <w:jc w:val="center"/>
              <w:rPr>
                <w:rFonts w:ascii="Calibri" w:hAnsi="Calibri" w:cs="Calibri"/>
                <w:b/>
                <w:bCs/>
                <w:color w:val="000000"/>
                <w:sz w:val="20"/>
                <w:szCs w:val="20"/>
              </w:rPr>
            </w:pPr>
            <w:r w:rsidRPr="0060705A">
              <w:rPr>
                <w:rFonts w:ascii="Calibri" w:hAnsi="Calibri" w:cs="Calibri"/>
                <w:b/>
                <w:bCs/>
                <w:color w:val="000000"/>
                <w:sz w:val="20"/>
                <w:szCs w:val="20"/>
              </w:rPr>
              <w:t>Unités</w:t>
            </w:r>
          </w:p>
        </w:tc>
        <w:tc>
          <w:tcPr>
            <w:tcW w:w="1479" w:type="dxa"/>
            <w:vMerge w:val="restart"/>
            <w:tcBorders>
              <w:top w:val="nil"/>
              <w:left w:val="single" w:sz="4" w:space="0" w:color="auto"/>
              <w:bottom w:val="single" w:sz="4" w:space="0" w:color="auto"/>
              <w:right w:val="single" w:sz="4" w:space="0" w:color="auto"/>
            </w:tcBorders>
            <w:shd w:val="clear" w:color="000000" w:fill="D9D9D9"/>
            <w:noWrap/>
            <w:vAlign w:val="center"/>
            <w:hideMark/>
          </w:tcPr>
          <w:p w14:paraId="7DF6D1D9" w14:textId="77777777" w:rsidR="00D90F25" w:rsidRPr="0060705A" w:rsidRDefault="00D90F25" w:rsidP="00D90F25">
            <w:pPr>
              <w:jc w:val="center"/>
              <w:rPr>
                <w:rFonts w:ascii="Calibri" w:hAnsi="Calibri" w:cs="Calibri"/>
                <w:b/>
                <w:bCs/>
                <w:color w:val="000000"/>
                <w:sz w:val="20"/>
                <w:szCs w:val="20"/>
              </w:rPr>
            </w:pPr>
            <w:r w:rsidRPr="0060705A">
              <w:rPr>
                <w:rFonts w:ascii="Calibri" w:hAnsi="Calibri" w:cs="Calibri"/>
                <w:b/>
                <w:bCs/>
                <w:color w:val="000000"/>
                <w:sz w:val="20"/>
                <w:szCs w:val="20"/>
              </w:rPr>
              <w:t>PU en chiffre</w:t>
            </w:r>
          </w:p>
        </w:tc>
        <w:tc>
          <w:tcPr>
            <w:tcW w:w="1366" w:type="dxa"/>
            <w:vMerge w:val="restart"/>
            <w:tcBorders>
              <w:top w:val="nil"/>
              <w:left w:val="single" w:sz="4" w:space="0" w:color="auto"/>
              <w:bottom w:val="single" w:sz="4" w:space="0" w:color="auto"/>
              <w:right w:val="single" w:sz="4" w:space="0" w:color="auto"/>
            </w:tcBorders>
            <w:shd w:val="clear" w:color="000000" w:fill="D9D9D9"/>
            <w:noWrap/>
            <w:vAlign w:val="center"/>
            <w:hideMark/>
          </w:tcPr>
          <w:p w14:paraId="00DD5DBC" w14:textId="77777777" w:rsidR="00D90F25" w:rsidRPr="0060705A" w:rsidRDefault="00D90F25" w:rsidP="00D90F25">
            <w:pPr>
              <w:jc w:val="center"/>
              <w:rPr>
                <w:rFonts w:ascii="Calibri" w:hAnsi="Calibri" w:cs="Calibri"/>
                <w:b/>
                <w:bCs/>
                <w:color w:val="000000"/>
                <w:sz w:val="20"/>
                <w:szCs w:val="20"/>
              </w:rPr>
            </w:pPr>
            <w:r w:rsidRPr="0060705A">
              <w:rPr>
                <w:rFonts w:ascii="Calibri" w:hAnsi="Calibri" w:cs="Calibri"/>
                <w:b/>
                <w:bCs/>
                <w:color w:val="000000"/>
                <w:sz w:val="20"/>
                <w:szCs w:val="20"/>
              </w:rPr>
              <w:t xml:space="preserve">PU en lettre </w:t>
            </w:r>
          </w:p>
        </w:tc>
        <w:tc>
          <w:tcPr>
            <w:tcW w:w="36" w:type="dxa"/>
            <w:vAlign w:val="center"/>
            <w:hideMark/>
          </w:tcPr>
          <w:p w14:paraId="476197FD" w14:textId="77777777" w:rsidR="00D90F25" w:rsidRPr="0060705A" w:rsidRDefault="00D90F25" w:rsidP="00D90F25">
            <w:pPr>
              <w:rPr>
                <w:rFonts w:ascii="Times New Roman" w:hAnsi="Times New Roman"/>
                <w:sz w:val="20"/>
                <w:szCs w:val="20"/>
              </w:rPr>
            </w:pPr>
          </w:p>
        </w:tc>
      </w:tr>
      <w:tr w:rsidR="00D90F25" w:rsidRPr="0060705A" w14:paraId="1DD0BDDE" w14:textId="77777777" w:rsidTr="00D90F25">
        <w:trPr>
          <w:trHeight w:val="300"/>
        </w:trPr>
        <w:tc>
          <w:tcPr>
            <w:tcW w:w="534" w:type="dxa"/>
            <w:vMerge/>
            <w:tcBorders>
              <w:top w:val="nil"/>
              <w:left w:val="single" w:sz="4" w:space="0" w:color="auto"/>
              <w:bottom w:val="single" w:sz="4" w:space="0" w:color="auto"/>
              <w:right w:val="single" w:sz="4" w:space="0" w:color="auto"/>
            </w:tcBorders>
            <w:vAlign w:val="center"/>
            <w:hideMark/>
          </w:tcPr>
          <w:p w14:paraId="4739A24A" w14:textId="77777777" w:rsidR="00D90F25" w:rsidRPr="0060705A" w:rsidRDefault="00D90F25" w:rsidP="00D90F25">
            <w:pPr>
              <w:rPr>
                <w:rFonts w:ascii="Calibri" w:hAnsi="Calibri" w:cs="Calibri"/>
                <w:b/>
                <w:bCs/>
                <w:color w:val="000000"/>
                <w:sz w:val="20"/>
                <w:szCs w:val="20"/>
              </w:rPr>
            </w:pPr>
          </w:p>
        </w:tc>
        <w:tc>
          <w:tcPr>
            <w:tcW w:w="3783" w:type="dxa"/>
            <w:vMerge/>
            <w:tcBorders>
              <w:top w:val="nil"/>
              <w:left w:val="single" w:sz="4" w:space="0" w:color="auto"/>
              <w:bottom w:val="single" w:sz="4" w:space="0" w:color="auto"/>
              <w:right w:val="single" w:sz="4" w:space="0" w:color="auto"/>
            </w:tcBorders>
            <w:vAlign w:val="center"/>
            <w:hideMark/>
          </w:tcPr>
          <w:p w14:paraId="0913D644" w14:textId="77777777" w:rsidR="00D90F25" w:rsidRPr="0060705A" w:rsidRDefault="00D90F25" w:rsidP="00D90F25">
            <w:pPr>
              <w:rPr>
                <w:rFonts w:ascii="Calibri" w:hAnsi="Calibri" w:cs="Calibri"/>
                <w:b/>
                <w:bCs/>
                <w:color w:val="000000"/>
                <w:sz w:val="20"/>
                <w:szCs w:val="20"/>
              </w:rPr>
            </w:pPr>
          </w:p>
        </w:tc>
        <w:tc>
          <w:tcPr>
            <w:tcW w:w="762" w:type="dxa"/>
            <w:vMerge/>
            <w:tcBorders>
              <w:top w:val="nil"/>
              <w:left w:val="single" w:sz="4" w:space="0" w:color="auto"/>
              <w:bottom w:val="single" w:sz="4" w:space="0" w:color="auto"/>
              <w:right w:val="single" w:sz="4" w:space="0" w:color="auto"/>
            </w:tcBorders>
            <w:vAlign w:val="center"/>
            <w:hideMark/>
          </w:tcPr>
          <w:p w14:paraId="590F98F6" w14:textId="77777777" w:rsidR="00D90F25" w:rsidRPr="0060705A" w:rsidRDefault="00D90F25" w:rsidP="00D90F25">
            <w:pPr>
              <w:rPr>
                <w:rFonts w:ascii="Calibri" w:hAnsi="Calibri" w:cs="Calibri"/>
                <w:b/>
                <w:bCs/>
                <w:color w:val="000000"/>
                <w:sz w:val="20"/>
                <w:szCs w:val="20"/>
              </w:rPr>
            </w:pPr>
          </w:p>
        </w:tc>
        <w:tc>
          <w:tcPr>
            <w:tcW w:w="1479" w:type="dxa"/>
            <w:vMerge/>
            <w:tcBorders>
              <w:top w:val="nil"/>
              <w:left w:val="single" w:sz="4" w:space="0" w:color="auto"/>
              <w:bottom w:val="single" w:sz="4" w:space="0" w:color="auto"/>
              <w:right w:val="single" w:sz="4" w:space="0" w:color="auto"/>
            </w:tcBorders>
            <w:vAlign w:val="center"/>
            <w:hideMark/>
          </w:tcPr>
          <w:p w14:paraId="466C004A" w14:textId="77777777" w:rsidR="00D90F25" w:rsidRPr="0060705A" w:rsidRDefault="00D90F25" w:rsidP="00D90F25">
            <w:pPr>
              <w:rPr>
                <w:rFonts w:ascii="Calibri" w:hAnsi="Calibri" w:cs="Calibri"/>
                <w:b/>
                <w:bCs/>
                <w:color w:val="000000"/>
                <w:sz w:val="20"/>
                <w:szCs w:val="20"/>
              </w:rPr>
            </w:pPr>
          </w:p>
        </w:tc>
        <w:tc>
          <w:tcPr>
            <w:tcW w:w="1366" w:type="dxa"/>
            <w:vMerge/>
            <w:tcBorders>
              <w:top w:val="nil"/>
              <w:left w:val="single" w:sz="4" w:space="0" w:color="auto"/>
              <w:bottom w:val="single" w:sz="4" w:space="0" w:color="auto"/>
              <w:right w:val="single" w:sz="4" w:space="0" w:color="auto"/>
            </w:tcBorders>
            <w:vAlign w:val="center"/>
            <w:hideMark/>
          </w:tcPr>
          <w:p w14:paraId="3853F871" w14:textId="77777777" w:rsidR="00D90F25" w:rsidRPr="0060705A" w:rsidRDefault="00D90F25" w:rsidP="00D90F25">
            <w:pPr>
              <w:rPr>
                <w:rFonts w:ascii="Calibri" w:hAnsi="Calibri" w:cs="Calibri"/>
                <w:b/>
                <w:bCs/>
                <w:color w:val="000000"/>
                <w:sz w:val="20"/>
                <w:szCs w:val="20"/>
              </w:rPr>
            </w:pPr>
          </w:p>
        </w:tc>
        <w:tc>
          <w:tcPr>
            <w:tcW w:w="36" w:type="dxa"/>
            <w:tcBorders>
              <w:top w:val="nil"/>
              <w:left w:val="nil"/>
              <w:bottom w:val="nil"/>
              <w:right w:val="nil"/>
            </w:tcBorders>
            <w:noWrap/>
            <w:vAlign w:val="bottom"/>
            <w:hideMark/>
          </w:tcPr>
          <w:p w14:paraId="086ECD90" w14:textId="77777777" w:rsidR="00D90F25" w:rsidRPr="0060705A" w:rsidRDefault="00D90F25" w:rsidP="00D90F25">
            <w:pPr>
              <w:jc w:val="center"/>
              <w:rPr>
                <w:rFonts w:ascii="Calibri" w:hAnsi="Calibri" w:cs="Calibri"/>
                <w:b/>
                <w:bCs/>
                <w:color w:val="000000"/>
                <w:sz w:val="20"/>
                <w:szCs w:val="20"/>
              </w:rPr>
            </w:pPr>
          </w:p>
        </w:tc>
      </w:tr>
      <w:tr w:rsidR="00D90F25" w:rsidRPr="0060705A" w14:paraId="6117E9F6" w14:textId="77777777" w:rsidTr="00D90F25">
        <w:trPr>
          <w:trHeight w:val="300"/>
        </w:trPr>
        <w:tc>
          <w:tcPr>
            <w:tcW w:w="6558" w:type="dxa"/>
            <w:gridSpan w:val="4"/>
            <w:tcBorders>
              <w:top w:val="single" w:sz="4" w:space="0" w:color="auto"/>
              <w:left w:val="single" w:sz="4" w:space="0" w:color="auto"/>
              <w:bottom w:val="single" w:sz="4" w:space="0" w:color="auto"/>
              <w:right w:val="single" w:sz="4" w:space="0" w:color="auto"/>
            </w:tcBorders>
            <w:shd w:val="clear" w:color="000000" w:fill="D6DCE4"/>
            <w:noWrap/>
            <w:vAlign w:val="center"/>
            <w:hideMark/>
          </w:tcPr>
          <w:p w14:paraId="6C10BC19" w14:textId="77777777" w:rsidR="00D90F25" w:rsidRPr="0060705A" w:rsidRDefault="00D90F25" w:rsidP="00D90F25">
            <w:pPr>
              <w:jc w:val="center"/>
              <w:rPr>
                <w:rFonts w:ascii="Calibri" w:hAnsi="Calibri" w:cs="Calibri"/>
                <w:b/>
                <w:bCs/>
                <w:color w:val="000000"/>
                <w:sz w:val="20"/>
                <w:szCs w:val="20"/>
              </w:rPr>
            </w:pPr>
            <w:r w:rsidRPr="0060705A">
              <w:rPr>
                <w:rFonts w:ascii="Calibri" w:hAnsi="Calibri" w:cs="Calibri"/>
                <w:b/>
                <w:bCs/>
                <w:color w:val="000000"/>
                <w:sz w:val="20"/>
                <w:szCs w:val="20"/>
              </w:rPr>
              <w:t>LOT 100  INSTALLATION DU CHANTIER  ET TRAVAUX PRELIMINAIRES</w:t>
            </w:r>
          </w:p>
        </w:tc>
        <w:tc>
          <w:tcPr>
            <w:tcW w:w="1366" w:type="dxa"/>
            <w:tcBorders>
              <w:top w:val="nil"/>
              <w:left w:val="nil"/>
              <w:bottom w:val="single" w:sz="4" w:space="0" w:color="auto"/>
              <w:right w:val="single" w:sz="4" w:space="0" w:color="auto"/>
            </w:tcBorders>
            <w:shd w:val="clear" w:color="000000" w:fill="D6DCE4"/>
            <w:noWrap/>
            <w:vAlign w:val="center"/>
            <w:hideMark/>
          </w:tcPr>
          <w:p w14:paraId="590CEBBD" w14:textId="77777777" w:rsidR="00D90F25" w:rsidRPr="0060705A" w:rsidRDefault="00D90F25" w:rsidP="00D90F25">
            <w:pPr>
              <w:rPr>
                <w:rFonts w:ascii="Calibri" w:hAnsi="Calibri" w:cs="Calibri"/>
                <w:b/>
                <w:bCs/>
                <w:color w:val="000000"/>
                <w:sz w:val="20"/>
                <w:szCs w:val="20"/>
              </w:rPr>
            </w:pPr>
            <w:r w:rsidRPr="0060705A">
              <w:rPr>
                <w:rFonts w:ascii="Calibri" w:hAnsi="Calibri" w:cs="Calibri"/>
                <w:b/>
                <w:bCs/>
                <w:color w:val="000000"/>
                <w:sz w:val="20"/>
                <w:szCs w:val="20"/>
              </w:rPr>
              <w:t> </w:t>
            </w:r>
          </w:p>
        </w:tc>
        <w:tc>
          <w:tcPr>
            <w:tcW w:w="36" w:type="dxa"/>
            <w:vAlign w:val="center"/>
            <w:hideMark/>
          </w:tcPr>
          <w:p w14:paraId="5FBC97C9" w14:textId="77777777" w:rsidR="00D90F25" w:rsidRPr="0060705A" w:rsidRDefault="00D90F25" w:rsidP="00D90F25">
            <w:pPr>
              <w:rPr>
                <w:rFonts w:ascii="Times New Roman" w:hAnsi="Times New Roman"/>
                <w:sz w:val="20"/>
                <w:szCs w:val="20"/>
              </w:rPr>
            </w:pPr>
          </w:p>
        </w:tc>
      </w:tr>
      <w:tr w:rsidR="00D90F25" w:rsidRPr="0060705A" w14:paraId="5455B6C4" w14:textId="77777777" w:rsidTr="00D90F25">
        <w:trPr>
          <w:trHeight w:val="1260"/>
        </w:trPr>
        <w:tc>
          <w:tcPr>
            <w:tcW w:w="534" w:type="dxa"/>
            <w:tcBorders>
              <w:top w:val="nil"/>
              <w:left w:val="single" w:sz="4" w:space="0" w:color="auto"/>
              <w:bottom w:val="single" w:sz="4" w:space="0" w:color="auto"/>
              <w:right w:val="single" w:sz="4" w:space="0" w:color="auto"/>
            </w:tcBorders>
            <w:shd w:val="clear" w:color="000000" w:fill="FFFFFF"/>
            <w:noWrap/>
            <w:vAlign w:val="center"/>
            <w:hideMark/>
          </w:tcPr>
          <w:p w14:paraId="6D776A71"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101</w:t>
            </w:r>
          </w:p>
        </w:tc>
        <w:tc>
          <w:tcPr>
            <w:tcW w:w="3783" w:type="dxa"/>
            <w:tcBorders>
              <w:top w:val="nil"/>
              <w:left w:val="nil"/>
              <w:bottom w:val="single" w:sz="4" w:space="0" w:color="auto"/>
              <w:right w:val="single" w:sz="4" w:space="0" w:color="auto"/>
            </w:tcBorders>
            <w:shd w:val="clear" w:color="000000" w:fill="FFFFFF"/>
            <w:vAlign w:val="center"/>
            <w:hideMark/>
          </w:tcPr>
          <w:p w14:paraId="193B565B" w14:textId="77777777" w:rsidR="00D90F25" w:rsidRPr="0060705A" w:rsidRDefault="00D90F25" w:rsidP="00D90F25">
            <w:pPr>
              <w:rPr>
                <w:rFonts w:ascii="Calibri" w:hAnsi="Calibri" w:cs="Calibri"/>
                <w:color w:val="000000"/>
                <w:sz w:val="20"/>
                <w:szCs w:val="20"/>
              </w:rPr>
            </w:pPr>
            <w:r w:rsidRPr="0060705A">
              <w:rPr>
                <w:rFonts w:ascii="Calibri" w:hAnsi="Calibri" w:cs="Calibri"/>
                <w:color w:val="000000"/>
                <w:sz w:val="20"/>
                <w:szCs w:val="20"/>
              </w:rPr>
              <w:t xml:space="preserve">Installation de chantier (plan d'installation, baraque,  panneau de signalisation et </w:t>
            </w:r>
            <w:proofErr w:type="spellStart"/>
            <w:r w:rsidRPr="0060705A">
              <w:rPr>
                <w:rFonts w:ascii="Calibri" w:hAnsi="Calibri" w:cs="Calibri"/>
                <w:color w:val="000000"/>
                <w:sz w:val="20"/>
                <w:szCs w:val="20"/>
              </w:rPr>
              <w:t>amenagement</w:t>
            </w:r>
            <w:proofErr w:type="spellEnd"/>
            <w:r w:rsidRPr="0060705A">
              <w:rPr>
                <w:rFonts w:ascii="Calibri" w:hAnsi="Calibri" w:cs="Calibri"/>
                <w:color w:val="000000"/>
                <w:sz w:val="20"/>
                <w:szCs w:val="20"/>
              </w:rPr>
              <w:t xml:space="preserve"> des aires de stockage)</w:t>
            </w:r>
          </w:p>
        </w:tc>
        <w:tc>
          <w:tcPr>
            <w:tcW w:w="762" w:type="dxa"/>
            <w:tcBorders>
              <w:top w:val="nil"/>
              <w:left w:val="nil"/>
              <w:bottom w:val="single" w:sz="4" w:space="0" w:color="auto"/>
              <w:right w:val="single" w:sz="4" w:space="0" w:color="auto"/>
            </w:tcBorders>
            <w:shd w:val="clear" w:color="000000" w:fill="FFFFFF"/>
            <w:noWrap/>
            <w:vAlign w:val="center"/>
            <w:hideMark/>
          </w:tcPr>
          <w:p w14:paraId="146CAAB7" w14:textId="74239629" w:rsidR="00D90F25" w:rsidRPr="0060705A" w:rsidRDefault="006E17F9" w:rsidP="00D90F25">
            <w:pPr>
              <w:jc w:val="center"/>
              <w:rPr>
                <w:rFonts w:ascii="Calibri" w:hAnsi="Calibri" w:cs="Calibri"/>
                <w:color w:val="000000"/>
                <w:sz w:val="20"/>
                <w:szCs w:val="20"/>
              </w:rPr>
            </w:pPr>
            <w:proofErr w:type="spellStart"/>
            <w:r w:rsidRPr="0060705A">
              <w:rPr>
                <w:rFonts w:ascii="Calibri" w:hAnsi="Calibri" w:cs="Calibri"/>
                <w:color w:val="000000"/>
                <w:sz w:val="20"/>
                <w:szCs w:val="20"/>
              </w:rPr>
              <w:t>F</w:t>
            </w:r>
            <w:r w:rsidR="00D90F25" w:rsidRPr="0060705A">
              <w:rPr>
                <w:rFonts w:ascii="Calibri" w:hAnsi="Calibri" w:cs="Calibri"/>
                <w:color w:val="000000"/>
                <w:sz w:val="20"/>
                <w:szCs w:val="20"/>
              </w:rPr>
              <w:t>f</w:t>
            </w:r>
            <w:proofErr w:type="spellEnd"/>
          </w:p>
        </w:tc>
        <w:tc>
          <w:tcPr>
            <w:tcW w:w="1479" w:type="dxa"/>
            <w:tcBorders>
              <w:top w:val="nil"/>
              <w:left w:val="nil"/>
              <w:bottom w:val="single" w:sz="4" w:space="0" w:color="auto"/>
              <w:right w:val="single" w:sz="4" w:space="0" w:color="auto"/>
            </w:tcBorders>
            <w:shd w:val="clear" w:color="000000" w:fill="FFFFFF"/>
            <w:noWrap/>
            <w:vAlign w:val="center"/>
            <w:hideMark/>
          </w:tcPr>
          <w:p w14:paraId="27DDF72A"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1366" w:type="dxa"/>
            <w:tcBorders>
              <w:top w:val="nil"/>
              <w:left w:val="nil"/>
              <w:bottom w:val="single" w:sz="4" w:space="0" w:color="auto"/>
              <w:right w:val="single" w:sz="4" w:space="0" w:color="auto"/>
            </w:tcBorders>
            <w:shd w:val="clear" w:color="000000" w:fill="FFFFFF"/>
            <w:noWrap/>
            <w:vAlign w:val="center"/>
            <w:hideMark/>
          </w:tcPr>
          <w:p w14:paraId="095FC115"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36" w:type="dxa"/>
            <w:vAlign w:val="center"/>
            <w:hideMark/>
          </w:tcPr>
          <w:p w14:paraId="397EE64C" w14:textId="77777777" w:rsidR="00D90F25" w:rsidRPr="0060705A" w:rsidRDefault="00D90F25" w:rsidP="00D90F25">
            <w:pPr>
              <w:rPr>
                <w:rFonts w:ascii="Times New Roman" w:hAnsi="Times New Roman"/>
                <w:sz w:val="20"/>
                <w:szCs w:val="20"/>
              </w:rPr>
            </w:pPr>
          </w:p>
        </w:tc>
      </w:tr>
      <w:tr w:rsidR="00D90F25" w:rsidRPr="0060705A" w14:paraId="7CFCC36E" w14:textId="77777777" w:rsidTr="00D90F25">
        <w:trPr>
          <w:trHeight w:val="660"/>
        </w:trPr>
        <w:tc>
          <w:tcPr>
            <w:tcW w:w="534" w:type="dxa"/>
            <w:tcBorders>
              <w:top w:val="nil"/>
              <w:left w:val="single" w:sz="4" w:space="0" w:color="auto"/>
              <w:bottom w:val="single" w:sz="4" w:space="0" w:color="auto"/>
              <w:right w:val="single" w:sz="4" w:space="0" w:color="auto"/>
            </w:tcBorders>
            <w:shd w:val="clear" w:color="000000" w:fill="FFFFFF"/>
            <w:noWrap/>
            <w:vAlign w:val="center"/>
            <w:hideMark/>
          </w:tcPr>
          <w:p w14:paraId="77517024"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102</w:t>
            </w:r>
          </w:p>
        </w:tc>
        <w:tc>
          <w:tcPr>
            <w:tcW w:w="3783" w:type="dxa"/>
            <w:tcBorders>
              <w:top w:val="nil"/>
              <w:left w:val="nil"/>
              <w:bottom w:val="single" w:sz="4" w:space="0" w:color="auto"/>
              <w:right w:val="single" w:sz="4" w:space="0" w:color="auto"/>
            </w:tcBorders>
            <w:shd w:val="clear" w:color="000000" w:fill="FFFFFF"/>
            <w:vAlign w:val="center"/>
            <w:hideMark/>
          </w:tcPr>
          <w:p w14:paraId="0A480759" w14:textId="77777777" w:rsidR="00D90F25" w:rsidRPr="0060705A" w:rsidRDefault="00D90F25" w:rsidP="00D90F25">
            <w:pPr>
              <w:rPr>
                <w:rFonts w:ascii="Calibri" w:hAnsi="Calibri" w:cs="Calibri"/>
                <w:color w:val="000000"/>
                <w:sz w:val="20"/>
                <w:szCs w:val="20"/>
              </w:rPr>
            </w:pPr>
            <w:r w:rsidRPr="0060705A">
              <w:rPr>
                <w:rFonts w:ascii="Calibri" w:hAnsi="Calibri" w:cs="Calibri"/>
                <w:color w:val="000000"/>
                <w:sz w:val="20"/>
                <w:szCs w:val="20"/>
              </w:rPr>
              <w:t>Amenés et replis du matériel</w:t>
            </w:r>
          </w:p>
        </w:tc>
        <w:tc>
          <w:tcPr>
            <w:tcW w:w="762" w:type="dxa"/>
            <w:tcBorders>
              <w:top w:val="nil"/>
              <w:left w:val="nil"/>
              <w:bottom w:val="single" w:sz="4" w:space="0" w:color="auto"/>
              <w:right w:val="single" w:sz="4" w:space="0" w:color="auto"/>
            </w:tcBorders>
            <w:shd w:val="clear" w:color="000000" w:fill="FFFFFF"/>
            <w:noWrap/>
            <w:vAlign w:val="center"/>
            <w:hideMark/>
          </w:tcPr>
          <w:p w14:paraId="084E94F6" w14:textId="25ADE4CD" w:rsidR="00D90F25" w:rsidRPr="0060705A" w:rsidRDefault="006E17F9" w:rsidP="00D90F25">
            <w:pPr>
              <w:jc w:val="center"/>
              <w:rPr>
                <w:rFonts w:ascii="Calibri" w:hAnsi="Calibri" w:cs="Calibri"/>
                <w:color w:val="000000"/>
                <w:sz w:val="20"/>
                <w:szCs w:val="20"/>
              </w:rPr>
            </w:pPr>
            <w:proofErr w:type="spellStart"/>
            <w:r w:rsidRPr="0060705A">
              <w:rPr>
                <w:rFonts w:ascii="Calibri" w:hAnsi="Calibri" w:cs="Calibri"/>
                <w:color w:val="000000"/>
                <w:sz w:val="20"/>
                <w:szCs w:val="20"/>
              </w:rPr>
              <w:t>F</w:t>
            </w:r>
            <w:r w:rsidR="00D90F25" w:rsidRPr="0060705A">
              <w:rPr>
                <w:rFonts w:ascii="Calibri" w:hAnsi="Calibri" w:cs="Calibri"/>
                <w:color w:val="000000"/>
                <w:sz w:val="20"/>
                <w:szCs w:val="20"/>
              </w:rPr>
              <w:t>f</w:t>
            </w:r>
            <w:proofErr w:type="spellEnd"/>
          </w:p>
        </w:tc>
        <w:tc>
          <w:tcPr>
            <w:tcW w:w="1479" w:type="dxa"/>
            <w:tcBorders>
              <w:top w:val="nil"/>
              <w:left w:val="nil"/>
              <w:bottom w:val="single" w:sz="4" w:space="0" w:color="auto"/>
              <w:right w:val="single" w:sz="4" w:space="0" w:color="auto"/>
            </w:tcBorders>
            <w:shd w:val="clear" w:color="000000" w:fill="FFFFFF"/>
            <w:noWrap/>
            <w:vAlign w:val="center"/>
            <w:hideMark/>
          </w:tcPr>
          <w:p w14:paraId="49B55A9D"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1366" w:type="dxa"/>
            <w:tcBorders>
              <w:top w:val="nil"/>
              <w:left w:val="nil"/>
              <w:bottom w:val="single" w:sz="4" w:space="0" w:color="auto"/>
              <w:right w:val="single" w:sz="4" w:space="0" w:color="auto"/>
            </w:tcBorders>
            <w:shd w:val="clear" w:color="000000" w:fill="FFFFFF"/>
            <w:noWrap/>
            <w:vAlign w:val="center"/>
            <w:hideMark/>
          </w:tcPr>
          <w:p w14:paraId="4D620A2F"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36" w:type="dxa"/>
            <w:vAlign w:val="center"/>
            <w:hideMark/>
          </w:tcPr>
          <w:p w14:paraId="452D7C0C" w14:textId="77777777" w:rsidR="00D90F25" w:rsidRPr="0060705A" w:rsidRDefault="00D90F25" w:rsidP="00D90F25">
            <w:pPr>
              <w:rPr>
                <w:rFonts w:ascii="Times New Roman" w:hAnsi="Times New Roman"/>
                <w:sz w:val="20"/>
                <w:szCs w:val="20"/>
              </w:rPr>
            </w:pPr>
          </w:p>
        </w:tc>
      </w:tr>
      <w:tr w:rsidR="00D90F25" w:rsidRPr="0060705A" w14:paraId="38872EAA" w14:textId="77777777" w:rsidTr="00D90F25">
        <w:trPr>
          <w:trHeight w:val="1635"/>
        </w:trPr>
        <w:tc>
          <w:tcPr>
            <w:tcW w:w="534" w:type="dxa"/>
            <w:tcBorders>
              <w:top w:val="nil"/>
              <w:left w:val="single" w:sz="4" w:space="0" w:color="auto"/>
              <w:bottom w:val="single" w:sz="4" w:space="0" w:color="auto"/>
              <w:right w:val="single" w:sz="4" w:space="0" w:color="auto"/>
            </w:tcBorders>
            <w:shd w:val="clear" w:color="000000" w:fill="FFFFFF"/>
            <w:noWrap/>
            <w:vAlign w:val="center"/>
            <w:hideMark/>
          </w:tcPr>
          <w:p w14:paraId="07E24275"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103</w:t>
            </w:r>
          </w:p>
        </w:tc>
        <w:tc>
          <w:tcPr>
            <w:tcW w:w="3783" w:type="dxa"/>
            <w:tcBorders>
              <w:top w:val="nil"/>
              <w:left w:val="nil"/>
              <w:bottom w:val="single" w:sz="4" w:space="0" w:color="auto"/>
              <w:right w:val="single" w:sz="4" w:space="0" w:color="auto"/>
            </w:tcBorders>
            <w:shd w:val="clear" w:color="000000" w:fill="FFFFFF"/>
            <w:vAlign w:val="center"/>
            <w:hideMark/>
          </w:tcPr>
          <w:p w14:paraId="0E1C40C6" w14:textId="77777777" w:rsidR="00D90F25" w:rsidRPr="0060705A" w:rsidRDefault="00D90F25" w:rsidP="00D90F25">
            <w:pPr>
              <w:rPr>
                <w:rFonts w:ascii="Calibri" w:hAnsi="Calibri" w:cs="Calibri"/>
                <w:color w:val="000000"/>
                <w:sz w:val="20"/>
                <w:szCs w:val="20"/>
              </w:rPr>
            </w:pPr>
            <w:r w:rsidRPr="0060705A">
              <w:rPr>
                <w:rFonts w:ascii="Calibri" w:hAnsi="Calibri" w:cs="Calibri"/>
                <w:color w:val="000000"/>
                <w:sz w:val="20"/>
                <w:szCs w:val="20"/>
              </w:rPr>
              <w:t>Etudes complémentaires (projet d'</w:t>
            </w:r>
            <w:proofErr w:type="spellStart"/>
            <w:r w:rsidRPr="0060705A">
              <w:rPr>
                <w:rFonts w:ascii="Calibri" w:hAnsi="Calibri" w:cs="Calibri"/>
                <w:color w:val="000000"/>
                <w:sz w:val="20"/>
                <w:szCs w:val="20"/>
              </w:rPr>
              <w:t>execution</w:t>
            </w:r>
            <w:proofErr w:type="spellEnd"/>
            <w:r w:rsidRPr="0060705A">
              <w:rPr>
                <w:rFonts w:ascii="Calibri" w:hAnsi="Calibri" w:cs="Calibri"/>
                <w:color w:val="000000"/>
                <w:sz w:val="20"/>
                <w:szCs w:val="20"/>
              </w:rPr>
              <w:t xml:space="preserve">, Plan d'hygiène de Santé et Sécurité, Plan de Gestion Environnementale et Social, </w:t>
            </w:r>
            <w:proofErr w:type="spellStart"/>
            <w:r w:rsidRPr="0060705A">
              <w:rPr>
                <w:rFonts w:ascii="Calibri" w:hAnsi="Calibri" w:cs="Calibri"/>
                <w:color w:val="000000"/>
                <w:sz w:val="20"/>
                <w:szCs w:val="20"/>
              </w:rPr>
              <w:t>levee</w:t>
            </w:r>
            <w:proofErr w:type="spellEnd"/>
            <w:r w:rsidRPr="0060705A">
              <w:rPr>
                <w:rFonts w:ascii="Calibri" w:hAnsi="Calibri" w:cs="Calibri"/>
                <w:color w:val="000000"/>
                <w:sz w:val="20"/>
                <w:szCs w:val="20"/>
              </w:rPr>
              <w:t xml:space="preserve"> topographique et plan de </w:t>
            </w:r>
            <w:proofErr w:type="gramStart"/>
            <w:r w:rsidRPr="0060705A">
              <w:rPr>
                <w:rFonts w:ascii="Calibri" w:hAnsi="Calibri" w:cs="Calibri"/>
                <w:color w:val="000000"/>
                <w:sz w:val="20"/>
                <w:szCs w:val="20"/>
              </w:rPr>
              <w:t>recollement )</w:t>
            </w:r>
            <w:proofErr w:type="gramEnd"/>
          </w:p>
        </w:tc>
        <w:tc>
          <w:tcPr>
            <w:tcW w:w="762" w:type="dxa"/>
            <w:tcBorders>
              <w:top w:val="nil"/>
              <w:left w:val="nil"/>
              <w:bottom w:val="single" w:sz="4" w:space="0" w:color="auto"/>
              <w:right w:val="single" w:sz="4" w:space="0" w:color="auto"/>
            </w:tcBorders>
            <w:shd w:val="clear" w:color="000000" w:fill="FFFFFF"/>
            <w:noWrap/>
            <w:vAlign w:val="center"/>
            <w:hideMark/>
          </w:tcPr>
          <w:p w14:paraId="6CED9D3B" w14:textId="77777777" w:rsidR="00D90F25" w:rsidRPr="0060705A" w:rsidRDefault="00D90F25" w:rsidP="00D90F25">
            <w:pPr>
              <w:jc w:val="center"/>
              <w:rPr>
                <w:rFonts w:ascii="Calibri" w:hAnsi="Calibri" w:cs="Calibri"/>
                <w:color w:val="000000"/>
                <w:sz w:val="20"/>
                <w:szCs w:val="20"/>
              </w:rPr>
            </w:pPr>
            <w:proofErr w:type="spellStart"/>
            <w:r w:rsidRPr="0060705A">
              <w:rPr>
                <w:rFonts w:ascii="Calibri" w:hAnsi="Calibri" w:cs="Calibri"/>
                <w:color w:val="000000"/>
                <w:sz w:val="20"/>
                <w:szCs w:val="20"/>
              </w:rPr>
              <w:t>Ens</w:t>
            </w:r>
            <w:proofErr w:type="spellEnd"/>
          </w:p>
        </w:tc>
        <w:tc>
          <w:tcPr>
            <w:tcW w:w="1479" w:type="dxa"/>
            <w:tcBorders>
              <w:top w:val="nil"/>
              <w:left w:val="nil"/>
              <w:bottom w:val="single" w:sz="4" w:space="0" w:color="auto"/>
              <w:right w:val="single" w:sz="4" w:space="0" w:color="auto"/>
            </w:tcBorders>
            <w:shd w:val="clear" w:color="000000" w:fill="FFFFFF"/>
            <w:noWrap/>
            <w:vAlign w:val="center"/>
            <w:hideMark/>
          </w:tcPr>
          <w:p w14:paraId="72B5CE33"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1366" w:type="dxa"/>
            <w:tcBorders>
              <w:top w:val="nil"/>
              <w:left w:val="nil"/>
              <w:bottom w:val="single" w:sz="4" w:space="0" w:color="auto"/>
              <w:right w:val="single" w:sz="4" w:space="0" w:color="auto"/>
            </w:tcBorders>
            <w:shd w:val="clear" w:color="000000" w:fill="FFFFFF"/>
            <w:noWrap/>
            <w:vAlign w:val="center"/>
            <w:hideMark/>
          </w:tcPr>
          <w:p w14:paraId="43B47EC7"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36" w:type="dxa"/>
            <w:vAlign w:val="center"/>
            <w:hideMark/>
          </w:tcPr>
          <w:p w14:paraId="7E7062B1" w14:textId="77777777" w:rsidR="00D90F25" w:rsidRPr="0060705A" w:rsidRDefault="00D90F25" w:rsidP="00D90F25">
            <w:pPr>
              <w:rPr>
                <w:rFonts w:ascii="Times New Roman" w:hAnsi="Times New Roman"/>
                <w:sz w:val="20"/>
                <w:szCs w:val="20"/>
              </w:rPr>
            </w:pPr>
          </w:p>
        </w:tc>
      </w:tr>
      <w:tr w:rsidR="00D90F25" w:rsidRPr="0060705A" w14:paraId="04233154" w14:textId="77777777" w:rsidTr="00D90F25">
        <w:trPr>
          <w:trHeight w:val="480"/>
        </w:trPr>
        <w:tc>
          <w:tcPr>
            <w:tcW w:w="534" w:type="dxa"/>
            <w:tcBorders>
              <w:top w:val="nil"/>
              <w:left w:val="single" w:sz="4" w:space="0" w:color="auto"/>
              <w:bottom w:val="single" w:sz="4" w:space="0" w:color="auto"/>
              <w:right w:val="single" w:sz="4" w:space="0" w:color="auto"/>
            </w:tcBorders>
            <w:shd w:val="clear" w:color="000000" w:fill="FFFFFF"/>
            <w:noWrap/>
            <w:vAlign w:val="center"/>
            <w:hideMark/>
          </w:tcPr>
          <w:p w14:paraId="35160E18"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104</w:t>
            </w:r>
          </w:p>
        </w:tc>
        <w:tc>
          <w:tcPr>
            <w:tcW w:w="3783" w:type="dxa"/>
            <w:tcBorders>
              <w:top w:val="nil"/>
              <w:left w:val="nil"/>
              <w:bottom w:val="single" w:sz="4" w:space="0" w:color="auto"/>
              <w:right w:val="single" w:sz="4" w:space="0" w:color="auto"/>
            </w:tcBorders>
            <w:shd w:val="clear" w:color="000000" w:fill="FFFFFF"/>
            <w:vAlign w:val="center"/>
            <w:hideMark/>
          </w:tcPr>
          <w:p w14:paraId="2A277C7F" w14:textId="77777777" w:rsidR="00D90F25" w:rsidRPr="0060705A" w:rsidRDefault="00D90F25" w:rsidP="00D90F25">
            <w:pPr>
              <w:rPr>
                <w:rFonts w:ascii="Calibri" w:hAnsi="Calibri" w:cs="Calibri"/>
                <w:color w:val="000000"/>
                <w:sz w:val="20"/>
                <w:szCs w:val="20"/>
              </w:rPr>
            </w:pPr>
            <w:r w:rsidRPr="0060705A">
              <w:rPr>
                <w:rFonts w:ascii="Calibri" w:hAnsi="Calibri" w:cs="Calibri"/>
                <w:color w:val="000000"/>
                <w:sz w:val="20"/>
                <w:szCs w:val="20"/>
              </w:rPr>
              <w:t>Implantation de l'ouvrage</w:t>
            </w:r>
          </w:p>
        </w:tc>
        <w:tc>
          <w:tcPr>
            <w:tcW w:w="762" w:type="dxa"/>
            <w:tcBorders>
              <w:top w:val="nil"/>
              <w:left w:val="nil"/>
              <w:bottom w:val="single" w:sz="4" w:space="0" w:color="auto"/>
              <w:right w:val="single" w:sz="4" w:space="0" w:color="auto"/>
            </w:tcBorders>
            <w:shd w:val="clear" w:color="000000" w:fill="FFFFFF"/>
            <w:noWrap/>
            <w:vAlign w:val="center"/>
            <w:hideMark/>
          </w:tcPr>
          <w:p w14:paraId="47DFDC71" w14:textId="77777777" w:rsidR="00D90F25" w:rsidRPr="0060705A" w:rsidRDefault="00D90F25" w:rsidP="00D90F25">
            <w:pPr>
              <w:jc w:val="center"/>
              <w:rPr>
                <w:rFonts w:ascii="Calibri" w:hAnsi="Calibri" w:cs="Calibri"/>
                <w:color w:val="000000"/>
                <w:sz w:val="20"/>
                <w:szCs w:val="20"/>
              </w:rPr>
            </w:pPr>
            <w:proofErr w:type="spellStart"/>
            <w:r w:rsidRPr="0060705A">
              <w:rPr>
                <w:rFonts w:ascii="Calibri" w:hAnsi="Calibri" w:cs="Calibri"/>
                <w:color w:val="000000"/>
                <w:sz w:val="20"/>
                <w:szCs w:val="20"/>
              </w:rPr>
              <w:t>Ft</w:t>
            </w:r>
            <w:proofErr w:type="spellEnd"/>
          </w:p>
        </w:tc>
        <w:tc>
          <w:tcPr>
            <w:tcW w:w="1479" w:type="dxa"/>
            <w:tcBorders>
              <w:top w:val="nil"/>
              <w:left w:val="nil"/>
              <w:bottom w:val="single" w:sz="4" w:space="0" w:color="auto"/>
              <w:right w:val="single" w:sz="4" w:space="0" w:color="auto"/>
            </w:tcBorders>
            <w:shd w:val="clear" w:color="000000" w:fill="FFFFFF"/>
            <w:noWrap/>
            <w:vAlign w:val="center"/>
            <w:hideMark/>
          </w:tcPr>
          <w:p w14:paraId="7218BFC0"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1366" w:type="dxa"/>
            <w:tcBorders>
              <w:top w:val="nil"/>
              <w:left w:val="nil"/>
              <w:bottom w:val="single" w:sz="4" w:space="0" w:color="auto"/>
              <w:right w:val="single" w:sz="4" w:space="0" w:color="auto"/>
            </w:tcBorders>
            <w:shd w:val="clear" w:color="000000" w:fill="FFFFFF"/>
            <w:noWrap/>
            <w:vAlign w:val="center"/>
            <w:hideMark/>
          </w:tcPr>
          <w:p w14:paraId="3A812DC0"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36" w:type="dxa"/>
            <w:vAlign w:val="center"/>
            <w:hideMark/>
          </w:tcPr>
          <w:p w14:paraId="08C4E21D" w14:textId="77777777" w:rsidR="00D90F25" w:rsidRPr="0060705A" w:rsidRDefault="00D90F25" w:rsidP="00D90F25">
            <w:pPr>
              <w:rPr>
                <w:rFonts w:ascii="Times New Roman" w:hAnsi="Times New Roman"/>
                <w:sz w:val="20"/>
                <w:szCs w:val="20"/>
              </w:rPr>
            </w:pPr>
          </w:p>
        </w:tc>
      </w:tr>
      <w:tr w:rsidR="00D90F25" w:rsidRPr="0060705A" w14:paraId="181094F1" w14:textId="77777777" w:rsidTr="00D90F25">
        <w:trPr>
          <w:trHeight w:val="300"/>
        </w:trPr>
        <w:tc>
          <w:tcPr>
            <w:tcW w:w="6558" w:type="dxa"/>
            <w:gridSpan w:val="4"/>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5281F3C" w14:textId="77777777" w:rsidR="00D90F25" w:rsidRPr="0060705A" w:rsidRDefault="00D90F25" w:rsidP="00D90F25">
            <w:pPr>
              <w:jc w:val="center"/>
              <w:rPr>
                <w:rFonts w:ascii="Calibri" w:hAnsi="Calibri" w:cs="Calibri"/>
                <w:b/>
                <w:bCs/>
                <w:color w:val="000000"/>
                <w:sz w:val="20"/>
                <w:szCs w:val="20"/>
              </w:rPr>
            </w:pPr>
            <w:r w:rsidRPr="0060705A">
              <w:rPr>
                <w:rFonts w:ascii="Calibri" w:hAnsi="Calibri" w:cs="Calibri"/>
                <w:b/>
                <w:bCs/>
                <w:color w:val="000000"/>
                <w:sz w:val="20"/>
                <w:szCs w:val="20"/>
              </w:rPr>
              <w:t>TOTAL LOT 100</w:t>
            </w:r>
          </w:p>
        </w:tc>
        <w:tc>
          <w:tcPr>
            <w:tcW w:w="1366" w:type="dxa"/>
            <w:tcBorders>
              <w:top w:val="nil"/>
              <w:left w:val="nil"/>
              <w:bottom w:val="single" w:sz="4" w:space="0" w:color="auto"/>
              <w:right w:val="single" w:sz="4" w:space="0" w:color="auto"/>
            </w:tcBorders>
            <w:shd w:val="clear" w:color="000000" w:fill="FFE699"/>
            <w:noWrap/>
            <w:vAlign w:val="center"/>
            <w:hideMark/>
          </w:tcPr>
          <w:p w14:paraId="7F4311B7" w14:textId="77777777" w:rsidR="00D90F25" w:rsidRPr="0060705A" w:rsidRDefault="00D90F25" w:rsidP="00D90F25">
            <w:pPr>
              <w:jc w:val="center"/>
              <w:rPr>
                <w:rFonts w:ascii="Calibri" w:hAnsi="Calibri" w:cs="Calibri"/>
                <w:b/>
                <w:bCs/>
                <w:color w:val="000000"/>
                <w:sz w:val="20"/>
                <w:szCs w:val="20"/>
              </w:rPr>
            </w:pPr>
            <w:r w:rsidRPr="0060705A">
              <w:rPr>
                <w:rFonts w:ascii="Calibri" w:hAnsi="Calibri" w:cs="Calibri"/>
                <w:b/>
                <w:bCs/>
                <w:color w:val="000000"/>
                <w:sz w:val="20"/>
                <w:szCs w:val="20"/>
              </w:rPr>
              <w:t> </w:t>
            </w:r>
          </w:p>
        </w:tc>
        <w:tc>
          <w:tcPr>
            <w:tcW w:w="36" w:type="dxa"/>
            <w:vAlign w:val="center"/>
            <w:hideMark/>
          </w:tcPr>
          <w:p w14:paraId="4B0BA047" w14:textId="77777777" w:rsidR="00D90F25" w:rsidRPr="0060705A" w:rsidRDefault="00D90F25" w:rsidP="00D90F25">
            <w:pPr>
              <w:rPr>
                <w:rFonts w:ascii="Times New Roman" w:hAnsi="Times New Roman"/>
                <w:sz w:val="20"/>
                <w:szCs w:val="20"/>
              </w:rPr>
            </w:pPr>
          </w:p>
        </w:tc>
      </w:tr>
      <w:tr w:rsidR="00D90F25" w:rsidRPr="0060705A" w14:paraId="29AF9727" w14:textId="77777777" w:rsidTr="00D90F25">
        <w:trPr>
          <w:trHeight w:val="300"/>
        </w:trPr>
        <w:tc>
          <w:tcPr>
            <w:tcW w:w="6558" w:type="dxa"/>
            <w:gridSpan w:val="4"/>
            <w:tcBorders>
              <w:top w:val="single" w:sz="4" w:space="0" w:color="auto"/>
              <w:left w:val="single" w:sz="4" w:space="0" w:color="auto"/>
              <w:bottom w:val="single" w:sz="4" w:space="0" w:color="auto"/>
              <w:right w:val="single" w:sz="4" w:space="0" w:color="auto"/>
            </w:tcBorders>
            <w:shd w:val="clear" w:color="000000" w:fill="D6DCE4"/>
            <w:noWrap/>
            <w:vAlign w:val="center"/>
            <w:hideMark/>
          </w:tcPr>
          <w:p w14:paraId="4F2EB086" w14:textId="77777777" w:rsidR="00D90F25" w:rsidRPr="0060705A" w:rsidRDefault="00D90F25" w:rsidP="00D90F25">
            <w:pPr>
              <w:jc w:val="center"/>
              <w:rPr>
                <w:rFonts w:ascii="Calibri" w:hAnsi="Calibri" w:cs="Calibri"/>
                <w:b/>
                <w:bCs/>
                <w:color w:val="000000"/>
                <w:sz w:val="20"/>
                <w:szCs w:val="20"/>
              </w:rPr>
            </w:pPr>
            <w:r w:rsidRPr="0060705A">
              <w:rPr>
                <w:rFonts w:ascii="Calibri" w:hAnsi="Calibri" w:cs="Calibri"/>
                <w:b/>
                <w:bCs/>
                <w:color w:val="000000"/>
                <w:sz w:val="20"/>
                <w:szCs w:val="20"/>
              </w:rPr>
              <w:t>LOT 200     TERRASSEMENT</w:t>
            </w:r>
          </w:p>
        </w:tc>
        <w:tc>
          <w:tcPr>
            <w:tcW w:w="1366" w:type="dxa"/>
            <w:tcBorders>
              <w:top w:val="nil"/>
              <w:left w:val="nil"/>
              <w:bottom w:val="single" w:sz="4" w:space="0" w:color="auto"/>
              <w:right w:val="single" w:sz="4" w:space="0" w:color="auto"/>
            </w:tcBorders>
            <w:shd w:val="clear" w:color="000000" w:fill="D6DCE4"/>
            <w:noWrap/>
            <w:vAlign w:val="center"/>
            <w:hideMark/>
          </w:tcPr>
          <w:p w14:paraId="4D36EFC0" w14:textId="77777777" w:rsidR="00D90F25" w:rsidRPr="0060705A" w:rsidRDefault="00D90F25" w:rsidP="00D90F25">
            <w:pPr>
              <w:rPr>
                <w:rFonts w:ascii="Calibri" w:hAnsi="Calibri" w:cs="Calibri"/>
                <w:b/>
                <w:bCs/>
                <w:color w:val="000000"/>
                <w:sz w:val="20"/>
                <w:szCs w:val="20"/>
              </w:rPr>
            </w:pPr>
            <w:r w:rsidRPr="0060705A">
              <w:rPr>
                <w:rFonts w:ascii="Calibri" w:hAnsi="Calibri" w:cs="Calibri"/>
                <w:b/>
                <w:bCs/>
                <w:color w:val="000000"/>
                <w:sz w:val="20"/>
                <w:szCs w:val="20"/>
              </w:rPr>
              <w:t> </w:t>
            </w:r>
          </w:p>
        </w:tc>
        <w:tc>
          <w:tcPr>
            <w:tcW w:w="36" w:type="dxa"/>
            <w:vAlign w:val="center"/>
            <w:hideMark/>
          </w:tcPr>
          <w:p w14:paraId="4F98883E" w14:textId="77777777" w:rsidR="00D90F25" w:rsidRPr="0060705A" w:rsidRDefault="00D90F25" w:rsidP="00D90F25">
            <w:pPr>
              <w:rPr>
                <w:rFonts w:ascii="Times New Roman" w:hAnsi="Times New Roman"/>
                <w:sz w:val="20"/>
                <w:szCs w:val="20"/>
              </w:rPr>
            </w:pPr>
          </w:p>
        </w:tc>
      </w:tr>
      <w:tr w:rsidR="00D90F25" w:rsidRPr="0060705A" w14:paraId="3DFE68B4" w14:textId="77777777" w:rsidTr="00D90F25">
        <w:trPr>
          <w:trHeight w:val="585"/>
        </w:trPr>
        <w:tc>
          <w:tcPr>
            <w:tcW w:w="534" w:type="dxa"/>
            <w:tcBorders>
              <w:top w:val="nil"/>
              <w:left w:val="single" w:sz="4" w:space="0" w:color="auto"/>
              <w:bottom w:val="single" w:sz="4" w:space="0" w:color="auto"/>
              <w:right w:val="single" w:sz="4" w:space="0" w:color="auto"/>
            </w:tcBorders>
            <w:noWrap/>
            <w:vAlign w:val="center"/>
            <w:hideMark/>
          </w:tcPr>
          <w:p w14:paraId="50468AD5"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201</w:t>
            </w:r>
          </w:p>
        </w:tc>
        <w:tc>
          <w:tcPr>
            <w:tcW w:w="3783" w:type="dxa"/>
            <w:tcBorders>
              <w:top w:val="nil"/>
              <w:left w:val="nil"/>
              <w:bottom w:val="single" w:sz="4" w:space="0" w:color="auto"/>
              <w:right w:val="single" w:sz="4" w:space="0" w:color="auto"/>
            </w:tcBorders>
            <w:vAlign w:val="center"/>
            <w:hideMark/>
          </w:tcPr>
          <w:p w14:paraId="3D48FB26" w14:textId="77777777" w:rsidR="00D90F25" w:rsidRPr="0060705A" w:rsidRDefault="00D90F25" w:rsidP="00D90F25">
            <w:pPr>
              <w:rPr>
                <w:rFonts w:ascii="Calibri" w:hAnsi="Calibri" w:cs="Calibri"/>
                <w:color w:val="000000"/>
                <w:sz w:val="20"/>
                <w:szCs w:val="20"/>
              </w:rPr>
            </w:pPr>
            <w:r w:rsidRPr="0060705A">
              <w:rPr>
                <w:rFonts w:ascii="Calibri" w:hAnsi="Calibri" w:cs="Calibri"/>
                <w:color w:val="000000"/>
                <w:sz w:val="20"/>
                <w:szCs w:val="20"/>
              </w:rPr>
              <w:t>Nivellement de la plateforme</w:t>
            </w:r>
          </w:p>
        </w:tc>
        <w:tc>
          <w:tcPr>
            <w:tcW w:w="762" w:type="dxa"/>
            <w:tcBorders>
              <w:top w:val="nil"/>
              <w:left w:val="nil"/>
              <w:bottom w:val="single" w:sz="4" w:space="0" w:color="auto"/>
              <w:right w:val="single" w:sz="4" w:space="0" w:color="auto"/>
            </w:tcBorders>
            <w:noWrap/>
            <w:vAlign w:val="center"/>
            <w:hideMark/>
          </w:tcPr>
          <w:p w14:paraId="33D7BE9E"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m²</w:t>
            </w:r>
          </w:p>
        </w:tc>
        <w:tc>
          <w:tcPr>
            <w:tcW w:w="1479" w:type="dxa"/>
            <w:tcBorders>
              <w:top w:val="nil"/>
              <w:left w:val="nil"/>
              <w:bottom w:val="single" w:sz="4" w:space="0" w:color="auto"/>
              <w:right w:val="single" w:sz="4" w:space="0" w:color="auto"/>
            </w:tcBorders>
            <w:noWrap/>
            <w:vAlign w:val="center"/>
            <w:hideMark/>
          </w:tcPr>
          <w:p w14:paraId="76B876C2"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1366" w:type="dxa"/>
            <w:tcBorders>
              <w:top w:val="nil"/>
              <w:left w:val="nil"/>
              <w:bottom w:val="single" w:sz="4" w:space="0" w:color="auto"/>
              <w:right w:val="single" w:sz="4" w:space="0" w:color="auto"/>
            </w:tcBorders>
            <w:shd w:val="clear" w:color="000000" w:fill="FFFFFF"/>
            <w:noWrap/>
            <w:vAlign w:val="center"/>
            <w:hideMark/>
          </w:tcPr>
          <w:p w14:paraId="1DB0D5A2"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36" w:type="dxa"/>
            <w:vAlign w:val="center"/>
            <w:hideMark/>
          </w:tcPr>
          <w:p w14:paraId="240063B9" w14:textId="77777777" w:rsidR="00D90F25" w:rsidRPr="0060705A" w:rsidRDefault="00D90F25" w:rsidP="00D90F25">
            <w:pPr>
              <w:rPr>
                <w:rFonts w:ascii="Times New Roman" w:hAnsi="Times New Roman"/>
                <w:sz w:val="20"/>
                <w:szCs w:val="20"/>
              </w:rPr>
            </w:pPr>
          </w:p>
        </w:tc>
      </w:tr>
      <w:tr w:rsidR="00D90F25" w:rsidRPr="0060705A" w14:paraId="7777EDCF" w14:textId="77777777" w:rsidTr="00D90F25">
        <w:trPr>
          <w:trHeight w:val="615"/>
        </w:trPr>
        <w:tc>
          <w:tcPr>
            <w:tcW w:w="534" w:type="dxa"/>
            <w:tcBorders>
              <w:top w:val="nil"/>
              <w:left w:val="single" w:sz="4" w:space="0" w:color="auto"/>
              <w:bottom w:val="single" w:sz="4" w:space="0" w:color="auto"/>
              <w:right w:val="single" w:sz="4" w:space="0" w:color="auto"/>
            </w:tcBorders>
            <w:noWrap/>
            <w:vAlign w:val="center"/>
            <w:hideMark/>
          </w:tcPr>
          <w:p w14:paraId="64039994"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202</w:t>
            </w:r>
          </w:p>
        </w:tc>
        <w:tc>
          <w:tcPr>
            <w:tcW w:w="3783" w:type="dxa"/>
            <w:tcBorders>
              <w:top w:val="nil"/>
              <w:left w:val="nil"/>
              <w:bottom w:val="single" w:sz="4" w:space="0" w:color="auto"/>
              <w:right w:val="single" w:sz="4" w:space="0" w:color="auto"/>
            </w:tcBorders>
            <w:vAlign w:val="center"/>
            <w:hideMark/>
          </w:tcPr>
          <w:p w14:paraId="7927BAF3" w14:textId="77777777" w:rsidR="00D90F25" w:rsidRPr="0060705A" w:rsidRDefault="00D90F25" w:rsidP="00D90F25">
            <w:pPr>
              <w:rPr>
                <w:rFonts w:ascii="Calibri" w:hAnsi="Calibri" w:cs="Calibri"/>
                <w:color w:val="000000"/>
                <w:sz w:val="20"/>
                <w:szCs w:val="20"/>
              </w:rPr>
            </w:pPr>
            <w:r w:rsidRPr="0060705A">
              <w:rPr>
                <w:rFonts w:ascii="Calibri" w:hAnsi="Calibri" w:cs="Calibri"/>
                <w:color w:val="000000"/>
                <w:sz w:val="20"/>
                <w:szCs w:val="20"/>
              </w:rPr>
              <w:t>Fouilles en puits pour semelles isolées</w:t>
            </w:r>
          </w:p>
        </w:tc>
        <w:tc>
          <w:tcPr>
            <w:tcW w:w="762" w:type="dxa"/>
            <w:tcBorders>
              <w:top w:val="nil"/>
              <w:left w:val="nil"/>
              <w:bottom w:val="single" w:sz="4" w:space="0" w:color="auto"/>
              <w:right w:val="single" w:sz="4" w:space="0" w:color="auto"/>
            </w:tcBorders>
            <w:noWrap/>
            <w:vAlign w:val="center"/>
            <w:hideMark/>
          </w:tcPr>
          <w:p w14:paraId="043BE39C"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m3</w:t>
            </w:r>
          </w:p>
        </w:tc>
        <w:tc>
          <w:tcPr>
            <w:tcW w:w="1479" w:type="dxa"/>
            <w:tcBorders>
              <w:top w:val="nil"/>
              <w:left w:val="nil"/>
              <w:bottom w:val="single" w:sz="4" w:space="0" w:color="auto"/>
              <w:right w:val="single" w:sz="4" w:space="0" w:color="auto"/>
            </w:tcBorders>
            <w:noWrap/>
            <w:vAlign w:val="center"/>
            <w:hideMark/>
          </w:tcPr>
          <w:p w14:paraId="0897775F"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1366" w:type="dxa"/>
            <w:tcBorders>
              <w:top w:val="nil"/>
              <w:left w:val="nil"/>
              <w:bottom w:val="single" w:sz="4" w:space="0" w:color="auto"/>
              <w:right w:val="single" w:sz="4" w:space="0" w:color="auto"/>
            </w:tcBorders>
            <w:shd w:val="clear" w:color="000000" w:fill="FFFFFF"/>
            <w:noWrap/>
            <w:vAlign w:val="center"/>
            <w:hideMark/>
          </w:tcPr>
          <w:p w14:paraId="35CB249F"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36" w:type="dxa"/>
            <w:vAlign w:val="center"/>
            <w:hideMark/>
          </w:tcPr>
          <w:p w14:paraId="4D48A893" w14:textId="77777777" w:rsidR="00D90F25" w:rsidRPr="0060705A" w:rsidRDefault="00D90F25" w:rsidP="00D90F25">
            <w:pPr>
              <w:rPr>
                <w:rFonts w:ascii="Times New Roman" w:hAnsi="Times New Roman"/>
                <w:sz w:val="20"/>
                <w:szCs w:val="20"/>
              </w:rPr>
            </w:pPr>
          </w:p>
        </w:tc>
      </w:tr>
      <w:tr w:rsidR="00D90F25" w:rsidRPr="0060705A" w14:paraId="5FE2F435" w14:textId="77777777" w:rsidTr="00D90F25">
        <w:trPr>
          <w:trHeight w:val="600"/>
        </w:trPr>
        <w:tc>
          <w:tcPr>
            <w:tcW w:w="534" w:type="dxa"/>
            <w:tcBorders>
              <w:top w:val="nil"/>
              <w:left w:val="single" w:sz="4" w:space="0" w:color="auto"/>
              <w:bottom w:val="single" w:sz="4" w:space="0" w:color="auto"/>
              <w:right w:val="single" w:sz="4" w:space="0" w:color="auto"/>
            </w:tcBorders>
            <w:noWrap/>
            <w:vAlign w:val="center"/>
            <w:hideMark/>
          </w:tcPr>
          <w:p w14:paraId="4EEB194E"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203</w:t>
            </w:r>
          </w:p>
        </w:tc>
        <w:tc>
          <w:tcPr>
            <w:tcW w:w="3783" w:type="dxa"/>
            <w:tcBorders>
              <w:top w:val="nil"/>
              <w:left w:val="nil"/>
              <w:bottom w:val="single" w:sz="4" w:space="0" w:color="auto"/>
              <w:right w:val="single" w:sz="4" w:space="0" w:color="auto"/>
            </w:tcBorders>
            <w:vAlign w:val="center"/>
            <w:hideMark/>
          </w:tcPr>
          <w:p w14:paraId="2C36AFF6" w14:textId="77777777" w:rsidR="00D90F25" w:rsidRPr="0060705A" w:rsidRDefault="00D90F25" w:rsidP="00D90F25">
            <w:pPr>
              <w:rPr>
                <w:rFonts w:ascii="Calibri" w:hAnsi="Calibri" w:cs="Calibri"/>
                <w:color w:val="000000"/>
                <w:sz w:val="20"/>
                <w:szCs w:val="20"/>
              </w:rPr>
            </w:pPr>
            <w:r w:rsidRPr="0060705A">
              <w:rPr>
                <w:rFonts w:ascii="Calibri" w:hAnsi="Calibri" w:cs="Calibri"/>
                <w:color w:val="000000"/>
                <w:sz w:val="20"/>
                <w:szCs w:val="20"/>
              </w:rPr>
              <w:t>Fouilles en rigoles pour murs de fondation</w:t>
            </w:r>
          </w:p>
        </w:tc>
        <w:tc>
          <w:tcPr>
            <w:tcW w:w="762" w:type="dxa"/>
            <w:tcBorders>
              <w:top w:val="nil"/>
              <w:left w:val="nil"/>
              <w:bottom w:val="single" w:sz="4" w:space="0" w:color="auto"/>
              <w:right w:val="single" w:sz="4" w:space="0" w:color="auto"/>
            </w:tcBorders>
            <w:noWrap/>
            <w:vAlign w:val="center"/>
            <w:hideMark/>
          </w:tcPr>
          <w:p w14:paraId="4909360D"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m3</w:t>
            </w:r>
          </w:p>
        </w:tc>
        <w:tc>
          <w:tcPr>
            <w:tcW w:w="1479" w:type="dxa"/>
            <w:tcBorders>
              <w:top w:val="nil"/>
              <w:left w:val="nil"/>
              <w:bottom w:val="single" w:sz="4" w:space="0" w:color="auto"/>
              <w:right w:val="single" w:sz="4" w:space="0" w:color="auto"/>
            </w:tcBorders>
            <w:noWrap/>
            <w:vAlign w:val="center"/>
            <w:hideMark/>
          </w:tcPr>
          <w:p w14:paraId="016B67B8"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1366" w:type="dxa"/>
            <w:tcBorders>
              <w:top w:val="nil"/>
              <w:left w:val="nil"/>
              <w:bottom w:val="single" w:sz="4" w:space="0" w:color="auto"/>
              <w:right w:val="single" w:sz="4" w:space="0" w:color="auto"/>
            </w:tcBorders>
            <w:shd w:val="clear" w:color="000000" w:fill="FFFFFF"/>
            <w:noWrap/>
            <w:vAlign w:val="center"/>
            <w:hideMark/>
          </w:tcPr>
          <w:p w14:paraId="1076ACE7"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36" w:type="dxa"/>
            <w:vAlign w:val="center"/>
            <w:hideMark/>
          </w:tcPr>
          <w:p w14:paraId="33D3D018" w14:textId="77777777" w:rsidR="00D90F25" w:rsidRPr="0060705A" w:rsidRDefault="00D90F25" w:rsidP="00D90F25">
            <w:pPr>
              <w:rPr>
                <w:rFonts w:ascii="Times New Roman" w:hAnsi="Times New Roman"/>
                <w:sz w:val="20"/>
                <w:szCs w:val="20"/>
              </w:rPr>
            </w:pPr>
          </w:p>
        </w:tc>
      </w:tr>
      <w:tr w:rsidR="00D90F25" w:rsidRPr="0060705A" w14:paraId="351F3206" w14:textId="77777777" w:rsidTr="00D90F25">
        <w:trPr>
          <w:trHeight w:val="765"/>
        </w:trPr>
        <w:tc>
          <w:tcPr>
            <w:tcW w:w="534" w:type="dxa"/>
            <w:tcBorders>
              <w:top w:val="nil"/>
              <w:left w:val="single" w:sz="4" w:space="0" w:color="auto"/>
              <w:bottom w:val="single" w:sz="4" w:space="0" w:color="auto"/>
              <w:right w:val="single" w:sz="4" w:space="0" w:color="auto"/>
            </w:tcBorders>
            <w:noWrap/>
            <w:vAlign w:val="center"/>
            <w:hideMark/>
          </w:tcPr>
          <w:p w14:paraId="20BF8264"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204</w:t>
            </w:r>
          </w:p>
        </w:tc>
        <w:tc>
          <w:tcPr>
            <w:tcW w:w="3783" w:type="dxa"/>
            <w:tcBorders>
              <w:top w:val="nil"/>
              <w:left w:val="nil"/>
              <w:bottom w:val="single" w:sz="4" w:space="0" w:color="auto"/>
              <w:right w:val="single" w:sz="4" w:space="0" w:color="auto"/>
            </w:tcBorders>
            <w:vAlign w:val="center"/>
            <w:hideMark/>
          </w:tcPr>
          <w:p w14:paraId="6DF9EC20" w14:textId="77777777" w:rsidR="00D90F25" w:rsidRPr="0060705A" w:rsidRDefault="00D90F25" w:rsidP="00D90F25">
            <w:pPr>
              <w:rPr>
                <w:rFonts w:ascii="Calibri" w:hAnsi="Calibri" w:cs="Calibri"/>
                <w:color w:val="000000"/>
                <w:sz w:val="20"/>
                <w:szCs w:val="20"/>
              </w:rPr>
            </w:pPr>
            <w:r w:rsidRPr="0060705A">
              <w:rPr>
                <w:rFonts w:ascii="Calibri" w:hAnsi="Calibri" w:cs="Calibri"/>
                <w:color w:val="000000"/>
                <w:sz w:val="20"/>
                <w:szCs w:val="20"/>
              </w:rPr>
              <w:t>Remblai compacté au droit des fondations et sous dallage  avec de bonne terre d'emprunt</w:t>
            </w:r>
          </w:p>
        </w:tc>
        <w:tc>
          <w:tcPr>
            <w:tcW w:w="762" w:type="dxa"/>
            <w:tcBorders>
              <w:top w:val="nil"/>
              <w:left w:val="nil"/>
              <w:bottom w:val="single" w:sz="4" w:space="0" w:color="auto"/>
              <w:right w:val="single" w:sz="4" w:space="0" w:color="auto"/>
            </w:tcBorders>
            <w:noWrap/>
            <w:vAlign w:val="center"/>
            <w:hideMark/>
          </w:tcPr>
          <w:p w14:paraId="27E47180"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m3</w:t>
            </w:r>
          </w:p>
        </w:tc>
        <w:tc>
          <w:tcPr>
            <w:tcW w:w="1479" w:type="dxa"/>
            <w:tcBorders>
              <w:top w:val="nil"/>
              <w:left w:val="nil"/>
              <w:bottom w:val="single" w:sz="4" w:space="0" w:color="auto"/>
              <w:right w:val="single" w:sz="4" w:space="0" w:color="auto"/>
            </w:tcBorders>
            <w:noWrap/>
            <w:vAlign w:val="center"/>
            <w:hideMark/>
          </w:tcPr>
          <w:p w14:paraId="01E3084E"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1366" w:type="dxa"/>
            <w:tcBorders>
              <w:top w:val="nil"/>
              <w:left w:val="nil"/>
              <w:bottom w:val="single" w:sz="4" w:space="0" w:color="auto"/>
              <w:right w:val="single" w:sz="4" w:space="0" w:color="auto"/>
            </w:tcBorders>
            <w:shd w:val="clear" w:color="000000" w:fill="FFFFFF"/>
            <w:noWrap/>
            <w:vAlign w:val="center"/>
            <w:hideMark/>
          </w:tcPr>
          <w:p w14:paraId="7DC252C7"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36" w:type="dxa"/>
            <w:vAlign w:val="center"/>
            <w:hideMark/>
          </w:tcPr>
          <w:p w14:paraId="22EE9036" w14:textId="77777777" w:rsidR="00D90F25" w:rsidRPr="0060705A" w:rsidRDefault="00D90F25" w:rsidP="00D90F25">
            <w:pPr>
              <w:rPr>
                <w:rFonts w:ascii="Times New Roman" w:hAnsi="Times New Roman"/>
                <w:sz w:val="20"/>
                <w:szCs w:val="20"/>
              </w:rPr>
            </w:pPr>
          </w:p>
        </w:tc>
      </w:tr>
      <w:tr w:rsidR="00D90F25" w:rsidRPr="0060705A" w14:paraId="1DE18435" w14:textId="77777777" w:rsidTr="00D90F25">
        <w:trPr>
          <w:trHeight w:val="300"/>
        </w:trPr>
        <w:tc>
          <w:tcPr>
            <w:tcW w:w="6558" w:type="dxa"/>
            <w:gridSpan w:val="4"/>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8CED1D2" w14:textId="77777777" w:rsidR="00D90F25" w:rsidRPr="0060705A" w:rsidRDefault="00D90F25" w:rsidP="00D90F25">
            <w:pPr>
              <w:jc w:val="center"/>
              <w:rPr>
                <w:rFonts w:ascii="Calibri" w:hAnsi="Calibri" w:cs="Calibri"/>
                <w:b/>
                <w:bCs/>
                <w:color w:val="000000"/>
                <w:sz w:val="20"/>
                <w:szCs w:val="20"/>
              </w:rPr>
            </w:pPr>
            <w:r w:rsidRPr="0060705A">
              <w:rPr>
                <w:rFonts w:ascii="Calibri" w:hAnsi="Calibri" w:cs="Calibri"/>
                <w:b/>
                <w:bCs/>
                <w:color w:val="000000"/>
                <w:sz w:val="20"/>
                <w:szCs w:val="20"/>
              </w:rPr>
              <w:t>TOTAL LOT 200</w:t>
            </w:r>
          </w:p>
        </w:tc>
        <w:tc>
          <w:tcPr>
            <w:tcW w:w="1366" w:type="dxa"/>
            <w:tcBorders>
              <w:top w:val="nil"/>
              <w:left w:val="nil"/>
              <w:bottom w:val="single" w:sz="4" w:space="0" w:color="auto"/>
              <w:right w:val="single" w:sz="4" w:space="0" w:color="auto"/>
            </w:tcBorders>
            <w:shd w:val="clear" w:color="000000" w:fill="FFE699"/>
            <w:noWrap/>
            <w:vAlign w:val="center"/>
            <w:hideMark/>
          </w:tcPr>
          <w:p w14:paraId="01541D44" w14:textId="77777777" w:rsidR="00D90F25" w:rsidRPr="0060705A" w:rsidRDefault="00D90F25" w:rsidP="00D90F25">
            <w:pPr>
              <w:jc w:val="center"/>
              <w:rPr>
                <w:rFonts w:ascii="Calibri" w:hAnsi="Calibri" w:cs="Calibri"/>
                <w:b/>
                <w:bCs/>
                <w:color w:val="000000"/>
                <w:sz w:val="20"/>
                <w:szCs w:val="20"/>
              </w:rPr>
            </w:pPr>
            <w:r w:rsidRPr="0060705A">
              <w:rPr>
                <w:rFonts w:ascii="Calibri" w:hAnsi="Calibri" w:cs="Calibri"/>
                <w:b/>
                <w:bCs/>
                <w:color w:val="000000"/>
                <w:sz w:val="20"/>
                <w:szCs w:val="20"/>
              </w:rPr>
              <w:t> </w:t>
            </w:r>
          </w:p>
        </w:tc>
        <w:tc>
          <w:tcPr>
            <w:tcW w:w="36" w:type="dxa"/>
            <w:vAlign w:val="center"/>
            <w:hideMark/>
          </w:tcPr>
          <w:p w14:paraId="12F3611E" w14:textId="77777777" w:rsidR="00D90F25" w:rsidRPr="0060705A" w:rsidRDefault="00D90F25" w:rsidP="00D90F25">
            <w:pPr>
              <w:rPr>
                <w:rFonts w:ascii="Times New Roman" w:hAnsi="Times New Roman"/>
                <w:sz w:val="20"/>
                <w:szCs w:val="20"/>
              </w:rPr>
            </w:pPr>
          </w:p>
        </w:tc>
      </w:tr>
      <w:tr w:rsidR="00D90F25" w:rsidRPr="0060705A" w14:paraId="422023A9" w14:textId="77777777" w:rsidTr="00D90F25">
        <w:trPr>
          <w:trHeight w:val="300"/>
        </w:trPr>
        <w:tc>
          <w:tcPr>
            <w:tcW w:w="6558" w:type="dxa"/>
            <w:gridSpan w:val="4"/>
            <w:tcBorders>
              <w:top w:val="single" w:sz="4" w:space="0" w:color="auto"/>
              <w:left w:val="single" w:sz="4" w:space="0" w:color="auto"/>
              <w:bottom w:val="single" w:sz="4" w:space="0" w:color="auto"/>
              <w:right w:val="single" w:sz="4" w:space="0" w:color="auto"/>
            </w:tcBorders>
            <w:shd w:val="clear" w:color="000000" w:fill="D6DCE4"/>
            <w:noWrap/>
            <w:vAlign w:val="center"/>
            <w:hideMark/>
          </w:tcPr>
          <w:p w14:paraId="6F99AF18" w14:textId="77777777" w:rsidR="00D90F25" w:rsidRPr="0060705A" w:rsidRDefault="00D90F25" w:rsidP="00D90F25">
            <w:pPr>
              <w:jc w:val="center"/>
              <w:rPr>
                <w:rFonts w:ascii="Calibri" w:hAnsi="Calibri" w:cs="Calibri"/>
                <w:b/>
                <w:bCs/>
                <w:color w:val="000000"/>
                <w:sz w:val="20"/>
                <w:szCs w:val="20"/>
              </w:rPr>
            </w:pPr>
            <w:r w:rsidRPr="0060705A">
              <w:rPr>
                <w:rFonts w:ascii="Calibri" w:hAnsi="Calibri" w:cs="Calibri"/>
                <w:b/>
                <w:bCs/>
                <w:color w:val="000000"/>
                <w:sz w:val="20"/>
                <w:szCs w:val="20"/>
              </w:rPr>
              <w:t>LOT 300       FONDATIONS</w:t>
            </w:r>
          </w:p>
        </w:tc>
        <w:tc>
          <w:tcPr>
            <w:tcW w:w="1366" w:type="dxa"/>
            <w:tcBorders>
              <w:top w:val="nil"/>
              <w:left w:val="nil"/>
              <w:bottom w:val="single" w:sz="4" w:space="0" w:color="auto"/>
              <w:right w:val="single" w:sz="4" w:space="0" w:color="auto"/>
            </w:tcBorders>
            <w:shd w:val="clear" w:color="000000" w:fill="D6DCE4"/>
            <w:noWrap/>
            <w:vAlign w:val="center"/>
            <w:hideMark/>
          </w:tcPr>
          <w:p w14:paraId="75DF1900" w14:textId="77777777" w:rsidR="00D90F25" w:rsidRPr="0060705A" w:rsidRDefault="00D90F25" w:rsidP="00D90F25">
            <w:pPr>
              <w:rPr>
                <w:rFonts w:ascii="Calibri" w:hAnsi="Calibri" w:cs="Calibri"/>
                <w:b/>
                <w:bCs/>
                <w:color w:val="000000"/>
                <w:sz w:val="20"/>
                <w:szCs w:val="20"/>
              </w:rPr>
            </w:pPr>
            <w:r w:rsidRPr="0060705A">
              <w:rPr>
                <w:rFonts w:ascii="Calibri" w:hAnsi="Calibri" w:cs="Calibri"/>
                <w:b/>
                <w:bCs/>
                <w:color w:val="000000"/>
                <w:sz w:val="20"/>
                <w:szCs w:val="20"/>
              </w:rPr>
              <w:t> </w:t>
            </w:r>
          </w:p>
        </w:tc>
        <w:tc>
          <w:tcPr>
            <w:tcW w:w="36" w:type="dxa"/>
            <w:vAlign w:val="center"/>
            <w:hideMark/>
          </w:tcPr>
          <w:p w14:paraId="0ACEFF2D" w14:textId="77777777" w:rsidR="00D90F25" w:rsidRPr="0060705A" w:rsidRDefault="00D90F25" w:rsidP="00D90F25">
            <w:pPr>
              <w:rPr>
                <w:rFonts w:ascii="Times New Roman" w:hAnsi="Times New Roman"/>
                <w:sz w:val="20"/>
                <w:szCs w:val="20"/>
              </w:rPr>
            </w:pPr>
          </w:p>
        </w:tc>
      </w:tr>
      <w:tr w:rsidR="00D90F25" w:rsidRPr="0060705A" w14:paraId="6F9EBE7C" w14:textId="77777777" w:rsidTr="00D90F25">
        <w:trPr>
          <w:trHeight w:val="615"/>
        </w:trPr>
        <w:tc>
          <w:tcPr>
            <w:tcW w:w="534" w:type="dxa"/>
            <w:tcBorders>
              <w:top w:val="nil"/>
              <w:left w:val="single" w:sz="4" w:space="0" w:color="auto"/>
              <w:bottom w:val="single" w:sz="4" w:space="0" w:color="auto"/>
              <w:right w:val="single" w:sz="4" w:space="0" w:color="auto"/>
            </w:tcBorders>
            <w:noWrap/>
            <w:vAlign w:val="center"/>
            <w:hideMark/>
          </w:tcPr>
          <w:p w14:paraId="6604DAB7"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301</w:t>
            </w:r>
          </w:p>
        </w:tc>
        <w:tc>
          <w:tcPr>
            <w:tcW w:w="3783" w:type="dxa"/>
            <w:tcBorders>
              <w:top w:val="nil"/>
              <w:left w:val="nil"/>
              <w:bottom w:val="single" w:sz="4" w:space="0" w:color="auto"/>
              <w:right w:val="single" w:sz="4" w:space="0" w:color="auto"/>
            </w:tcBorders>
            <w:vAlign w:val="center"/>
            <w:hideMark/>
          </w:tcPr>
          <w:p w14:paraId="634793E4" w14:textId="77777777" w:rsidR="00D90F25" w:rsidRPr="0060705A" w:rsidRDefault="00D90F25" w:rsidP="00D90F25">
            <w:pPr>
              <w:rPr>
                <w:rFonts w:ascii="Calibri" w:hAnsi="Calibri" w:cs="Calibri"/>
                <w:color w:val="000000"/>
                <w:sz w:val="20"/>
                <w:szCs w:val="20"/>
              </w:rPr>
            </w:pPr>
            <w:r w:rsidRPr="0060705A">
              <w:rPr>
                <w:rFonts w:ascii="Calibri" w:hAnsi="Calibri" w:cs="Calibri"/>
                <w:color w:val="000000"/>
                <w:sz w:val="20"/>
                <w:szCs w:val="20"/>
              </w:rPr>
              <w:t>Béton de propreté dosé à 150kg/m3</w:t>
            </w:r>
          </w:p>
        </w:tc>
        <w:tc>
          <w:tcPr>
            <w:tcW w:w="762" w:type="dxa"/>
            <w:tcBorders>
              <w:top w:val="nil"/>
              <w:left w:val="nil"/>
              <w:bottom w:val="single" w:sz="4" w:space="0" w:color="auto"/>
              <w:right w:val="single" w:sz="4" w:space="0" w:color="auto"/>
            </w:tcBorders>
            <w:noWrap/>
            <w:vAlign w:val="center"/>
            <w:hideMark/>
          </w:tcPr>
          <w:p w14:paraId="4C0183DE"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m3</w:t>
            </w:r>
          </w:p>
        </w:tc>
        <w:tc>
          <w:tcPr>
            <w:tcW w:w="1479" w:type="dxa"/>
            <w:tcBorders>
              <w:top w:val="nil"/>
              <w:left w:val="nil"/>
              <w:bottom w:val="single" w:sz="4" w:space="0" w:color="auto"/>
              <w:right w:val="single" w:sz="4" w:space="0" w:color="auto"/>
            </w:tcBorders>
            <w:noWrap/>
            <w:vAlign w:val="center"/>
            <w:hideMark/>
          </w:tcPr>
          <w:p w14:paraId="712CC705"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1366" w:type="dxa"/>
            <w:tcBorders>
              <w:top w:val="nil"/>
              <w:left w:val="nil"/>
              <w:bottom w:val="single" w:sz="4" w:space="0" w:color="auto"/>
              <w:right w:val="single" w:sz="4" w:space="0" w:color="auto"/>
            </w:tcBorders>
            <w:shd w:val="clear" w:color="000000" w:fill="FFFFFF"/>
            <w:noWrap/>
            <w:vAlign w:val="center"/>
            <w:hideMark/>
          </w:tcPr>
          <w:p w14:paraId="5DDBEFD1"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36" w:type="dxa"/>
            <w:vAlign w:val="center"/>
            <w:hideMark/>
          </w:tcPr>
          <w:p w14:paraId="598C1F6F" w14:textId="77777777" w:rsidR="00D90F25" w:rsidRPr="0060705A" w:rsidRDefault="00D90F25" w:rsidP="00D90F25">
            <w:pPr>
              <w:rPr>
                <w:rFonts w:ascii="Times New Roman" w:hAnsi="Times New Roman"/>
                <w:sz w:val="20"/>
                <w:szCs w:val="20"/>
              </w:rPr>
            </w:pPr>
          </w:p>
        </w:tc>
      </w:tr>
      <w:tr w:rsidR="00D90F25" w:rsidRPr="0060705A" w14:paraId="61136A57" w14:textId="77777777" w:rsidTr="00D90F25">
        <w:trPr>
          <w:trHeight w:val="885"/>
        </w:trPr>
        <w:tc>
          <w:tcPr>
            <w:tcW w:w="534" w:type="dxa"/>
            <w:tcBorders>
              <w:top w:val="nil"/>
              <w:left w:val="single" w:sz="4" w:space="0" w:color="auto"/>
              <w:bottom w:val="single" w:sz="4" w:space="0" w:color="auto"/>
              <w:right w:val="single" w:sz="4" w:space="0" w:color="auto"/>
            </w:tcBorders>
            <w:noWrap/>
            <w:vAlign w:val="center"/>
            <w:hideMark/>
          </w:tcPr>
          <w:p w14:paraId="37FEA118"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302</w:t>
            </w:r>
          </w:p>
        </w:tc>
        <w:tc>
          <w:tcPr>
            <w:tcW w:w="3783" w:type="dxa"/>
            <w:tcBorders>
              <w:top w:val="nil"/>
              <w:left w:val="nil"/>
              <w:bottom w:val="single" w:sz="4" w:space="0" w:color="auto"/>
              <w:right w:val="single" w:sz="4" w:space="0" w:color="auto"/>
            </w:tcBorders>
            <w:vAlign w:val="center"/>
            <w:hideMark/>
          </w:tcPr>
          <w:p w14:paraId="3E76EDE9" w14:textId="77777777" w:rsidR="00D90F25" w:rsidRPr="0060705A" w:rsidRDefault="00D90F25" w:rsidP="00D90F25">
            <w:pPr>
              <w:rPr>
                <w:rFonts w:ascii="Calibri" w:hAnsi="Calibri" w:cs="Calibri"/>
                <w:color w:val="000000"/>
                <w:sz w:val="20"/>
                <w:szCs w:val="20"/>
              </w:rPr>
            </w:pPr>
            <w:r w:rsidRPr="0060705A">
              <w:rPr>
                <w:rFonts w:ascii="Calibri" w:hAnsi="Calibri" w:cs="Calibri"/>
                <w:color w:val="000000"/>
                <w:sz w:val="20"/>
                <w:szCs w:val="20"/>
              </w:rPr>
              <w:t xml:space="preserve"> BA dosé à 350kg/m3 pour semelles isolées, amorce de poteaux et longrines</w:t>
            </w:r>
          </w:p>
        </w:tc>
        <w:tc>
          <w:tcPr>
            <w:tcW w:w="762" w:type="dxa"/>
            <w:tcBorders>
              <w:top w:val="nil"/>
              <w:left w:val="nil"/>
              <w:bottom w:val="single" w:sz="4" w:space="0" w:color="auto"/>
              <w:right w:val="single" w:sz="4" w:space="0" w:color="auto"/>
            </w:tcBorders>
            <w:noWrap/>
            <w:vAlign w:val="center"/>
            <w:hideMark/>
          </w:tcPr>
          <w:p w14:paraId="7391D577"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m3</w:t>
            </w:r>
          </w:p>
        </w:tc>
        <w:tc>
          <w:tcPr>
            <w:tcW w:w="1479" w:type="dxa"/>
            <w:tcBorders>
              <w:top w:val="nil"/>
              <w:left w:val="nil"/>
              <w:bottom w:val="single" w:sz="4" w:space="0" w:color="auto"/>
              <w:right w:val="single" w:sz="4" w:space="0" w:color="auto"/>
            </w:tcBorders>
            <w:noWrap/>
            <w:vAlign w:val="center"/>
            <w:hideMark/>
          </w:tcPr>
          <w:p w14:paraId="3CB71D8F"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1366" w:type="dxa"/>
            <w:tcBorders>
              <w:top w:val="nil"/>
              <w:left w:val="nil"/>
              <w:bottom w:val="single" w:sz="4" w:space="0" w:color="auto"/>
              <w:right w:val="single" w:sz="4" w:space="0" w:color="auto"/>
            </w:tcBorders>
            <w:shd w:val="clear" w:color="000000" w:fill="FFFFFF"/>
            <w:noWrap/>
            <w:vAlign w:val="center"/>
            <w:hideMark/>
          </w:tcPr>
          <w:p w14:paraId="57F5BD02"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36" w:type="dxa"/>
            <w:vAlign w:val="center"/>
            <w:hideMark/>
          </w:tcPr>
          <w:p w14:paraId="0960C933" w14:textId="77777777" w:rsidR="00D90F25" w:rsidRPr="0060705A" w:rsidRDefault="00D90F25" w:rsidP="00D90F25">
            <w:pPr>
              <w:rPr>
                <w:rFonts w:ascii="Times New Roman" w:hAnsi="Times New Roman"/>
                <w:sz w:val="20"/>
                <w:szCs w:val="20"/>
              </w:rPr>
            </w:pPr>
          </w:p>
        </w:tc>
      </w:tr>
      <w:tr w:rsidR="00D90F25" w:rsidRPr="0060705A" w14:paraId="2B390812" w14:textId="77777777" w:rsidTr="00D90F25">
        <w:trPr>
          <w:trHeight w:val="1020"/>
        </w:trPr>
        <w:tc>
          <w:tcPr>
            <w:tcW w:w="534" w:type="dxa"/>
            <w:tcBorders>
              <w:top w:val="nil"/>
              <w:left w:val="single" w:sz="4" w:space="0" w:color="auto"/>
              <w:bottom w:val="single" w:sz="4" w:space="0" w:color="auto"/>
              <w:right w:val="single" w:sz="4" w:space="0" w:color="auto"/>
            </w:tcBorders>
            <w:noWrap/>
            <w:vAlign w:val="center"/>
            <w:hideMark/>
          </w:tcPr>
          <w:p w14:paraId="40E36A04"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303</w:t>
            </w:r>
          </w:p>
        </w:tc>
        <w:tc>
          <w:tcPr>
            <w:tcW w:w="3783" w:type="dxa"/>
            <w:tcBorders>
              <w:top w:val="nil"/>
              <w:left w:val="nil"/>
              <w:bottom w:val="single" w:sz="4" w:space="0" w:color="auto"/>
              <w:right w:val="single" w:sz="4" w:space="0" w:color="auto"/>
            </w:tcBorders>
            <w:vAlign w:val="center"/>
            <w:hideMark/>
          </w:tcPr>
          <w:p w14:paraId="6F66F032" w14:textId="77777777" w:rsidR="00D90F25" w:rsidRPr="0060705A" w:rsidRDefault="00D90F25" w:rsidP="00D90F25">
            <w:pPr>
              <w:rPr>
                <w:rFonts w:ascii="Calibri" w:hAnsi="Calibri" w:cs="Calibri"/>
                <w:color w:val="000000"/>
                <w:sz w:val="20"/>
                <w:szCs w:val="20"/>
              </w:rPr>
            </w:pPr>
            <w:r w:rsidRPr="0060705A">
              <w:rPr>
                <w:rFonts w:ascii="Calibri" w:hAnsi="Calibri" w:cs="Calibri"/>
                <w:color w:val="000000"/>
                <w:sz w:val="20"/>
                <w:szCs w:val="20"/>
              </w:rPr>
              <w:t>BA pour dallage  dosé à 250kg/m3 (</w:t>
            </w:r>
            <w:proofErr w:type="spellStart"/>
            <w:r w:rsidRPr="0060705A">
              <w:rPr>
                <w:rFonts w:ascii="Calibri" w:hAnsi="Calibri" w:cs="Calibri"/>
                <w:color w:val="000000"/>
                <w:sz w:val="20"/>
                <w:szCs w:val="20"/>
              </w:rPr>
              <w:t>ep</w:t>
            </w:r>
            <w:proofErr w:type="spellEnd"/>
            <w:r w:rsidRPr="0060705A">
              <w:rPr>
                <w:rFonts w:ascii="Calibri" w:hAnsi="Calibri" w:cs="Calibri"/>
                <w:color w:val="000000"/>
                <w:sz w:val="20"/>
                <w:szCs w:val="20"/>
              </w:rPr>
              <w:t>=15cm) y compris toutes sujétions de mise en œuvre</w:t>
            </w:r>
          </w:p>
        </w:tc>
        <w:tc>
          <w:tcPr>
            <w:tcW w:w="762" w:type="dxa"/>
            <w:tcBorders>
              <w:top w:val="nil"/>
              <w:left w:val="nil"/>
              <w:bottom w:val="single" w:sz="4" w:space="0" w:color="auto"/>
              <w:right w:val="single" w:sz="4" w:space="0" w:color="auto"/>
            </w:tcBorders>
            <w:noWrap/>
            <w:vAlign w:val="center"/>
            <w:hideMark/>
          </w:tcPr>
          <w:p w14:paraId="5B1998B6"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m2</w:t>
            </w:r>
          </w:p>
        </w:tc>
        <w:tc>
          <w:tcPr>
            <w:tcW w:w="1479" w:type="dxa"/>
            <w:tcBorders>
              <w:top w:val="nil"/>
              <w:left w:val="nil"/>
              <w:bottom w:val="single" w:sz="4" w:space="0" w:color="auto"/>
              <w:right w:val="single" w:sz="4" w:space="0" w:color="auto"/>
            </w:tcBorders>
            <w:noWrap/>
            <w:vAlign w:val="center"/>
            <w:hideMark/>
          </w:tcPr>
          <w:p w14:paraId="00046359"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1366" w:type="dxa"/>
            <w:tcBorders>
              <w:top w:val="nil"/>
              <w:left w:val="nil"/>
              <w:bottom w:val="single" w:sz="4" w:space="0" w:color="auto"/>
              <w:right w:val="single" w:sz="4" w:space="0" w:color="auto"/>
            </w:tcBorders>
            <w:shd w:val="clear" w:color="000000" w:fill="FFFFFF"/>
            <w:noWrap/>
            <w:vAlign w:val="center"/>
            <w:hideMark/>
          </w:tcPr>
          <w:p w14:paraId="43641005"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36" w:type="dxa"/>
            <w:vAlign w:val="center"/>
            <w:hideMark/>
          </w:tcPr>
          <w:p w14:paraId="70C75C9E" w14:textId="77777777" w:rsidR="00D90F25" w:rsidRPr="0060705A" w:rsidRDefault="00D90F25" w:rsidP="00D90F25">
            <w:pPr>
              <w:rPr>
                <w:rFonts w:ascii="Times New Roman" w:hAnsi="Times New Roman"/>
                <w:sz w:val="20"/>
                <w:szCs w:val="20"/>
              </w:rPr>
            </w:pPr>
          </w:p>
        </w:tc>
      </w:tr>
      <w:tr w:rsidR="00D90F25" w:rsidRPr="0060705A" w14:paraId="5A467D30" w14:textId="77777777" w:rsidTr="00D90F25">
        <w:trPr>
          <w:trHeight w:val="1020"/>
        </w:trPr>
        <w:tc>
          <w:tcPr>
            <w:tcW w:w="534" w:type="dxa"/>
            <w:tcBorders>
              <w:top w:val="nil"/>
              <w:left w:val="single" w:sz="4" w:space="0" w:color="auto"/>
              <w:bottom w:val="single" w:sz="4" w:space="0" w:color="auto"/>
              <w:right w:val="single" w:sz="4" w:space="0" w:color="auto"/>
            </w:tcBorders>
            <w:noWrap/>
            <w:vAlign w:val="center"/>
            <w:hideMark/>
          </w:tcPr>
          <w:p w14:paraId="45F758F4"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304</w:t>
            </w:r>
          </w:p>
        </w:tc>
        <w:tc>
          <w:tcPr>
            <w:tcW w:w="3783" w:type="dxa"/>
            <w:tcBorders>
              <w:top w:val="nil"/>
              <w:left w:val="nil"/>
              <w:bottom w:val="single" w:sz="4" w:space="0" w:color="auto"/>
              <w:right w:val="single" w:sz="4" w:space="0" w:color="auto"/>
            </w:tcBorders>
            <w:shd w:val="clear" w:color="000000" w:fill="FFFFFF"/>
            <w:vAlign w:val="center"/>
            <w:hideMark/>
          </w:tcPr>
          <w:p w14:paraId="3D1C6E3E" w14:textId="77777777" w:rsidR="00D90F25" w:rsidRPr="0060705A" w:rsidRDefault="00D90F25" w:rsidP="00D90F25">
            <w:pPr>
              <w:rPr>
                <w:rFonts w:ascii="Calibri" w:hAnsi="Calibri" w:cs="Calibri"/>
                <w:color w:val="000000"/>
                <w:sz w:val="20"/>
                <w:szCs w:val="20"/>
              </w:rPr>
            </w:pPr>
            <w:r w:rsidRPr="0060705A">
              <w:rPr>
                <w:rFonts w:ascii="Calibri" w:hAnsi="Calibri" w:cs="Calibri"/>
                <w:color w:val="000000"/>
                <w:sz w:val="20"/>
                <w:szCs w:val="20"/>
              </w:rPr>
              <w:t>Maçonneries en agglo de 20x20x40 bourrés pour mur de soubassement et assise devant les fenêtres</w:t>
            </w:r>
          </w:p>
        </w:tc>
        <w:tc>
          <w:tcPr>
            <w:tcW w:w="762" w:type="dxa"/>
            <w:tcBorders>
              <w:top w:val="nil"/>
              <w:left w:val="nil"/>
              <w:bottom w:val="single" w:sz="4" w:space="0" w:color="auto"/>
              <w:right w:val="single" w:sz="4" w:space="0" w:color="auto"/>
            </w:tcBorders>
            <w:shd w:val="clear" w:color="000000" w:fill="FFFFFF"/>
            <w:noWrap/>
            <w:vAlign w:val="center"/>
            <w:hideMark/>
          </w:tcPr>
          <w:p w14:paraId="06BE260E"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m²</w:t>
            </w:r>
          </w:p>
        </w:tc>
        <w:tc>
          <w:tcPr>
            <w:tcW w:w="1479" w:type="dxa"/>
            <w:tcBorders>
              <w:top w:val="nil"/>
              <w:left w:val="nil"/>
              <w:bottom w:val="single" w:sz="4" w:space="0" w:color="auto"/>
              <w:right w:val="single" w:sz="4" w:space="0" w:color="auto"/>
            </w:tcBorders>
            <w:shd w:val="clear" w:color="000000" w:fill="FFFFFF"/>
            <w:noWrap/>
            <w:vAlign w:val="center"/>
            <w:hideMark/>
          </w:tcPr>
          <w:p w14:paraId="47C69F48"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1366" w:type="dxa"/>
            <w:tcBorders>
              <w:top w:val="nil"/>
              <w:left w:val="nil"/>
              <w:bottom w:val="single" w:sz="4" w:space="0" w:color="auto"/>
              <w:right w:val="single" w:sz="4" w:space="0" w:color="auto"/>
            </w:tcBorders>
            <w:shd w:val="clear" w:color="000000" w:fill="FFFFFF"/>
            <w:noWrap/>
            <w:vAlign w:val="center"/>
            <w:hideMark/>
          </w:tcPr>
          <w:p w14:paraId="29D96FD7"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36" w:type="dxa"/>
            <w:vAlign w:val="center"/>
            <w:hideMark/>
          </w:tcPr>
          <w:p w14:paraId="15A4470D" w14:textId="77777777" w:rsidR="00D90F25" w:rsidRPr="0060705A" w:rsidRDefault="00D90F25" w:rsidP="00D90F25">
            <w:pPr>
              <w:rPr>
                <w:rFonts w:ascii="Times New Roman" w:hAnsi="Times New Roman"/>
                <w:sz w:val="20"/>
                <w:szCs w:val="20"/>
              </w:rPr>
            </w:pPr>
          </w:p>
        </w:tc>
      </w:tr>
      <w:tr w:rsidR="00D90F25" w:rsidRPr="0060705A" w14:paraId="2CF2474A" w14:textId="77777777" w:rsidTr="00D90F25">
        <w:trPr>
          <w:trHeight w:val="765"/>
        </w:trPr>
        <w:tc>
          <w:tcPr>
            <w:tcW w:w="534" w:type="dxa"/>
            <w:tcBorders>
              <w:top w:val="nil"/>
              <w:left w:val="single" w:sz="4" w:space="0" w:color="auto"/>
              <w:bottom w:val="single" w:sz="4" w:space="0" w:color="auto"/>
              <w:right w:val="single" w:sz="4" w:space="0" w:color="auto"/>
            </w:tcBorders>
            <w:noWrap/>
            <w:vAlign w:val="center"/>
            <w:hideMark/>
          </w:tcPr>
          <w:p w14:paraId="5D3D6E81"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305</w:t>
            </w:r>
          </w:p>
        </w:tc>
        <w:tc>
          <w:tcPr>
            <w:tcW w:w="3783" w:type="dxa"/>
            <w:tcBorders>
              <w:top w:val="nil"/>
              <w:left w:val="nil"/>
              <w:bottom w:val="single" w:sz="4" w:space="0" w:color="auto"/>
              <w:right w:val="single" w:sz="4" w:space="0" w:color="auto"/>
            </w:tcBorders>
            <w:shd w:val="clear" w:color="000000" w:fill="FFFFFF"/>
            <w:vAlign w:val="center"/>
            <w:hideMark/>
          </w:tcPr>
          <w:p w14:paraId="18C5436D" w14:textId="77777777" w:rsidR="00D90F25" w:rsidRPr="0060705A" w:rsidRDefault="00D90F25" w:rsidP="00D90F25">
            <w:pPr>
              <w:rPr>
                <w:rFonts w:ascii="Calibri" w:hAnsi="Calibri" w:cs="Calibri"/>
                <w:color w:val="000000"/>
                <w:sz w:val="20"/>
                <w:szCs w:val="20"/>
              </w:rPr>
            </w:pPr>
            <w:r w:rsidRPr="0060705A">
              <w:rPr>
                <w:rFonts w:ascii="Calibri" w:hAnsi="Calibri" w:cs="Calibri"/>
                <w:color w:val="000000"/>
                <w:sz w:val="20"/>
                <w:szCs w:val="20"/>
              </w:rPr>
              <w:t>Enduit hydrofuge sur mur en fondation en parpaings bourrés de 20cm (2 faces)</w:t>
            </w:r>
          </w:p>
        </w:tc>
        <w:tc>
          <w:tcPr>
            <w:tcW w:w="762" w:type="dxa"/>
            <w:tcBorders>
              <w:top w:val="nil"/>
              <w:left w:val="nil"/>
              <w:bottom w:val="single" w:sz="4" w:space="0" w:color="auto"/>
              <w:right w:val="single" w:sz="4" w:space="0" w:color="auto"/>
            </w:tcBorders>
            <w:shd w:val="clear" w:color="000000" w:fill="FFFFFF"/>
            <w:noWrap/>
            <w:vAlign w:val="center"/>
            <w:hideMark/>
          </w:tcPr>
          <w:p w14:paraId="62B86A09"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m²</w:t>
            </w:r>
          </w:p>
        </w:tc>
        <w:tc>
          <w:tcPr>
            <w:tcW w:w="1479" w:type="dxa"/>
            <w:tcBorders>
              <w:top w:val="nil"/>
              <w:left w:val="nil"/>
              <w:bottom w:val="single" w:sz="4" w:space="0" w:color="auto"/>
              <w:right w:val="single" w:sz="4" w:space="0" w:color="auto"/>
            </w:tcBorders>
            <w:shd w:val="clear" w:color="000000" w:fill="FFFFFF"/>
            <w:noWrap/>
            <w:vAlign w:val="center"/>
            <w:hideMark/>
          </w:tcPr>
          <w:p w14:paraId="57C8D95F"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1366" w:type="dxa"/>
            <w:tcBorders>
              <w:top w:val="nil"/>
              <w:left w:val="nil"/>
              <w:bottom w:val="single" w:sz="4" w:space="0" w:color="auto"/>
              <w:right w:val="single" w:sz="4" w:space="0" w:color="auto"/>
            </w:tcBorders>
            <w:shd w:val="clear" w:color="000000" w:fill="FFFFFF"/>
            <w:noWrap/>
            <w:vAlign w:val="center"/>
            <w:hideMark/>
          </w:tcPr>
          <w:p w14:paraId="4F480640"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36" w:type="dxa"/>
            <w:vAlign w:val="center"/>
            <w:hideMark/>
          </w:tcPr>
          <w:p w14:paraId="19249EF1" w14:textId="77777777" w:rsidR="00D90F25" w:rsidRPr="0060705A" w:rsidRDefault="00D90F25" w:rsidP="00D90F25">
            <w:pPr>
              <w:rPr>
                <w:rFonts w:ascii="Times New Roman" w:hAnsi="Times New Roman"/>
                <w:sz w:val="20"/>
                <w:szCs w:val="20"/>
              </w:rPr>
            </w:pPr>
          </w:p>
        </w:tc>
      </w:tr>
      <w:tr w:rsidR="00D90F25" w:rsidRPr="0060705A" w14:paraId="70ED9B7B" w14:textId="77777777" w:rsidTr="00D90F25">
        <w:trPr>
          <w:trHeight w:val="300"/>
        </w:trPr>
        <w:tc>
          <w:tcPr>
            <w:tcW w:w="6558" w:type="dxa"/>
            <w:gridSpan w:val="4"/>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5A59D26" w14:textId="77777777" w:rsidR="00D90F25" w:rsidRPr="0060705A" w:rsidRDefault="00D90F25" w:rsidP="00D90F25">
            <w:pPr>
              <w:jc w:val="center"/>
              <w:rPr>
                <w:rFonts w:ascii="Calibri" w:hAnsi="Calibri" w:cs="Calibri"/>
                <w:b/>
                <w:bCs/>
                <w:color w:val="000000"/>
                <w:sz w:val="20"/>
                <w:szCs w:val="20"/>
              </w:rPr>
            </w:pPr>
            <w:r w:rsidRPr="0060705A">
              <w:rPr>
                <w:rFonts w:ascii="Calibri" w:hAnsi="Calibri" w:cs="Calibri"/>
                <w:b/>
                <w:bCs/>
                <w:color w:val="000000"/>
                <w:sz w:val="20"/>
                <w:szCs w:val="20"/>
              </w:rPr>
              <w:t>TOTAL  LOT 300</w:t>
            </w:r>
          </w:p>
        </w:tc>
        <w:tc>
          <w:tcPr>
            <w:tcW w:w="1366" w:type="dxa"/>
            <w:tcBorders>
              <w:top w:val="nil"/>
              <w:left w:val="nil"/>
              <w:bottom w:val="single" w:sz="4" w:space="0" w:color="auto"/>
              <w:right w:val="single" w:sz="4" w:space="0" w:color="auto"/>
            </w:tcBorders>
            <w:shd w:val="clear" w:color="000000" w:fill="FFE699"/>
            <w:noWrap/>
            <w:vAlign w:val="center"/>
            <w:hideMark/>
          </w:tcPr>
          <w:p w14:paraId="1D8AAEA5" w14:textId="77777777" w:rsidR="00D90F25" w:rsidRPr="0060705A" w:rsidRDefault="00D90F25" w:rsidP="00D90F25">
            <w:pPr>
              <w:jc w:val="center"/>
              <w:rPr>
                <w:rFonts w:ascii="Calibri" w:hAnsi="Calibri" w:cs="Calibri"/>
                <w:b/>
                <w:bCs/>
                <w:color w:val="000000"/>
                <w:sz w:val="20"/>
                <w:szCs w:val="20"/>
              </w:rPr>
            </w:pPr>
            <w:r w:rsidRPr="0060705A">
              <w:rPr>
                <w:rFonts w:ascii="Calibri" w:hAnsi="Calibri" w:cs="Calibri"/>
                <w:b/>
                <w:bCs/>
                <w:color w:val="000000"/>
                <w:sz w:val="20"/>
                <w:szCs w:val="20"/>
              </w:rPr>
              <w:t> </w:t>
            </w:r>
          </w:p>
        </w:tc>
        <w:tc>
          <w:tcPr>
            <w:tcW w:w="36" w:type="dxa"/>
            <w:vAlign w:val="center"/>
            <w:hideMark/>
          </w:tcPr>
          <w:p w14:paraId="6C5AC2BC" w14:textId="77777777" w:rsidR="00D90F25" w:rsidRPr="0060705A" w:rsidRDefault="00D90F25" w:rsidP="00D90F25">
            <w:pPr>
              <w:rPr>
                <w:rFonts w:ascii="Times New Roman" w:hAnsi="Times New Roman"/>
                <w:sz w:val="20"/>
                <w:szCs w:val="20"/>
              </w:rPr>
            </w:pPr>
          </w:p>
        </w:tc>
      </w:tr>
      <w:tr w:rsidR="00D90F25" w:rsidRPr="0060705A" w14:paraId="20417BD9" w14:textId="77777777" w:rsidTr="00D90F25">
        <w:trPr>
          <w:trHeight w:val="300"/>
        </w:trPr>
        <w:tc>
          <w:tcPr>
            <w:tcW w:w="6558" w:type="dxa"/>
            <w:gridSpan w:val="4"/>
            <w:tcBorders>
              <w:top w:val="single" w:sz="4" w:space="0" w:color="auto"/>
              <w:left w:val="single" w:sz="4" w:space="0" w:color="auto"/>
              <w:bottom w:val="single" w:sz="4" w:space="0" w:color="auto"/>
              <w:right w:val="single" w:sz="4" w:space="0" w:color="auto"/>
            </w:tcBorders>
            <w:shd w:val="clear" w:color="000000" w:fill="D6DCE4"/>
            <w:noWrap/>
            <w:vAlign w:val="center"/>
            <w:hideMark/>
          </w:tcPr>
          <w:p w14:paraId="6672C12E" w14:textId="77777777" w:rsidR="00D90F25" w:rsidRPr="0060705A" w:rsidRDefault="00D90F25" w:rsidP="00D90F25">
            <w:pPr>
              <w:jc w:val="center"/>
              <w:rPr>
                <w:rFonts w:ascii="Calibri" w:hAnsi="Calibri" w:cs="Calibri"/>
                <w:b/>
                <w:bCs/>
                <w:color w:val="000000"/>
                <w:sz w:val="20"/>
                <w:szCs w:val="20"/>
              </w:rPr>
            </w:pPr>
            <w:r w:rsidRPr="0060705A">
              <w:rPr>
                <w:rFonts w:ascii="Calibri" w:hAnsi="Calibri" w:cs="Calibri"/>
                <w:b/>
                <w:bCs/>
                <w:color w:val="000000"/>
                <w:sz w:val="20"/>
                <w:szCs w:val="20"/>
              </w:rPr>
              <w:t>LOT 400       TRAVAUX DE MACONNERIES</w:t>
            </w:r>
          </w:p>
        </w:tc>
        <w:tc>
          <w:tcPr>
            <w:tcW w:w="1366" w:type="dxa"/>
            <w:tcBorders>
              <w:top w:val="nil"/>
              <w:left w:val="nil"/>
              <w:bottom w:val="single" w:sz="4" w:space="0" w:color="auto"/>
              <w:right w:val="single" w:sz="4" w:space="0" w:color="auto"/>
            </w:tcBorders>
            <w:shd w:val="clear" w:color="000000" w:fill="D6DCE4"/>
            <w:noWrap/>
            <w:vAlign w:val="center"/>
            <w:hideMark/>
          </w:tcPr>
          <w:p w14:paraId="5B69F985" w14:textId="77777777" w:rsidR="00D90F25" w:rsidRPr="0060705A" w:rsidRDefault="00D90F25" w:rsidP="00D90F25">
            <w:pPr>
              <w:rPr>
                <w:rFonts w:ascii="Calibri" w:hAnsi="Calibri" w:cs="Calibri"/>
                <w:b/>
                <w:bCs/>
                <w:color w:val="000000"/>
                <w:sz w:val="20"/>
                <w:szCs w:val="20"/>
              </w:rPr>
            </w:pPr>
            <w:r w:rsidRPr="0060705A">
              <w:rPr>
                <w:rFonts w:ascii="Calibri" w:hAnsi="Calibri" w:cs="Calibri"/>
                <w:b/>
                <w:bCs/>
                <w:color w:val="000000"/>
                <w:sz w:val="20"/>
                <w:szCs w:val="20"/>
              </w:rPr>
              <w:t> </w:t>
            </w:r>
          </w:p>
        </w:tc>
        <w:tc>
          <w:tcPr>
            <w:tcW w:w="36" w:type="dxa"/>
            <w:vAlign w:val="center"/>
            <w:hideMark/>
          </w:tcPr>
          <w:p w14:paraId="0B964E2B" w14:textId="77777777" w:rsidR="00D90F25" w:rsidRPr="0060705A" w:rsidRDefault="00D90F25" w:rsidP="00D90F25">
            <w:pPr>
              <w:rPr>
                <w:rFonts w:ascii="Times New Roman" w:hAnsi="Times New Roman"/>
                <w:sz w:val="20"/>
                <w:szCs w:val="20"/>
              </w:rPr>
            </w:pPr>
          </w:p>
        </w:tc>
      </w:tr>
      <w:tr w:rsidR="00D90F25" w:rsidRPr="0060705A" w14:paraId="3068BEB0" w14:textId="77777777" w:rsidTr="00D90F25">
        <w:trPr>
          <w:trHeight w:val="510"/>
        </w:trPr>
        <w:tc>
          <w:tcPr>
            <w:tcW w:w="534" w:type="dxa"/>
            <w:tcBorders>
              <w:top w:val="nil"/>
              <w:left w:val="single" w:sz="4" w:space="0" w:color="auto"/>
              <w:bottom w:val="single" w:sz="4" w:space="0" w:color="auto"/>
              <w:right w:val="single" w:sz="4" w:space="0" w:color="auto"/>
            </w:tcBorders>
            <w:shd w:val="clear" w:color="000000" w:fill="FFFFFF"/>
            <w:noWrap/>
            <w:vAlign w:val="center"/>
            <w:hideMark/>
          </w:tcPr>
          <w:p w14:paraId="0B38FE77"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403</w:t>
            </w:r>
          </w:p>
        </w:tc>
        <w:tc>
          <w:tcPr>
            <w:tcW w:w="3783" w:type="dxa"/>
            <w:tcBorders>
              <w:top w:val="nil"/>
              <w:left w:val="nil"/>
              <w:bottom w:val="single" w:sz="4" w:space="0" w:color="auto"/>
              <w:right w:val="single" w:sz="4" w:space="0" w:color="auto"/>
            </w:tcBorders>
            <w:shd w:val="clear" w:color="000000" w:fill="FFFFFF"/>
            <w:vAlign w:val="center"/>
            <w:hideMark/>
          </w:tcPr>
          <w:p w14:paraId="2486CB69" w14:textId="77777777" w:rsidR="00D90F25" w:rsidRPr="0060705A" w:rsidRDefault="00D90F25" w:rsidP="00D90F25">
            <w:pPr>
              <w:rPr>
                <w:rFonts w:ascii="Calibri" w:hAnsi="Calibri" w:cs="Calibri"/>
                <w:color w:val="000000"/>
                <w:sz w:val="20"/>
                <w:szCs w:val="20"/>
              </w:rPr>
            </w:pPr>
            <w:r w:rsidRPr="0060705A">
              <w:rPr>
                <w:rFonts w:ascii="Calibri" w:hAnsi="Calibri" w:cs="Calibri"/>
                <w:color w:val="000000"/>
                <w:sz w:val="20"/>
                <w:szCs w:val="20"/>
              </w:rPr>
              <w:t>Maçonneries en agglo de 15x20x40 pour mur</w:t>
            </w:r>
          </w:p>
        </w:tc>
        <w:tc>
          <w:tcPr>
            <w:tcW w:w="762" w:type="dxa"/>
            <w:tcBorders>
              <w:top w:val="nil"/>
              <w:left w:val="nil"/>
              <w:bottom w:val="single" w:sz="4" w:space="0" w:color="auto"/>
              <w:right w:val="single" w:sz="4" w:space="0" w:color="auto"/>
            </w:tcBorders>
            <w:shd w:val="clear" w:color="000000" w:fill="FFFFFF"/>
            <w:noWrap/>
            <w:vAlign w:val="center"/>
            <w:hideMark/>
          </w:tcPr>
          <w:p w14:paraId="62364D1D"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m²</w:t>
            </w:r>
          </w:p>
        </w:tc>
        <w:tc>
          <w:tcPr>
            <w:tcW w:w="1479" w:type="dxa"/>
            <w:tcBorders>
              <w:top w:val="nil"/>
              <w:left w:val="nil"/>
              <w:bottom w:val="single" w:sz="4" w:space="0" w:color="auto"/>
              <w:right w:val="single" w:sz="4" w:space="0" w:color="auto"/>
            </w:tcBorders>
            <w:shd w:val="clear" w:color="000000" w:fill="FFFFFF"/>
            <w:noWrap/>
            <w:vAlign w:val="center"/>
            <w:hideMark/>
          </w:tcPr>
          <w:p w14:paraId="583946CC"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1366" w:type="dxa"/>
            <w:tcBorders>
              <w:top w:val="nil"/>
              <w:left w:val="nil"/>
              <w:bottom w:val="single" w:sz="4" w:space="0" w:color="auto"/>
              <w:right w:val="single" w:sz="4" w:space="0" w:color="auto"/>
            </w:tcBorders>
            <w:shd w:val="clear" w:color="000000" w:fill="FFFFFF"/>
            <w:noWrap/>
            <w:vAlign w:val="center"/>
            <w:hideMark/>
          </w:tcPr>
          <w:p w14:paraId="285DE437"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36" w:type="dxa"/>
            <w:vAlign w:val="center"/>
            <w:hideMark/>
          </w:tcPr>
          <w:p w14:paraId="3508DF3C" w14:textId="77777777" w:rsidR="00D90F25" w:rsidRPr="0060705A" w:rsidRDefault="00D90F25" w:rsidP="00D90F25">
            <w:pPr>
              <w:rPr>
                <w:rFonts w:ascii="Times New Roman" w:hAnsi="Times New Roman"/>
                <w:sz w:val="20"/>
                <w:szCs w:val="20"/>
              </w:rPr>
            </w:pPr>
          </w:p>
        </w:tc>
      </w:tr>
      <w:tr w:rsidR="00D90F25" w:rsidRPr="0060705A" w14:paraId="3CAB7576" w14:textId="77777777" w:rsidTr="00D90F25">
        <w:trPr>
          <w:trHeight w:val="510"/>
        </w:trPr>
        <w:tc>
          <w:tcPr>
            <w:tcW w:w="534" w:type="dxa"/>
            <w:tcBorders>
              <w:top w:val="nil"/>
              <w:left w:val="single" w:sz="4" w:space="0" w:color="auto"/>
              <w:bottom w:val="single" w:sz="4" w:space="0" w:color="auto"/>
              <w:right w:val="single" w:sz="4" w:space="0" w:color="auto"/>
            </w:tcBorders>
            <w:shd w:val="clear" w:color="000000" w:fill="FFFFFF"/>
            <w:noWrap/>
            <w:vAlign w:val="center"/>
            <w:hideMark/>
          </w:tcPr>
          <w:p w14:paraId="3D684120"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404</w:t>
            </w:r>
          </w:p>
        </w:tc>
        <w:tc>
          <w:tcPr>
            <w:tcW w:w="3783" w:type="dxa"/>
            <w:tcBorders>
              <w:top w:val="nil"/>
              <w:left w:val="nil"/>
              <w:bottom w:val="single" w:sz="4" w:space="0" w:color="auto"/>
              <w:right w:val="single" w:sz="4" w:space="0" w:color="auto"/>
            </w:tcBorders>
            <w:shd w:val="clear" w:color="000000" w:fill="FFFFFF"/>
            <w:vAlign w:val="center"/>
            <w:hideMark/>
          </w:tcPr>
          <w:p w14:paraId="639744A3" w14:textId="77777777" w:rsidR="00D90F25" w:rsidRPr="0060705A" w:rsidRDefault="00D90F25" w:rsidP="00D90F25">
            <w:pPr>
              <w:rPr>
                <w:rFonts w:ascii="Calibri" w:hAnsi="Calibri" w:cs="Calibri"/>
                <w:color w:val="000000"/>
                <w:sz w:val="20"/>
                <w:szCs w:val="20"/>
              </w:rPr>
            </w:pPr>
            <w:r w:rsidRPr="0060705A">
              <w:rPr>
                <w:rFonts w:ascii="Calibri" w:hAnsi="Calibri" w:cs="Calibri"/>
                <w:color w:val="000000"/>
                <w:sz w:val="20"/>
                <w:szCs w:val="20"/>
              </w:rPr>
              <w:t>Maçonneries en agglo de 10x20x40 pour mur</w:t>
            </w:r>
          </w:p>
        </w:tc>
        <w:tc>
          <w:tcPr>
            <w:tcW w:w="762" w:type="dxa"/>
            <w:tcBorders>
              <w:top w:val="nil"/>
              <w:left w:val="nil"/>
              <w:bottom w:val="single" w:sz="4" w:space="0" w:color="auto"/>
              <w:right w:val="single" w:sz="4" w:space="0" w:color="auto"/>
            </w:tcBorders>
            <w:shd w:val="clear" w:color="000000" w:fill="FFFFFF"/>
            <w:noWrap/>
            <w:vAlign w:val="center"/>
            <w:hideMark/>
          </w:tcPr>
          <w:p w14:paraId="3D30FD27"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m²</w:t>
            </w:r>
          </w:p>
        </w:tc>
        <w:tc>
          <w:tcPr>
            <w:tcW w:w="1479" w:type="dxa"/>
            <w:tcBorders>
              <w:top w:val="nil"/>
              <w:left w:val="nil"/>
              <w:bottom w:val="single" w:sz="4" w:space="0" w:color="auto"/>
              <w:right w:val="single" w:sz="4" w:space="0" w:color="auto"/>
            </w:tcBorders>
            <w:shd w:val="clear" w:color="000000" w:fill="FFFFFF"/>
            <w:noWrap/>
            <w:vAlign w:val="center"/>
            <w:hideMark/>
          </w:tcPr>
          <w:p w14:paraId="1B6C9624"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1366" w:type="dxa"/>
            <w:tcBorders>
              <w:top w:val="nil"/>
              <w:left w:val="nil"/>
              <w:bottom w:val="single" w:sz="4" w:space="0" w:color="auto"/>
              <w:right w:val="single" w:sz="4" w:space="0" w:color="auto"/>
            </w:tcBorders>
            <w:shd w:val="clear" w:color="000000" w:fill="FFFFFF"/>
            <w:noWrap/>
            <w:vAlign w:val="center"/>
            <w:hideMark/>
          </w:tcPr>
          <w:p w14:paraId="2FC895CE"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36" w:type="dxa"/>
            <w:vAlign w:val="center"/>
            <w:hideMark/>
          </w:tcPr>
          <w:p w14:paraId="3D27D88D" w14:textId="77777777" w:rsidR="00D90F25" w:rsidRPr="0060705A" w:rsidRDefault="00D90F25" w:rsidP="00D90F25">
            <w:pPr>
              <w:rPr>
                <w:rFonts w:ascii="Times New Roman" w:hAnsi="Times New Roman"/>
                <w:sz w:val="20"/>
                <w:szCs w:val="20"/>
              </w:rPr>
            </w:pPr>
          </w:p>
        </w:tc>
      </w:tr>
      <w:tr w:rsidR="00D90F25" w:rsidRPr="0060705A" w14:paraId="24BE9526" w14:textId="77777777" w:rsidTr="00D90F25">
        <w:trPr>
          <w:trHeight w:val="300"/>
        </w:trPr>
        <w:tc>
          <w:tcPr>
            <w:tcW w:w="534" w:type="dxa"/>
            <w:tcBorders>
              <w:top w:val="nil"/>
              <w:left w:val="single" w:sz="4" w:space="0" w:color="auto"/>
              <w:bottom w:val="single" w:sz="4" w:space="0" w:color="auto"/>
              <w:right w:val="single" w:sz="4" w:space="0" w:color="auto"/>
            </w:tcBorders>
            <w:shd w:val="clear" w:color="000000" w:fill="FFFFFF"/>
            <w:noWrap/>
            <w:vAlign w:val="center"/>
            <w:hideMark/>
          </w:tcPr>
          <w:p w14:paraId="18C5FA59"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405</w:t>
            </w:r>
          </w:p>
        </w:tc>
        <w:tc>
          <w:tcPr>
            <w:tcW w:w="3783" w:type="dxa"/>
            <w:tcBorders>
              <w:top w:val="nil"/>
              <w:left w:val="nil"/>
              <w:bottom w:val="single" w:sz="4" w:space="0" w:color="auto"/>
              <w:right w:val="single" w:sz="4" w:space="0" w:color="auto"/>
            </w:tcBorders>
            <w:shd w:val="clear" w:color="000000" w:fill="FFFFFF"/>
            <w:vAlign w:val="center"/>
            <w:hideMark/>
          </w:tcPr>
          <w:p w14:paraId="7E21F0EF" w14:textId="77777777" w:rsidR="00D90F25" w:rsidRPr="0060705A" w:rsidRDefault="00D90F25" w:rsidP="00D90F25">
            <w:pPr>
              <w:rPr>
                <w:rFonts w:ascii="Calibri" w:hAnsi="Calibri" w:cs="Calibri"/>
                <w:color w:val="000000"/>
                <w:sz w:val="20"/>
                <w:szCs w:val="20"/>
              </w:rPr>
            </w:pPr>
            <w:r w:rsidRPr="0060705A">
              <w:rPr>
                <w:rFonts w:ascii="Calibri" w:hAnsi="Calibri" w:cs="Calibri"/>
                <w:color w:val="000000"/>
                <w:sz w:val="20"/>
                <w:szCs w:val="20"/>
              </w:rPr>
              <w:t>Claustra</w:t>
            </w:r>
          </w:p>
        </w:tc>
        <w:tc>
          <w:tcPr>
            <w:tcW w:w="762" w:type="dxa"/>
            <w:tcBorders>
              <w:top w:val="nil"/>
              <w:left w:val="nil"/>
              <w:bottom w:val="single" w:sz="4" w:space="0" w:color="auto"/>
              <w:right w:val="single" w:sz="4" w:space="0" w:color="auto"/>
            </w:tcBorders>
            <w:shd w:val="clear" w:color="000000" w:fill="FFFFFF"/>
            <w:noWrap/>
            <w:vAlign w:val="center"/>
            <w:hideMark/>
          </w:tcPr>
          <w:p w14:paraId="77250166"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m²</w:t>
            </w:r>
          </w:p>
        </w:tc>
        <w:tc>
          <w:tcPr>
            <w:tcW w:w="1479" w:type="dxa"/>
            <w:tcBorders>
              <w:top w:val="nil"/>
              <w:left w:val="nil"/>
              <w:bottom w:val="single" w:sz="4" w:space="0" w:color="auto"/>
              <w:right w:val="single" w:sz="4" w:space="0" w:color="auto"/>
            </w:tcBorders>
            <w:shd w:val="clear" w:color="000000" w:fill="FFFFFF"/>
            <w:noWrap/>
            <w:vAlign w:val="center"/>
            <w:hideMark/>
          </w:tcPr>
          <w:p w14:paraId="61B39A91"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1366" w:type="dxa"/>
            <w:tcBorders>
              <w:top w:val="nil"/>
              <w:left w:val="nil"/>
              <w:bottom w:val="single" w:sz="4" w:space="0" w:color="auto"/>
              <w:right w:val="single" w:sz="4" w:space="0" w:color="auto"/>
            </w:tcBorders>
            <w:shd w:val="clear" w:color="000000" w:fill="FFFFFF"/>
            <w:noWrap/>
            <w:vAlign w:val="center"/>
            <w:hideMark/>
          </w:tcPr>
          <w:p w14:paraId="423D97E6"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36" w:type="dxa"/>
            <w:vAlign w:val="center"/>
            <w:hideMark/>
          </w:tcPr>
          <w:p w14:paraId="4FF9299F" w14:textId="77777777" w:rsidR="00D90F25" w:rsidRPr="0060705A" w:rsidRDefault="00D90F25" w:rsidP="00D90F25">
            <w:pPr>
              <w:rPr>
                <w:rFonts w:ascii="Times New Roman" w:hAnsi="Times New Roman"/>
                <w:sz w:val="20"/>
                <w:szCs w:val="20"/>
              </w:rPr>
            </w:pPr>
          </w:p>
        </w:tc>
      </w:tr>
      <w:tr w:rsidR="00D90F25" w:rsidRPr="0060705A" w14:paraId="0A2B1B52" w14:textId="77777777" w:rsidTr="00D90F25">
        <w:trPr>
          <w:trHeight w:val="765"/>
        </w:trPr>
        <w:tc>
          <w:tcPr>
            <w:tcW w:w="534" w:type="dxa"/>
            <w:tcBorders>
              <w:top w:val="nil"/>
              <w:left w:val="single" w:sz="4" w:space="0" w:color="auto"/>
              <w:bottom w:val="single" w:sz="4" w:space="0" w:color="auto"/>
              <w:right w:val="single" w:sz="4" w:space="0" w:color="auto"/>
            </w:tcBorders>
            <w:shd w:val="clear" w:color="000000" w:fill="FFFFFF"/>
            <w:noWrap/>
            <w:vAlign w:val="center"/>
            <w:hideMark/>
          </w:tcPr>
          <w:p w14:paraId="3E6CAB38"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406</w:t>
            </w:r>
          </w:p>
        </w:tc>
        <w:tc>
          <w:tcPr>
            <w:tcW w:w="3783" w:type="dxa"/>
            <w:tcBorders>
              <w:top w:val="nil"/>
              <w:left w:val="nil"/>
              <w:bottom w:val="single" w:sz="4" w:space="0" w:color="auto"/>
              <w:right w:val="single" w:sz="4" w:space="0" w:color="auto"/>
            </w:tcBorders>
            <w:shd w:val="clear" w:color="000000" w:fill="FFFFFF"/>
            <w:vAlign w:val="center"/>
            <w:hideMark/>
          </w:tcPr>
          <w:p w14:paraId="69F16A11" w14:textId="77777777" w:rsidR="00D90F25" w:rsidRPr="0060705A" w:rsidRDefault="00D90F25" w:rsidP="00D90F25">
            <w:pPr>
              <w:rPr>
                <w:rFonts w:ascii="Calibri" w:hAnsi="Calibri" w:cs="Calibri"/>
                <w:color w:val="000000"/>
                <w:sz w:val="20"/>
                <w:szCs w:val="20"/>
              </w:rPr>
            </w:pPr>
            <w:r w:rsidRPr="0060705A">
              <w:rPr>
                <w:rFonts w:ascii="Calibri" w:hAnsi="Calibri" w:cs="Calibri"/>
                <w:color w:val="000000"/>
                <w:sz w:val="20"/>
                <w:szCs w:val="20"/>
              </w:rPr>
              <w:t xml:space="preserve">BA dosé à 350 Kg/m3 pour poteaux, linteaux et chainage appuis de </w:t>
            </w:r>
            <w:proofErr w:type="spellStart"/>
            <w:r w:rsidRPr="0060705A">
              <w:rPr>
                <w:rFonts w:ascii="Calibri" w:hAnsi="Calibri" w:cs="Calibri"/>
                <w:color w:val="000000"/>
                <w:sz w:val="20"/>
                <w:szCs w:val="20"/>
              </w:rPr>
              <w:t>fenetre</w:t>
            </w:r>
            <w:proofErr w:type="spellEnd"/>
            <w:r w:rsidRPr="0060705A">
              <w:rPr>
                <w:rFonts w:ascii="Calibri" w:hAnsi="Calibri" w:cs="Calibri"/>
                <w:color w:val="000000"/>
                <w:sz w:val="20"/>
                <w:szCs w:val="20"/>
              </w:rPr>
              <w:t xml:space="preserve"> et poutres</w:t>
            </w:r>
          </w:p>
        </w:tc>
        <w:tc>
          <w:tcPr>
            <w:tcW w:w="762" w:type="dxa"/>
            <w:tcBorders>
              <w:top w:val="nil"/>
              <w:left w:val="nil"/>
              <w:bottom w:val="single" w:sz="4" w:space="0" w:color="auto"/>
              <w:right w:val="single" w:sz="4" w:space="0" w:color="auto"/>
            </w:tcBorders>
            <w:shd w:val="clear" w:color="000000" w:fill="FFFFFF"/>
            <w:noWrap/>
            <w:vAlign w:val="center"/>
            <w:hideMark/>
          </w:tcPr>
          <w:p w14:paraId="6D7F0F80"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m3</w:t>
            </w:r>
          </w:p>
        </w:tc>
        <w:tc>
          <w:tcPr>
            <w:tcW w:w="1479" w:type="dxa"/>
            <w:tcBorders>
              <w:top w:val="nil"/>
              <w:left w:val="nil"/>
              <w:bottom w:val="single" w:sz="4" w:space="0" w:color="auto"/>
              <w:right w:val="single" w:sz="4" w:space="0" w:color="auto"/>
            </w:tcBorders>
            <w:shd w:val="clear" w:color="000000" w:fill="FFFFFF"/>
            <w:noWrap/>
            <w:vAlign w:val="center"/>
            <w:hideMark/>
          </w:tcPr>
          <w:p w14:paraId="3E828EF8"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1366" w:type="dxa"/>
            <w:tcBorders>
              <w:top w:val="nil"/>
              <w:left w:val="nil"/>
              <w:bottom w:val="single" w:sz="4" w:space="0" w:color="auto"/>
              <w:right w:val="single" w:sz="4" w:space="0" w:color="auto"/>
            </w:tcBorders>
            <w:shd w:val="clear" w:color="000000" w:fill="FFFFFF"/>
            <w:noWrap/>
            <w:vAlign w:val="center"/>
            <w:hideMark/>
          </w:tcPr>
          <w:p w14:paraId="31B3A878"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36" w:type="dxa"/>
            <w:vAlign w:val="center"/>
            <w:hideMark/>
          </w:tcPr>
          <w:p w14:paraId="5452DE68" w14:textId="77777777" w:rsidR="00D90F25" w:rsidRPr="0060705A" w:rsidRDefault="00D90F25" w:rsidP="00D90F25">
            <w:pPr>
              <w:rPr>
                <w:rFonts w:ascii="Times New Roman" w:hAnsi="Times New Roman"/>
                <w:sz w:val="20"/>
                <w:szCs w:val="20"/>
              </w:rPr>
            </w:pPr>
          </w:p>
        </w:tc>
      </w:tr>
      <w:tr w:rsidR="00D90F25" w:rsidRPr="0060705A" w14:paraId="7892C4A4" w14:textId="77777777" w:rsidTr="00D90F25">
        <w:trPr>
          <w:trHeight w:val="450"/>
        </w:trPr>
        <w:tc>
          <w:tcPr>
            <w:tcW w:w="534" w:type="dxa"/>
            <w:tcBorders>
              <w:top w:val="nil"/>
              <w:left w:val="single" w:sz="4" w:space="0" w:color="auto"/>
              <w:bottom w:val="single" w:sz="4" w:space="0" w:color="auto"/>
              <w:right w:val="single" w:sz="4" w:space="0" w:color="auto"/>
            </w:tcBorders>
            <w:shd w:val="clear" w:color="000000" w:fill="FFFFFF"/>
            <w:noWrap/>
            <w:vAlign w:val="center"/>
            <w:hideMark/>
          </w:tcPr>
          <w:p w14:paraId="32C3BC9B"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407</w:t>
            </w:r>
          </w:p>
        </w:tc>
        <w:tc>
          <w:tcPr>
            <w:tcW w:w="3783" w:type="dxa"/>
            <w:tcBorders>
              <w:top w:val="nil"/>
              <w:left w:val="nil"/>
              <w:bottom w:val="single" w:sz="4" w:space="0" w:color="auto"/>
              <w:right w:val="single" w:sz="4" w:space="0" w:color="auto"/>
            </w:tcBorders>
            <w:shd w:val="clear" w:color="000000" w:fill="FFFFFF"/>
            <w:vAlign w:val="center"/>
            <w:hideMark/>
          </w:tcPr>
          <w:p w14:paraId="1A275968" w14:textId="77777777" w:rsidR="00D90F25" w:rsidRPr="0060705A" w:rsidRDefault="00D90F25" w:rsidP="00D90F25">
            <w:pPr>
              <w:rPr>
                <w:rFonts w:ascii="Calibri" w:hAnsi="Calibri" w:cs="Calibri"/>
                <w:color w:val="000000"/>
                <w:sz w:val="20"/>
                <w:szCs w:val="20"/>
              </w:rPr>
            </w:pPr>
            <w:r w:rsidRPr="0060705A">
              <w:rPr>
                <w:rFonts w:ascii="Calibri" w:hAnsi="Calibri" w:cs="Calibri"/>
                <w:color w:val="000000"/>
                <w:sz w:val="20"/>
                <w:szCs w:val="20"/>
              </w:rPr>
              <w:t>Enduit au mortier de ciment sur murs extérieurs et intérieurs</w:t>
            </w:r>
          </w:p>
        </w:tc>
        <w:tc>
          <w:tcPr>
            <w:tcW w:w="762" w:type="dxa"/>
            <w:tcBorders>
              <w:top w:val="nil"/>
              <w:left w:val="nil"/>
              <w:bottom w:val="single" w:sz="4" w:space="0" w:color="auto"/>
              <w:right w:val="single" w:sz="4" w:space="0" w:color="auto"/>
            </w:tcBorders>
            <w:shd w:val="clear" w:color="000000" w:fill="FFFFFF"/>
            <w:noWrap/>
            <w:vAlign w:val="center"/>
            <w:hideMark/>
          </w:tcPr>
          <w:p w14:paraId="729DAF1D"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m²</w:t>
            </w:r>
          </w:p>
        </w:tc>
        <w:tc>
          <w:tcPr>
            <w:tcW w:w="1479" w:type="dxa"/>
            <w:tcBorders>
              <w:top w:val="nil"/>
              <w:left w:val="nil"/>
              <w:bottom w:val="single" w:sz="4" w:space="0" w:color="auto"/>
              <w:right w:val="single" w:sz="4" w:space="0" w:color="auto"/>
            </w:tcBorders>
            <w:shd w:val="clear" w:color="000000" w:fill="FFFFFF"/>
            <w:noWrap/>
            <w:vAlign w:val="center"/>
            <w:hideMark/>
          </w:tcPr>
          <w:p w14:paraId="2653DE8D"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1366" w:type="dxa"/>
            <w:tcBorders>
              <w:top w:val="nil"/>
              <w:left w:val="nil"/>
              <w:bottom w:val="single" w:sz="4" w:space="0" w:color="auto"/>
              <w:right w:val="single" w:sz="4" w:space="0" w:color="auto"/>
            </w:tcBorders>
            <w:shd w:val="clear" w:color="000000" w:fill="FFFFFF"/>
            <w:noWrap/>
            <w:vAlign w:val="center"/>
            <w:hideMark/>
          </w:tcPr>
          <w:p w14:paraId="7A8D9A2A"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36" w:type="dxa"/>
            <w:vAlign w:val="center"/>
            <w:hideMark/>
          </w:tcPr>
          <w:p w14:paraId="25604062" w14:textId="77777777" w:rsidR="00D90F25" w:rsidRPr="0060705A" w:rsidRDefault="00D90F25" w:rsidP="00D90F25">
            <w:pPr>
              <w:rPr>
                <w:rFonts w:ascii="Times New Roman" w:hAnsi="Times New Roman"/>
                <w:sz w:val="20"/>
                <w:szCs w:val="20"/>
              </w:rPr>
            </w:pPr>
          </w:p>
        </w:tc>
      </w:tr>
      <w:tr w:rsidR="00D90F25" w:rsidRPr="0060705A" w14:paraId="522E371E" w14:textId="77777777" w:rsidTr="00D90F25">
        <w:trPr>
          <w:trHeight w:val="465"/>
        </w:trPr>
        <w:tc>
          <w:tcPr>
            <w:tcW w:w="6558" w:type="dxa"/>
            <w:gridSpan w:val="4"/>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18ECE00" w14:textId="77777777" w:rsidR="00D90F25" w:rsidRPr="0060705A" w:rsidRDefault="00D90F25" w:rsidP="00D90F25">
            <w:pPr>
              <w:jc w:val="center"/>
              <w:rPr>
                <w:rFonts w:ascii="Calibri" w:hAnsi="Calibri" w:cs="Calibri"/>
                <w:b/>
                <w:bCs/>
                <w:color w:val="000000"/>
                <w:sz w:val="20"/>
                <w:szCs w:val="20"/>
              </w:rPr>
            </w:pPr>
            <w:r w:rsidRPr="0060705A">
              <w:rPr>
                <w:rFonts w:ascii="Calibri" w:hAnsi="Calibri" w:cs="Calibri"/>
                <w:b/>
                <w:bCs/>
                <w:color w:val="000000"/>
                <w:sz w:val="20"/>
                <w:szCs w:val="20"/>
              </w:rPr>
              <w:t>TOTAL  LOT 400</w:t>
            </w:r>
          </w:p>
        </w:tc>
        <w:tc>
          <w:tcPr>
            <w:tcW w:w="1366" w:type="dxa"/>
            <w:tcBorders>
              <w:top w:val="nil"/>
              <w:left w:val="nil"/>
              <w:bottom w:val="single" w:sz="4" w:space="0" w:color="auto"/>
              <w:right w:val="single" w:sz="4" w:space="0" w:color="auto"/>
            </w:tcBorders>
            <w:shd w:val="clear" w:color="000000" w:fill="FFE699"/>
            <w:noWrap/>
            <w:vAlign w:val="center"/>
            <w:hideMark/>
          </w:tcPr>
          <w:p w14:paraId="4E81AABE" w14:textId="77777777" w:rsidR="00D90F25" w:rsidRPr="0060705A" w:rsidRDefault="00D90F25" w:rsidP="00D90F25">
            <w:pPr>
              <w:jc w:val="center"/>
              <w:rPr>
                <w:rFonts w:ascii="Calibri" w:hAnsi="Calibri" w:cs="Calibri"/>
                <w:b/>
                <w:bCs/>
                <w:color w:val="000000"/>
                <w:sz w:val="20"/>
                <w:szCs w:val="20"/>
              </w:rPr>
            </w:pPr>
            <w:r w:rsidRPr="0060705A">
              <w:rPr>
                <w:rFonts w:ascii="Calibri" w:hAnsi="Calibri" w:cs="Calibri"/>
                <w:b/>
                <w:bCs/>
                <w:color w:val="000000"/>
                <w:sz w:val="20"/>
                <w:szCs w:val="20"/>
              </w:rPr>
              <w:t> </w:t>
            </w:r>
          </w:p>
        </w:tc>
        <w:tc>
          <w:tcPr>
            <w:tcW w:w="36" w:type="dxa"/>
            <w:vAlign w:val="center"/>
            <w:hideMark/>
          </w:tcPr>
          <w:p w14:paraId="5F802592" w14:textId="77777777" w:rsidR="00D90F25" w:rsidRPr="0060705A" w:rsidRDefault="00D90F25" w:rsidP="00D90F25">
            <w:pPr>
              <w:rPr>
                <w:rFonts w:ascii="Times New Roman" w:hAnsi="Times New Roman"/>
                <w:sz w:val="20"/>
                <w:szCs w:val="20"/>
              </w:rPr>
            </w:pPr>
          </w:p>
        </w:tc>
      </w:tr>
      <w:tr w:rsidR="00D90F25" w:rsidRPr="0060705A" w14:paraId="328BD9BD" w14:textId="77777777" w:rsidTr="00D90F25">
        <w:trPr>
          <w:trHeight w:val="300"/>
        </w:trPr>
        <w:tc>
          <w:tcPr>
            <w:tcW w:w="6558" w:type="dxa"/>
            <w:gridSpan w:val="4"/>
            <w:tcBorders>
              <w:top w:val="single" w:sz="4" w:space="0" w:color="auto"/>
              <w:left w:val="single" w:sz="4" w:space="0" w:color="auto"/>
              <w:bottom w:val="single" w:sz="4" w:space="0" w:color="auto"/>
              <w:right w:val="single" w:sz="4" w:space="0" w:color="auto"/>
            </w:tcBorders>
            <w:shd w:val="clear" w:color="000000" w:fill="D6DCE4"/>
            <w:noWrap/>
            <w:vAlign w:val="center"/>
            <w:hideMark/>
          </w:tcPr>
          <w:p w14:paraId="52055503" w14:textId="77777777" w:rsidR="00D90F25" w:rsidRPr="0060705A" w:rsidRDefault="00D90F25" w:rsidP="00D90F25">
            <w:pPr>
              <w:jc w:val="center"/>
              <w:rPr>
                <w:rFonts w:ascii="Calibri" w:hAnsi="Calibri" w:cs="Calibri"/>
                <w:b/>
                <w:bCs/>
                <w:i/>
                <w:iCs/>
                <w:color w:val="000000"/>
                <w:sz w:val="20"/>
                <w:szCs w:val="20"/>
              </w:rPr>
            </w:pPr>
            <w:r w:rsidRPr="0060705A">
              <w:rPr>
                <w:rFonts w:ascii="Calibri" w:hAnsi="Calibri" w:cs="Calibri"/>
                <w:b/>
                <w:bCs/>
                <w:i/>
                <w:iCs/>
                <w:color w:val="000000"/>
                <w:sz w:val="20"/>
                <w:szCs w:val="20"/>
              </w:rPr>
              <w:t>LOT 500    CHARPENTE ET COUVERTURE ET FAUX PLAFOND</w:t>
            </w:r>
          </w:p>
        </w:tc>
        <w:tc>
          <w:tcPr>
            <w:tcW w:w="1366" w:type="dxa"/>
            <w:tcBorders>
              <w:top w:val="nil"/>
              <w:left w:val="nil"/>
              <w:bottom w:val="single" w:sz="4" w:space="0" w:color="auto"/>
              <w:right w:val="single" w:sz="4" w:space="0" w:color="auto"/>
            </w:tcBorders>
            <w:shd w:val="clear" w:color="000000" w:fill="D6DCE4"/>
            <w:noWrap/>
            <w:vAlign w:val="center"/>
            <w:hideMark/>
          </w:tcPr>
          <w:p w14:paraId="319B2922" w14:textId="77777777" w:rsidR="00D90F25" w:rsidRPr="0060705A" w:rsidRDefault="00D90F25" w:rsidP="00D90F25">
            <w:pPr>
              <w:rPr>
                <w:rFonts w:ascii="Calibri" w:hAnsi="Calibri" w:cs="Calibri"/>
                <w:b/>
                <w:bCs/>
                <w:i/>
                <w:iCs/>
                <w:color w:val="000000"/>
                <w:sz w:val="20"/>
                <w:szCs w:val="20"/>
              </w:rPr>
            </w:pPr>
            <w:r w:rsidRPr="0060705A">
              <w:rPr>
                <w:rFonts w:ascii="Calibri" w:hAnsi="Calibri" w:cs="Calibri"/>
                <w:b/>
                <w:bCs/>
                <w:i/>
                <w:iCs/>
                <w:color w:val="000000"/>
                <w:sz w:val="20"/>
                <w:szCs w:val="20"/>
              </w:rPr>
              <w:t> </w:t>
            </w:r>
          </w:p>
        </w:tc>
        <w:tc>
          <w:tcPr>
            <w:tcW w:w="36" w:type="dxa"/>
            <w:vAlign w:val="center"/>
            <w:hideMark/>
          </w:tcPr>
          <w:p w14:paraId="2885DD69" w14:textId="77777777" w:rsidR="00D90F25" w:rsidRPr="0060705A" w:rsidRDefault="00D90F25" w:rsidP="00D90F25">
            <w:pPr>
              <w:rPr>
                <w:rFonts w:ascii="Times New Roman" w:hAnsi="Times New Roman"/>
                <w:sz w:val="20"/>
                <w:szCs w:val="20"/>
              </w:rPr>
            </w:pPr>
          </w:p>
        </w:tc>
      </w:tr>
      <w:tr w:rsidR="00D90F25" w:rsidRPr="0060705A" w14:paraId="038893DF" w14:textId="77777777" w:rsidTr="00D90F25">
        <w:trPr>
          <w:trHeight w:val="1065"/>
        </w:trPr>
        <w:tc>
          <w:tcPr>
            <w:tcW w:w="534" w:type="dxa"/>
            <w:tcBorders>
              <w:top w:val="nil"/>
              <w:left w:val="single" w:sz="4" w:space="0" w:color="auto"/>
              <w:bottom w:val="single" w:sz="4" w:space="0" w:color="auto"/>
              <w:right w:val="single" w:sz="4" w:space="0" w:color="auto"/>
            </w:tcBorders>
            <w:noWrap/>
            <w:vAlign w:val="center"/>
            <w:hideMark/>
          </w:tcPr>
          <w:p w14:paraId="3A2D0446"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501</w:t>
            </w:r>
          </w:p>
        </w:tc>
        <w:tc>
          <w:tcPr>
            <w:tcW w:w="3783" w:type="dxa"/>
            <w:tcBorders>
              <w:top w:val="nil"/>
              <w:left w:val="nil"/>
              <w:bottom w:val="single" w:sz="4" w:space="0" w:color="auto"/>
              <w:right w:val="single" w:sz="4" w:space="0" w:color="auto"/>
            </w:tcBorders>
            <w:vAlign w:val="center"/>
            <w:hideMark/>
          </w:tcPr>
          <w:p w14:paraId="6C09B862" w14:textId="77777777" w:rsidR="00D90F25" w:rsidRPr="0060705A" w:rsidRDefault="00D90F25" w:rsidP="00D90F25">
            <w:pPr>
              <w:rPr>
                <w:rFonts w:ascii="Calibri" w:hAnsi="Calibri" w:cs="Calibri"/>
                <w:color w:val="000000"/>
                <w:sz w:val="20"/>
                <w:szCs w:val="20"/>
              </w:rPr>
            </w:pPr>
            <w:r w:rsidRPr="0060705A">
              <w:rPr>
                <w:rFonts w:ascii="Calibri" w:hAnsi="Calibri" w:cs="Calibri"/>
                <w:color w:val="000000"/>
                <w:sz w:val="20"/>
                <w:szCs w:val="20"/>
              </w:rPr>
              <w:t>Bois de charpente assemblés pour fermes y/c ttes sujétions de pose</w:t>
            </w:r>
          </w:p>
        </w:tc>
        <w:tc>
          <w:tcPr>
            <w:tcW w:w="762" w:type="dxa"/>
            <w:tcBorders>
              <w:top w:val="nil"/>
              <w:left w:val="nil"/>
              <w:bottom w:val="single" w:sz="4" w:space="0" w:color="auto"/>
              <w:right w:val="single" w:sz="4" w:space="0" w:color="auto"/>
            </w:tcBorders>
            <w:noWrap/>
            <w:vAlign w:val="center"/>
            <w:hideMark/>
          </w:tcPr>
          <w:p w14:paraId="4BF38854"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m3</w:t>
            </w:r>
          </w:p>
        </w:tc>
        <w:tc>
          <w:tcPr>
            <w:tcW w:w="1479" w:type="dxa"/>
            <w:tcBorders>
              <w:top w:val="nil"/>
              <w:left w:val="nil"/>
              <w:bottom w:val="single" w:sz="4" w:space="0" w:color="auto"/>
              <w:right w:val="single" w:sz="4" w:space="0" w:color="auto"/>
            </w:tcBorders>
            <w:noWrap/>
            <w:vAlign w:val="center"/>
            <w:hideMark/>
          </w:tcPr>
          <w:p w14:paraId="58C1DAC0"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1366" w:type="dxa"/>
            <w:tcBorders>
              <w:top w:val="nil"/>
              <w:left w:val="nil"/>
              <w:bottom w:val="single" w:sz="4" w:space="0" w:color="auto"/>
              <w:right w:val="single" w:sz="4" w:space="0" w:color="auto"/>
            </w:tcBorders>
            <w:shd w:val="clear" w:color="000000" w:fill="FFFFFF"/>
            <w:noWrap/>
            <w:vAlign w:val="center"/>
            <w:hideMark/>
          </w:tcPr>
          <w:p w14:paraId="1FF1E898"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36" w:type="dxa"/>
            <w:vAlign w:val="center"/>
            <w:hideMark/>
          </w:tcPr>
          <w:p w14:paraId="1E74D7D4" w14:textId="77777777" w:rsidR="00D90F25" w:rsidRPr="0060705A" w:rsidRDefault="00D90F25" w:rsidP="00D90F25">
            <w:pPr>
              <w:rPr>
                <w:rFonts w:ascii="Times New Roman" w:hAnsi="Times New Roman"/>
                <w:sz w:val="20"/>
                <w:szCs w:val="20"/>
              </w:rPr>
            </w:pPr>
          </w:p>
        </w:tc>
      </w:tr>
      <w:tr w:rsidR="00D90F25" w:rsidRPr="0060705A" w14:paraId="2DF6895C" w14:textId="77777777" w:rsidTr="00D90F25">
        <w:trPr>
          <w:trHeight w:val="945"/>
        </w:trPr>
        <w:tc>
          <w:tcPr>
            <w:tcW w:w="534" w:type="dxa"/>
            <w:tcBorders>
              <w:top w:val="nil"/>
              <w:left w:val="single" w:sz="4" w:space="0" w:color="auto"/>
              <w:bottom w:val="single" w:sz="4" w:space="0" w:color="auto"/>
              <w:right w:val="single" w:sz="4" w:space="0" w:color="auto"/>
            </w:tcBorders>
            <w:noWrap/>
            <w:vAlign w:val="center"/>
            <w:hideMark/>
          </w:tcPr>
          <w:p w14:paraId="299D79CD"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502</w:t>
            </w:r>
          </w:p>
        </w:tc>
        <w:tc>
          <w:tcPr>
            <w:tcW w:w="3783" w:type="dxa"/>
            <w:tcBorders>
              <w:top w:val="nil"/>
              <w:left w:val="nil"/>
              <w:bottom w:val="single" w:sz="4" w:space="0" w:color="auto"/>
              <w:right w:val="single" w:sz="4" w:space="0" w:color="auto"/>
            </w:tcBorders>
            <w:vAlign w:val="center"/>
            <w:hideMark/>
          </w:tcPr>
          <w:p w14:paraId="19567242" w14:textId="77777777" w:rsidR="00D90F25" w:rsidRPr="0060705A" w:rsidRDefault="00D90F25" w:rsidP="00D90F25">
            <w:pPr>
              <w:rPr>
                <w:rFonts w:ascii="Calibri" w:hAnsi="Calibri" w:cs="Calibri"/>
                <w:color w:val="000000"/>
                <w:sz w:val="20"/>
                <w:szCs w:val="20"/>
              </w:rPr>
            </w:pPr>
            <w:r w:rsidRPr="0060705A">
              <w:rPr>
                <w:rFonts w:ascii="Calibri" w:hAnsi="Calibri" w:cs="Calibri"/>
                <w:color w:val="000000"/>
                <w:sz w:val="20"/>
                <w:szCs w:val="20"/>
              </w:rPr>
              <w:t>Bois de charpente assemblés pour pannes y/c ttes sujétions de pose</w:t>
            </w:r>
          </w:p>
        </w:tc>
        <w:tc>
          <w:tcPr>
            <w:tcW w:w="762" w:type="dxa"/>
            <w:tcBorders>
              <w:top w:val="nil"/>
              <w:left w:val="nil"/>
              <w:bottom w:val="single" w:sz="4" w:space="0" w:color="auto"/>
              <w:right w:val="single" w:sz="4" w:space="0" w:color="auto"/>
            </w:tcBorders>
            <w:noWrap/>
            <w:vAlign w:val="center"/>
            <w:hideMark/>
          </w:tcPr>
          <w:p w14:paraId="246A1E14"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m3</w:t>
            </w:r>
          </w:p>
        </w:tc>
        <w:tc>
          <w:tcPr>
            <w:tcW w:w="1479" w:type="dxa"/>
            <w:tcBorders>
              <w:top w:val="nil"/>
              <w:left w:val="nil"/>
              <w:bottom w:val="single" w:sz="4" w:space="0" w:color="auto"/>
              <w:right w:val="single" w:sz="4" w:space="0" w:color="auto"/>
            </w:tcBorders>
            <w:noWrap/>
            <w:vAlign w:val="center"/>
            <w:hideMark/>
          </w:tcPr>
          <w:p w14:paraId="16109F6A"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1366" w:type="dxa"/>
            <w:tcBorders>
              <w:top w:val="nil"/>
              <w:left w:val="nil"/>
              <w:bottom w:val="single" w:sz="4" w:space="0" w:color="auto"/>
              <w:right w:val="single" w:sz="4" w:space="0" w:color="auto"/>
            </w:tcBorders>
            <w:shd w:val="clear" w:color="000000" w:fill="FFFFFF"/>
            <w:noWrap/>
            <w:vAlign w:val="center"/>
            <w:hideMark/>
          </w:tcPr>
          <w:p w14:paraId="16C05730"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36" w:type="dxa"/>
            <w:vAlign w:val="center"/>
            <w:hideMark/>
          </w:tcPr>
          <w:p w14:paraId="6BDD9052" w14:textId="77777777" w:rsidR="00D90F25" w:rsidRPr="0060705A" w:rsidRDefault="00D90F25" w:rsidP="00D90F25">
            <w:pPr>
              <w:rPr>
                <w:rFonts w:ascii="Times New Roman" w:hAnsi="Times New Roman"/>
                <w:sz w:val="20"/>
                <w:szCs w:val="20"/>
              </w:rPr>
            </w:pPr>
          </w:p>
        </w:tc>
      </w:tr>
      <w:tr w:rsidR="00D90F25" w:rsidRPr="0060705A" w14:paraId="492CFC78" w14:textId="77777777" w:rsidTr="00D90F25">
        <w:trPr>
          <w:trHeight w:val="1185"/>
        </w:trPr>
        <w:tc>
          <w:tcPr>
            <w:tcW w:w="534" w:type="dxa"/>
            <w:tcBorders>
              <w:top w:val="nil"/>
              <w:left w:val="single" w:sz="4" w:space="0" w:color="auto"/>
              <w:bottom w:val="single" w:sz="4" w:space="0" w:color="auto"/>
              <w:right w:val="single" w:sz="4" w:space="0" w:color="auto"/>
            </w:tcBorders>
            <w:noWrap/>
            <w:vAlign w:val="center"/>
            <w:hideMark/>
          </w:tcPr>
          <w:p w14:paraId="660053BB"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503</w:t>
            </w:r>
          </w:p>
        </w:tc>
        <w:tc>
          <w:tcPr>
            <w:tcW w:w="3783" w:type="dxa"/>
            <w:tcBorders>
              <w:top w:val="nil"/>
              <w:left w:val="nil"/>
              <w:bottom w:val="single" w:sz="4" w:space="0" w:color="auto"/>
              <w:right w:val="single" w:sz="4" w:space="0" w:color="auto"/>
            </w:tcBorders>
            <w:vAlign w:val="center"/>
            <w:hideMark/>
          </w:tcPr>
          <w:p w14:paraId="35990773" w14:textId="77777777" w:rsidR="00D90F25" w:rsidRPr="0060705A" w:rsidRDefault="00D90F25" w:rsidP="00D90F25">
            <w:pPr>
              <w:rPr>
                <w:rFonts w:ascii="Calibri" w:hAnsi="Calibri" w:cs="Calibri"/>
                <w:color w:val="000000"/>
                <w:sz w:val="20"/>
                <w:szCs w:val="20"/>
              </w:rPr>
            </w:pPr>
            <w:r w:rsidRPr="0060705A">
              <w:rPr>
                <w:rFonts w:ascii="Calibri" w:hAnsi="Calibri" w:cs="Calibri"/>
                <w:color w:val="000000"/>
                <w:sz w:val="20"/>
                <w:szCs w:val="20"/>
              </w:rPr>
              <w:t xml:space="preserve">Bardage sur </w:t>
            </w:r>
            <w:proofErr w:type="spellStart"/>
            <w:r w:rsidRPr="0060705A">
              <w:rPr>
                <w:rFonts w:ascii="Calibri" w:hAnsi="Calibri" w:cs="Calibri"/>
                <w:color w:val="000000"/>
                <w:sz w:val="20"/>
                <w:szCs w:val="20"/>
              </w:rPr>
              <w:t>facade</w:t>
            </w:r>
            <w:proofErr w:type="spellEnd"/>
            <w:r w:rsidRPr="0060705A">
              <w:rPr>
                <w:rFonts w:ascii="Calibri" w:hAnsi="Calibri" w:cs="Calibri"/>
                <w:color w:val="000000"/>
                <w:sz w:val="20"/>
                <w:szCs w:val="20"/>
              </w:rPr>
              <w:t xml:space="preserve"> et pignons en </w:t>
            </w:r>
            <w:proofErr w:type="spellStart"/>
            <w:r w:rsidRPr="0060705A">
              <w:rPr>
                <w:rFonts w:ascii="Calibri" w:hAnsi="Calibri" w:cs="Calibri"/>
                <w:color w:val="000000"/>
                <w:sz w:val="20"/>
                <w:szCs w:val="20"/>
              </w:rPr>
              <w:t>tole</w:t>
            </w:r>
            <w:proofErr w:type="spellEnd"/>
            <w:r w:rsidRPr="0060705A">
              <w:rPr>
                <w:rFonts w:ascii="Calibri" w:hAnsi="Calibri" w:cs="Calibri"/>
                <w:color w:val="000000"/>
                <w:sz w:val="20"/>
                <w:szCs w:val="20"/>
              </w:rPr>
              <w:t xml:space="preserve"> bac 5/10e y compris toute sujétion de pose de la bande ourlet de rive de faitage</w:t>
            </w:r>
          </w:p>
        </w:tc>
        <w:tc>
          <w:tcPr>
            <w:tcW w:w="762" w:type="dxa"/>
            <w:tcBorders>
              <w:top w:val="nil"/>
              <w:left w:val="nil"/>
              <w:bottom w:val="single" w:sz="4" w:space="0" w:color="auto"/>
              <w:right w:val="single" w:sz="4" w:space="0" w:color="auto"/>
            </w:tcBorders>
            <w:noWrap/>
            <w:vAlign w:val="center"/>
            <w:hideMark/>
          </w:tcPr>
          <w:p w14:paraId="4ABF8A70" w14:textId="000B2F90" w:rsidR="00D90F25" w:rsidRPr="0060705A" w:rsidRDefault="006E17F9" w:rsidP="00D90F25">
            <w:pPr>
              <w:jc w:val="center"/>
              <w:rPr>
                <w:rFonts w:ascii="Calibri" w:hAnsi="Calibri" w:cs="Calibri"/>
                <w:color w:val="000000"/>
                <w:sz w:val="20"/>
                <w:szCs w:val="20"/>
              </w:rPr>
            </w:pPr>
            <w:r w:rsidRPr="0060705A">
              <w:rPr>
                <w:rFonts w:ascii="Calibri" w:hAnsi="Calibri" w:cs="Calibri"/>
                <w:color w:val="000000"/>
                <w:sz w:val="20"/>
                <w:szCs w:val="20"/>
              </w:rPr>
              <w:t>M</w:t>
            </w:r>
            <w:r w:rsidR="00D90F25" w:rsidRPr="0060705A">
              <w:rPr>
                <w:rFonts w:ascii="Calibri" w:hAnsi="Calibri" w:cs="Calibri"/>
                <w:color w:val="000000"/>
                <w:sz w:val="20"/>
                <w:szCs w:val="20"/>
              </w:rPr>
              <w:t>l</w:t>
            </w:r>
          </w:p>
        </w:tc>
        <w:tc>
          <w:tcPr>
            <w:tcW w:w="1479" w:type="dxa"/>
            <w:tcBorders>
              <w:top w:val="nil"/>
              <w:left w:val="nil"/>
              <w:bottom w:val="single" w:sz="4" w:space="0" w:color="auto"/>
              <w:right w:val="single" w:sz="4" w:space="0" w:color="auto"/>
            </w:tcBorders>
            <w:shd w:val="clear" w:color="000000" w:fill="FFFFFF"/>
            <w:noWrap/>
            <w:vAlign w:val="center"/>
            <w:hideMark/>
          </w:tcPr>
          <w:p w14:paraId="312EC55A"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1366" w:type="dxa"/>
            <w:tcBorders>
              <w:top w:val="nil"/>
              <w:left w:val="nil"/>
              <w:bottom w:val="single" w:sz="4" w:space="0" w:color="auto"/>
              <w:right w:val="single" w:sz="4" w:space="0" w:color="auto"/>
            </w:tcBorders>
            <w:shd w:val="clear" w:color="000000" w:fill="FFFFFF"/>
            <w:noWrap/>
            <w:vAlign w:val="center"/>
            <w:hideMark/>
          </w:tcPr>
          <w:p w14:paraId="6A55DF4A"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36" w:type="dxa"/>
            <w:vAlign w:val="center"/>
            <w:hideMark/>
          </w:tcPr>
          <w:p w14:paraId="7B6412AA" w14:textId="77777777" w:rsidR="00D90F25" w:rsidRPr="0060705A" w:rsidRDefault="00D90F25" w:rsidP="00D90F25">
            <w:pPr>
              <w:rPr>
                <w:rFonts w:ascii="Times New Roman" w:hAnsi="Times New Roman"/>
                <w:sz w:val="20"/>
                <w:szCs w:val="20"/>
              </w:rPr>
            </w:pPr>
          </w:p>
        </w:tc>
      </w:tr>
      <w:tr w:rsidR="00D90F25" w:rsidRPr="0060705A" w14:paraId="48D27E4D" w14:textId="77777777" w:rsidTr="00D90F25">
        <w:trPr>
          <w:trHeight w:val="300"/>
        </w:trPr>
        <w:tc>
          <w:tcPr>
            <w:tcW w:w="534" w:type="dxa"/>
            <w:tcBorders>
              <w:top w:val="nil"/>
              <w:left w:val="single" w:sz="4" w:space="0" w:color="auto"/>
              <w:bottom w:val="single" w:sz="4" w:space="0" w:color="auto"/>
              <w:right w:val="single" w:sz="4" w:space="0" w:color="auto"/>
            </w:tcBorders>
            <w:noWrap/>
            <w:vAlign w:val="center"/>
            <w:hideMark/>
          </w:tcPr>
          <w:p w14:paraId="5DDE530C"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504</w:t>
            </w:r>
          </w:p>
        </w:tc>
        <w:tc>
          <w:tcPr>
            <w:tcW w:w="3783" w:type="dxa"/>
            <w:tcBorders>
              <w:top w:val="nil"/>
              <w:left w:val="nil"/>
              <w:bottom w:val="single" w:sz="4" w:space="0" w:color="auto"/>
              <w:right w:val="single" w:sz="4" w:space="0" w:color="auto"/>
            </w:tcBorders>
            <w:vAlign w:val="center"/>
            <w:hideMark/>
          </w:tcPr>
          <w:p w14:paraId="3524C9D4" w14:textId="77777777" w:rsidR="00D90F25" w:rsidRPr="0060705A" w:rsidRDefault="00D90F25" w:rsidP="00D90F25">
            <w:pPr>
              <w:rPr>
                <w:rFonts w:ascii="Calibri" w:hAnsi="Calibri" w:cs="Calibri"/>
                <w:color w:val="000000"/>
                <w:sz w:val="20"/>
                <w:szCs w:val="20"/>
              </w:rPr>
            </w:pPr>
            <w:r w:rsidRPr="0060705A">
              <w:rPr>
                <w:rFonts w:ascii="Calibri" w:hAnsi="Calibri" w:cs="Calibri"/>
                <w:color w:val="000000"/>
                <w:sz w:val="20"/>
                <w:szCs w:val="20"/>
              </w:rPr>
              <w:t>F et P de couvre-joints</w:t>
            </w:r>
          </w:p>
        </w:tc>
        <w:tc>
          <w:tcPr>
            <w:tcW w:w="762" w:type="dxa"/>
            <w:tcBorders>
              <w:top w:val="nil"/>
              <w:left w:val="nil"/>
              <w:bottom w:val="single" w:sz="4" w:space="0" w:color="auto"/>
              <w:right w:val="single" w:sz="4" w:space="0" w:color="auto"/>
            </w:tcBorders>
            <w:noWrap/>
            <w:vAlign w:val="center"/>
            <w:hideMark/>
          </w:tcPr>
          <w:p w14:paraId="5F5F9504" w14:textId="77777777" w:rsidR="00D90F25" w:rsidRPr="0060705A" w:rsidRDefault="00D90F25" w:rsidP="00D90F25">
            <w:pPr>
              <w:jc w:val="center"/>
              <w:rPr>
                <w:rFonts w:ascii="Calibri" w:hAnsi="Calibri" w:cs="Calibri"/>
                <w:color w:val="000000"/>
                <w:sz w:val="20"/>
                <w:szCs w:val="20"/>
              </w:rPr>
            </w:pPr>
            <w:proofErr w:type="spellStart"/>
            <w:r w:rsidRPr="0060705A">
              <w:rPr>
                <w:rFonts w:ascii="Calibri" w:hAnsi="Calibri" w:cs="Calibri"/>
                <w:color w:val="000000"/>
                <w:sz w:val="20"/>
                <w:szCs w:val="20"/>
              </w:rPr>
              <w:t>Ens</w:t>
            </w:r>
            <w:proofErr w:type="spellEnd"/>
          </w:p>
        </w:tc>
        <w:tc>
          <w:tcPr>
            <w:tcW w:w="1479" w:type="dxa"/>
            <w:tcBorders>
              <w:top w:val="nil"/>
              <w:left w:val="nil"/>
              <w:bottom w:val="single" w:sz="4" w:space="0" w:color="auto"/>
              <w:right w:val="single" w:sz="4" w:space="0" w:color="auto"/>
            </w:tcBorders>
            <w:shd w:val="clear" w:color="000000" w:fill="FFFFFF"/>
            <w:noWrap/>
            <w:vAlign w:val="center"/>
            <w:hideMark/>
          </w:tcPr>
          <w:p w14:paraId="70E4B3D6"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1366" w:type="dxa"/>
            <w:tcBorders>
              <w:top w:val="nil"/>
              <w:left w:val="nil"/>
              <w:bottom w:val="single" w:sz="4" w:space="0" w:color="auto"/>
              <w:right w:val="single" w:sz="4" w:space="0" w:color="auto"/>
            </w:tcBorders>
            <w:shd w:val="clear" w:color="000000" w:fill="FFFFFF"/>
            <w:noWrap/>
            <w:vAlign w:val="center"/>
            <w:hideMark/>
          </w:tcPr>
          <w:p w14:paraId="10D3FC7A"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36" w:type="dxa"/>
            <w:vAlign w:val="center"/>
            <w:hideMark/>
          </w:tcPr>
          <w:p w14:paraId="2F897ECE" w14:textId="77777777" w:rsidR="00D90F25" w:rsidRPr="0060705A" w:rsidRDefault="00D90F25" w:rsidP="00D90F25">
            <w:pPr>
              <w:rPr>
                <w:rFonts w:ascii="Times New Roman" w:hAnsi="Times New Roman"/>
                <w:sz w:val="20"/>
                <w:szCs w:val="20"/>
              </w:rPr>
            </w:pPr>
          </w:p>
        </w:tc>
      </w:tr>
      <w:tr w:rsidR="00D90F25" w:rsidRPr="0060705A" w14:paraId="5C7D93FB" w14:textId="77777777" w:rsidTr="00D90F25">
        <w:trPr>
          <w:trHeight w:val="510"/>
        </w:trPr>
        <w:tc>
          <w:tcPr>
            <w:tcW w:w="534" w:type="dxa"/>
            <w:tcBorders>
              <w:top w:val="nil"/>
              <w:left w:val="single" w:sz="4" w:space="0" w:color="auto"/>
              <w:bottom w:val="single" w:sz="4" w:space="0" w:color="auto"/>
              <w:right w:val="single" w:sz="4" w:space="0" w:color="auto"/>
            </w:tcBorders>
            <w:noWrap/>
            <w:vAlign w:val="center"/>
            <w:hideMark/>
          </w:tcPr>
          <w:p w14:paraId="4E44252A"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505</w:t>
            </w:r>
          </w:p>
        </w:tc>
        <w:tc>
          <w:tcPr>
            <w:tcW w:w="3783" w:type="dxa"/>
            <w:tcBorders>
              <w:top w:val="nil"/>
              <w:left w:val="nil"/>
              <w:bottom w:val="single" w:sz="4" w:space="0" w:color="auto"/>
              <w:right w:val="single" w:sz="4" w:space="0" w:color="auto"/>
            </w:tcBorders>
            <w:vAlign w:val="center"/>
            <w:hideMark/>
          </w:tcPr>
          <w:p w14:paraId="2752AA41" w14:textId="77777777" w:rsidR="00D90F25" w:rsidRPr="0060705A" w:rsidRDefault="00D90F25" w:rsidP="00D90F25">
            <w:pPr>
              <w:rPr>
                <w:rFonts w:ascii="Calibri" w:hAnsi="Calibri" w:cs="Calibri"/>
                <w:color w:val="000000"/>
                <w:sz w:val="20"/>
                <w:szCs w:val="20"/>
              </w:rPr>
            </w:pPr>
            <w:r w:rsidRPr="0060705A">
              <w:rPr>
                <w:rFonts w:ascii="Calibri" w:hAnsi="Calibri" w:cs="Calibri"/>
                <w:color w:val="000000"/>
                <w:sz w:val="20"/>
                <w:szCs w:val="20"/>
              </w:rPr>
              <w:t>Tole faitière crantée de 50 cm de large</w:t>
            </w:r>
          </w:p>
        </w:tc>
        <w:tc>
          <w:tcPr>
            <w:tcW w:w="762" w:type="dxa"/>
            <w:tcBorders>
              <w:top w:val="nil"/>
              <w:left w:val="nil"/>
              <w:bottom w:val="single" w:sz="4" w:space="0" w:color="auto"/>
              <w:right w:val="single" w:sz="4" w:space="0" w:color="auto"/>
            </w:tcBorders>
            <w:noWrap/>
            <w:vAlign w:val="center"/>
            <w:hideMark/>
          </w:tcPr>
          <w:p w14:paraId="295A4BF8" w14:textId="69D19B79" w:rsidR="00D90F25" w:rsidRPr="0060705A" w:rsidRDefault="006E17F9" w:rsidP="00D90F25">
            <w:pPr>
              <w:jc w:val="center"/>
              <w:rPr>
                <w:rFonts w:ascii="Calibri" w:hAnsi="Calibri" w:cs="Calibri"/>
                <w:color w:val="000000"/>
                <w:sz w:val="20"/>
                <w:szCs w:val="20"/>
              </w:rPr>
            </w:pPr>
            <w:r w:rsidRPr="0060705A">
              <w:rPr>
                <w:rFonts w:ascii="Calibri" w:hAnsi="Calibri" w:cs="Calibri"/>
                <w:color w:val="000000"/>
                <w:sz w:val="20"/>
                <w:szCs w:val="20"/>
              </w:rPr>
              <w:t>M</w:t>
            </w:r>
            <w:r w:rsidR="00D90F25" w:rsidRPr="0060705A">
              <w:rPr>
                <w:rFonts w:ascii="Calibri" w:hAnsi="Calibri" w:cs="Calibri"/>
                <w:color w:val="000000"/>
                <w:sz w:val="20"/>
                <w:szCs w:val="20"/>
              </w:rPr>
              <w:t>l</w:t>
            </w:r>
          </w:p>
        </w:tc>
        <w:tc>
          <w:tcPr>
            <w:tcW w:w="1479" w:type="dxa"/>
            <w:tcBorders>
              <w:top w:val="nil"/>
              <w:left w:val="nil"/>
              <w:bottom w:val="single" w:sz="4" w:space="0" w:color="auto"/>
              <w:right w:val="single" w:sz="4" w:space="0" w:color="auto"/>
            </w:tcBorders>
            <w:shd w:val="clear" w:color="000000" w:fill="FFFFFF"/>
            <w:noWrap/>
            <w:vAlign w:val="center"/>
            <w:hideMark/>
          </w:tcPr>
          <w:p w14:paraId="08212018"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1366" w:type="dxa"/>
            <w:tcBorders>
              <w:top w:val="nil"/>
              <w:left w:val="nil"/>
              <w:bottom w:val="single" w:sz="4" w:space="0" w:color="auto"/>
              <w:right w:val="single" w:sz="4" w:space="0" w:color="auto"/>
            </w:tcBorders>
            <w:shd w:val="clear" w:color="000000" w:fill="FFFFFF"/>
            <w:noWrap/>
            <w:vAlign w:val="center"/>
            <w:hideMark/>
          </w:tcPr>
          <w:p w14:paraId="79D8F8A1"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36" w:type="dxa"/>
            <w:vAlign w:val="center"/>
            <w:hideMark/>
          </w:tcPr>
          <w:p w14:paraId="13C7365F" w14:textId="77777777" w:rsidR="00D90F25" w:rsidRPr="0060705A" w:rsidRDefault="00D90F25" w:rsidP="00D90F25">
            <w:pPr>
              <w:rPr>
                <w:rFonts w:ascii="Times New Roman" w:hAnsi="Times New Roman"/>
                <w:sz w:val="20"/>
                <w:szCs w:val="20"/>
              </w:rPr>
            </w:pPr>
          </w:p>
        </w:tc>
      </w:tr>
      <w:tr w:rsidR="00D90F25" w:rsidRPr="0060705A" w14:paraId="2773F003" w14:textId="77777777" w:rsidTr="00D90F25">
        <w:trPr>
          <w:trHeight w:val="300"/>
        </w:trPr>
        <w:tc>
          <w:tcPr>
            <w:tcW w:w="534" w:type="dxa"/>
            <w:tcBorders>
              <w:top w:val="nil"/>
              <w:left w:val="single" w:sz="4" w:space="0" w:color="auto"/>
              <w:bottom w:val="single" w:sz="4" w:space="0" w:color="auto"/>
              <w:right w:val="single" w:sz="4" w:space="0" w:color="auto"/>
            </w:tcBorders>
            <w:noWrap/>
            <w:vAlign w:val="center"/>
            <w:hideMark/>
          </w:tcPr>
          <w:p w14:paraId="58A2EA3C"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506</w:t>
            </w:r>
          </w:p>
        </w:tc>
        <w:tc>
          <w:tcPr>
            <w:tcW w:w="3783" w:type="dxa"/>
            <w:tcBorders>
              <w:top w:val="nil"/>
              <w:left w:val="nil"/>
              <w:bottom w:val="single" w:sz="4" w:space="0" w:color="auto"/>
              <w:right w:val="single" w:sz="4" w:space="0" w:color="auto"/>
            </w:tcBorders>
            <w:vAlign w:val="center"/>
            <w:hideMark/>
          </w:tcPr>
          <w:p w14:paraId="7D00E8C5" w14:textId="77777777" w:rsidR="00D90F25" w:rsidRPr="0060705A" w:rsidRDefault="00D90F25" w:rsidP="00D90F25">
            <w:pPr>
              <w:rPr>
                <w:rFonts w:ascii="Calibri" w:hAnsi="Calibri" w:cs="Calibri"/>
                <w:color w:val="000000"/>
                <w:sz w:val="20"/>
                <w:szCs w:val="20"/>
              </w:rPr>
            </w:pPr>
            <w:r w:rsidRPr="0060705A">
              <w:rPr>
                <w:rFonts w:ascii="Calibri" w:hAnsi="Calibri" w:cs="Calibri"/>
                <w:color w:val="000000"/>
                <w:sz w:val="20"/>
                <w:szCs w:val="20"/>
              </w:rPr>
              <w:t xml:space="preserve">Couverture en </w:t>
            </w:r>
            <w:proofErr w:type="spellStart"/>
            <w:r w:rsidRPr="0060705A">
              <w:rPr>
                <w:rFonts w:ascii="Calibri" w:hAnsi="Calibri" w:cs="Calibri"/>
                <w:color w:val="000000"/>
                <w:sz w:val="20"/>
                <w:szCs w:val="20"/>
              </w:rPr>
              <w:t>tole</w:t>
            </w:r>
            <w:proofErr w:type="spellEnd"/>
            <w:r w:rsidRPr="0060705A">
              <w:rPr>
                <w:rFonts w:ascii="Calibri" w:hAnsi="Calibri" w:cs="Calibri"/>
                <w:color w:val="000000"/>
                <w:sz w:val="20"/>
                <w:szCs w:val="20"/>
              </w:rPr>
              <w:t xml:space="preserve"> bac 5/10</w:t>
            </w:r>
            <w:r w:rsidRPr="0060705A">
              <w:rPr>
                <w:rFonts w:ascii="Calibri" w:hAnsi="Calibri" w:cs="Calibri"/>
                <w:color w:val="000000"/>
                <w:sz w:val="20"/>
                <w:szCs w:val="20"/>
                <w:vertAlign w:val="superscript"/>
              </w:rPr>
              <w:t>e</w:t>
            </w:r>
          </w:p>
        </w:tc>
        <w:tc>
          <w:tcPr>
            <w:tcW w:w="762" w:type="dxa"/>
            <w:tcBorders>
              <w:top w:val="nil"/>
              <w:left w:val="nil"/>
              <w:bottom w:val="single" w:sz="4" w:space="0" w:color="auto"/>
              <w:right w:val="single" w:sz="4" w:space="0" w:color="auto"/>
            </w:tcBorders>
            <w:noWrap/>
            <w:vAlign w:val="center"/>
            <w:hideMark/>
          </w:tcPr>
          <w:p w14:paraId="26EEB9C4"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m2</w:t>
            </w:r>
          </w:p>
        </w:tc>
        <w:tc>
          <w:tcPr>
            <w:tcW w:w="1479" w:type="dxa"/>
            <w:tcBorders>
              <w:top w:val="nil"/>
              <w:left w:val="nil"/>
              <w:bottom w:val="single" w:sz="4" w:space="0" w:color="auto"/>
              <w:right w:val="single" w:sz="4" w:space="0" w:color="auto"/>
            </w:tcBorders>
            <w:shd w:val="clear" w:color="000000" w:fill="FFFFFF"/>
            <w:noWrap/>
            <w:vAlign w:val="center"/>
            <w:hideMark/>
          </w:tcPr>
          <w:p w14:paraId="2F5952C5"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1366" w:type="dxa"/>
            <w:tcBorders>
              <w:top w:val="nil"/>
              <w:left w:val="nil"/>
              <w:bottom w:val="single" w:sz="4" w:space="0" w:color="auto"/>
              <w:right w:val="single" w:sz="4" w:space="0" w:color="auto"/>
            </w:tcBorders>
            <w:shd w:val="clear" w:color="000000" w:fill="FFFFFF"/>
            <w:noWrap/>
            <w:vAlign w:val="center"/>
            <w:hideMark/>
          </w:tcPr>
          <w:p w14:paraId="10C91CBF"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36" w:type="dxa"/>
            <w:vAlign w:val="center"/>
            <w:hideMark/>
          </w:tcPr>
          <w:p w14:paraId="0E608250" w14:textId="77777777" w:rsidR="00D90F25" w:rsidRPr="0060705A" w:rsidRDefault="00D90F25" w:rsidP="00D90F25">
            <w:pPr>
              <w:rPr>
                <w:rFonts w:ascii="Times New Roman" w:hAnsi="Times New Roman"/>
                <w:sz w:val="20"/>
                <w:szCs w:val="20"/>
              </w:rPr>
            </w:pPr>
          </w:p>
        </w:tc>
      </w:tr>
      <w:tr w:rsidR="00D90F25" w:rsidRPr="0060705A" w14:paraId="224B501D" w14:textId="77777777" w:rsidTr="00D90F25">
        <w:trPr>
          <w:trHeight w:val="720"/>
        </w:trPr>
        <w:tc>
          <w:tcPr>
            <w:tcW w:w="534" w:type="dxa"/>
            <w:tcBorders>
              <w:top w:val="nil"/>
              <w:left w:val="single" w:sz="4" w:space="0" w:color="auto"/>
              <w:bottom w:val="single" w:sz="4" w:space="0" w:color="auto"/>
              <w:right w:val="single" w:sz="4" w:space="0" w:color="auto"/>
            </w:tcBorders>
            <w:noWrap/>
            <w:vAlign w:val="center"/>
            <w:hideMark/>
          </w:tcPr>
          <w:p w14:paraId="25CB585E"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507</w:t>
            </w:r>
          </w:p>
        </w:tc>
        <w:tc>
          <w:tcPr>
            <w:tcW w:w="3783" w:type="dxa"/>
            <w:tcBorders>
              <w:top w:val="nil"/>
              <w:left w:val="nil"/>
              <w:bottom w:val="single" w:sz="4" w:space="0" w:color="auto"/>
              <w:right w:val="single" w:sz="4" w:space="0" w:color="auto"/>
            </w:tcBorders>
            <w:vAlign w:val="center"/>
            <w:hideMark/>
          </w:tcPr>
          <w:p w14:paraId="0509C73F" w14:textId="77777777" w:rsidR="00D90F25" w:rsidRPr="0060705A" w:rsidRDefault="00D90F25" w:rsidP="00D90F25">
            <w:pPr>
              <w:rPr>
                <w:rFonts w:ascii="Calibri" w:hAnsi="Calibri" w:cs="Calibri"/>
                <w:color w:val="000000"/>
                <w:sz w:val="20"/>
                <w:szCs w:val="20"/>
              </w:rPr>
            </w:pPr>
            <w:r w:rsidRPr="0060705A">
              <w:rPr>
                <w:rFonts w:ascii="Calibri" w:hAnsi="Calibri" w:cs="Calibri"/>
                <w:color w:val="000000"/>
                <w:sz w:val="20"/>
                <w:szCs w:val="20"/>
              </w:rPr>
              <w:t xml:space="preserve">Plafonds extérieur en </w:t>
            </w:r>
            <w:proofErr w:type="spellStart"/>
            <w:r w:rsidRPr="0060705A">
              <w:rPr>
                <w:rFonts w:ascii="Calibri" w:hAnsi="Calibri" w:cs="Calibri"/>
                <w:color w:val="000000"/>
                <w:sz w:val="20"/>
                <w:szCs w:val="20"/>
              </w:rPr>
              <w:t>tole</w:t>
            </w:r>
            <w:proofErr w:type="spellEnd"/>
            <w:r w:rsidRPr="0060705A">
              <w:rPr>
                <w:rFonts w:ascii="Calibri" w:hAnsi="Calibri" w:cs="Calibri"/>
                <w:color w:val="000000"/>
                <w:sz w:val="20"/>
                <w:szCs w:val="20"/>
              </w:rPr>
              <w:t xml:space="preserve"> lisse</w:t>
            </w:r>
          </w:p>
        </w:tc>
        <w:tc>
          <w:tcPr>
            <w:tcW w:w="762" w:type="dxa"/>
            <w:tcBorders>
              <w:top w:val="nil"/>
              <w:left w:val="nil"/>
              <w:bottom w:val="single" w:sz="4" w:space="0" w:color="auto"/>
              <w:right w:val="single" w:sz="4" w:space="0" w:color="auto"/>
            </w:tcBorders>
            <w:noWrap/>
            <w:vAlign w:val="center"/>
            <w:hideMark/>
          </w:tcPr>
          <w:p w14:paraId="632D7F18"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m²</w:t>
            </w:r>
          </w:p>
        </w:tc>
        <w:tc>
          <w:tcPr>
            <w:tcW w:w="1479" w:type="dxa"/>
            <w:tcBorders>
              <w:top w:val="nil"/>
              <w:left w:val="nil"/>
              <w:bottom w:val="single" w:sz="4" w:space="0" w:color="auto"/>
              <w:right w:val="single" w:sz="4" w:space="0" w:color="auto"/>
            </w:tcBorders>
            <w:shd w:val="clear" w:color="000000" w:fill="FFFFFF"/>
            <w:noWrap/>
            <w:vAlign w:val="center"/>
            <w:hideMark/>
          </w:tcPr>
          <w:p w14:paraId="6371B94C"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1366" w:type="dxa"/>
            <w:tcBorders>
              <w:top w:val="nil"/>
              <w:left w:val="nil"/>
              <w:bottom w:val="single" w:sz="4" w:space="0" w:color="auto"/>
              <w:right w:val="single" w:sz="4" w:space="0" w:color="auto"/>
            </w:tcBorders>
            <w:shd w:val="clear" w:color="000000" w:fill="FFFFFF"/>
            <w:noWrap/>
            <w:vAlign w:val="center"/>
            <w:hideMark/>
          </w:tcPr>
          <w:p w14:paraId="1CDE82EF"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36" w:type="dxa"/>
            <w:vAlign w:val="center"/>
            <w:hideMark/>
          </w:tcPr>
          <w:p w14:paraId="1F51DB00" w14:textId="77777777" w:rsidR="00D90F25" w:rsidRPr="0060705A" w:rsidRDefault="00D90F25" w:rsidP="00D90F25">
            <w:pPr>
              <w:rPr>
                <w:rFonts w:ascii="Times New Roman" w:hAnsi="Times New Roman"/>
                <w:sz w:val="20"/>
                <w:szCs w:val="20"/>
              </w:rPr>
            </w:pPr>
          </w:p>
        </w:tc>
      </w:tr>
      <w:tr w:rsidR="00D90F25" w:rsidRPr="0060705A" w14:paraId="07C5376C" w14:textId="77777777" w:rsidTr="00D90F25">
        <w:trPr>
          <w:trHeight w:val="510"/>
        </w:trPr>
        <w:tc>
          <w:tcPr>
            <w:tcW w:w="534" w:type="dxa"/>
            <w:tcBorders>
              <w:top w:val="nil"/>
              <w:left w:val="single" w:sz="4" w:space="0" w:color="auto"/>
              <w:bottom w:val="single" w:sz="4" w:space="0" w:color="auto"/>
              <w:right w:val="single" w:sz="4" w:space="0" w:color="auto"/>
            </w:tcBorders>
            <w:noWrap/>
            <w:vAlign w:val="center"/>
            <w:hideMark/>
          </w:tcPr>
          <w:p w14:paraId="3E4D3C75"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508</w:t>
            </w:r>
          </w:p>
        </w:tc>
        <w:tc>
          <w:tcPr>
            <w:tcW w:w="3783" w:type="dxa"/>
            <w:tcBorders>
              <w:top w:val="nil"/>
              <w:left w:val="nil"/>
              <w:bottom w:val="single" w:sz="4" w:space="0" w:color="auto"/>
              <w:right w:val="single" w:sz="4" w:space="0" w:color="auto"/>
            </w:tcBorders>
            <w:vAlign w:val="center"/>
            <w:hideMark/>
          </w:tcPr>
          <w:p w14:paraId="341518C4" w14:textId="77777777" w:rsidR="00D90F25" w:rsidRPr="0060705A" w:rsidRDefault="00D90F25" w:rsidP="00D90F25">
            <w:pPr>
              <w:rPr>
                <w:rFonts w:ascii="Calibri" w:hAnsi="Calibri" w:cs="Calibri"/>
                <w:color w:val="000000"/>
                <w:sz w:val="20"/>
                <w:szCs w:val="20"/>
              </w:rPr>
            </w:pPr>
            <w:r w:rsidRPr="0060705A">
              <w:rPr>
                <w:rFonts w:ascii="Calibri" w:hAnsi="Calibri" w:cs="Calibri"/>
                <w:color w:val="000000"/>
                <w:sz w:val="20"/>
                <w:szCs w:val="20"/>
              </w:rPr>
              <w:t>Plafonds en contre plaqués de 4mm y/c ttes sujétions de pose</w:t>
            </w:r>
          </w:p>
        </w:tc>
        <w:tc>
          <w:tcPr>
            <w:tcW w:w="762" w:type="dxa"/>
            <w:tcBorders>
              <w:top w:val="nil"/>
              <w:left w:val="nil"/>
              <w:bottom w:val="single" w:sz="4" w:space="0" w:color="auto"/>
              <w:right w:val="single" w:sz="4" w:space="0" w:color="auto"/>
            </w:tcBorders>
            <w:noWrap/>
            <w:vAlign w:val="center"/>
            <w:hideMark/>
          </w:tcPr>
          <w:p w14:paraId="2863DCE3"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m²</w:t>
            </w:r>
          </w:p>
        </w:tc>
        <w:tc>
          <w:tcPr>
            <w:tcW w:w="1479" w:type="dxa"/>
            <w:tcBorders>
              <w:top w:val="nil"/>
              <w:left w:val="nil"/>
              <w:bottom w:val="single" w:sz="4" w:space="0" w:color="auto"/>
              <w:right w:val="single" w:sz="4" w:space="0" w:color="auto"/>
            </w:tcBorders>
            <w:shd w:val="clear" w:color="000000" w:fill="FFFFFF"/>
            <w:noWrap/>
            <w:vAlign w:val="center"/>
            <w:hideMark/>
          </w:tcPr>
          <w:p w14:paraId="1A1DC776"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1366" w:type="dxa"/>
            <w:tcBorders>
              <w:top w:val="nil"/>
              <w:left w:val="nil"/>
              <w:bottom w:val="single" w:sz="4" w:space="0" w:color="auto"/>
              <w:right w:val="single" w:sz="4" w:space="0" w:color="auto"/>
            </w:tcBorders>
            <w:shd w:val="clear" w:color="000000" w:fill="FFFFFF"/>
            <w:noWrap/>
            <w:vAlign w:val="center"/>
            <w:hideMark/>
          </w:tcPr>
          <w:p w14:paraId="0379A8ED"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36" w:type="dxa"/>
            <w:vAlign w:val="center"/>
            <w:hideMark/>
          </w:tcPr>
          <w:p w14:paraId="6D524245" w14:textId="77777777" w:rsidR="00D90F25" w:rsidRPr="0060705A" w:rsidRDefault="00D90F25" w:rsidP="00D90F25">
            <w:pPr>
              <w:rPr>
                <w:rFonts w:ascii="Times New Roman" w:hAnsi="Times New Roman"/>
                <w:sz w:val="20"/>
                <w:szCs w:val="20"/>
              </w:rPr>
            </w:pPr>
          </w:p>
        </w:tc>
      </w:tr>
      <w:tr w:rsidR="00D90F25" w:rsidRPr="0060705A" w14:paraId="3714CD35" w14:textId="77777777" w:rsidTr="00D90F25">
        <w:trPr>
          <w:trHeight w:val="300"/>
        </w:trPr>
        <w:tc>
          <w:tcPr>
            <w:tcW w:w="6558" w:type="dxa"/>
            <w:gridSpan w:val="4"/>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3EBE282" w14:textId="77777777" w:rsidR="00D90F25" w:rsidRPr="0060705A" w:rsidRDefault="00D90F25" w:rsidP="00D90F25">
            <w:pPr>
              <w:jc w:val="center"/>
              <w:rPr>
                <w:rFonts w:ascii="Calibri" w:hAnsi="Calibri" w:cs="Calibri"/>
                <w:b/>
                <w:bCs/>
                <w:i/>
                <w:iCs/>
                <w:color w:val="000000"/>
                <w:sz w:val="20"/>
                <w:szCs w:val="20"/>
              </w:rPr>
            </w:pPr>
            <w:r w:rsidRPr="0060705A">
              <w:rPr>
                <w:rFonts w:ascii="Calibri" w:hAnsi="Calibri" w:cs="Calibri"/>
                <w:b/>
                <w:bCs/>
                <w:i/>
                <w:iCs/>
                <w:color w:val="000000"/>
                <w:sz w:val="20"/>
                <w:szCs w:val="20"/>
              </w:rPr>
              <w:t>TOTAL  LOT 500</w:t>
            </w:r>
          </w:p>
        </w:tc>
        <w:tc>
          <w:tcPr>
            <w:tcW w:w="1366" w:type="dxa"/>
            <w:tcBorders>
              <w:top w:val="nil"/>
              <w:left w:val="nil"/>
              <w:bottom w:val="single" w:sz="4" w:space="0" w:color="auto"/>
              <w:right w:val="single" w:sz="4" w:space="0" w:color="auto"/>
            </w:tcBorders>
            <w:shd w:val="clear" w:color="000000" w:fill="FFE699"/>
            <w:noWrap/>
            <w:vAlign w:val="center"/>
            <w:hideMark/>
          </w:tcPr>
          <w:p w14:paraId="7B5D5882" w14:textId="77777777" w:rsidR="00D90F25" w:rsidRPr="0060705A" w:rsidRDefault="00D90F25" w:rsidP="00D90F25">
            <w:pPr>
              <w:jc w:val="center"/>
              <w:rPr>
                <w:rFonts w:ascii="Calibri" w:hAnsi="Calibri" w:cs="Calibri"/>
                <w:b/>
                <w:bCs/>
                <w:color w:val="000000"/>
                <w:sz w:val="20"/>
                <w:szCs w:val="20"/>
              </w:rPr>
            </w:pPr>
            <w:r w:rsidRPr="0060705A">
              <w:rPr>
                <w:rFonts w:ascii="Calibri" w:hAnsi="Calibri" w:cs="Calibri"/>
                <w:b/>
                <w:bCs/>
                <w:color w:val="000000"/>
                <w:sz w:val="20"/>
                <w:szCs w:val="20"/>
              </w:rPr>
              <w:t> </w:t>
            </w:r>
          </w:p>
        </w:tc>
        <w:tc>
          <w:tcPr>
            <w:tcW w:w="36" w:type="dxa"/>
            <w:vAlign w:val="center"/>
            <w:hideMark/>
          </w:tcPr>
          <w:p w14:paraId="471977C6" w14:textId="77777777" w:rsidR="00D90F25" w:rsidRPr="0060705A" w:rsidRDefault="00D90F25" w:rsidP="00D90F25">
            <w:pPr>
              <w:rPr>
                <w:rFonts w:ascii="Times New Roman" w:hAnsi="Times New Roman"/>
                <w:sz w:val="20"/>
                <w:szCs w:val="20"/>
              </w:rPr>
            </w:pPr>
          </w:p>
        </w:tc>
      </w:tr>
      <w:tr w:rsidR="00D90F25" w:rsidRPr="0060705A" w14:paraId="314099C9" w14:textId="77777777" w:rsidTr="00D90F25">
        <w:trPr>
          <w:trHeight w:val="390"/>
        </w:trPr>
        <w:tc>
          <w:tcPr>
            <w:tcW w:w="6558" w:type="dxa"/>
            <w:gridSpan w:val="4"/>
            <w:tcBorders>
              <w:top w:val="single" w:sz="4" w:space="0" w:color="auto"/>
              <w:left w:val="single" w:sz="4" w:space="0" w:color="auto"/>
              <w:bottom w:val="single" w:sz="4" w:space="0" w:color="auto"/>
              <w:right w:val="single" w:sz="4" w:space="0" w:color="auto"/>
            </w:tcBorders>
            <w:shd w:val="clear" w:color="000000" w:fill="D6DCE4"/>
            <w:noWrap/>
            <w:vAlign w:val="center"/>
            <w:hideMark/>
          </w:tcPr>
          <w:p w14:paraId="341141C5" w14:textId="77777777" w:rsidR="00D90F25" w:rsidRPr="0060705A" w:rsidRDefault="00D90F25" w:rsidP="00D90F25">
            <w:pPr>
              <w:jc w:val="center"/>
              <w:rPr>
                <w:rFonts w:ascii="Calibri" w:hAnsi="Calibri" w:cs="Calibri"/>
                <w:b/>
                <w:bCs/>
                <w:i/>
                <w:iCs/>
                <w:color w:val="000000"/>
                <w:sz w:val="20"/>
                <w:szCs w:val="20"/>
              </w:rPr>
            </w:pPr>
            <w:r w:rsidRPr="0060705A">
              <w:rPr>
                <w:rFonts w:ascii="Calibri" w:hAnsi="Calibri" w:cs="Calibri"/>
                <w:b/>
                <w:bCs/>
                <w:i/>
                <w:iCs/>
                <w:color w:val="000000"/>
                <w:sz w:val="20"/>
                <w:szCs w:val="20"/>
              </w:rPr>
              <w:t> LOT 600 ELECTRICITE</w:t>
            </w:r>
          </w:p>
        </w:tc>
        <w:tc>
          <w:tcPr>
            <w:tcW w:w="1366" w:type="dxa"/>
            <w:tcBorders>
              <w:top w:val="nil"/>
              <w:left w:val="nil"/>
              <w:bottom w:val="single" w:sz="4" w:space="0" w:color="auto"/>
              <w:right w:val="single" w:sz="4" w:space="0" w:color="auto"/>
            </w:tcBorders>
            <w:shd w:val="clear" w:color="000000" w:fill="D6DCE4"/>
            <w:noWrap/>
            <w:vAlign w:val="center"/>
            <w:hideMark/>
          </w:tcPr>
          <w:p w14:paraId="15150267" w14:textId="77777777" w:rsidR="00D90F25" w:rsidRPr="0060705A" w:rsidRDefault="00D90F25" w:rsidP="00D90F25">
            <w:pPr>
              <w:rPr>
                <w:rFonts w:ascii="Calibri" w:hAnsi="Calibri" w:cs="Calibri"/>
                <w:b/>
                <w:bCs/>
                <w:i/>
                <w:iCs/>
                <w:color w:val="000000"/>
                <w:sz w:val="20"/>
                <w:szCs w:val="20"/>
              </w:rPr>
            </w:pPr>
            <w:r w:rsidRPr="0060705A">
              <w:rPr>
                <w:rFonts w:ascii="Calibri" w:hAnsi="Calibri" w:cs="Calibri"/>
                <w:b/>
                <w:bCs/>
                <w:i/>
                <w:iCs/>
                <w:color w:val="000000"/>
                <w:sz w:val="20"/>
                <w:szCs w:val="20"/>
              </w:rPr>
              <w:t> </w:t>
            </w:r>
          </w:p>
        </w:tc>
        <w:tc>
          <w:tcPr>
            <w:tcW w:w="36" w:type="dxa"/>
            <w:vAlign w:val="center"/>
            <w:hideMark/>
          </w:tcPr>
          <w:p w14:paraId="6209E91B" w14:textId="77777777" w:rsidR="00D90F25" w:rsidRPr="0060705A" w:rsidRDefault="00D90F25" w:rsidP="00D90F25">
            <w:pPr>
              <w:rPr>
                <w:rFonts w:ascii="Times New Roman" w:hAnsi="Times New Roman"/>
                <w:sz w:val="20"/>
                <w:szCs w:val="20"/>
              </w:rPr>
            </w:pPr>
          </w:p>
        </w:tc>
      </w:tr>
      <w:tr w:rsidR="00D90F25" w:rsidRPr="0060705A" w14:paraId="7263397D" w14:textId="77777777" w:rsidTr="00D90F25">
        <w:trPr>
          <w:trHeight w:val="795"/>
        </w:trPr>
        <w:tc>
          <w:tcPr>
            <w:tcW w:w="534" w:type="dxa"/>
            <w:tcBorders>
              <w:top w:val="nil"/>
              <w:left w:val="single" w:sz="4" w:space="0" w:color="auto"/>
              <w:bottom w:val="single" w:sz="4" w:space="0" w:color="auto"/>
              <w:right w:val="single" w:sz="4" w:space="0" w:color="auto"/>
            </w:tcBorders>
            <w:noWrap/>
            <w:vAlign w:val="center"/>
            <w:hideMark/>
          </w:tcPr>
          <w:p w14:paraId="165879DB"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601</w:t>
            </w:r>
          </w:p>
        </w:tc>
        <w:tc>
          <w:tcPr>
            <w:tcW w:w="3783" w:type="dxa"/>
            <w:tcBorders>
              <w:top w:val="nil"/>
              <w:left w:val="nil"/>
              <w:bottom w:val="single" w:sz="4" w:space="0" w:color="auto"/>
              <w:right w:val="single" w:sz="4" w:space="0" w:color="auto"/>
            </w:tcBorders>
            <w:vAlign w:val="center"/>
            <w:hideMark/>
          </w:tcPr>
          <w:p w14:paraId="5B47851F" w14:textId="77777777" w:rsidR="00D90F25" w:rsidRPr="0060705A" w:rsidRDefault="00D90F25" w:rsidP="00D90F25">
            <w:pPr>
              <w:rPr>
                <w:rFonts w:ascii="Calibri" w:hAnsi="Calibri" w:cs="Calibri"/>
                <w:color w:val="000000"/>
                <w:sz w:val="20"/>
                <w:szCs w:val="20"/>
              </w:rPr>
            </w:pPr>
            <w:r w:rsidRPr="0060705A">
              <w:rPr>
                <w:rFonts w:ascii="Calibri" w:hAnsi="Calibri" w:cs="Calibri"/>
                <w:color w:val="000000"/>
                <w:sz w:val="20"/>
                <w:szCs w:val="20"/>
              </w:rPr>
              <w:t>Tuyaux flexibles orange pour canalisation verticale et horizontales</w:t>
            </w:r>
          </w:p>
        </w:tc>
        <w:tc>
          <w:tcPr>
            <w:tcW w:w="762" w:type="dxa"/>
            <w:tcBorders>
              <w:top w:val="nil"/>
              <w:left w:val="nil"/>
              <w:bottom w:val="single" w:sz="4" w:space="0" w:color="auto"/>
              <w:right w:val="single" w:sz="4" w:space="0" w:color="auto"/>
            </w:tcBorders>
            <w:noWrap/>
            <w:vAlign w:val="center"/>
            <w:hideMark/>
          </w:tcPr>
          <w:p w14:paraId="61CAE9CD" w14:textId="77777777" w:rsidR="00D90F25" w:rsidRPr="0060705A" w:rsidRDefault="00D90F25" w:rsidP="00D90F25">
            <w:pPr>
              <w:jc w:val="center"/>
              <w:rPr>
                <w:rFonts w:ascii="Calibri" w:hAnsi="Calibri" w:cs="Calibri"/>
                <w:color w:val="000000"/>
                <w:sz w:val="20"/>
                <w:szCs w:val="20"/>
              </w:rPr>
            </w:pPr>
            <w:proofErr w:type="spellStart"/>
            <w:r w:rsidRPr="0060705A">
              <w:rPr>
                <w:rFonts w:ascii="Calibri" w:hAnsi="Calibri" w:cs="Calibri"/>
                <w:color w:val="000000"/>
                <w:sz w:val="20"/>
                <w:szCs w:val="20"/>
              </w:rPr>
              <w:t>Rleau</w:t>
            </w:r>
            <w:proofErr w:type="spellEnd"/>
          </w:p>
        </w:tc>
        <w:tc>
          <w:tcPr>
            <w:tcW w:w="1479" w:type="dxa"/>
            <w:tcBorders>
              <w:top w:val="nil"/>
              <w:left w:val="nil"/>
              <w:bottom w:val="single" w:sz="4" w:space="0" w:color="auto"/>
              <w:right w:val="single" w:sz="4" w:space="0" w:color="auto"/>
            </w:tcBorders>
            <w:noWrap/>
            <w:vAlign w:val="center"/>
            <w:hideMark/>
          </w:tcPr>
          <w:p w14:paraId="40783AC2"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1366" w:type="dxa"/>
            <w:tcBorders>
              <w:top w:val="nil"/>
              <w:left w:val="nil"/>
              <w:bottom w:val="single" w:sz="4" w:space="0" w:color="auto"/>
              <w:right w:val="single" w:sz="4" w:space="0" w:color="auto"/>
            </w:tcBorders>
            <w:shd w:val="clear" w:color="000000" w:fill="FFFFFF"/>
            <w:noWrap/>
            <w:vAlign w:val="center"/>
            <w:hideMark/>
          </w:tcPr>
          <w:p w14:paraId="5F7303C9"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36" w:type="dxa"/>
            <w:vAlign w:val="center"/>
            <w:hideMark/>
          </w:tcPr>
          <w:p w14:paraId="5A6511A8" w14:textId="77777777" w:rsidR="00D90F25" w:rsidRPr="0060705A" w:rsidRDefault="00D90F25" w:rsidP="00D90F25">
            <w:pPr>
              <w:rPr>
                <w:rFonts w:ascii="Times New Roman" w:hAnsi="Times New Roman"/>
                <w:sz w:val="20"/>
                <w:szCs w:val="20"/>
              </w:rPr>
            </w:pPr>
          </w:p>
        </w:tc>
      </w:tr>
      <w:tr w:rsidR="00D90F25" w:rsidRPr="0060705A" w14:paraId="45932BD7" w14:textId="77777777" w:rsidTr="00D90F25">
        <w:trPr>
          <w:trHeight w:val="630"/>
        </w:trPr>
        <w:tc>
          <w:tcPr>
            <w:tcW w:w="534" w:type="dxa"/>
            <w:tcBorders>
              <w:top w:val="nil"/>
              <w:left w:val="single" w:sz="4" w:space="0" w:color="auto"/>
              <w:bottom w:val="single" w:sz="4" w:space="0" w:color="auto"/>
              <w:right w:val="single" w:sz="4" w:space="0" w:color="auto"/>
            </w:tcBorders>
            <w:noWrap/>
            <w:vAlign w:val="center"/>
            <w:hideMark/>
          </w:tcPr>
          <w:p w14:paraId="63A159FB"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602</w:t>
            </w:r>
          </w:p>
        </w:tc>
        <w:tc>
          <w:tcPr>
            <w:tcW w:w="3783" w:type="dxa"/>
            <w:tcBorders>
              <w:top w:val="nil"/>
              <w:left w:val="nil"/>
              <w:bottom w:val="single" w:sz="4" w:space="0" w:color="auto"/>
              <w:right w:val="single" w:sz="4" w:space="0" w:color="auto"/>
            </w:tcBorders>
            <w:vAlign w:val="center"/>
            <w:hideMark/>
          </w:tcPr>
          <w:p w14:paraId="4005EFD7" w14:textId="77777777" w:rsidR="00D90F25" w:rsidRPr="0060705A" w:rsidRDefault="00D90F25" w:rsidP="00D90F25">
            <w:pPr>
              <w:rPr>
                <w:rFonts w:ascii="Calibri" w:hAnsi="Calibri" w:cs="Calibri"/>
                <w:color w:val="000000"/>
                <w:sz w:val="20"/>
                <w:szCs w:val="20"/>
              </w:rPr>
            </w:pPr>
            <w:r w:rsidRPr="0060705A">
              <w:rPr>
                <w:rFonts w:ascii="Calibri" w:hAnsi="Calibri" w:cs="Calibri"/>
                <w:color w:val="000000"/>
                <w:sz w:val="20"/>
                <w:szCs w:val="20"/>
              </w:rPr>
              <w:t>Fil TH 2,5 mm² pour toutes les installations (prises et lampes)</w:t>
            </w:r>
          </w:p>
        </w:tc>
        <w:tc>
          <w:tcPr>
            <w:tcW w:w="762" w:type="dxa"/>
            <w:tcBorders>
              <w:top w:val="nil"/>
              <w:left w:val="nil"/>
              <w:bottom w:val="single" w:sz="4" w:space="0" w:color="auto"/>
              <w:right w:val="single" w:sz="4" w:space="0" w:color="auto"/>
            </w:tcBorders>
            <w:noWrap/>
            <w:vAlign w:val="center"/>
            <w:hideMark/>
          </w:tcPr>
          <w:p w14:paraId="3ECED609" w14:textId="77777777" w:rsidR="00D90F25" w:rsidRPr="0060705A" w:rsidRDefault="00D90F25" w:rsidP="00D90F25">
            <w:pPr>
              <w:jc w:val="center"/>
              <w:rPr>
                <w:rFonts w:ascii="Calibri" w:hAnsi="Calibri" w:cs="Calibri"/>
                <w:color w:val="000000"/>
                <w:sz w:val="20"/>
                <w:szCs w:val="20"/>
              </w:rPr>
            </w:pPr>
            <w:proofErr w:type="spellStart"/>
            <w:r w:rsidRPr="0060705A">
              <w:rPr>
                <w:rFonts w:ascii="Calibri" w:hAnsi="Calibri" w:cs="Calibri"/>
                <w:color w:val="000000"/>
                <w:sz w:val="20"/>
                <w:szCs w:val="20"/>
              </w:rPr>
              <w:t>Rleau</w:t>
            </w:r>
            <w:proofErr w:type="spellEnd"/>
          </w:p>
        </w:tc>
        <w:tc>
          <w:tcPr>
            <w:tcW w:w="1479" w:type="dxa"/>
            <w:tcBorders>
              <w:top w:val="nil"/>
              <w:left w:val="nil"/>
              <w:bottom w:val="single" w:sz="4" w:space="0" w:color="auto"/>
              <w:right w:val="single" w:sz="4" w:space="0" w:color="auto"/>
            </w:tcBorders>
            <w:noWrap/>
            <w:vAlign w:val="center"/>
            <w:hideMark/>
          </w:tcPr>
          <w:p w14:paraId="1FF5E353"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1366" w:type="dxa"/>
            <w:tcBorders>
              <w:top w:val="nil"/>
              <w:left w:val="nil"/>
              <w:bottom w:val="single" w:sz="4" w:space="0" w:color="auto"/>
              <w:right w:val="single" w:sz="4" w:space="0" w:color="auto"/>
            </w:tcBorders>
            <w:shd w:val="clear" w:color="000000" w:fill="FFFFFF"/>
            <w:noWrap/>
            <w:vAlign w:val="center"/>
            <w:hideMark/>
          </w:tcPr>
          <w:p w14:paraId="371EA8A4"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36" w:type="dxa"/>
            <w:vAlign w:val="center"/>
            <w:hideMark/>
          </w:tcPr>
          <w:p w14:paraId="2E386BFA" w14:textId="77777777" w:rsidR="00D90F25" w:rsidRPr="0060705A" w:rsidRDefault="00D90F25" w:rsidP="00D90F25">
            <w:pPr>
              <w:rPr>
                <w:rFonts w:ascii="Times New Roman" w:hAnsi="Times New Roman"/>
                <w:sz w:val="20"/>
                <w:szCs w:val="20"/>
              </w:rPr>
            </w:pPr>
          </w:p>
        </w:tc>
      </w:tr>
      <w:tr w:rsidR="00D90F25" w:rsidRPr="0060705A" w14:paraId="6C1BAA0F" w14:textId="77777777" w:rsidTr="00D90F25">
        <w:trPr>
          <w:trHeight w:val="525"/>
        </w:trPr>
        <w:tc>
          <w:tcPr>
            <w:tcW w:w="534" w:type="dxa"/>
            <w:tcBorders>
              <w:top w:val="nil"/>
              <w:left w:val="single" w:sz="4" w:space="0" w:color="auto"/>
              <w:bottom w:val="single" w:sz="4" w:space="0" w:color="auto"/>
              <w:right w:val="single" w:sz="4" w:space="0" w:color="auto"/>
            </w:tcBorders>
            <w:noWrap/>
            <w:vAlign w:val="center"/>
            <w:hideMark/>
          </w:tcPr>
          <w:p w14:paraId="3A059EAA"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603</w:t>
            </w:r>
          </w:p>
        </w:tc>
        <w:tc>
          <w:tcPr>
            <w:tcW w:w="3783" w:type="dxa"/>
            <w:tcBorders>
              <w:top w:val="nil"/>
              <w:left w:val="nil"/>
              <w:bottom w:val="single" w:sz="4" w:space="0" w:color="auto"/>
              <w:right w:val="single" w:sz="4" w:space="0" w:color="auto"/>
            </w:tcBorders>
            <w:vAlign w:val="center"/>
            <w:hideMark/>
          </w:tcPr>
          <w:p w14:paraId="04A4A525" w14:textId="77E330B8" w:rsidR="00D90F25" w:rsidRPr="0060705A" w:rsidRDefault="00D90F25" w:rsidP="00D90F25">
            <w:pPr>
              <w:rPr>
                <w:rFonts w:ascii="Calibri" w:hAnsi="Calibri" w:cs="Calibri"/>
                <w:color w:val="000000"/>
                <w:sz w:val="20"/>
                <w:szCs w:val="20"/>
              </w:rPr>
            </w:pPr>
            <w:r w:rsidRPr="0060705A">
              <w:rPr>
                <w:rFonts w:ascii="Calibri" w:hAnsi="Calibri" w:cs="Calibri"/>
                <w:color w:val="000000"/>
                <w:sz w:val="20"/>
                <w:szCs w:val="20"/>
              </w:rPr>
              <w:t xml:space="preserve">F+P Réglette + Tube LED 22W 120 cm </w:t>
            </w:r>
          </w:p>
        </w:tc>
        <w:tc>
          <w:tcPr>
            <w:tcW w:w="762" w:type="dxa"/>
            <w:tcBorders>
              <w:top w:val="nil"/>
              <w:left w:val="nil"/>
              <w:bottom w:val="single" w:sz="4" w:space="0" w:color="auto"/>
              <w:right w:val="single" w:sz="4" w:space="0" w:color="auto"/>
            </w:tcBorders>
            <w:noWrap/>
            <w:vAlign w:val="center"/>
            <w:hideMark/>
          </w:tcPr>
          <w:p w14:paraId="3B60378F"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U</w:t>
            </w:r>
          </w:p>
        </w:tc>
        <w:tc>
          <w:tcPr>
            <w:tcW w:w="1479" w:type="dxa"/>
            <w:tcBorders>
              <w:top w:val="nil"/>
              <w:left w:val="nil"/>
              <w:bottom w:val="single" w:sz="4" w:space="0" w:color="auto"/>
              <w:right w:val="single" w:sz="4" w:space="0" w:color="auto"/>
            </w:tcBorders>
            <w:noWrap/>
            <w:vAlign w:val="center"/>
            <w:hideMark/>
          </w:tcPr>
          <w:p w14:paraId="75404ED9"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1366" w:type="dxa"/>
            <w:tcBorders>
              <w:top w:val="nil"/>
              <w:left w:val="nil"/>
              <w:bottom w:val="single" w:sz="4" w:space="0" w:color="auto"/>
              <w:right w:val="single" w:sz="4" w:space="0" w:color="auto"/>
            </w:tcBorders>
            <w:shd w:val="clear" w:color="000000" w:fill="FFFFFF"/>
            <w:noWrap/>
            <w:vAlign w:val="center"/>
            <w:hideMark/>
          </w:tcPr>
          <w:p w14:paraId="3F1DDC3C"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36" w:type="dxa"/>
            <w:vAlign w:val="center"/>
            <w:hideMark/>
          </w:tcPr>
          <w:p w14:paraId="7796B7F2" w14:textId="77777777" w:rsidR="00D90F25" w:rsidRPr="0060705A" w:rsidRDefault="00D90F25" w:rsidP="00D90F25">
            <w:pPr>
              <w:rPr>
                <w:rFonts w:ascii="Times New Roman" w:hAnsi="Times New Roman"/>
                <w:sz w:val="20"/>
                <w:szCs w:val="20"/>
              </w:rPr>
            </w:pPr>
          </w:p>
        </w:tc>
      </w:tr>
      <w:tr w:rsidR="00D90F25" w:rsidRPr="0060705A" w14:paraId="062FC7EF" w14:textId="77777777" w:rsidTr="00D90F25">
        <w:trPr>
          <w:trHeight w:val="300"/>
        </w:trPr>
        <w:tc>
          <w:tcPr>
            <w:tcW w:w="534" w:type="dxa"/>
            <w:tcBorders>
              <w:top w:val="nil"/>
              <w:left w:val="single" w:sz="4" w:space="0" w:color="auto"/>
              <w:bottom w:val="single" w:sz="4" w:space="0" w:color="auto"/>
              <w:right w:val="single" w:sz="4" w:space="0" w:color="auto"/>
            </w:tcBorders>
            <w:noWrap/>
            <w:vAlign w:val="center"/>
            <w:hideMark/>
          </w:tcPr>
          <w:p w14:paraId="7C57F80F"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604</w:t>
            </w:r>
          </w:p>
        </w:tc>
        <w:tc>
          <w:tcPr>
            <w:tcW w:w="3783" w:type="dxa"/>
            <w:tcBorders>
              <w:top w:val="nil"/>
              <w:left w:val="nil"/>
              <w:bottom w:val="single" w:sz="4" w:space="0" w:color="auto"/>
              <w:right w:val="single" w:sz="4" w:space="0" w:color="auto"/>
            </w:tcBorders>
            <w:vAlign w:val="center"/>
            <w:hideMark/>
          </w:tcPr>
          <w:p w14:paraId="55D445F8" w14:textId="77777777" w:rsidR="00D90F25" w:rsidRPr="0060705A" w:rsidRDefault="00D90F25" w:rsidP="00D90F25">
            <w:pPr>
              <w:rPr>
                <w:rFonts w:ascii="Calibri" w:hAnsi="Calibri" w:cs="Calibri"/>
                <w:color w:val="000000"/>
                <w:sz w:val="20"/>
                <w:szCs w:val="20"/>
              </w:rPr>
            </w:pPr>
            <w:r w:rsidRPr="0060705A">
              <w:rPr>
                <w:rFonts w:ascii="Calibri" w:hAnsi="Calibri" w:cs="Calibri"/>
                <w:color w:val="000000"/>
                <w:sz w:val="20"/>
                <w:szCs w:val="20"/>
              </w:rPr>
              <w:t>Hublots ronds</w:t>
            </w:r>
          </w:p>
        </w:tc>
        <w:tc>
          <w:tcPr>
            <w:tcW w:w="762" w:type="dxa"/>
            <w:tcBorders>
              <w:top w:val="nil"/>
              <w:left w:val="nil"/>
              <w:bottom w:val="single" w:sz="4" w:space="0" w:color="auto"/>
              <w:right w:val="single" w:sz="4" w:space="0" w:color="auto"/>
            </w:tcBorders>
            <w:noWrap/>
            <w:vAlign w:val="center"/>
            <w:hideMark/>
          </w:tcPr>
          <w:p w14:paraId="4B8D11EF"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U</w:t>
            </w:r>
          </w:p>
        </w:tc>
        <w:tc>
          <w:tcPr>
            <w:tcW w:w="1479" w:type="dxa"/>
            <w:tcBorders>
              <w:top w:val="nil"/>
              <w:left w:val="nil"/>
              <w:bottom w:val="single" w:sz="4" w:space="0" w:color="auto"/>
              <w:right w:val="single" w:sz="4" w:space="0" w:color="auto"/>
            </w:tcBorders>
            <w:shd w:val="clear" w:color="000000" w:fill="FFFFFF"/>
            <w:noWrap/>
            <w:vAlign w:val="center"/>
            <w:hideMark/>
          </w:tcPr>
          <w:p w14:paraId="7DF5EBAA"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1366" w:type="dxa"/>
            <w:tcBorders>
              <w:top w:val="nil"/>
              <w:left w:val="nil"/>
              <w:bottom w:val="single" w:sz="4" w:space="0" w:color="auto"/>
              <w:right w:val="single" w:sz="4" w:space="0" w:color="auto"/>
            </w:tcBorders>
            <w:shd w:val="clear" w:color="000000" w:fill="FFFFFF"/>
            <w:noWrap/>
            <w:vAlign w:val="center"/>
            <w:hideMark/>
          </w:tcPr>
          <w:p w14:paraId="5E5EE3E6"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36" w:type="dxa"/>
            <w:vAlign w:val="center"/>
            <w:hideMark/>
          </w:tcPr>
          <w:p w14:paraId="7959D43B" w14:textId="77777777" w:rsidR="00D90F25" w:rsidRPr="0060705A" w:rsidRDefault="00D90F25" w:rsidP="00D90F25">
            <w:pPr>
              <w:rPr>
                <w:rFonts w:ascii="Times New Roman" w:hAnsi="Times New Roman"/>
                <w:sz w:val="20"/>
                <w:szCs w:val="20"/>
              </w:rPr>
            </w:pPr>
          </w:p>
        </w:tc>
      </w:tr>
      <w:tr w:rsidR="00D90F25" w:rsidRPr="0060705A" w14:paraId="7D4B86BC" w14:textId="77777777" w:rsidTr="00D90F25">
        <w:trPr>
          <w:trHeight w:val="510"/>
        </w:trPr>
        <w:tc>
          <w:tcPr>
            <w:tcW w:w="534" w:type="dxa"/>
            <w:tcBorders>
              <w:top w:val="nil"/>
              <w:left w:val="single" w:sz="4" w:space="0" w:color="auto"/>
              <w:bottom w:val="single" w:sz="4" w:space="0" w:color="auto"/>
              <w:right w:val="single" w:sz="4" w:space="0" w:color="auto"/>
            </w:tcBorders>
            <w:noWrap/>
            <w:vAlign w:val="center"/>
            <w:hideMark/>
          </w:tcPr>
          <w:p w14:paraId="7215CFE6"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605</w:t>
            </w:r>
          </w:p>
        </w:tc>
        <w:tc>
          <w:tcPr>
            <w:tcW w:w="3783" w:type="dxa"/>
            <w:tcBorders>
              <w:top w:val="nil"/>
              <w:left w:val="nil"/>
              <w:bottom w:val="single" w:sz="4" w:space="0" w:color="auto"/>
              <w:right w:val="single" w:sz="4" w:space="0" w:color="auto"/>
            </w:tcBorders>
            <w:vAlign w:val="center"/>
            <w:hideMark/>
          </w:tcPr>
          <w:p w14:paraId="49D58D9C" w14:textId="77777777" w:rsidR="00D90F25" w:rsidRPr="0060705A" w:rsidRDefault="00D90F25" w:rsidP="00D90F25">
            <w:pPr>
              <w:rPr>
                <w:rFonts w:ascii="Calibri" w:hAnsi="Calibri" w:cs="Calibri"/>
                <w:color w:val="000000"/>
                <w:sz w:val="20"/>
                <w:szCs w:val="20"/>
              </w:rPr>
            </w:pPr>
            <w:r w:rsidRPr="0060705A">
              <w:rPr>
                <w:rFonts w:ascii="Calibri" w:hAnsi="Calibri" w:cs="Calibri"/>
                <w:color w:val="000000"/>
                <w:sz w:val="20"/>
                <w:szCs w:val="20"/>
              </w:rPr>
              <w:t>Interrupteurs et prise de courants encastrés</w:t>
            </w:r>
          </w:p>
        </w:tc>
        <w:tc>
          <w:tcPr>
            <w:tcW w:w="762" w:type="dxa"/>
            <w:tcBorders>
              <w:top w:val="nil"/>
              <w:left w:val="nil"/>
              <w:bottom w:val="single" w:sz="4" w:space="0" w:color="auto"/>
              <w:right w:val="single" w:sz="4" w:space="0" w:color="auto"/>
            </w:tcBorders>
            <w:noWrap/>
            <w:vAlign w:val="center"/>
            <w:hideMark/>
          </w:tcPr>
          <w:p w14:paraId="20A6789C"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U</w:t>
            </w:r>
          </w:p>
        </w:tc>
        <w:tc>
          <w:tcPr>
            <w:tcW w:w="1479" w:type="dxa"/>
            <w:tcBorders>
              <w:top w:val="nil"/>
              <w:left w:val="nil"/>
              <w:bottom w:val="single" w:sz="4" w:space="0" w:color="auto"/>
              <w:right w:val="single" w:sz="4" w:space="0" w:color="auto"/>
            </w:tcBorders>
            <w:shd w:val="clear" w:color="000000" w:fill="FFFFFF"/>
            <w:noWrap/>
            <w:vAlign w:val="center"/>
            <w:hideMark/>
          </w:tcPr>
          <w:p w14:paraId="2D6DB178"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1366" w:type="dxa"/>
            <w:tcBorders>
              <w:top w:val="nil"/>
              <w:left w:val="nil"/>
              <w:bottom w:val="single" w:sz="4" w:space="0" w:color="auto"/>
              <w:right w:val="single" w:sz="4" w:space="0" w:color="auto"/>
            </w:tcBorders>
            <w:shd w:val="clear" w:color="000000" w:fill="FFFFFF"/>
            <w:noWrap/>
            <w:vAlign w:val="center"/>
            <w:hideMark/>
          </w:tcPr>
          <w:p w14:paraId="643E164B"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36" w:type="dxa"/>
            <w:vAlign w:val="center"/>
            <w:hideMark/>
          </w:tcPr>
          <w:p w14:paraId="3CEA22F3" w14:textId="77777777" w:rsidR="00D90F25" w:rsidRPr="0060705A" w:rsidRDefault="00D90F25" w:rsidP="00D90F25">
            <w:pPr>
              <w:rPr>
                <w:rFonts w:ascii="Times New Roman" w:hAnsi="Times New Roman"/>
                <w:sz w:val="20"/>
                <w:szCs w:val="20"/>
              </w:rPr>
            </w:pPr>
          </w:p>
        </w:tc>
      </w:tr>
      <w:tr w:rsidR="00D90F25" w:rsidRPr="0060705A" w14:paraId="69A12DAB" w14:textId="77777777" w:rsidTr="00D90F25">
        <w:trPr>
          <w:trHeight w:val="1275"/>
        </w:trPr>
        <w:tc>
          <w:tcPr>
            <w:tcW w:w="534" w:type="dxa"/>
            <w:tcBorders>
              <w:top w:val="nil"/>
              <w:left w:val="single" w:sz="4" w:space="0" w:color="auto"/>
              <w:bottom w:val="single" w:sz="4" w:space="0" w:color="auto"/>
              <w:right w:val="single" w:sz="4" w:space="0" w:color="auto"/>
            </w:tcBorders>
            <w:noWrap/>
            <w:vAlign w:val="center"/>
            <w:hideMark/>
          </w:tcPr>
          <w:p w14:paraId="557CDEEB"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606</w:t>
            </w:r>
          </w:p>
        </w:tc>
        <w:tc>
          <w:tcPr>
            <w:tcW w:w="3783" w:type="dxa"/>
            <w:tcBorders>
              <w:top w:val="nil"/>
              <w:left w:val="nil"/>
              <w:bottom w:val="single" w:sz="4" w:space="0" w:color="auto"/>
              <w:right w:val="single" w:sz="4" w:space="0" w:color="auto"/>
            </w:tcBorders>
            <w:vAlign w:val="center"/>
            <w:hideMark/>
          </w:tcPr>
          <w:p w14:paraId="3280CAB1" w14:textId="77777777" w:rsidR="00D90F25" w:rsidRPr="0060705A" w:rsidRDefault="00D90F25" w:rsidP="00D90F25">
            <w:pPr>
              <w:rPr>
                <w:rFonts w:ascii="Calibri" w:hAnsi="Calibri" w:cs="Calibri"/>
                <w:color w:val="000000"/>
                <w:sz w:val="20"/>
                <w:szCs w:val="20"/>
              </w:rPr>
            </w:pPr>
            <w:r w:rsidRPr="0060705A">
              <w:rPr>
                <w:rFonts w:ascii="Calibri" w:hAnsi="Calibri" w:cs="Calibri"/>
                <w:color w:val="000000"/>
                <w:sz w:val="20"/>
                <w:szCs w:val="20"/>
              </w:rPr>
              <w:t>Attaches, dominos, boites de dérivation et toutes sujétions de sécurité et de raccordement avec le réseau existant dans l'établissement</w:t>
            </w:r>
          </w:p>
        </w:tc>
        <w:tc>
          <w:tcPr>
            <w:tcW w:w="762" w:type="dxa"/>
            <w:tcBorders>
              <w:top w:val="nil"/>
              <w:left w:val="nil"/>
              <w:bottom w:val="single" w:sz="4" w:space="0" w:color="auto"/>
              <w:right w:val="single" w:sz="4" w:space="0" w:color="auto"/>
            </w:tcBorders>
            <w:noWrap/>
            <w:vAlign w:val="center"/>
            <w:hideMark/>
          </w:tcPr>
          <w:p w14:paraId="11ECC2AB"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U</w:t>
            </w:r>
          </w:p>
        </w:tc>
        <w:tc>
          <w:tcPr>
            <w:tcW w:w="1479" w:type="dxa"/>
            <w:tcBorders>
              <w:top w:val="nil"/>
              <w:left w:val="nil"/>
              <w:bottom w:val="single" w:sz="4" w:space="0" w:color="auto"/>
              <w:right w:val="single" w:sz="4" w:space="0" w:color="auto"/>
            </w:tcBorders>
            <w:shd w:val="clear" w:color="000000" w:fill="FFFFFF"/>
            <w:noWrap/>
            <w:vAlign w:val="center"/>
            <w:hideMark/>
          </w:tcPr>
          <w:p w14:paraId="42F4CFD8"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1366" w:type="dxa"/>
            <w:tcBorders>
              <w:top w:val="nil"/>
              <w:left w:val="nil"/>
              <w:bottom w:val="single" w:sz="4" w:space="0" w:color="auto"/>
              <w:right w:val="single" w:sz="4" w:space="0" w:color="auto"/>
            </w:tcBorders>
            <w:shd w:val="clear" w:color="000000" w:fill="FFFFFF"/>
            <w:noWrap/>
            <w:vAlign w:val="center"/>
            <w:hideMark/>
          </w:tcPr>
          <w:p w14:paraId="44D67460"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36" w:type="dxa"/>
            <w:vAlign w:val="center"/>
            <w:hideMark/>
          </w:tcPr>
          <w:p w14:paraId="723B57B8" w14:textId="77777777" w:rsidR="00D90F25" w:rsidRPr="0060705A" w:rsidRDefault="00D90F25" w:rsidP="00D90F25">
            <w:pPr>
              <w:rPr>
                <w:rFonts w:ascii="Times New Roman" w:hAnsi="Times New Roman"/>
                <w:sz w:val="20"/>
                <w:szCs w:val="20"/>
              </w:rPr>
            </w:pPr>
          </w:p>
        </w:tc>
      </w:tr>
      <w:tr w:rsidR="00D90F25" w:rsidRPr="0060705A" w14:paraId="0366260F" w14:textId="77777777" w:rsidTr="00D90F25">
        <w:trPr>
          <w:trHeight w:val="300"/>
        </w:trPr>
        <w:tc>
          <w:tcPr>
            <w:tcW w:w="6558" w:type="dxa"/>
            <w:gridSpan w:val="4"/>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761F4D3" w14:textId="77777777" w:rsidR="00D90F25" w:rsidRPr="0060705A" w:rsidRDefault="00D90F25" w:rsidP="00D90F25">
            <w:pPr>
              <w:jc w:val="center"/>
              <w:rPr>
                <w:rFonts w:ascii="Calibri" w:hAnsi="Calibri" w:cs="Calibri"/>
                <w:b/>
                <w:bCs/>
                <w:i/>
                <w:iCs/>
                <w:color w:val="000000"/>
                <w:sz w:val="20"/>
                <w:szCs w:val="20"/>
              </w:rPr>
            </w:pPr>
            <w:r w:rsidRPr="0060705A">
              <w:rPr>
                <w:rFonts w:ascii="Calibri" w:hAnsi="Calibri" w:cs="Calibri"/>
                <w:b/>
                <w:bCs/>
                <w:i/>
                <w:iCs/>
                <w:color w:val="000000"/>
                <w:sz w:val="20"/>
                <w:szCs w:val="20"/>
              </w:rPr>
              <w:t>TOTAL  LOT 600</w:t>
            </w:r>
          </w:p>
        </w:tc>
        <w:tc>
          <w:tcPr>
            <w:tcW w:w="1366" w:type="dxa"/>
            <w:tcBorders>
              <w:top w:val="nil"/>
              <w:left w:val="nil"/>
              <w:bottom w:val="single" w:sz="4" w:space="0" w:color="auto"/>
              <w:right w:val="single" w:sz="4" w:space="0" w:color="auto"/>
            </w:tcBorders>
            <w:shd w:val="clear" w:color="000000" w:fill="FFE699"/>
            <w:noWrap/>
            <w:vAlign w:val="center"/>
            <w:hideMark/>
          </w:tcPr>
          <w:p w14:paraId="33FA3E96" w14:textId="77777777" w:rsidR="00D90F25" w:rsidRPr="0060705A" w:rsidRDefault="00D90F25" w:rsidP="00D90F25">
            <w:pPr>
              <w:jc w:val="center"/>
              <w:rPr>
                <w:rFonts w:ascii="Calibri" w:hAnsi="Calibri" w:cs="Calibri"/>
                <w:b/>
                <w:bCs/>
                <w:color w:val="000000"/>
                <w:sz w:val="20"/>
                <w:szCs w:val="20"/>
              </w:rPr>
            </w:pPr>
            <w:r w:rsidRPr="0060705A">
              <w:rPr>
                <w:rFonts w:ascii="Calibri" w:hAnsi="Calibri" w:cs="Calibri"/>
                <w:b/>
                <w:bCs/>
                <w:color w:val="000000"/>
                <w:sz w:val="20"/>
                <w:szCs w:val="20"/>
              </w:rPr>
              <w:t> </w:t>
            </w:r>
          </w:p>
        </w:tc>
        <w:tc>
          <w:tcPr>
            <w:tcW w:w="36" w:type="dxa"/>
            <w:vAlign w:val="center"/>
            <w:hideMark/>
          </w:tcPr>
          <w:p w14:paraId="223FC49B" w14:textId="77777777" w:rsidR="00D90F25" w:rsidRPr="0060705A" w:rsidRDefault="00D90F25" w:rsidP="00D90F25">
            <w:pPr>
              <w:rPr>
                <w:rFonts w:ascii="Times New Roman" w:hAnsi="Times New Roman"/>
                <w:sz w:val="20"/>
                <w:szCs w:val="20"/>
              </w:rPr>
            </w:pPr>
          </w:p>
        </w:tc>
      </w:tr>
      <w:tr w:rsidR="00D90F25" w:rsidRPr="0060705A" w14:paraId="6DBDC254" w14:textId="77777777" w:rsidTr="00D90F25">
        <w:trPr>
          <w:trHeight w:val="300"/>
        </w:trPr>
        <w:tc>
          <w:tcPr>
            <w:tcW w:w="6558" w:type="dxa"/>
            <w:gridSpan w:val="4"/>
            <w:tcBorders>
              <w:top w:val="single" w:sz="4" w:space="0" w:color="auto"/>
              <w:left w:val="single" w:sz="4" w:space="0" w:color="auto"/>
              <w:bottom w:val="single" w:sz="4" w:space="0" w:color="auto"/>
              <w:right w:val="single" w:sz="4" w:space="0" w:color="auto"/>
            </w:tcBorders>
            <w:shd w:val="clear" w:color="000000" w:fill="D6DCE4"/>
            <w:noWrap/>
            <w:vAlign w:val="center"/>
            <w:hideMark/>
          </w:tcPr>
          <w:p w14:paraId="00CEC653" w14:textId="77777777" w:rsidR="00D90F25" w:rsidRPr="0060705A" w:rsidRDefault="00D90F25" w:rsidP="00D90F25">
            <w:pPr>
              <w:jc w:val="center"/>
              <w:rPr>
                <w:rFonts w:ascii="Calibri" w:hAnsi="Calibri" w:cs="Calibri"/>
                <w:b/>
                <w:bCs/>
                <w:i/>
                <w:iCs/>
                <w:color w:val="000000"/>
                <w:sz w:val="20"/>
                <w:szCs w:val="20"/>
              </w:rPr>
            </w:pPr>
            <w:r w:rsidRPr="0060705A">
              <w:rPr>
                <w:rFonts w:ascii="Calibri" w:hAnsi="Calibri" w:cs="Calibri"/>
                <w:b/>
                <w:bCs/>
                <w:i/>
                <w:iCs/>
                <w:color w:val="000000"/>
                <w:sz w:val="20"/>
                <w:szCs w:val="20"/>
              </w:rPr>
              <w:t>LOT 700 MENUISERIE BOIS, METALLIQUE, ALU  ET VITRERIE</w:t>
            </w:r>
          </w:p>
        </w:tc>
        <w:tc>
          <w:tcPr>
            <w:tcW w:w="1366" w:type="dxa"/>
            <w:tcBorders>
              <w:top w:val="nil"/>
              <w:left w:val="nil"/>
              <w:bottom w:val="single" w:sz="4" w:space="0" w:color="auto"/>
              <w:right w:val="single" w:sz="4" w:space="0" w:color="auto"/>
            </w:tcBorders>
            <w:shd w:val="clear" w:color="000000" w:fill="D6DCE4"/>
            <w:noWrap/>
            <w:vAlign w:val="center"/>
            <w:hideMark/>
          </w:tcPr>
          <w:p w14:paraId="179B0C76" w14:textId="77777777" w:rsidR="00D90F25" w:rsidRPr="0060705A" w:rsidRDefault="00D90F25" w:rsidP="00D90F25">
            <w:pPr>
              <w:rPr>
                <w:rFonts w:ascii="Calibri" w:hAnsi="Calibri" w:cs="Calibri"/>
                <w:b/>
                <w:bCs/>
                <w:i/>
                <w:iCs/>
                <w:color w:val="000000"/>
                <w:sz w:val="20"/>
                <w:szCs w:val="20"/>
              </w:rPr>
            </w:pPr>
            <w:r w:rsidRPr="0060705A">
              <w:rPr>
                <w:rFonts w:ascii="Calibri" w:hAnsi="Calibri" w:cs="Calibri"/>
                <w:b/>
                <w:bCs/>
                <w:i/>
                <w:iCs/>
                <w:color w:val="000000"/>
                <w:sz w:val="20"/>
                <w:szCs w:val="20"/>
              </w:rPr>
              <w:t> </w:t>
            </w:r>
          </w:p>
        </w:tc>
        <w:tc>
          <w:tcPr>
            <w:tcW w:w="36" w:type="dxa"/>
            <w:vAlign w:val="center"/>
            <w:hideMark/>
          </w:tcPr>
          <w:p w14:paraId="3239C816" w14:textId="77777777" w:rsidR="00D90F25" w:rsidRPr="0060705A" w:rsidRDefault="00D90F25" w:rsidP="00D90F25">
            <w:pPr>
              <w:rPr>
                <w:rFonts w:ascii="Times New Roman" w:hAnsi="Times New Roman"/>
                <w:sz w:val="20"/>
                <w:szCs w:val="20"/>
              </w:rPr>
            </w:pPr>
          </w:p>
        </w:tc>
      </w:tr>
      <w:tr w:rsidR="00D90F25" w:rsidRPr="0060705A" w14:paraId="1F39FF8B" w14:textId="77777777" w:rsidTr="00D90F25">
        <w:trPr>
          <w:trHeight w:val="765"/>
        </w:trPr>
        <w:tc>
          <w:tcPr>
            <w:tcW w:w="534" w:type="dxa"/>
            <w:tcBorders>
              <w:top w:val="nil"/>
              <w:left w:val="single" w:sz="4" w:space="0" w:color="auto"/>
              <w:bottom w:val="single" w:sz="4" w:space="0" w:color="auto"/>
              <w:right w:val="single" w:sz="4" w:space="0" w:color="auto"/>
            </w:tcBorders>
            <w:noWrap/>
            <w:vAlign w:val="center"/>
            <w:hideMark/>
          </w:tcPr>
          <w:p w14:paraId="23D4F9E8"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701</w:t>
            </w:r>
          </w:p>
        </w:tc>
        <w:tc>
          <w:tcPr>
            <w:tcW w:w="3783" w:type="dxa"/>
            <w:tcBorders>
              <w:top w:val="nil"/>
              <w:left w:val="nil"/>
              <w:bottom w:val="single" w:sz="4" w:space="0" w:color="auto"/>
              <w:right w:val="single" w:sz="4" w:space="0" w:color="auto"/>
            </w:tcBorders>
            <w:vAlign w:val="center"/>
            <w:hideMark/>
          </w:tcPr>
          <w:p w14:paraId="3C83EC02" w14:textId="77777777" w:rsidR="00D90F25" w:rsidRPr="0060705A" w:rsidRDefault="00D90F25" w:rsidP="00D90F25">
            <w:pPr>
              <w:rPr>
                <w:rFonts w:ascii="Calibri" w:hAnsi="Calibri" w:cs="Calibri"/>
                <w:color w:val="000000"/>
                <w:sz w:val="20"/>
                <w:szCs w:val="20"/>
              </w:rPr>
            </w:pPr>
            <w:r w:rsidRPr="0060705A">
              <w:rPr>
                <w:rFonts w:ascii="Calibri" w:hAnsi="Calibri" w:cs="Calibri"/>
                <w:color w:val="000000"/>
                <w:sz w:val="20"/>
                <w:szCs w:val="20"/>
              </w:rPr>
              <w:t>F et P Porte métallique de 90/220  y/c ttes sujétions de pose</w:t>
            </w:r>
          </w:p>
        </w:tc>
        <w:tc>
          <w:tcPr>
            <w:tcW w:w="762" w:type="dxa"/>
            <w:tcBorders>
              <w:top w:val="nil"/>
              <w:left w:val="nil"/>
              <w:bottom w:val="single" w:sz="4" w:space="0" w:color="auto"/>
              <w:right w:val="single" w:sz="4" w:space="0" w:color="auto"/>
            </w:tcBorders>
            <w:noWrap/>
            <w:vAlign w:val="center"/>
            <w:hideMark/>
          </w:tcPr>
          <w:p w14:paraId="2C01E171"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U</w:t>
            </w:r>
          </w:p>
        </w:tc>
        <w:tc>
          <w:tcPr>
            <w:tcW w:w="1479" w:type="dxa"/>
            <w:tcBorders>
              <w:top w:val="nil"/>
              <w:left w:val="nil"/>
              <w:bottom w:val="single" w:sz="4" w:space="0" w:color="auto"/>
              <w:right w:val="single" w:sz="4" w:space="0" w:color="auto"/>
            </w:tcBorders>
            <w:noWrap/>
            <w:vAlign w:val="center"/>
            <w:hideMark/>
          </w:tcPr>
          <w:p w14:paraId="5F328849"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1366" w:type="dxa"/>
            <w:tcBorders>
              <w:top w:val="nil"/>
              <w:left w:val="nil"/>
              <w:bottom w:val="single" w:sz="4" w:space="0" w:color="auto"/>
              <w:right w:val="single" w:sz="4" w:space="0" w:color="auto"/>
            </w:tcBorders>
            <w:shd w:val="clear" w:color="000000" w:fill="FFFFFF"/>
            <w:noWrap/>
            <w:vAlign w:val="center"/>
            <w:hideMark/>
          </w:tcPr>
          <w:p w14:paraId="30A3495D"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36" w:type="dxa"/>
            <w:vAlign w:val="center"/>
            <w:hideMark/>
          </w:tcPr>
          <w:p w14:paraId="03423D65" w14:textId="77777777" w:rsidR="00D90F25" w:rsidRPr="0060705A" w:rsidRDefault="00D90F25" w:rsidP="00D90F25">
            <w:pPr>
              <w:rPr>
                <w:rFonts w:ascii="Times New Roman" w:hAnsi="Times New Roman"/>
                <w:sz w:val="20"/>
                <w:szCs w:val="20"/>
              </w:rPr>
            </w:pPr>
          </w:p>
        </w:tc>
      </w:tr>
      <w:tr w:rsidR="00D90F25" w:rsidRPr="0060705A" w14:paraId="11E0FDD4" w14:textId="77777777" w:rsidTr="00D90F25">
        <w:trPr>
          <w:trHeight w:val="765"/>
        </w:trPr>
        <w:tc>
          <w:tcPr>
            <w:tcW w:w="534" w:type="dxa"/>
            <w:tcBorders>
              <w:top w:val="nil"/>
              <w:left w:val="single" w:sz="4" w:space="0" w:color="auto"/>
              <w:bottom w:val="single" w:sz="4" w:space="0" w:color="auto"/>
              <w:right w:val="single" w:sz="4" w:space="0" w:color="auto"/>
            </w:tcBorders>
            <w:noWrap/>
            <w:vAlign w:val="center"/>
            <w:hideMark/>
          </w:tcPr>
          <w:p w14:paraId="0F0D45A7"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702</w:t>
            </w:r>
          </w:p>
        </w:tc>
        <w:tc>
          <w:tcPr>
            <w:tcW w:w="3783" w:type="dxa"/>
            <w:tcBorders>
              <w:top w:val="nil"/>
              <w:left w:val="nil"/>
              <w:bottom w:val="single" w:sz="4" w:space="0" w:color="auto"/>
              <w:right w:val="single" w:sz="4" w:space="0" w:color="auto"/>
            </w:tcBorders>
            <w:vAlign w:val="center"/>
            <w:hideMark/>
          </w:tcPr>
          <w:p w14:paraId="0B35CD18" w14:textId="77777777" w:rsidR="00D90F25" w:rsidRPr="0060705A" w:rsidRDefault="00D90F25" w:rsidP="00D90F25">
            <w:pPr>
              <w:rPr>
                <w:rFonts w:ascii="Calibri" w:hAnsi="Calibri" w:cs="Calibri"/>
                <w:color w:val="000000"/>
                <w:sz w:val="20"/>
                <w:szCs w:val="20"/>
              </w:rPr>
            </w:pPr>
            <w:r w:rsidRPr="0060705A">
              <w:rPr>
                <w:rFonts w:ascii="Calibri" w:hAnsi="Calibri" w:cs="Calibri"/>
                <w:color w:val="000000"/>
                <w:sz w:val="20"/>
                <w:szCs w:val="20"/>
              </w:rPr>
              <w:t>F et P Porte métallique de 150/220  y/c ttes sujétions de pose</w:t>
            </w:r>
          </w:p>
        </w:tc>
        <w:tc>
          <w:tcPr>
            <w:tcW w:w="762" w:type="dxa"/>
            <w:tcBorders>
              <w:top w:val="nil"/>
              <w:left w:val="nil"/>
              <w:bottom w:val="single" w:sz="4" w:space="0" w:color="auto"/>
              <w:right w:val="single" w:sz="4" w:space="0" w:color="auto"/>
            </w:tcBorders>
            <w:noWrap/>
            <w:vAlign w:val="center"/>
            <w:hideMark/>
          </w:tcPr>
          <w:p w14:paraId="2A09D8C1"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U</w:t>
            </w:r>
          </w:p>
        </w:tc>
        <w:tc>
          <w:tcPr>
            <w:tcW w:w="1479" w:type="dxa"/>
            <w:tcBorders>
              <w:top w:val="nil"/>
              <w:left w:val="nil"/>
              <w:bottom w:val="single" w:sz="4" w:space="0" w:color="auto"/>
              <w:right w:val="single" w:sz="4" w:space="0" w:color="auto"/>
            </w:tcBorders>
            <w:noWrap/>
            <w:vAlign w:val="center"/>
            <w:hideMark/>
          </w:tcPr>
          <w:p w14:paraId="56CD1F15"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1366" w:type="dxa"/>
            <w:tcBorders>
              <w:top w:val="nil"/>
              <w:left w:val="nil"/>
              <w:bottom w:val="single" w:sz="4" w:space="0" w:color="auto"/>
              <w:right w:val="single" w:sz="4" w:space="0" w:color="auto"/>
            </w:tcBorders>
            <w:shd w:val="clear" w:color="000000" w:fill="FFFFFF"/>
            <w:noWrap/>
            <w:vAlign w:val="center"/>
            <w:hideMark/>
          </w:tcPr>
          <w:p w14:paraId="162E4099"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36" w:type="dxa"/>
            <w:vAlign w:val="center"/>
            <w:hideMark/>
          </w:tcPr>
          <w:p w14:paraId="0770EA81" w14:textId="77777777" w:rsidR="00D90F25" w:rsidRPr="0060705A" w:rsidRDefault="00D90F25" w:rsidP="00D90F25">
            <w:pPr>
              <w:rPr>
                <w:rFonts w:ascii="Times New Roman" w:hAnsi="Times New Roman"/>
                <w:sz w:val="20"/>
                <w:szCs w:val="20"/>
              </w:rPr>
            </w:pPr>
          </w:p>
        </w:tc>
      </w:tr>
      <w:tr w:rsidR="00D90F25" w:rsidRPr="0060705A" w14:paraId="65B17A5D" w14:textId="77777777" w:rsidTr="00D90F25">
        <w:trPr>
          <w:trHeight w:val="765"/>
        </w:trPr>
        <w:tc>
          <w:tcPr>
            <w:tcW w:w="534" w:type="dxa"/>
            <w:tcBorders>
              <w:top w:val="nil"/>
              <w:left w:val="single" w:sz="4" w:space="0" w:color="auto"/>
              <w:bottom w:val="single" w:sz="4" w:space="0" w:color="auto"/>
              <w:right w:val="single" w:sz="4" w:space="0" w:color="auto"/>
            </w:tcBorders>
            <w:noWrap/>
            <w:vAlign w:val="center"/>
            <w:hideMark/>
          </w:tcPr>
          <w:p w14:paraId="7F7672DF"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703</w:t>
            </w:r>
          </w:p>
        </w:tc>
        <w:tc>
          <w:tcPr>
            <w:tcW w:w="3783" w:type="dxa"/>
            <w:tcBorders>
              <w:top w:val="nil"/>
              <w:left w:val="nil"/>
              <w:bottom w:val="single" w:sz="4" w:space="0" w:color="auto"/>
              <w:right w:val="single" w:sz="4" w:space="0" w:color="auto"/>
            </w:tcBorders>
            <w:vAlign w:val="center"/>
            <w:hideMark/>
          </w:tcPr>
          <w:p w14:paraId="7E21D270" w14:textId="14EFC78C" w:rsidR="00D90F25" w:rsidRPr="0060705A" w:rsidRDefault="00D90F25" w:rsidP="00D90F25">
            <w:pPr>
              <w:rPr>
                <w:rFonts w:ascii="Calibri" w:hAnsi="Calibri" w:cs="Calibri"/>
                <w:color w:val="000000"/>
                <w:sz w:val="20"/>
                <w:szCs w:val="20"/>
              </w:rPr>
            </w:pPr>
            <w:r w:rsidRPr="0060705A">
              <w:rPr>
                <w:rFonts w:ascii="Calibri" w:hAnsi="Calibri" w:cs="Calibri"/>
                <w:color w:val="000000"/>
                <w:sz w:val="20"/>
                <w:szCs w:val="20"/>
              </w:rPr>
              <w:t xml:space="preserve">F et P de cadres en bois dur (1,5x1,2) pour </w:t>
            </w:r>
            <w:r w:rsidR="00064362" w:rsidRPr="0060705A">
              <w:rPr>
                <w:rFonts w:ascii="Calibri" w:hAnsi="Calibri" w:cs="Calibri"/>
                <w:color w:val="000000"/>
                <w:sz w:val="20"/>
                <w:szCs w:val="20"/>
              </w:rPr>
              <w:t>fenêtres</w:t>
            </w:r>
            <w:r w:rsidRPr="0060705A">
              <w:rPr>
                <w:rFonts w:ascii="Calibri" w:hAnsi="Calibri" w:cs="Calibri"/>
                <w:color w:val="000000"/>
                <w:sz w:val="20"/>
                <w:szCs w:val="20"/>
              </w:rPr>
              <w:t xml:space="preserve"> Y/C t</w:t>
            </w:r>
            <w:r w:rsidR="00064362" w:rsidRPr="0060705A">
              <w:rPr>
                <w:rFonts w:ascii="Calibri" w:hAnsi="Calibri" w:cs="Calibri"/>
                <w:color w:val="000000"/>
                <w:sz w:val="20"/>
                <w:szCs w:val="20"/>
              </w:rPr>
              <w:t>ou</w:t>
            </w:r>
            <w:r w:rsidRPr="0060705A">
              <w:rPr>
                <w:rFonts w:ascii="Calibri" w:hAnsi="Calibri" w:cs="Calibri"/>
                <w:color w:val="000000"/>
                <w:sz w:val="20"/>
                <w:szCs w:val="20"/>
              </w:rPr>
              <w:t>te</w:t>
            </w:r>
            <w:r w:rsidR="00064362" w:rsidRPr="0060705A">
              <w:rPr>
                <w:rFonts w:ascii="Calibri" w:hAnsi="Calibri" w:cs="Calibri"/>
                <w:color w:val="000000"/>
                <w:sz w:val="20"/>
                <w:szCs w:val="20"/>
              </w:rPr>
              <w:t>s</w:t>
            </w:r>
            <w:r w:rsidRPr="0060705A">
              <w:rPr>
                <w:rFonts w:ascii="Calibri" w:hAnsi="Calibri" w:cs="Calibri"/>
                <w:color w:val="000000"/>
                <w:sz w:val="20"/>
                <w:szCs w:val="20"/>
              </w:rPr>
              <w:t xml:space="preserve"> sujétions de pose</w:t>
            </w:r>
          </w:p>
        </w:tc>
        <w:tc>
          <w:tcPr>
            <w:tcW w:w="762" w:type="dxa"/>
            <w:tcBorders>
              <w:top w:val="nil"/>
              <w:left w:val="nil"/>
              <w:bottom w:val="single" w:sz="4" w:space="0" w:color="auto"/>
              <w:right w:val="single" w:sz="4" w:space="0" w:color="auto"/>
            </w:tcBorders>
            <w:noWrap/>
            <w:vAlign w:val="center"/>
            <w:hideMark/>
          </w:tcPr>
          <w:p w14:paraId="72931596"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U</w:t>
            </w:r>
          </w:p>
        </w:tc>
        <w:tc>
          <w:tcPr>
            <w:tcW w:w="1479" w:type="dxa"/>
            <w:tcBorders>
              <w:top w:val="nil"/>
              <w:left w:val="nil"/>
              <w:bottom w:val="single" w:sz="4" w:space="0" w:color="auto"/>
              <w:right w:val="single" w:sz="4" w:space="0" w:color="auto"/>
            </w:tcBorders>
            <w:noWrap/>
            <w:vAlign w:val="center"/>
            <w:hideMark/>
          </w:tcPr>
          <w:p w14:paraId="0FB001EC"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1366" w:type="dxa"/>
            <w:tcBorders>
              <w:top w:val="nil"/>
              <w:left w:val="nil"/>
              <w:bottom w:val="single" w:sz="4" w:space="0" w:color="auto"/>
              <w:right w:val="single" w:sz="4" w:space="0" w:color="auto"/>
            </w:tcBorders>
            <w:shd w:val="clear" w:color="000000" w:fill="FFFFFF"/>
            <w:noWrap/>
            <w:vAlign w:val="center"/>
            <w:hideMark/>
          </w:tcPr>
          <w:p w14:paraId="6E4679E5"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36" w:type="dxa"/>
            <w:vAlign w:val="center"/>
            <w:hideMark/>
          </w:tcPr>
          <w:p w14:paraId="20BF4B1E" w14:textId="77777777" w:rsidR="00D90F25" w:rsidRPr="0060705A" w:rsidRDefault="00D90F25" w:rsidP="00D90F25">
            <w:pPr>
              <w:rPr>
                <w:rFonts w:ascii="Times New Roman" w:hAnsi="Times New Roman"/>
                <w:sz w:val="20"/>
                <w:szCs w:val="20"/>
              </w:rPr>
            </w:pPr>
          </w:p>
        </w:tc>
      </w:tr>
      <w:tr w:rsidR="00D90F25" w:rsidRPr="0060705A" w14:paraId="211AA9F3" w14:textId="77777777" w:rsidTr="00D90F25">
        <w:trPr>
          <w:trHeight w:val="765"/>
        </w:trPr>
        <w:tc>
          <w:tcPr>
            <w:tcW w:w="534" w:type="dxa"/>
            <w:tcBorders>
              <w:top w:val="nil"/>
              <w:left w:val="single" w:sz="4" w:space="0" w:color="auto"/>
              <w:bottom w:val="single" w:sz="4" w:space="0" w:color="auto"/>
              <w:right w:val="single" w:sz="4" w:space="0" w:color="auto"/>
            </w:tcBorders>
            <w:noWrap/>
            <w:vAlign w:val="center"/>
            <w:hideMark/>
          </w:tcPr>
          <w:p w14:paraId="64B03207"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704</w:t>
            </w:r>
          </w:p>
        </w:tc>
        <w:tc>
          <w:tcPr>
            <w:tcW w:w="3783" w:type="dxa"/>
            <w:tcBorders>
              <w:top w:val="nil"/>
              <w:left w:val="nil"/>
              <w:bottom w:val="single" w:sz="4" w:space="0" w:color="auto"/>
              <w:right w:val="single" w:sz="4" w:space="0" w:color="auto"/>
            </w:tcBorders>
            <w:vAlign w:val="center"/>
            <w:hideMark/>
          </w:tcPr>
          <w:p w14:paraId="567C1421" w14:textId="1425829E" w:rsidR="00D90F25" w:rsidRPr="0060705A" w:rsidRDefault="00D90F25" w:rsidP="00D90F25">
            <w:pPr>
              <w:rPr>
                <w:rFonts w:ascii="Calibri" w:hAnsi="Calibri" w:cs="Calibri"/>
                <w:color w:val="000000"/>
                <w:sz w:val="20"/>
                <w:szCs w:val="20"/>
              </w:rPr>
            </w:pPr>
            <w:r w:rsidRPr="0060705A">
              <w:rPr>
                <w:rFonts w:ascii="Calibri" w:hAnsi="Calibri" w:cs="Calibri"/>
                <w:color w:val="000000"/>
                <w:sz w:val="20"/>
                <w:szCs w:val="20"/>
              </w:rPr>
              <w:t xml:space="preserve">F et P de cadres en bois dur (1,2x1,2) pour </w:t>
            </w:r>
            <w:r w:rsidR="00064362" w:rsidRPr="0060705A">
              <w:rPr>
                <w:rFonts w:ascii="Calibri" w:hAnsi="Calibri" w:cs="Calibri"/>
                <w:color w:val="000000"/>
                <w:sz w:val="20"/>
                <w:szCs w:val="20"/>
              </w:rPr>
              <w:t>fenêtres</w:t>
            </w:r>
            <w:r w:rsidRPr="0060705A">
              <w:rPr>
                <w:rFonts w:ascii="Calibri" w:hAnsi="Calibri" w:cs="Calibri"/>
                <w:color w:val="000000"/>
                <w:sz w:val="20"/>
                <w:szCs w:val="20"/>
              </w:rPr>
              <w:t xml:space="preserve"> Y/C t</w:t>
            </w:r>
            <w:r w:rsidR="00064362" w:rsidRPr="0060705A">
              <w:rPr>
                <w:rFonts w:ascii="Calibri" w:hAnsi="Calibri" w:cs="Calibri"/>
                <w:color w:val="000000"/>
                <w:sz w:val="20"/>
                <w:szCs w:val="20"/>
              </w:rPr>
              <w:t>ou</w:t>
            </w:r>
            <w:r w:rsidRPr="0060705A">
              <w:rPr>
                <w:rFonts w:ascii="Calibri" w:hAnsi="Calibri" w:cs="Calibri"/>
                <w:color w:val="000000"/>
                <w:sz w:val="20"/>
                <w:szCs w:val="20"/>
              </w:rPr>
              <w:t>te</w:t>
            </w:r>
            <w:r w:rsidR="00064362" w:rsidRPr="0060705A">
              <w:rPr>
                <w:rFonts w:ascii="Calibri" w:hAnsi="Calibri" w:cs="Calibri"/>
                <w:color w:val="000000"/>
                <w:sz w:val="20"/>
                <w:szCs w:val="20"/>
              </w:rPr>
              <w:t>s</w:t>
            </w:r>
            <w:r w:rsidRPr="0060705A">
              <w:rPr>
                <w:rFonts w:ascii="Calibri" w:hAnsi="Calibri" w:cs="Calibri"/>
                <w:color w:val="000000"/>
                <w:sz w:val="20"/>
                <w:szCs w:val="20"/>
              </w:rPr>
              <w:t xml:space="preserve"> sujétions de pose</w:t>
            </w:r>
          </w:p>
        </w:tc>
        <w:tc>
          <w:tcPr>
            <w:tcW w:w="762" w:type="dxa"/>
            <w:tcBorders>
              <w:top w:val="nil"/>
              <w:left w:val="nil"/>
              <w:bottom w:val="single" w:sz="4" w:space="0" w:color="auto"/>
              <w:right w:val="single" w:sz="4" w:space="0" w:color="auto"/>
            </w:tcBorders>
            <w:noWrap/>
            <w:vAlign w:val="center"/>
            <w:hideMark/>
          </w:tcPr>
          <w:p w14:paraId="711D0ACE"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U</w:t>
            </w:r>
          </w:p>
        </w:tc>
        <w:tc>
          <w:tcPr>
            <w:tcW w:w="1479" w:type="dxa"/>
            <w:tcBorders>
              <w:top w:val="nil"/>
              <w:left w:val="nil"/>
              <w:bottom w:val="single" w:sz="4" w:space="0" w:color="auto"/>
              <w:right w:val="single" w:sz="4" w:space="0" w:color="auto"/>
            </w:tcBorders>
            <w:noWrap/>
            <w:vAlign w:val="center"/>
            <w:hideMark/>
          </w:tcPr>
          <w:p w14:paraId="0234725B"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1366" w:type="dxa"/>
            <w:tcBorders>
              <w:top w:val="nil"/>
              <w:left w:val="nil"/>
              <w:bottom w:val="single" w:sz="4" w:space="0" w:color="auto"/>
              <w:right w:val="single" w:sz="4" w:space="0" w:color="auto"/>
            </w:tcBorders>
            <w:shd w:val="clear" w:color="000000" w:fill="FFFFFF"/>
            <w:noWrap/>
            <w:vAlign w:val="center"/>
            <w:hideMark/>
          </w:tcPr>
          <w:p w14:paraId="3113C7BB"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36" w:type="dxa"/>
            <w:vAlign w:val="center"/>
            <w:hideMark/>
          </w:tcPr>
          <w:p w14:paraId="5EE20D07" w14:textId="77777777" w:rsidR="00D90F25" w:rsidRPr="0060705A" w:rsidRDefault="00D90F25" w:rsidP="00D90F25">
            <w:pPr>
              <w:rPr>
                <w:rFonts w:ascii="Times New Roman" w:hAnsi="Times New Roman"/>
                <w:sz w:val="20"/>
                <w:szCs w:val="20"/>
              </w:rPr>
            </w:pPr>
          </w:p>
        </w:tc>
      </w:tr>
      <w:tr w:rsidR="00D90F25" w:rsidRPr="0060705A" w14:paraId="02F0BC9B" w14:textId="77777777" w:rsidTr="00D90F25">
        <w:trPr>
          <w:trHeight w:val="765"/>
        </w:trPr>
        <w:tc>
          <w:tcPr>
            <w:tcW w:w="534" w:type="dxa"/>
            <w:tcBorders>
              <w:top w:val="nil"/>
              <w:left w:val="single" w:sz="4" w:space="0" w:color="auto"/>
              <w:bottom w:val="single" w:sz="4" w:space="0" w:color="auto"/>
              <w:right w:val="single" w:sz="4" w:space="0" w:color="auto"/>
            </w:tcBorders>
            <w:noWrap/>
            <w:vAlign w:val="center"/>
            <w:hideMark/>
          </w:tcPr>
          <w:p w14:paraId="16F6920B"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705</w:t>
            </w:r>
          </w:p>
        </w:tc>
        <w:tc>
          <w:tcPr>
            <w:tcW w:w="3783" w:type="dxa"/>
            <w:tcBorders>
              <w:top w:val="nil"/>
              <w:left w:val="nil"/>
              <w:bottom w:val="single" w:sz="4" w:space="0" w:color="auto"/>
              <w:right w:val="single" w:sz="4" w:space="0" w:color="auto"/>
            </w:tcBorders>
            <w:vAlign w:val="center"/>
            <w:hideMark/>
          </w:tcPr>
          <w:p w14:paraId="0C4D5D68" w14:textId="21C2B1E0" w:rsidR="00D90F25" w:rsidRPr="0060705A" w:rsidRDefault="00D90F25" w:rsidP="00D90F25">
            <w:pPr>
              <w:rPr>
                <w:rFonts w:ascii="Calibri" w:hAnsi="Calibri" w:cs="Calibri"/>
                <w:color w:val="000000"/>
                <w:sz w:val="20"/>
                <w:szCs w:val="20"/>
              </w:rPr>
            </w:pPr>
            <w:r w:rsidRPr="0060705A">
              <w:rPr>
                <w:rFonts w:ascii="Calibri" w:hAnsi="Calibri" w:cs="Calibri"/>
                <w:color w:val="000000"/>
                <w:sz w:val="20"/>
                <w:szCs w:val="20"/>
              </w:rPr>
              <w:t>F et P de cadres en bois dur (1,5x2,2) pour porte en bois Y/C t</w:t>
            </w:r>
            <w:r w:rsidR="00064362" w:rsidRPr="0060705A">
              <w:rPr>
                <w:rFonts w:ascii="Calibri" w:hAnsi="Calibri" w:cs="Calibri"/>
                <w:color w:val="000000"/>
                <w:sz w:val="20"/>
                <w:szCs w:val="20"/>
              </w:rPr>
              <w:t>ou</w:t>
            </w:r>
            <w:r w:rsidRPr="0060705A">
              <w:rPr>
                <w:rFonts w:ascii="Calibri" w:hAnsi="Calibri" w:cs="Calibri"/>
                <w:color w:val="000000"/>
                <w:sz w:val="20"/>
                <w:szCs w:val="20"/>
              </w:rPr>
              <w:t>te</w:t>
            </w:r>
            <w:r w:rsidR="00064362" w:rsidRPr="0060705A">
              <w:rPr>
                <w:rFonts w:ascii="Calibri" w:hAnsi="Calibri" w:cs="Calibri"/>
                <w:color w:val="000000"/>
                <w:sz w:val="20"/>
                <w:szCs w:val="20"/>
              </w:rPr>
              <w:t>s</w:t>
            </w:r>
            <w:r w:rsidRPr="0060705A">
              <w:rPr>
                <w:rFonts w:ascii="Calibri" w:hAnsi="Calibri" w:cs="Calibri"/>
                <w:color w:val="000000"/>
                <w:sz w:val="20"/>
                <w:szCs w:val="20"/>
              </w:rPr>
              <w:t xml:space="preserve"> sujétions de pose</w:t>
            </w:r>
          </w:p>
        </w:tc>
        <w:tc>
          <w:tcPr>
            <w:tcW w:w="762" w:type="dxa"/>
            <w:tcBorders>
              <w:top w:val="nil"/>
              <w:left w:val="nil"/>
              <w:bottom w:val="single" w:sz="4" w:space="0" w:color="auto"/>
              <w:right w:val="single" w:sz="4" w:space="0" w:color="auto"/>
            </w:tcBorders>
            <w:noWrap/>
            <w:vAlign w:val="center"/>
            <w:hideMark/>
          </w:tcPr>
          <w:p w14:paraId="0F05151C"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U</w:t>
            </w:r>
          </w:p>
        </w:tc>
        <w:tc>
          <w:tcPr>
            <w:tcW w:w="1479" w:type="dxa"/>
            <w:tcBorders>
              <w:top w:val="nil"/>
              <w:left w:val="nil"/>
              <w:bottom w:val="single" w:sz="4" w:space="0" w:color="auto"/>
              <w:right w:val="single" w:sz="4" w:space="0" w:color="auto"/>
            </w:tcBorders>
            <w:noWrap/>
            <w:vAlign w:val="center"/>
            <w:hideMark/>
          </w:tcPr>
          <w:p w14:paraId="51077ABC"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1366" w:type="dxa"/>
            <w:tcBorders>
              <w:top w:val="nil"/>
              <w:left w:val="nil"/>
              <w:bottom w:val="single" w:sz="4" w:space="0" w:color="auto"/>
              <w:right w:val="single" w:sz="4" w:space="0" w:color="auto"/>
            </w:tcBorders>
            <w:shd w:val="clear" w:color="000000" w:fill="FFFFFF"/>
            <w:noWrap/>
            <w:vAlign w:val="center"/>
            <w:hideMark/>
          </w:tcPr>
          <w:p w14:paraId="26FC548B"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36" w:type="dxa"/>
            <w:vAlign w:val="center"/>
            <w:hideMark/>
          </w:tcPr>
          <w:p w14:paraId="39440E98" w14:textId="77777777" w:rsidR="00D90F25" w:rsidRPr="0060705A" w:rsidRDefault="00D90F25" w:rsidP="00D90F25">
            <w:pPr>
              <w:rPr>
                <w:rFonts w:ascii="Times New Roman" w:hAnsi="Times New Roman"/>
                <w:sz w:val="20"/>
                <w:szCs w:val="20"/>
              </w:rPr>
            </w:pPr>
          </w:p>
        </w:tc>
      </w:tr>
      <w:tr w:rsidR="00D90F25" w:rsidRPr="0060705A" w14:paraId="7417153A" w14:textId="77777777" w:rsidTr="00D90F25">
        <w:trPr>
          <w:trHeight w:val="1020"/>
        </w:trPr>
        <w:tc>
          <w:tcPr>
            <w:tcW w:w="534" w:type="dxa"/>
            <w:tcBorders>
              <w:top w:val="nil"/>
              <w:left w:val="single" w:sz="4" w:space="0" w:color="auto"/>
              <w:bottom w:val="single" w:sz="4" w:space="0" w:color="auto"/>
              <w:right w:val="single" w:sz="4" w:space="0" w:color="auto"/>
            </w:tcBorders>
            <w:noWrap/>
            <w:vAlign w:val="center"/>
            <w:hideMark/>
          </w:tcPr>
          <w:p w14:paraId="6880428C"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706</w:t>
            </w:r>
          </w:p>
        </w:tc>
        <w:tc>
          <w:tcPr>
            <w:tcW w:w="3783" w:type="dxa"/>
            <w:tcBorders>
              <w:top w:val="nil"/>
              <w:left w:val="nil"/>
              <w:bottom w:val="single" w:sz="4" w:space="0" w:color="auto"/>
              <w:right w:val="single" w:sz="4" w:space="0" w:color="auto"/>
            </w:tcBorders>
            <w:vAlign w:val="center"/>
            <w:hideMark/>
          </w:tcPr>
          <w:p w14:paraId="1B85F691" w14:textId="0ECD350F" w:rsidR="00D90F25" w:rsidRPr="0060705A" w:rsidRDefault="00D90F25" w:rsidP="00D90F25">
            <w:pPr>
              <w:rPr>
                <w:rFonts w:ascii="Calibri" w:hAnsi="Calibri" w:cs="Calibri"/>
                <w:color w:val="000000"/>
                <w:sz w:val="20"/>
                <w:szCs w:val="20"/>
              </w:rPr>
            </w:pPr>
            <w:r w:rsidRPr="0060705A">
              <w:rPr>
                <w:rFonts w:ascii="Calibri" w:hAnsi="Calibri" w:cs="Calibri"/>
                <w:color w:val="000000"/>
                <w:sz w:val="20"/>
                <w:szCs w:val="20"/>
              </w:rPr>
              <w:t>F et P de cadres en bois dur (0,9x2,2) pour portes métalliques Y/C t</w:t>
            </w:r>
            <w:r w:rsidR="00064362" w:rsidRPr="0060705A">
              <w:rPr>
                <w:rFonts w:ascii="Calibri" w:hAnsi="Calibri" w:cs="Calibri"/>
                <w:color w:val="000000"/>
                <w:sz w:val="20"/>
                <w:szCs w:val="20"/>
              </w:rPr>
              <w:t>ou</w:t>
            </w:r>
            <w:r w:rsidRPr="0060705A">
              <w:rPr>
                <w:rFonts w:ascii="Calibri" w:hAnsi="Calibri" w:cs="Calibri"/>
                <w:color w:val="000000"/>
                <w:sz w:val="20"/>
                <w:szCs w:val="20"/>
              </w:rPr>
              <w:t>te</w:t>
            </w:r>
            <w:r w:rsidR="00064362" w:rsidRPr="0060705A">
              <w:rPr>
                <w:rFonts w:ascii="Calibri" w:hAnsi="Calibri" w:cs="Calibri"/>
                <w:color w:val="000000"/>
                <w:sz w:val="20"/>
                <w:szCs w:val="20"/>
              </w:rPr>
              <w:t>s</w:t>
            </w:r>
            <w:r w:rsidRPr="0060705A">
              <w:rPr>
                <w:rFonts w:ascii="Calibri" w:hAnsi="Calibri" w:cs="Calibri"/>
                <w:color w:val="000000"/>
                <w:sz w:val="20"/>
                <w:szCs w:val="20"/>
              </w:rPr>
              <w:t xml:space="preserve"> sujétions de pose</w:t>
            </w:r>
          </w:p>
        </w:tc>
        <w:tc>
          <w:tcPr>
            <w:tcW w:w="762" w:type="dxa"/>
            <w:tcBorders>
              <w:top w:val="nil"/>
              <w:left w:val="nil"/>
              <w:bottom w:val="single" w:sz="4" w:space="0" w:color="auto"/>
              <w:right w:val="single" w:sz="4" w:space="0" w:color="auto"/>
            </w:tcBorders>
            <w:noWrap/>
            <w:vAlign w:val="center"/>
            <w:hideMark/>
          </w:tcPr>
          <w:p w14:paraId="7D50CCE6"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U</w:t>
            </w:r>
          </w:p>
        </w:tc>
        <w:tc>
          <w:tcPr>
            <w:tcW w:w="1479" w:type="dxa"/>
            <w:tcBorders>
              <w:top w:val="nil"/>
              <w:left w:val="nil"/>
              <w:bottom w:val="single" w:sz="4" w:space="0" w:color="auto"/>
              <w:right w:val="single" w:sz="4" w:space="0" w:color="auto"/>
            </w:tcBorders>
            <w:noWrap/>
            <w:vAlign w:val="center"/>
            <w:hideMark/>
          </w:tcPr>
          <w:p w14:paraId="1FD1848D"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1366" w:type="dxa"/>
            <w:tcBorders>
              <w:top w:val="nil"/>
              <w:left w:val="nil"/>
              <w:bottom w:val="single" w:sz="4" w:space="0" w:color="auto"/>
              <w:right w:val="single" w:sz="4" w:space="0" w:color="auto"/>
            </w:tcBorders>
            <w:shd w:val="clear" w:color="000000" w:fill="FFFFFF"/>
            <w:noWrap/>
            <w:vAlign w:val="center"/>
            <w:hideMark/>
          </w:tcPr>
          <w:p w14:paraId="43D6C567"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36" w:type="dxa"/>
            <w:vAlign w:val="center"/>
            <w:hideMark/>
          </w:tcPr>
          <w:p w14:paraId="215FD264" w14:textId="77777777" w:rsidR="00D90F25" w:rsidRPr="0060705A" w:rsidRDefault="00D90F25" w:rsidP="00D90F25">
            <w:pPr>
              <w:rPr>
                <w:rFonts w:ascii="Times New Roman" w:hAnsi="Times New Roman"/>
                <w:sz w:val="20"/>
                <w:szCs w:val="20"/>
              </w:rPr>
            </w:pPr>
          </w:p>
        </w:tc>
      </w:tr>
      <w:tr w:rsidR="00D90F25" w:rsidRPr="0060705A" w14:paraId="1467C06F" w14:textId="77777777" w:rsidTr="00D90F25">
        <w:trPr>
          <w:trHeight w:val="765"/>
        </w:trPr>
        <w:tc>
          <w:tcPr>
            <w:tcW w:w="534" w:type="dxa"/>
            <w:tcBorders>
              <w:top w:val="nil"/>
              <w:left w:val="single" w:sz="4" w:space="0" w:color="auto"/>
              <w:bottom w:val="single" w:sz="4" w:space="0" w:color="auto"/>
              <w:right w:val="single" w:sz="4" w:space="0" w:color="auto"/>
            </w:tcBorders>
            <w:noWrap/>
            <w:vAlign w:val="center"/>
            <w:hideMark/>
          </w:tcPr>
          <w:p w14:paraId="3496362D"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707</w:t>
            </w:r>
          </w:p>
        </w:tc>
        <w:tc>
          <w:tcPr>
            <w:tcW w:w="3783" w:type="dxa"/>
            <w:tcBorders>
              <w:top w:val="nil"/>
              <w:left w:val="nil"/>
              <w:bottom w:val="single" w:sz="4" w:space="0" w:color="auto"/>
              <w:right w:val="single" w:sz="4" w:space="0" w:color="auto"/>
            </w:tcBorders>
            <w:vAlign w:val="center"/>
            <w:hideMark/>
          </w:tcPr>
          <w:p w14:paraId="01A9299A" w14:textId="77777777" w:rsidR="00D90F25" w:rsidRPr="0060705A" w:rsidRDefault="00D90F25" w:rsidP="00D90F25">
            <w:pPr>
              <w:rPr>
                <w:rFonts w:ascii="Calibri" w:hAnsi="Calibri" w:cs="Calibri"/>
                <w:color w:val="000000"/>
                <w:sz w:val="20"/>
                <w:szCs w:val="20"/>
              </w:rPr>
            </w:pPr>
            <w:r w:rsidRPr="0060705A">
              <w:rPr>
                <w:rFonts w:ascii="Calibri" w:hAnsi="Calibri" w:cs="Calibri"/>
                <w:color w:val="000000"/>
                <w:sz w:val="20"/>
                <w:szCs w:val="20"/>
              </w:rPr>
              <w:t>F et P Fenêtres métallique persienne à deux vantaux de 1,5mx1,2m</w:t>
            </w:r>
          </w:p>
        </w:tc>
        <w:tc>
          <w:tcPr>
            <w:tcW w:w="762" w:type="dxa"/>
            <w:tcBorders>
              <w:top w:val="nil"/>
              <w:left w:val="nil"/>
              <w:bottom w:val="single" w:sz="4" w:space="0" w:color="auto"/>
              <w:right w:val="single" w:sz="4" w:space="0" w:color="auto"/>
            </w:tcBorders>
            <w:noWrap/>
            <w:vAlign w:val="center"/>
            <w:hideMark/>
          </w:tcPr>
          <w:p w14:paraId="51ADB6D6"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U</w:t>
            </w:r>
          </w:p>
        </w:tc>
        <w:tc>
          <w:tcPr>
            <w:tcW w:w="1479" w:type="dxa"/>
            <w:tcBorders>
              <w:top w:val="nil"/>
              <w:left w:val="nil"/>
              <w:bottom w:val="single" w:sz="4" w:space="0" w:color="auto"/>
              <w:right w:val="single" w:sz="4" w:space="0" w:color="auto"/>
            </w:tcBorders>
            <w:noWrap/>
            <w:vAlign w:val="center"/>
            <w:hideMark/>
          </w:tcPr>
          <w:p w14:paraId="104C0AEF"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1366" w:type="dxa"/>
            <w:tcBorders>
              <w:top w:val="nil"/>
              <w:left w:val="nil"/>
              <w:bottom w:val="single" w:sz="4" w:space="0" w:color="auto"/>
              <w:right w:val="single" w:sz="4" w:space="0" w:color="auto"/>
            </w:tcBorders>
            <w:shd w:val="clear" w:color="000000" w:fill="FFFFFF"/>
            <w:noWrap/>
            <w:vAlign w:val="center"/>
            <w:hideMark/>
          </w:tcPr>
          <w:p w14:paraId="504C33F0"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36" w:type="dxa"/>
            <w:vAlign w:val="center"/>
            <w:hideMark/>
          </w:tcPr>
          <w:p w14:paraId="1671521C" w14:textId="77777777" w:rsidR="00D90F25" w:rsidRPr="0060705A" w:rsidRDefault="00D90F25" w:rsidP="00D90F25">
            <w:pPr>
              <w:rPr>
                <w:rFonts w:ascii="Times New Roman" w:hAnsi="Times New Roman"/>
                <w:sz w:val="20"/>
                <w:szCs w:val="20"/>
              </w:rPr>
            </w:pPr>
          </w:p>
        </w:tc>
      </w:tr>
      <w:tr w:rsidR="00D90F25" w:rsidRPr="0060705A" w14:paraId="22FDF62B" w14:textId="77777777" w:rsidTr="00D90F25">
        <w:trPr>
          <w:trHeight w:val="765"/>
        </w:trPr>
        <w:tc>
          <w:tcPr>
            <w:tcW w:w="534" w:type="dxa"/>
            <w:tcBorders>
              <w:top w:val="nil"/>
              <w:left w:val="single" w:sz="4" w:space="0" w:color="auto"/>
              <w:bottom w:val="single" w:sz="4" w:space="0" w:color="auto"/>
              <w:right w:val="single" w:sz="4" w:space="0" w:color="auto"/>
            </w:tcBorders>
            <w:noWrap/>
            <w:vAlign w:val="center"/>
            <w:hideMark/>
          </w:tcPr>
          <w:p w14:paraId="6B4E2801"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708</w:t>
            </w:r>
          </w:p>
        </w:tc>
        <w:tc>
          <w:tcPr>
            <w:tcW w:w="3783" w:type="dxa"/>
            <w:tcBorders>
              <w:top w:val="nil"/>
              <w:left w:val="nil"/>
              <w:bottom w:val="single" w:sz="4" w:space="0" w:color="auto"/>
              <w:right w:val="single" w:sz="4" w:space="0" w:color="auto"/>
            </w:tcBorders>
            <w:vAlign w:val="center"/>
            <w:hideMark/>
          </w:tcPr>
          <w:p w14:paraId="3061ABB8" w14:textId="3DEA27FF" w:rsidR="00D90F25" w:rsidRPr="0060705A" w:rsidRDefault="00D90F25" w:rsidP="00D90F25">
            <w:pPr>
              <w:rPr>
                <w:rFonts w:ascii="Calibri" w:hAnsi="Calibri" w:cs="Calibri"/>
                <w:color w:val="000000"/>
                <w:sz w:val="20"/>
                <w:szCs w:val="20"/>
              </w:rPr>
            </w:pPr>
            <w:r w:rsidRPr="0060705A">
              <w:rPr>
                <w:rFonts w:ascii="Calibri" w:hAnsi="Calibri" w:cs="Calibri"/>
                <w:color w:val="000000"/>
                <w:sz w:val="20"/>
                <w:szCs w:val="20"/>
              </w:rPr>
              <w:t>F et P portes en bois plein 0,9X2,2 y/c ttes sujétions de pose</w:t>
            </w:r>
          </w:p>
        </w:tc>
        <w:tc>
          <w:tcPr>
            <w:tcW w:w="762" w:type="dxa"/>
            <w:tcBorders>
              <w:top w:val="nil"/>
              <w:left w:val="nil"/>
              <w:bottom w:val="single" w:sz="4" w:space="0" w:color="auto"/>
              <w:right w:val="single" w:sz="4" w:space="0" w:color="auto"/>
            </w:tcBorders>
            <w:noWrap/>
            <w:vAlign w:val="center"/>
            <w:hideMark/>
          </w:tcPr>
          <w:p w14:paraId="2E058757" w14:textId="0ECEDF4D" w:rsidR="00D90F25" w:rsidRPr="0060705A" w:rsidRDefault="006E17F9" w:rsidP="00D90F25">
            <w:pPr>
              <w:jc w:val="center"/>
              <w:rPr>
                <w:rFonts w:ascii="Calibri" w:hAnsi="Calibri" w:cs="Calibri"/>
                <w:color w:val="000000"/>
                <w:sz w:val="20"/>
                <w:szCs w:val="20"/>
              </w:rPr>
            </w:pPr>
            <w:r w:rsidRPr="0060705A">
              <w:rPr>
                <w:rFonts w:ascii="Calibri" w:hAnsi="Calibri" w:cs="Calibri"/>
                <w:color w:val="000000"/>
                <w:sz w:val="20"/>
                <w:szCs w:val="20"/>
              </w:rPr>
              <w:t>U</w:t>
            </w:r>
          </w:p>
        </w:tc>
        <w:tc>
          <w:tcPr>
            <w:tcW w:w="1479" w:type="dxa"/>
            <w:tcBorders>
              <w:top w:val="nil"/>
              <w:left w:val="nil"/>
              <w:bottom w:val="single" w:sz="4" w:space="0" w:color="auto"/>
              <w:right w:val="single" w:sz="4" w:space="0" w:color="auto"/>
            </w:tcBorders>
            <w:noWrap/>
            <w:vAlign w:val="center"/>
            <w:hideMark/>
          </w:tcPr>
          <w:p w14:paraId="2525D1C0"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1366" w:type="dxa"/>
            <w:tcBorders>
              <w:top w:val="nil"/>
              <w:left w:val="nil"/>
              <w:bottom w:val="single" w:sz="4" w:space="0" w:color="auto"/>
              <w:right w:val="single" w:sz="4" w:space="0" w:color="auto"/>
            </w:tcBorders>
            <w:shd w:val="clear" w:color="000000" w:fill="FFFFFF"/>
            <w:noWrap/>
            <w:vAlign w:val="center"/>
            <w:hideMark/>
          </w:tcPr>
          <w:p w14:paraId="36EC6E9E"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36" w:type="dxa"/>
            <w:vAlign w:val="center"/>
            <w:hideMark/>
          </w:tcPr>
          <w:p w14:paraId="275C8242" w14:textId="77777777" w:rsidR="00D90F25" w:rsidRPr="0060705A" w:rsidRDefault="00D90F25" w:rsidP="00D90F25">
            <w:pPr>
              <w:rPr>
                <w:rFonts w:ascii="Times New Roman" w:hAnsi="Times New Roman"/>
                <w:sz w:val="20"/>
                <w:szCs w:val="20"/>
              </w:rPr>
            </w:pPr>
          </w:p>
        </w:tc>
      </w:tr>
      <w:tr w:rsidR="00D90F25" w:rsidRPr="0060705A" w14:paraId="0666243F" w14:textId="77777777" w:rsidTr="00D90F25">
        <w:trPr>
          <w:trHeight w:val="765"/>
        </w:trPr>
        <w:tc>
          <w:tcPr>
            <w:tcW w:w="534" w:type="dxa"/>
            <w:tcBorders>
              <w:top w:val="nil"/>
              <w:left w:val="single" w:sz="4" w:space="0" w:color="auto"/>
              <w:bottom w:val="single" w:sz="4" w:space="0" w:color="auto"/>
              <w:right w:val="single" w:sz="4" w:space="0" w:color="auto"/>
            </w:tcBorders>
            <w:noWrap/>
            <w:vAlign w:val="center"/>
            <w:hideMark/>
          </w:tcPr>
          <w:p w14:paraId="03D9A172"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709</w:t>
            </w:r>
          </w:p>
        </w:tc>
        <w:tc>
          <w:tcPr>
            <w:tcW w:w="3783" w:type="dxa"/>
            <w:tcBorders>
              <w:top w:val="nil"/>
              <w:left w:val="nil"/>
              <w:bottom w:val="single" w:sz="4" w:space="0" w:color="auto"/>
              <w:right w:val="single" w:sz="4" w:space="0" w:color="auto"/>
            </w:tcBorders>
            <w:vAlign w:val="center"/>
            <w:hideMark/>
          </w:tcPr>
          <w:p w14:paraId="4F135360" w14:textId="5B0D31CF" w:rsidR="00D90F25" w:rsidRPr="0060705A" w:rsidRDefault="00D90F25" w:rsidP="00D90F25">
            <w:pPr>
              <w:rPr>
                <w:rFonts w:ascii="Calibri" w:hAnsi="Calibri" w:cs="Calibri"/>
                <w:color w:val="000000"/>
                <w:sz w:val="20"/>
                <w:szCs w:val="20"/>
              </w:rPr>
            </w:pPr>
            <w:r w:rsidRPr="0060705A">
              <w:rPr>
                <w:rFonts w:ascii="Calibri" w:hAnsi="Calibri" w:cs="Calibri"/>
                <w:color w:val="000000"/>
                <w:sz w:val="20"/>
                <w:szCs w:val="20"/>
              </w:rPr>
              <w:t xml:space="preserve">F et P portes en bois plein 0,7X2,2 pour </w:t>
            </w:r>
            <w:r w:rsidR="00064362" w:rsidRPr="0060705A">
              <w:rPr>
                <w:rFonts w:ascii="Calibri" w:hAnsi="Calibri" w:cs="Calibri"/>
                <w:color w:val="000000"/>
                <w:sz w:val="20"/>
                <w:szCs w:val="20"/>
              </w:rPr>
              <w:t>toilettes</w:t>
            </w:r>
            <w:r w:rsidRPr="0060705A">
              <w:rPr>
                <w:rFonts w:ascii="Calibri" w:hAnsi="Calibri" w:cs="Calibri"/>
                <w:color w:val="000000"/>
                <w:sz w:val="20"/>
                <w:szCs w:val="20"/>
              </w:rPr>
              <w:t xml:space="preserve"> y/c ttes sujétions de pose</w:t>
            </w:r>
          </w:p>
        </w:tc>
        <w:tc>
          <w:tcPr>
            <w:tcW w:w="762" w:type="dxa"/>
            <w:tcBorders>
              <w:top w:val="nil"/>
              <w:left w:val="nil"/>
              <w:bottom w:val="single" w:sz="4" w:space="0" w:color="auto"/>
              <w:right w:val="single" w:sz="4" w:space="0" w:color="auto"/>
            </w:tcBorders>
            <w:noWrap/>
            <w:vAlign w:val="center"/>
            <w:hideMark/>
          </w:tcPr>
          <w:p w14:paraId="33727639" w14:textId="4A96D018" w:rsidR="00D90F25" w:rsidRPr="0060705A" w:rsidRDefault="006E17F9" w:rsidP="00D90F25">
            <w:pPr>
              <w:jc w:val="center"/>
              <w:rPr>
                <w:rFonts w:ascii="Calibri" w:hAnsi="Calibri" w:cs="Calibri"/>
                <w:color w:val="000000"/>
                <w:sz w:val="20"/>
                <w:szCs w:val="20"/>
              </w:rPr>
            </w:pPr>
            <w:r w:rsidRPr="0060705A">
              <w:rPr>
                <w:rFonts w:ascii="Calibri" w:hAnsi="Calibri" w:cs="Calibri"/>
                <w:color w:val="000000"/>
                <w:sz w:val="20"/>
                <w:szCs w:val="20"/>
              </w:rPr>
              <w:t>U</w:t>
            </w:r>
          </w:p>
        </w:tc>
        <w:tc>
          <w:tcPr>
            <w:tcW w:w="1479" w:type="dxa"/>
            <w:tcBorders>
              <w:top w:val="nil"/>
              <w:left w:val="nil"/>
              <w:bottom w:val="single" w:sz="4" w:space="0" w:color="auto"/>
              <w:right w:val="single" w:sz="4" w:space="0" w:color="auto"/>
            </w:tcBorders>
            <w:noWrap/>
            <w:vAlign w:val="center"/>
            <w:hideMark/>
          </w:tcPr>
          <w:p w14:paraId="492E3535"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1366" w:type="dxa"/>
            <w:tcBorders>
              <w:top w:val="nil"/>
              <w:left w:val="nil"/>
              <w:bottom w:val="single" w:sz="4" w:space="0" w:color="auto"/>
              <w:right w:val="single" w:sz="4" w:space="0" w:color="auto"/>
            </w:tcBorders>
            <w:shd w:val="clear" w:color="000000" w:fill="FFFFFF"/>
            <w:noWrap/>
            <w:vAlign w:val="center"/>
            <w:hideMark/>
          </w:tcPr>
          <w:p w14:paraId="0CBC1D8E"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36" w:type="dxa"/>
            <w:vAlign w:val="center"/>
            <w:hideMark/>
          </w:tcPr>
          <w:p w14:paraId="27C68842" w14:textId="77777777" w:rsidR="00D90F25" w:rsidRPr="0060705A" w:rsidRDefault="00D90F25" w:rsidP="00D90F25">
            <w:pPr>
              <w:rPr>
                <w:rFonts w:ascii="Times New Roman" w:hAnsi="Times New Roman"/>
                <w:sz w:val="20"/>
                <w:szCs w:val="20"/>
              </w:rPr>
            </w:pPr>
          </w:p>
        </w:tc>
      </w:tr>
      <w:tr w:rsidR="00D90F25" w:rsidRPr="0060705A" w14:paraId="7BC06AF1" w14:textId="77777777" w:rsidTr="00D90F25">
        <w:trPr>
          <w:trHeight w:val="510"/>
        </w:trPr>
        <w:tc>
          <w:tcPr>
            <w:tcW w:w="534" w:type="dxa"/>
            <w:tcBorders>
              <w:top w:val="nil"/>
              <w:left w:val="single" w:sz="4" w:space="0" w:color="auto"/>
              <w:bottom w:val="single" w:sz="4" w:space="0" w:color="auto"/>
              <w:right w:val="single" w:sz="4" w:space="0" w:color="auto"/>
            </w:tcBorders>
            <w:noWrap/>
            <w:vAlign w:val="center"/>
            <w:hideMark/>
          </w:tcPr>
          <w:p w14:paraId="17893751"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710</w:t>
            </w:r>
          </w:p>
        </w:tc>
        <w:tc>
          <w:tcPr>
            <w:tcW w:w="3783" w:type="dxa"/>
            <w:tcBorders>
              <w:top w:val="nil"/>
              <w:left w:val="nil"/>
              <w:bottom w:val="single" w:sz="4" w:space="0" w:color="auto"/>
              <w:right w:val="single" w:sz="4" w:space="0" w:color="auto"/>
            </w:tcBorders>
            <w:vAlign w:val="center"/>
            <w:hideMark/>
          </w:tcPr>
          <w:p w14:paraId="061BDB45" w14:textId="48ABF5C4" w:rsidR="00D90F25" w:rsidRPr="0060705A" w:rsidRDefault="00D90F25" w:rsidP="00D90F25">
            <w:pPr>
              <w:rPr>
                <w:rFonts w:ascii="Calibri" w:hAnsi="Calibri" w:cs="Calibri"/>
                <w:color w:val="000000"/>
                <w:sz w:val="20"/>
                <w:szCs w:val="20"/>
              </w:rPr>
            </w:pPr>
            <w:r w:rsidRPr="0060705A">
              <w:rPr>
                <w:rFonts w:ascii="Calibri" w:hAnsi="Calibri" w:cs="Calibri"/>
                <w:color w:val="000000"/>
                <w:sz w:val="20"/>
                <w:szCs w:val="20"/>
              </w:rPr>
              <w:t xml:space="preserve">Seuil en cornières de 30 cm sur </w:t>
            </w:r>
            <w:r w:rsidR="00064362" w:rsidRPr="0060705A">
              <w:rPr>
                <w:rFonts w:ascii="Calibri" w:hAnsi="Calibri" w:cs="Calibri"/>
                <w:color w:val="000000"/>
                <w:sz w:val="20"/>
                <w:szCs w:val="20"/>
              </w:rPr>
              <w:t>née</w:t>
            </w:r>
            <w:r w:rsidRPr="0060705A">
              <w:rPr>
                <w:rFonts w:ascii="Calibri" w:hAnsi="Calibri" w:cs="Calibri"/>
                <w:color w:val="000000"/>
                <w:sz w:val="20"/>
                <w:szCs w:val="20"/>
              </w:rPr>
              <w:t xml:space="preserve"> de véranda</w:t>
            </w:r>
          </w:p>
        </w:tc>
        <w:tc>
          <w:tcPr>
            <w:tcW w:w="762" w:type="dxa"/>
            <w:tcBorders>
              <w:top w:val="nil"/>
              <w:left w:val="nil"/>
              <w:bottom w:val="single" w:sz="4" w:space="0" w:color="auto"/>
              <w:right w:val="single" w:sz="4" w:space="0" w:color="auto"/>
            </w:tcBorders>
            <w:noWrap/>
            <w:vAlign w:val="center"/>
            <w:hideMark/>
          </w:tcPr>
          <w:p w14:paraId="75B7AC6C" w14:textId="76B973DF" w:rsidR="00D90F25" w:rsidRPr="0060705A" w:rsidRDefault="006E17F9" w:rsidP="00D90F25">
            <w:pPr>
              <w:jc w:val="center"/>
              <w:rPr>
                <w:rFonts w:ascii="Calibri" w:hAnsi="Calibri" w:cs="Calibri"/>
                <w:color w:val="000000"/>
                <w:sz w:val="20"/>
                <w:szCs w:val="20"/>
              </w:rPr>
            </w:pPr>
            <w:r w:rsidRPr="0060705A">
              <w:rPr>
                <w:rFonts w:ascii="Calibri" w:hAnsi="Calibri" w:cs="Calibri"/>
                <w:color w:val="000000"/>
                <w:sz w:val="20"/>
                <w:szCs w:val="20"/>
              </w:rPr>
              <w:t>M</w:t>
            </w:r>
            <w:r w:rsidR="00D90F25" w:rsidRPr="0060705A">
              <w:rPr>
                <w:rFonts w:ascii="Calibri" w:hAnsi="Calibri" w:cs="Calibri"/>
                <w:color w:val="000000"/>
                <w:sz w:val="20"/>
                <w:szCs w:val="20"/>
              </w:rPr>
              <w:t>l</w:t>
            </w:r>
          </w:p>
        </w:tc>
        <w:tc>
          <w:tcPr>
            <w:tcW w:w="1479" w:type="dxa"/>
            <w:tcBorders>
              <w:top w:val="nil"/>
              <w:left w:val="nil"/>
              <w:bottom w:val="single" w:sz="4" w:space="0" w:color="auto"/>
              <w:right w:val="single" w:sz="4" w:space="0" w:color="auto"/>
            </w:tcBorders>
            <w:noWrap/>
            <w:vAlign w:val="center"/>
            <w:hideMark/>
          </w:tcPr>
          <w:p w14:paraId="225E9A94"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1366" w:type="dxa"/>
            <w:tcBorders>
              <w:top w:val="nil"/>
              <w:left w:val="nil"/>
              <w:bottom w:val="single" w:sz="4" w:space="0" w:color="auto"/>
              <w:right w:val="single" w:sz="4" w:space="0" w:color="auto"/>
            </w:tcBorders>
            <w:shd w:val="clear" w:color="000000" w:fill="FFFFFF"/>
            <w:noWrap/>
            <w:vAlign w:val="center"/>
            <w:hideMark/>
          </w:tcPr>
          <w:p w14:paraId="225CF69C"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36" w:type="dxa"/>
            <w:vAlign w:val="center"/>
            <w:hideMark/>
          </w:tcPr>
          <w:p w14:paraId="636D8627" w14:textId="77777777" w:rsidR="00D90F25" w:rsidRPr="0060705A" w:rsidRDefault="00D90F25" w:rsidP="00D90F25">
            <w:pPr>
              <w:rPr>
                <w:rFonts w:ascii="Times New Roman" w:hAnsi="Times New Roman"/>
                <w:sz w:val="20"/>
                <w:szCs w:val="20"/>
              </w:rPr>
            </w:pPr>
          </w:p>
        </w:tc>
      </w:tr>
      <w:tr w:rsidR="00D90F25" w:rsidRPr="0060705A" w14:paraId="00494A59" w14:textId="77777777" w:rsidTr="00D90F25">
        <w:trPr>
          <w:trHeight w:val="765"/>
        </w:trPr>
        <w:tc>
          <w:tcPr>
            <w:tcW w:w="534" w:type="dxa"/>
            <w:tcBorders>
              <w:top w:val="nil"/>
              <w:left w:val="single" w:sz="4" w:space="0" w:color="auto"/>
              <w:bottom w:val="single" w:sz="4" w:space="0" w:color="auto"/>
              <w:right w:val="single" w:sz="4" w:space="0" w:color="auto"/>
            </w:tcBorders>
            <w:noWrap/>
            <w:vAlign w:val="center"/>
            <w:hideMark/>
          </w:tcPr>
          <w:p w14:paraId="1FD3AB85"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711</w:t>
            </w:r>
          </w:p>
        </w:tc>
        <w:tc>
          <w:tcPr>
            <w:tcW w:w="3783" w:type="dxa"/>
            <w:tcBorders>
              <w:top w:val="nil"/>
              <w:left w:val="nil"/>
              <w:bottom w:val="single" w:sz="4" w:space="0" w:color="auto"/>
              <w:right w:val="single" w:sz="4" w:space="0" w:color="auto"/>
            </w:tcBorders>
            <w:vAlign w:val="center"/>
            <w:hideMark/>
          </w:tcPr>
          <w:p w14:paraId="1667CC7C" w14:textId="0E436CB4" w:rsidR="00D90F25" w:rsidRPr="0060705A" w:rsidRDefault="00D90F25" w:rsidP="00D90F25">
            <w:pPr>
              <w:rPr>
                <w:rFonts w:ascii="Calibri" w:hAnsi="Calibri" w:cs="Calibri"/>
                <w:color w:val="000000"/>
                <w:sz w:val="20"/>
                <w:szCs w:val="20"/>
              </w:rPr>
            </w:pPr>
            <w:r w:rsidRPr="0060705A">
              <w:rPr>
                <w:rFonts w:ascii="Calibri" w:hAnsi="Calibri" w:cs="Calibri"/>
                <w:color w:val="000000"/>
                <w:sz w:val="20"/>
                <w:szCs w:val="20"/>
              </w:rPr>
              <w:t xml:space="preserve">Aménagement des étagères incorporées dans la </w:t>
            </w:r>
            <w:r w:rsidR="00064362" w:rsidRPr="0060705A">
              <w:rPr>
                <w:rFonts w:ascii="Calibri" w:hAnsi="Calibri" w:cs="Calibri"/>
                <w:color w:val="000000"/>
                <w:sz w:val="20"/>
                <w:szCs w:val="20"/>
              </w:rPr>
              <w:t>maçonnerie</w:t>
            </w:r>
            <w:r w:rsidRPr="0060705A">
              <w:rPr>
                <w:rFonts w:ascii="Calibri" w:hAnsi="Calibri" w:cs="Calibri"/>
                <w:color w:val="000000"/>
                <w:sz w:val="20"/>
                <w:szCs w:val="20"/>
              </w:rPr>
              <w:t xml:space="preserve"> de parpaings de 15x20x40</w:t>
            </w:r>
          </w:p>
        </w:tc>
        <w:tc>
          <w:tcPr>
            <w:tcW w:w="762" w:type="dxa"/>
            <w:tcBorders>
              <w:top w:val="nil"/>
              <w:left w:val="nil"/>
              <w:bottom w:val="single" w:sz="4" w:space="0" w:color="auto"/>
              <w:right w:val="single" w:sz="4" w:space="0" w:color="auto"/>
            </w:tcBorders>
            <w:noWrap/>
            <w:vAlign w:val="center"/>
            <w:hideMark/>
          </w:tcPr>
          <w:p w14:paraId="271C693F"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m²</w:t>
            </w:r>
          </w:p>
        </w:tc>
        <w:tc>
          <w:tcPr>
            <w:tcW w:w="1479" w:type="dxa"/>
            <w:tcBorders>
              <w:top w:val="nil"/>
              <w:left w:val="nil"/>
              <w:bottom w:val="single" w:sz="4" w:space="0" w:color="auto"/>
              <w:right w:val="single" w:sz="4" w:space="0" w:color="auto"/>
            </w:tcBorders>
            <w:noWrap/>
            <w:vAlign w:val="center"/>
            <w:hideMark/>
          </w:tcPr>
          <w:p w14:paraId="07FE5235"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1366" w:type="dxa"/>
            <w:tcBorders>
              <w:top w:val="nil"/>
              <w:left w:val="nil"/>
              <w:bottom w:val="single" w:sz="4" w:space="0" w:color="auto"/>
              <w:right w:val="single" w:sz="4" w:space="0" w:color="auto"/>
            </w:tcBorders>
            <w:shd w:val="clear" w:color="000000" w:fill="FFFFFF"/>
            <w:noWrap/>
            <w:vAlign w:val="center"/>
            <w:hideMark/>
          </w:tcPr>
          <w:p w14:paraId="42A47732"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36" w:type="dxa"/>
            <w:vAlign w:val="center"/>
            <w:hideMark/>
          </w:tcPr>
          <w:p w14:paraId="3A7D9EFE" w14:textId="77777777" w:rsidR="00D90F25" w:rsidRPr="0060705A" w:rsidRDefault="00D90F25" w:rsidP="00D90F25">
            <w:pPr>
              <w:rPr>
                <w:rFonts w:ascii="Times New Roman" w:hAnsi="Times New Roman"/>
                <w:sz w:val="20"/>
                <w:szCs w:val="20"/>
              </w:rPr>
            </w:pPr>
          </w:p>
        </w:tc>
      </w:tr>
      <w:tr w:rsidR="00D90F25" w:rsidRPr="0060705A" w14:paraId="774214C2" w14:textId="77777777" w:rsidTr="00D90F25">
        <w:trPr>
          <w:trHeight w:val="765"/>
        </w:trPr>
        <w:tc>
          <w:tcPr>
            <w:tcW w:w="534" w:type="dxa"/>
            <w:tcBorders>
              <w:top w:val="nil"/>
              <w:left w:val="single" w:sz="4" w:space="0" w:color="auto"/>
              <w:bottom w:val="single" w:sz="4" w:space="0" w:color="auto"/>
              <w:right w:val="single" w:sz="4" w:space="0" w:color="auto"/>
            </w:tcBorders>
            <w:noWrap/>
            <w:vAlign w:val="center"/>
            <w:hideMark/>
          </w:tcPr>
          <w:p w14:paraId="16B5E42B"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712</w:t>
            </w:r>
          </w:p>
        </w:tc>
        <w:tc>
          <w:tcPr>
            <w:tcW w:w="3783" w:type="dxa"/>
            <w:tcBorders>
              <w:top w:val="nil"/>
              <w:left w:val="nil"/>
              <w:bottom w:val="single" w:sz="4" w:space="0" w:color="auto"/>
              <w:right w:val="single" w:sz="4" w:space="0" w:color="auto"/>
            </w:tcBorders>
            <w:vAlign w:val="center"/>
            <w:hideMark/>
          </w:tcPr>
          <w:p w14:paraId="5AFF0310" w14:textId="77777777" w:rsidR="00D90F25" w:rsidRPr="0060705A" w:rsidRDefault="00D90F25" w:rsidP="00D90F25">
            <w:pPr>
              <w:rPr>
                <w:rFonts w:ascii="Calibri" w:hAnsi="Calibri" w:cs="Calibri"/>
                <w:color w:val="000000"/>
                <w:sz w:val="20"/>
                <w:szCs w:val="20"/>
              </w:rPr>
            </w:pPr>
            <w:r w:rsidRPr="0060705A">
              <w:rPr>
                <w:rFonts w:ascii="Calibri" w:hAnsi="Calibri" w:cs="Calibri"/>
                <w:color w:val="000000"/>
                <w:sz w:val="20"/>
                <w:szCs w:val="20"/>
              </w:rPr>
              <w:t>F et P Fenêtres métallique persienne à deux vantaux de 1,2mx1,2m</w:t>
            </w:r>
          </w:p>
        </w:tc>
        <w:tc>
          <w:tcPr>
            <w:tcW w:w="762" w:type="dxa"/>
            <w:tcBorders>
              <w:top w:val="nil"/>
              <w:left w:val="nil"/>
              <w:bottom w:val="single" w:sz="4" w:space="0" w:color="auto"/>
              <w:right w:val="single" w:sz="4" w:space="0" w:color="auto"/>
            </w:tcBorders>
            <w:noWrap/>
            <w:vAlign w:val="center"/>
            <w:hideMark/>
          </w:tcPr>
          <w:p w14:paraId="042562ED"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U</w:t>
            </w:r>
          </w:p>
        </w:tc>
        <w:tc>
          <w:tcPr>
            <w:tcW w:w="1479" w:type="dxa"/>
            <w:tcBorders>
              <w:top w:val="nil"/>
              <w:left w:val="nil"/>
              <w:bottom w:val="single" w:sz="4" w:space="0" w:color="auto"/>
              <w:right w:val="single" w:sz="4" w:space="0" w:color="auto"/>
            </w:tcBorders>
            <w:noWrap/>
            <w:vAlign w:val="center"/>
            <w:hideMark/>
          </w:tcPr>
          <w:p w14:paraId="2950C92F"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1366" w:type="dxa"/>
            <w:tcBorders>
              <w:top w:val="nil"/>
              <w:left w:val="nil"/>
              <w:bottom w:val="single" w:sz="4" w:space="0" w:color="auto"/>
              <w:right w:val="single" w:sz="4" w:space="0" w:color="auto"/>
            </w:tcBorders>
            <w:shd w:val="clear" w:color="000000" w:fill="FFFFFF"/>
            <w:noWrap/>
            <w:vAlign w:val="center"/>
            <w:hideMark/>
          </w:tcPr>
          <w:p w14:paraId="1B42D490"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36" w:type="dxa"/>
            <w:vAlign w:val="center"/>
            <w:hideMark/>
          </w:tcPr>
          <w:p w14:paraId="6DE14C89" w14:textId="77777777" w:rsidR="00D90F25" w:rsidRPr="0060705A" w:rsidRDefault="00D90F25" w:rsidP="00D90F25">
            <w:pPr>
              <w:rPr>
                <w:rFonts w:ascii="Times New Roman" w:hAnsi="Times New Roman"/>
                <w:sz w:val="20"/>
                <w:szCs w:val="20"/>
              </w:rPr>
            </w:pPr>
          </w:p>
        </w:tc>
      </w:tr>
      <w:tr w:rsidR="00D90F25" w:rsidRPr="0060705A" w14:paraId="2BEF1B5A" w14:textId="77777777" w:rsidTr="00D90F25">
        <w:trPr>
          <w:trHeight w:val="510"/>
        </w:trPr>
        <w:tc>
          <w:tcPr>
            <w:tcW w:w="534" w:type="dxa"/>
            <w:tcBorders>
              <w:top w:val="nil"/>
              <w:left w:val="single" w:sz="4" w:space="0" w:color="auto"/>
              <w:bottom w:val="single" w:sz="4" w:space="0" w:color="auto"/>
              <w:right w:val="single" w:sz="4" w:space="0" w:color="auto"/>
            </w:tcBorders>
            <w:noWrap/>
            <w:vAlign w:val="center"/>
            <w:hideMark/>
          </w:tcPr>
          <w:p w14:paraId="3D235362"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713</w:t>
            </w:r>
          </w:p>
        </w:tc>
        <w:tc>
          <w:tcPr>
            <w:tcW w:w="3783" w:type="dxa"/>
            <w:tcBorders>
              <w:top w:val="nil"/>
              <w:left w:val="nil"/>
              <w:bottom w:val="single" w:sz="4" w:space="0" w:color="auto"/>
              <w:right w:val="single" w:sz="4" w:space="0" w:color="auto"/>
            </w:tcBorders>
            <w:vAlign w:val="center"/>
            <w:hideMark/>
          </w:tcPr>
          <w:p w14:paraId="0F42A8A7" w14:textId="695E233C" w:rsidR="00D90F25" w:rsidRPr="0060705A" w:rsidRDefault="00D90F25" w:rsidP="00D90F25">
            <w:pPr>
              <w:rPr>
                <w:rFonts w:ascii="Calibri" w:hAnsi="Calibri" w:cs="Calibri"/>
                <w:color w:val="000000"/>
                <w:sz w:val="20"/>
                <w:szCs w:val="20"/>
              </w:rPr>
            </w:pPr>
            <w:r w:rsidRPr="0060705A">
              <w:rPr>
                <w:rFonts w:ascii="Calibri" w:hAnsi="Calibri" w:cs="Calibri"/>
                <w:color w:val="000000"/>
                <w:sz w:val="20"/>
                <w:szCs w:val="20"/>
              </w:rPr>
              <w:t xml:space="preserve">Logo en plaque métallique 30x60 cm sur </w:t>
            </w:r>
            <w:r w:rsidR="00064362" w:rsidRPr="0060705A">
              <w:rPr>
                <w:rFonts w:ascii="Calibri" w:hAnsi="Calibri" w:cs="Calibri"/>
                <w:color w:val="000000"/>
                <w:sz w:val="20"/>
                <w:szCs w:val="20"/>
              </w:rPr>
              <w:t>façade</w:t>
            </w:r>
            <w:r w:rsidRPr="0060705A">
              <w:rPr>
                <w:rFonts w:ascii="Calibri" w:hAnsi="Calibri" w:cs="Calibri"/>
                <w:color w:val="000000"/>
                <w:sz w:val="20"/>
                <w:szCs w:val="20"/>
              </w:rPr>
              <w:t xml:space="preserve"> principale</w:t>
            </w:r>
          </w:p>
        </w:tc>
        <w:tc>
          <w:tcPr>
            <w:tcW w:w="762" w:type="dxa"/>
            <w:tcBorders>
              <w:top w:val="nil"/>
              <w:left w:val="nil"/>
              <w:bottom w:val="single" w:sz="4" w:space="0" w:color="auto"/>
              <w:right w:val="single" w:sz="4" w:space="0" w:color="auto"/>
            </w:tcBorders>
            <w:noWrap/>
            <w:vAlign w:val="center"/>
            <w:hideMark/>
          </w:tcPr>
          <w:p w14:paraId="0B4CBE2D"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U</w:t>
            </w:r>
          </w:p>
        </w:tc>
        <w:tc>
          <w:tcPr>
            <w:tcW w:w="1479" w:type="dxa"/>
            <w:tcBorders>
              <w:top w:val="nil"/>
              <w:left w:val="nil"/>
              <w:bottom w:val="single" w:sz="4" w:space="0" w:color="auto"/>
              <w:right w:val="single" w:sz="4" w:space="0" w:color="auto"/>
            </w:tcBorders>
            <w:noWrap/>
            <w:vAlign w:val="center"/>
            <w:hideMark/>
          </w:tcPr>
          <w:p w14:paraId="1A287DF8"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1366" w:type="dxa"/>
            <w:tcBorders>
              <w:top w:val="nil"/>
              <w:left w:val="nil"/>
              <w:bottom w:val="single" w:sz="4" w:space="0" w:color="auto"/>
              <w:right w:val="single" w:sz="4" w:space="0" w:color="auto"/>
            </w:tcBorders>
            <w:shd w:val="clear" w:color="000000" w:fill="FFFFFF"/>
            <w:noWrap/>
            <w:vAlign w:val="center"/>
            <w:hideMark/>
          </w:tcPr>
          <w:p w14:paraId="1E7560B9"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36" w:type="dxa"/>
            <w:vAlign w:val="center"/>
            <w:hideMark/>
          </w:tcPr>
          <w:p w14:paraId="180C5394" w14:textId="77777777" w:rsidR="00D90F25" w:rsidRPr="0060705A" w:rsidRDefault="00D90F25" w:rsidP="00D90F25">
            <w:pPr>
              <w:rPr>
                <w:rFonts w:ascii="Times New Roman" w:hAnsi="Times New Roman"/>
                <w:sz w:val="20"/>
                <w:szCs w:val="20"/>
              </w:rPr>
            </w:pPr>
          </w:p>
        </w:tc>
      </w:tr>
      <w:tr w:rsidR="00D90F25" w:rsidRPr="0060705A" w14:paraId="366BA235" w14:textId="77777777" w:rsidTr="00D90F25">
        <w:trPr>
          <w:trHeight w:val="1020"/>
        </w:trPr>
        <w:tc>
          <w:tcPr>
            <w:tcW w:w="534" w:type="dxa"/>
            <w:tcBorders>
              <w:top w:val="nil"/>
              <w:left w:val="single" w:sz="4" w:space="0" w:color="auto"/>
              <w:bottom w:val="single" w:sz="4" w:space="0" w:color="auto"/>
              <w:right w:val="single" w:sz="4" w:space="0" w:color="auto"/>
            </w:tcBorders>
            <w:noWrap/>
            <w:vAlign w:val="center"/>
            <w:hideMark/>
          </w:tcPr>
          <w:p w14:paraId="0EF90338"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714</w:t>
            </w:r>
          </w:p>
        </w:tc>
        <w:tc>
          <w:tcPr>
            <w:tcW w:w="3783" w:type="dxa"/>
            <w:tcBorders>
              <w:top w:val="nil"/>
              <w:left w:val="nil"/>
              <w:bottom w:val="single" w:sz="4" w:space="0" w:color="auto"/>
              <w:right w:val="single" w:sz="4" w:space="0" w:color="auto"/>
            </w:tcBorders>
            <w:vAlign w:val="center"/>
            <w:hideMark/>
          </w:tcPr>
          <w:p w14:paraId="01FD45AD" w14:textId="77777777" w:rsidR="00D90F25" w:rsidRPr="0060705A" w:rsidRDefault="00D90F25" w:rsidP="00D90F25">
            <w:pPr>
              <w:rPr>
                <w:rFonts w:ascii="Calibri" w:hAnsi="Calibri" w:cs="Calibri"/>
                <w:color w:val="000000"/>
                <w:sz w:val="20"/>
                <w:szCs w:val="20"/>
              </w:rPr>
            </w:pPr>
            <w:r w:rsidRPr="0060705A">
              <w:rPr>
                <w:rFonts w:ascii="Calibri" w:hAnsi="Calibri" w:cs="Calibri"/>
                <w:color w:val="000000"/>
                <w:sz w:val="20"/>
                <w:szCs w:val="20"/>
              </w:rPr>
              <w:t>F et P des grilles anti-vol pour cadre des fenêtres métallique persienne à deux vantaux de 1,5mx1,2m</w:t>
            </w:r>
          </w:p>
        </w:tc>
        <w:tc>
          <w:tcPr>
            <w:tcW w:w="762" w:type="dxa"/>
            <w:tcBorders>
              <w:top w:val="nil"/>
              <w:left w:val="nil"/>
              <w:bottom w:val="single" w:sz="4" w:space="0" w:color="auto"/>
              <w:right w:val="single" w:sz="4" w:space="0" w:color="auto"/>
            </w:tcBorders>
            <w:noWrap/>
            <w:vAlign w:val="center"/>
            <w:hideMark/>
          </w:tcPr>
          <w:p w14:paraId="6C66B884"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U</w:t>
            </w:r>
          </w:p>
        </w:tc>
        <w:tc>
          <w:tcPr>
            <w:tcW w:w="1479" w:type="dxa"/>
            <w:tcBorders>
              <w:top w:val="nil"/>
              <w:left w:val="nil"/>
              <w:bottom w:val="single" w:sz="4" w:space="0" w:color="auto"/>
              <w:right w:val="single" w:sz="4" w:space="0" w:color="auto"/>
            </w:tcBorders>
            <w:noWrap/>
            <w:vAlign w:val="center"/>
            <w:hideMark/>
          </w:tcPr>
          <w:p w14:paraId="3BC18269"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1366" w:type="dxa"/>
            <w:tcBorders>
              <w:top w:val="nil"/>
              <w:left w:val="nil"/>
              <w:bottom w:val="single" w:sz="4" w:space="0" w:color="auto"/>
              <w:right w:val="single" w:sz="4" w:space="0" w:color="auto"/>
            </w:tcBorders>
            <w:shd w:val="clear" w:color="000000" w:fill="FFFFFF"/>
            <w:noWrap/>
            <w:vAlign w:val="center"/>
            <w:hideMark/>
          </w:tcPr>
          <w:p w14:paraId="09B4DAA1"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36" w:type="dxa"/>
            <w:vAlign w:val="center"/>
            <w:hideMark/>
          </w:tcPr>
          <w:p w14:paraId="7A33F5DA" w14:textId="77777777" w:rsidR="00D90F25" w:rsidRPr="0060705A" w:rsidRDefault="00D90F25" w:rsidP="00D90F25">
            <w:pPr>
              <w:rPr>
                <w:rFonts w:ascii="Times New Roman" w:hAnsi="Times New Roman"/>
                <w:sz w:val="20"/>
                <w:szCs w:val="20"/>
              </w:rPr>
            </w:pPr>
          </w:p>
        </w:tc>
      </w:tr>
      <w:tr w:rsidR="00D90F25" w:rsidRPr="0060705A" w14:paraId="2EB9AE89" w14:textId="77777777" w:rsidTr="00D90F25">
        <w:trPr>
          <w:trHeight w:val="1020"/>
        </w:trPr>
        <w:tc>
          <w:tcPr>
            <w:tcW w:w="534" w:type="dxa"/>
            <w:tcBorders>
              <w:top w:val="nil"/>
              <w:left w:val="single" w:sz="4" w:space="0" w:color="auto"/>
              <w:bottom w:val="single" w:sz="4" w:space="0" w:color="auto"/>
              <w:right w:val="single" w:sz="4" w:space="0" w:color="auto"/>
            </w:tcBorders>
            <w:noWrap/>
            <w:vAlign w:val="center"/>
            <w:hideMark/>
          </w:tcPr>
          <w:p w14:paraId="5A3AA863"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715</w:t>
            </w:r>
          </w:p>
        </w:tc>
        <w:tc>
          <w:tcPr>
            <w:tcW w:w="3783" w:type="dxa"/>
            <w:tcBorders>
              <w:top w:val="nil"/>
              <w:left w:val="nil"/>
              <w:bottom w:val="single" w:sz="4" w:space="0" w:color="auto"/>
              <w:right w:val="single" w:sz="4" w:space="0" w:color="auto"/>
            </w:tcBorders>
            <w:vAlign w:val="center"/>
            <w:hideMark/>
          </w:tcPr>
          <w:p w14:paraId="175AD5B4" w14:textId="77777777" w:rsidR="00D90F25" w:rsidRPr="0060705A" w:rsidRDefault="00D90F25" w:rsidP="00D90F25">
            <w:pPr>
              <w:rPr>
                <w:rFonts w:ascii="Calibri" w:hAnsi="Calibri" w:cs="Calibri"/>
                <w:color w:val="000000"/>
                <w:sz w:val="20"/>
                <w:szCs w:val="20"/>
              </w:rPr>
            </w:pPr>
            <w:r w:rsidRPr="0060705A">
              <w:rPr>
                <w:rFonts w:ascii="Calibri" w:hAnsi="Calibri" w:cs="Calibri"/>
                <w:color w:val="000000"/>
                <w:sz w:val="20"/>
                <w:szCs w:val="20"/>
              </w:rPr>
              <w:t>F et P des grilles anti-vol pour cadre des fenêtres métallique persienne à deux vantaux de 1,2mx1,2m</w:t>
            </w:r>
          </w:p>
        </w:tc>
        <w:tc>
          <w:tcPr>
            <w:tcW w:w="762" w:type="dxa"/>
            <w:tcBorders>
              <w:top w:val="nil"/>
              <w:left w:val="nil"/>
              <w:bottom w:val="single" w:sz="4" w:space="0" w:color="auto"/>
              <w:right w:val="single" w:sz="4" w:space="0" w:color="auto"/>
            </w:tcBorders>
            <w:noWrap/>
            <w:vAlign w:val="center"/>
            <w:hideMark/>
          </w:tcPr>
          <w:p w14:paraId="12C517E9"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U</w:t>
            </w:r>
          </w:p>
        </w:tc>
        <w:tc>
          <w:tcPr>
            <w:tcW w:w="1479" w:type="dxa"/>
            <w:tcBorders>
              <w:top w:val="nil"/>
              <w:left w:val="nil"/>
              <w:bottom w:val="single" w:sz="4" w:space="0" w:color="auto"/>
              <w:right w:val="single" w:sz="4" w:space="0" w:color="auto"/>
            </w:tcBorders>
            <w:noWrap/>
            <w:vAlign w:val="center"/>
            <w:hideMark/>
          </w:tcPr>
          <w:p w14:paraId="2E32FDFE"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1366" w:type="dxa"/>
            <w:tcBorders>
              <w:top w:val="nil"/>
              <w:left w:val="nil"/>
              <w:bottom w:val="single" w:sz="4" w:space="0" w:color="auto"/>
              <w:right w:val="single" w:sz="4" w:space="0" w:color="auto"/>
            </w:tcBorders>
            <w:shd w:val="clear" w:color="000000" w:fill="FFFFFF"/>
            <w:noWrap/>
            <w:vAlign w:val="center"/>
            <w:hideMark/>
          </w:tcPr>
          <w:p w14:paraId="7546C386"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36" w:type="dxa"/>
            <w:vAlign w:val="center"/>
            <w:hideMark/>
          </w:tcPr>
          <w:p w14:paraId="36C7EC1C" w14:textId="77777777" w:rsidR="00D90F25" w:rsidRPr="0060705A" w:rsidRDefault="00D90F25" w:rsidP="00D90F25">
            <w:pPr>
              <w:rPr>
                <w:rFonts w:ascii="Times New Roman" w:hAnsi="Times New Roman"/>
                <w:sz w:val="20"/>
                <w:szCs w:val="20"/>
              </w:rPr>
            </w:pPr>
          </w:p>
        </w:tc>
      </w:tr>
      <w:tr w:rsidR="00D90F25" w:rsidRPr="0060705A" w14:paraId="01BBC4B2" w14:textId="77777777" w:rsidTr="00D90F25">
        <w:trPr>
          <w:trHeight w:val="300"/>
        </w:trPr>
        <w:tc>
          <w:tcPr>
            <w:tcW w:w="6558" w:type="dxa"/>
            <w:gridSpan w:val="4"/>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46998BC" w14:textId="77777777" w:rsidR="00D90F25" w:rsidRPr="0060705A" w:rsidRDefault="00D90F25" w:rsidP="00D90F25">
            <w:pPr>
              <w:jc w:val="center"/>
              <w:rPr>
                <w:rFonts w:ascii="Calibri" w:hAnsi="Calibri" w:cs="Calibri"/>
                <w:b/>
                <w:bCs/>
                <w:i/>
                <w:iCs/>
                <w:color w:val="000000"/>
                <w:sz w:val="20"/>
                <w:szCs w:val="20"/>
              </w:rPr>
            </w:pPr>
            <w:r w:rsidRPr="0060705A">
              <w:rPr>
                <w:rFonts w:ascii="Calibri" w:hAnsi="Calibri" w:cs="Calibri"/>
                <w:b/>
                <w:bCs/>
                <w:i/>
                <w:iCs/>
                <w:color w:val="000000"/>
                <w:sz w:val="20"/>
                <w:szCs w:val="20"/>
              </w:rPr>
              <w:t>Total Lot 700</w:t>
            </w:r>
          </w:p>
        </w:tc>
        <w:tc>
          <w:tcPr>
            <w:tcW w:w="1366" w:type="dxa"/>
            <w:tcBorders>
              <w:top w:val="nil"/>
              <w:left w:val="nil"/>
              <w:bottom w:val="single" w:sz="4" w:space="0" w:color="auto"/>
              <w:right w:val="single" w:sz="4" w:space="0" w:color="auto"/>
            </w:tcBorders>
            <w:shd w:val="clear" w:color="000000" w:fill="FFE699"/>
            <w:noWrap/>
            <w:vAlign w:val="center"/>
            <w:hideMark/>
          </w:tcPr>
          <w:p w14:paraId="02152B68" w14:textId="77777777" w:rsidR="00D90F25" w:rsidRPr="0060705A" w:rsidRDefault="00D90F25" w:rsidP="00D90F25">
            <w:pPr>
              <w:jc w:val="center"/>
              <w:rPr>
                <w:rFonts w:ascii="Calibri" w:hAnsi="Calibri" w:cs="Calibri"/>
                <w:b/>
                <w:bCs/>
                <w:color w:val="000000"/>
                <w:sz w:val="20"/>
                <w:szCs w:val="20"/>
              </w:rPr>
            </w:pPr>
            <w:r w:rsidRPr="0060705A">
              <w:rPr>
                <w:rFonts w:ascii="Calibri" w:hAnsi="Calibri" w:cs="Calibri"/>
                <w:b/>
                <w:bCs/>
                <w:color w:val="000000"/>
                <w:sz w:val="20"/>
                <w:szCs w:val="20"/>
              </w:rPr>
              <w:t> </w:t>
            </w:r>
          </w:p>
        </w:tc>
        <w:tc>
          <w:tcPr>
            <w:tcW w:w="36" w:type="dxa"/>
            <w:vAlign w:val="center"/>
            <w:hideMark/>
          </w:tcPr>
          <w:p w14:paraId="012EF6B9" w14:textId="77777777" w:rsidR="00D90F25" w:rsidRPr="0060705A" w:rsidRDefault="00D90F25" w:rsidP="00D90F25">
            <w:pPr>
              <w:rPr>
                <w:rFonts w:ascii="Times New Roman" w:hAnsi="Times New Roman"/>
                <w:sz w:val="20"/>
                <w:szCs w:val="20"/>
              </w:rPr>
            </w:pPr>
          </w:p>
        </w:tc>
      </w:tr>
      <w:tr w:rsidR="00D90F25" w:rsidRPr="0060705A" w14:paraId="13BAF505" w14:textId="77777777" w:rsidTr="00D90F25">
        <w:trPr>
          <w:trHeight w:val="300"/>
        </w:trPr>
        <w:tc>
          <w:tcPr>
            <w:tcW w:w="6558" w:type="dxa"/>
            <w:gridSpan w:val="4"/>
            <w:tcBorders>
              <w:top w:val="single" w:sz="4" w:space="0" w:color="auto"/>
              <w:left w:val="single" w:sz="4" w:space="0" w:color="auto"/>
              <w:bottom w:val="single" w:sz="4" w:space="0" w:color="auto"/>
              <w:right w:val="single" w:sz="4" w:space="0" w:color="auto"/>
            </w:tcBorders>
            <w:shd w:val="clear" w:color="000000" w:fill="D6DCE4"/>
            <w:noWrap/>
            <w:vAlign w:val="center"/>
            <w:hideMark/>
          </w:tcPr>
          <w:p w14:paraId="1B758E98" w14:textId="77777777" w:rsidR="00D90F25" w:rsidRPr="0060705A" w:rsidRDefault="00D90F25" w:rsidP="00D90F25">
            <w:pPr>
              <w:jc w:val="center"/>
              <w:rPr>
                <w:rFonts w:ascii="Calibri" w:hAnsi="Calibri" w:cs="Calibri"/>
                <w:b/>
                <w:bCs/>
                <w:i/>
                <w:iCs/>
                <w:color w:val="000000"/>
                <w:sz w:val="20"/>
                <w:szCs w:val="20"/>
              </w:rPr>
            </w:pPr>
            <w:r w:rsidRPr="0060705A">
              <w:rPr>
                <w:rFonts w:ascii="Calibri" w:hAnsi="Calibri" w:cs="Calibri"/>
                <w:b/>
                <w:bCs/>
                <w:i/>
                <w:iCs/>
                <w:color w:val="000000"/>
                <w:sz w:val="20"/>
                <w:szCs w:val="20"/>
              </w:rPr>
              <w:t xml:space="preserve">LOT 800 PLOMBERIE </w:t>
            </w:r>
          </w:p>
        </w:tc>
        <w:tc>
          <w:tcPr>
            <w:tcW w:w="1366" w:type="dxa"/>
            <w:tcBorders>
              <w:top w:val="nil"/>
              <w:left w:val="nil"/>
              <w:bottom w:val="single" w:sz="4" w:space="0" w:color="auto"/>
              <w:right w:val="single" w:sz="4" w:space="0" w:color="auto"/>
            </w:tcBorders>
            <w:shd w:val="clear" w:color="000000" w:fill="D6DCE4"/>
            <w:noWrap/>
            <w:vAlign w:val="center"/>
            <w:hideMark/>
          </w:tcPr>
          <w:p w14:paraId="07EC0AD6" w14:textId="77777777" w:rsidR="00D90F25" w:rsidRPr="0060705A" w:rsidRDefault="00D90F25" w:rsidP="00D90F25">
            <w:pPr>
              <w:rPr>
                <w:rFonts w:ascii="Calibri" w:hAnsi="Calibri" w:cs="Calibri"/>
                <w:b/>
                <w:bCs/>
                <w:i/>
                <w:iCs/>
                <w:color w:val="000000"/>
                <w:sz w:val="20"/>
                <w:szCs w:val="20"/>
              </w:rPr>
            </w:pPr>
            <w:r w:rsidRPr="0060705A">
              <w:rPr>
                <w:rFonts w:ascii="Calibri" w:hAnsi="Calibri" w:cs="Calibri"/>
                <w:b/>
                <w:bCs/>
                <w:i/>
                <w:iCs/>
                <w:color w:val="000000"/>
                <w:sz w:val="20"/>
                <w:szCs w:val="20"/>
              </w:rPr>
              <w:t> </w:t>
            </w:r>
          </w:p>
        </w:tc>
        <w:tc>
          <w:tcPr>
            <w:tcW w:w="36" w:type="dxa"/>
            <w:vAlign w:val="center"/>
            <w:hideMark/>
          </w:tcPr>
          <w:p w14:paraId="05687772" w14:textId="77777777" w:rsidR="00D90F25" w:rsidRPr="0060705A" w:rsidRDefault="00D90F25" w:rsidP="00D90F25">
            <w:pPr>
              <w:rPr>
                <w:rFonts w:ascii="Times New Roman" w:hAnsi="Times New Roman"/>
                <w:sz w:val="20"/>
                <w:szCs w:val="20"/>
              </w:rPr>
            </w:pPr>
          </w:p>
        </w:tc>
      </w:tr>
      <w:tr w:rsidR="00D90F25" w:rsidRPr="0060705A" w14:paraId="6F2D1DC5" w14:textId="77777777" w:rsidTr="00D90F25">
        <w:trPr>
          <w:trHeight w:val="765"/>
        </w:trPr>
        <w:tc>
          <w:tcPr>
            <w:tcW w:w="534" w:type="dxa"/>
            <w:tcBorders>
              <w:top w:val="nil"/>
              <w:left w:val="single" w:sz="4" w:space="0" w:color="auto"/>
              <w:bottom w:val="single" w:sz="4" w:space="0" w:color="auto"/>
              <w:right w:val="single" w:sz="4" w:space="0" w:color="auto"/>
            </w:tcBorders>
            <w:noWrap/>
            <w:vAlign w:val="center"/>
            <w:hideMark/>
          </w:tcPr>
          <w:p w14:paraId="06567D2D"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801</w:t>
            </w:r>
          </w:p>
        </w:tc>
        <w:tc>
          <w:tcPr>
            <w:tcW w:w="3783" w:type="dxa"/>
            <w:tcBorders>
              <w:top w:val="nil"/>
              <w:left w:val="nil"/>
              <w:bottom w:val="single" w:sz="4" w:space="0" w:color="auto"/>
              <w:right w:val="single" w:sz="4" w:space="0" w:color="auto"/>
            </w:tcBorders>
            <w:vAlign w:val="center"/>
            <w:hideMark/>
          </w:tcPr>
          <w:p w14:paraId="3F0CD398" w14:textId="5B7A9155" w:rsidR="00D90F25" w:rsidRPr="0060705A" w:rsidRDefault="00D90F25" w:rsidP="00D90F25">
            <w:pPr>
              <w:rPr>
                <w:rFonts w:ascii="Calibri" w:hAnsi="Calibri" w:cs="Calibri"/>
                <w:color w:val="000000"/>
                <w:sz w:val="20"/>
                <w:szCs w:val="20"/>
              </w:rPr>
            </w:pPr>
            <w:r w:rsidRPr="0060705A">
              <w:rPr>
                <w:rFonts w:ascii="Calibri" w:hAnsi="Calibri" w:cs="Calibri"/>
                <w:color w:val="000000"/>
                <w:sz w:val="20"/>
                <w:szCs w:val="20"/>
              </w:rPr>
              <w:t>tuyauterie évacuation et alimenta</w:t>
            </w:r>
            <w:r w:rsidR="00064362" w:rsidRPr="0060705A">
              <w:rPr>
                <w:rFonts w:ascii="Calibri" w:hAnsi="Calibri" w:cs="Calibri"/>
                <w:color w:val="000000"/>
                <w:sz w:val="20"/>
                <w:szCs w:val="20"/>
              </w:rPr>
              <w:t>t</w:t>
            </w:r>
            <w:r w:rsidRPr="0060705A">
              <w:rPr>
                <w:rFonts w:ascii="Calibri" w:hAnsi="Calibri" w:cs="Calibri"/>
                <w:color w:val="000000"/>
                <w:sz w:val="20"/>
                <w:szCs w:val="20"/>
              </w:rPr>
              <w:t>ion y compris accessoires</w:t>
            </w:r>
          </w:p>
        </w:tc>
        <w:tc>
          <w:tcPr>
            <w:tcW w:w="762" w:type="dxa"/>
            <w:tcBorders>
              <w:top w:val="nil"/>
              <w:left w:val="nil"/>
              <w:bottom w:val="single" w:sz="4" w:space="0" w:color="auto"/>
              <w:right w:val="single" w:sz="4" w:space="0" w:color="auto"/>
            </w:tcBorders>
            <w:noWrap/>
            <w:vAlign w:val="center"/>
            <w:hideMark/>
          </w:tcPr>
          <w:p w14:paraId="6A1E3ECD" w14:textId="77777777" w:rsidR="00D90F25" w:rsidRPr="0060705A" w:rsidRDefault="00D90F25" w:rsidP="00D90F25">
            <w:pPr>
              <w:jc w:val="center"/>
              <w:rPr>
                <w:rFonts w:ascii="Calibri" w:hAnsi="Calibri" w:cs="Calibri"/>
                <w:color w:val="000000"/>
                <w:sz w:val="20"/>
                <w:szCs w:val="20"/>
              </w:rPr>
            </w:pPr>
            <w:proofErr w:type="spellStart"/>
            <w:r w:rsidRPr="0060705A">
              <w:rPr>
                <w:rFonts w:ascii="Calibri" w:hAnsi="Calibri" w:cs="Calibri"/>
                <w:color w:val="000000"/>
                <w:sz w:val="20"/>
                <w:szCs w:val="20"/>
              </w:rPr>
              <w:t>Ens</w:t>
            </w:r>
            <w:proofErr w:type="spellEnd"/>
          </w:p>
        </w:tc>
        <w:tc>
          <w:tcPr>
            <w:tcW w:w="1479" w:type="dxa"/>
            <w:tcBorders>
              <w:top w:val="nil"/>
              <w:left w:val="nil"/>
              <w:bottom w:val="single" w:sz="4" w:space="0" w:color="auto"/>
              <w:right w:val="single" w:sz="4" w:space="0" w:color="auto"/>
            </w:tcBorders>
            <w:noWrap/>
            <w:vAlign w:val="center"/>
            <w:hideMark/>
          </w:tcPr>
          <w:p w14:paraId="255C390F"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1366" w:type="dxa"/>
            <w:tcBorders>
              <w:top w:val="nil"/>
              <w:left w:val="nil"/>
              <w:bottom w:val="single" w:sz="4" w:space="0" w:color="auto"/>
              <w:right w:val="single" w:sz="4" w:space="0" w:color="auto"/>
            </w:tcBorders>
            <w:shd w:val="clear" w:color="000000" w:fill="FFFFFF"/>
            <w:noWrap/>
            <w:vAlign w:val="center"/>
            <w:hideMark/>
          </w:tcPr>
          <w:p w14:paraId="5E05AE38"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36" w:type="dxa"/>
            <w:vAlign w:val="center"/>
            <w:hideMark/>
          </w:tcPr>
          <w:p w14:paraId="1AF975E9" w14:textId="77777777" w:rsidR="00D90F25" w:rsidRPr="0060705A" w:rsidRDefault="00D90F25" w:rsidP="00D90F25">
            <w:pPr>
              <w:rPr>
                <w:rFonts w:ascii="Times New Roman" w:hAnsi="Times New Roman"/>
                <w:sz w:val="20"/>
                <w:szCs w:val="20"/>
              </w:rPr>
            </w:pPr>
          </w:p>
        </w:tc>
      </w:tr>
      <w:tr w:rsidR="00D90F25" w:rsidRPr="0060705A" w14:paraId="6317FFA3" w14:textId="77777777" w:rsidTr="00D90F25">
        <w:trPr>
          <w:trHeight w:val="510"/>
        </w:trPr>
        <w:tc>
          <w:tcPr>
            <w:tcW w:w="534" w:type="dxa"/>
            <w:tcBorders>
              <w:top w:val="nil"/>
              <w:left w:val="single" w:sz="4" w:space="0" w:color="auto"/>
              <w:bottom w:val="single" w:sz="4" w:space="0" w:color="auto"/>
              <w:right w:val="single" w:sz="4" w:space="0" w:color="auto"/>
            </w:tcBorders>
            <w:noWrap/>
            <w:vAlign w:val="center"/>
            <w:hideMark/>
          </w:tcPr>
          <w:p w14:paraId="30DBFC43"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802</w:t>
            </w:r>
          </w:p>
        </w:tc>
        <w:tc>
          <w:tcPr>
            <w:tcW w:w="3783" w:type="dxa"/>
            <w:tcBorders>
              <w:top w:val="nil"/>
              <w:left w:val="nil"/>
              <w:bottom w:val="single" w:sz="4" w:space="0" w:color="auto"/>
              <w:right w:val="single" w:sz="4" w:space="0" w:color="auto"/>
            </w:tcBorders>
            <w:vAlign w:val="center"/>
            <w:hideMark/>
          </w:tcPr>
          <w:p w14:paraId="02696D30" w14:textId="77777777" w:rsidR="00D90F25" w:rsidRPr="0060705A" w:rsidRDefault="00D90F25" w:rsidP="00D90F25">
            <w:pPr>
              <w:rPr>
                <w:rFonts w:ascii="Calibri" w:hAnsi="Calibri" w:cs="Calibri"/>
                <w:color w:val="000000"/>
                <w:sz w:val="20"/>
                <w:szCs w:val="20"/>
              </w:rPr>
            </w:pPr>
            <w:proofErr w:type="spellStart"/>
            <w:r w:rsidRPr="0060705A">
              <w:rPr>
                <w:rFonts w:ascii="Calibri" w:hAnsi="Calibri" w:cs="Calibri"/>
                <w:color w:val="000000"/>
                <w:sz w:val="20"/>
                <w:szCs w:val="20"/>
              </w:rPr>
              <w:t>wC</w:t>
            </w:r>
            <w:proofErr w:type="spellEnd"/>
            <w:r w:rsidRPr="0060705A">
              <w:rPr>
                <w:rFonts w:ascii="Calibri" w:hAnsi="Calibri" w:cs="Calibri"/>
                <w:color w:val="000000"/>
                <w:sz w:val="20"/>
                <w:szCs w:val="20"/>
              </w:rPr>
              <w:t xml:space="preserve"> à l'anglaise avec chasse basse</w:t>
            </w:r>
          </w:p>
        </w:tc>
        <w:tc>
          <w:tcPr>
            <w:tcW w:w="762" w:type="dxa"/>
            <w:tcBorders>
              <w:top w:val="nil"/>
              <w:left w:val="nil"/>
              <w:bottom w:val="single" w:sz="4" w:space="0" w:color="auto"/>
              <w:right w:val="single" w:sz="4" w:space="0" w:color="auto"/>
            </w:tcBorders>
            <w:noWrap/>
            <w:vAlign w:val="center"/>
            <w:hideMark/>
          </w:tcPr>
          <w:p w14:paraId="218E6B8F" w14:textId="4C286762" w:rsidR="00D90F25" w:rsidRPr="0060705A" w:rsidRDefault="006E17F9" w:rsidP="00D90F25">
            <w:pPr>
              <w:jc w:val="center"/>
              <w:rPr>
                <w:rFonts w:ascii="Calibri" w:hAnsi="Calibri" w:cs="Calibri"/>
                <w:color w:val="000000"/>
                <w:sz w:val="20"/>
                <w:szCs w:val="20"/>
              </w:rPr>
            </w:pPr>
            <w:r w:rsidRPr="0060705A">
              <w:rPr>
                <w:rFonts w:ascii="Calibri" w:hAnsi="Calibri" w:cs="Calibri"/>
                <w:color w:val="000000"/>
                <w:sz w:val="20"/>
                <w:szCs w:val="20"/>
              </w:rPr>
              <w:t>U</w:t>
            </w:r>
          </w:p>
        </w:tc>
        <w:tc>
          <w:tcPr>
            <w:tcW w:w="1479" w:type="dxa"/>
            <w:tcBorders>
              <w:top w:val="nil"/>
              <w:left w:val="nil"/>
              <w:bottom w:val="single" w:sz="4" w:space="0" w:color="auto"/>
              <w:right w:val="single" w:sz="4" w:space="0" w:color="auto"/>
            </w:tcBorders>
            <w:noWrap/>
            <w:vAlign w:val="center"/>
            <w:hideMark/>
          </w:tcPr>
          <w:p w14:paraId="6FC10B5D"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1366" w:type="dxa"/>
            <w:tcBorders>
              <w:top w:val="nil"/>
              <w:left w:val="nil"/>
              <w:bottom w:val="single" w:sz="4" w:space="0" w:color="auto"/>
              <w:right w:val="single" w:sz="4" w:space="0" w:color="auto"/>
            </w:tcBorders>
            <w:shd w:val="clear" w:color="000000" w:fill="FFFFFF"/>
            <w:noWrap/>
            <w:vAlign w:val="center"/>
            <w:hideMark/>
          </w:tcPr>
          <w:p w14:paraId="5BDDEB64"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36" w:type="dxa"/>
            <w:vAlign w:val="center"/>
            <w:hideMark/>
          </w:tcPr>
          <w:p w14:paraId="6B9C37DD" w14:textId="77777777" w:rsidR="00D90F25" w:rsidRPr="0060705A" w:rsidRDefault="00D90F25" w:rsidP="00D90F25">
            <w:pPr>
              <w:rPr>
                <w:rFonts w:ascii="Times New Roman" w:hAnsi="Times New Roman"/>
                <w:sz w:val="20"/>
                <w:szCs w:val="20"/>
              </w:rPr>
            </w:pPr>
          </w:p>
        </w:tc>
      </w:tr>
      <w:tr w:rsidR="00D90F25" w:rsidRPr="0060705A" w14:paraId="7C542D5E" w14:textId="77777777" w:rsidTr="00D90F25">
        <w:trPr>
          <w:trHeight w:val="300"/>
        </w:trPr>
        <w:tc>
          <w:tcPr>
            <w:tcW w:w="534" w:type="dxa"/>
            <w:tcBorders>
              <w:top w:val="nil"/>
              <w:left w:val="single" w:sz="4" w:space="0" w:color="auto"/>
              <w:bottom w:val="single" w:sz="4" w:space="0" w:color="auto"/>
              <w:right w:val="single" w:sz="4" w:space="0" w:color="auto"/>
            </w:tcBorders>
            <w:noWrap/>
            <w:vAlign w:val="center"/>
            <w:hideMark/>
          </w:tcPr>
          <w:p w14:paraId="2AB6EEDA"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803</w:t>
            </w:r>
          </w:p>
        </w:tc>
        <w:tc>
          <w:tcPr>
            <w:tcW w:w="3783" w:type="dxa"/>
            <w:tcBorders>
              <w:top w:val="nil"/>
              <w:left w:val="nil"/>
              <w:bottom w:val="single" w:sz="4" w:space="0" w:color="auto"/>
              <w:right w:val="single" w:sz="4" w:space="0" w:color="auto"/>
            </w:tcBorders>
            <w:vAlign w:val="center"/>
            <w:hideMark/>
          </w:tcPr>
          <w:p w14:paraId="46F5E47B" w14:textId="77777777" w:rsidR="00D90F25" w:rsidRPr="0060705A" w:rsidRDefault="00D90F25" w:rsidP="00D90F25">
            <w:pPr>
              <w:rPr>
                <w:rFonts w:ascii="Calibri" w:hAnsi="Calibri" w:cs="Calibri"/>
                <w:color w:val="000000"/>
                <w:sz w:val="20"/>
                <w:szCs w:val="20"/>
              </w:rPr>
            </w:pPr>
            <w:r w:rsidRPr="0060705A">
              <w:rPr>
                <w:rFonts w:ascii="Calibri" w:hAnsi="Calibri" w:cs="Calibri"/>
                <w:color w:val="000000"/>
                <w:sz w:val="20"/>
                <w:szCs w:val="20"/>
              </w:rPr>
              <w:t>Lavabo</w:t>
            </w:r>
          </w:p>
        </w:tc>
        <w:tc>
          <w:tcPr>
            <w:tcW w:w="762" w:type="dxa"/>
            <w:tcBorders>
              <w:top w:val="nil"/>
              <w:left w:val="nil"/>
              <w:bottom w:val="single" w:sz="4" w:space="0" w:color="auto"/>
              <w:right w:val="single" w:sz="4" w:space="0" w:color="auto"/>
            </w:tcBorders>
            <w:noWrap/>
            <w:vAlign w:val="center"/>
            <w:hideMark/>
          </w:tcPr>
          <w:p w14:paraId="624B20DE" w14:textId="01191D2B" w:rsidR="00D90F25" w:rsidRPr="0060705A" w:rsidRDefault="006E17F9" w:rsidP="00D90F25">
            <w:pPr>
              <w:jc w:val="center"/>
              <w:rPr>
                <w:rFonts w:ascii="Calibri" w:hAnsi="Calibri" w:cs="Calibri"/>
                <w:color w:val="000000"/>
                <w:sz w:val="20"/>
                <w:szCs w:val="20"/>
              </w:rPr>
            </w:pPr>
            <w:r w:rsidRPr="0060705A">
              <w:rPr>
                <w:rFonts w:ascii="Calibri" w:hAnsi="Calibri" w:cs="Calibri"/>
                <w:color w:val="000000"/>
                <w:sz w:val="20"/>
                <w:szCs w:val="20"/>
              </w:rPr>
              <w:t>U</w:t>
            </w:r>
          </w:p>
        </w:tc>
        <w:tc>
          <w:tcPr>
            <w:tcW w:w="1479" w:type="dxa"/>
            <w:tcBorders>
              <w:top w:val="nil"/>
              <w:left w:val="nil"/>
              <w:bottom w:val="single" w:sz="4" w:space="0" w:color="auto"/>
              <w:right w:val="single" w:sz="4" w:space="0" w:color="auto"/>
            </w:tcBorders>
            <w:noWrap/>
            <w:vAlign w:val="center"/>
            <w:hideMark/>
          </w:tcPr>
          <w:p w14:paraId="7738CAD9"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1366" w:type="dxa"/>
            <w:tcBorders>
              <w:top w:val="nil"/>
              <w:left w:val="nil"/>
              <w:bottom w:val="single" w:sz="4" w:space="0" w:color="auto"/>
              <w:right w:val="single" w:sz="4" w:space="0" w:color="auto"/>
            </w:tcBorders>
            <w:shd w:val="clear" w:color="000000" w:fill="FFFFFF"/>
            <w:noWrap/>
            <w:vAlign w:val="center"/>
            <w:hideMark/>
          </w:tcPr>
          <w:p w14:paraId="58CADDBE"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36" w:type="dxa"/>
            <w:vAlign w:val="center"/>
            <w:hideMark/>
          </w:tcPr>
          <w:p w14:paraId="79A9A60D" w14:textId="77777777" w:rsidR="00D90F25" w:rsidRPr="0060705A" w:rsidRDefault="00D90F25" w:rsidP="00D90F25">
            <w:pPr>
              <w:rPr>
                <w:rFonts w:ascii="Times New Roman" w:hAnsi="Times New Roman"/>
                <w:sz w:val="20"/>
                <w:szCs w:val="20"/>
              </w:rPr>
            </w:pPr>
          </w:p>
        </w:tc>
      </w:tr>
      <w:tr w:rsidR="00D90F25" w:rsidRPr="0060705A" w14:paraId="2FF71A22" w14:textId="77777777" w:rsidTr="00D90F25">
        <w:trPr>
          <w:trHeight w:val="300"/>
        </w:trPr>
        <w:tc>
          <w:tcPr>
            <w:tcW w:w="534" w:type="dxa"/>
            <w:tcBorders>
              <w:top w:val="nil"/>
              <w:left w:val="single" w:sz="4" w:space="0" w:color="auto"/>
              <w:bottom w:val="single" w:sz="4" w:space="0" w:color="auto"/>
              <w:right w:val="single" w:sz="4" w:space="0" w:color="auto"/>
            </w:tcBorders>
            <w:noWrap/>
            <w:vAlign w:val="center"/>
            <w:hideMark/>
          </w:tcPr>
          <w:p w14:paraId="445D57AC"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804</w:t>
            </w:r>
          </w:p>
        </w:tc>
        <w:tc>
          <w:tcPr>
            <w:tcW w:w="3783" w:type="dxa"/>
            <w:tcBorders>
              <w:top w:val="nil"/>
              <w:left w:val="nil"/>
              <w:bottom w:val="single" w:sz="4" w:space="0" w:color="auto"/>
              <w:right w:val="single" w:sz="4" w:space="0" w:color="auto"/>
            </w:tcBorders>
            <w:vAlign w:val="center"/>
            <w:hideMark/>
          </w:tcPr>
          <w:p w14:paraId="4BF94A4F" w14:textId="77777777" w:rsidR="00D90F25" w:rsidRPr="0060705A" w:rsidRDefault="00D90F25" w:rsidP="00D90F25">
            <w:pPr>
              <w:rPr>
                <w:rFonts w:ascii="Calibri" w:hAnsi="Calibri" w:cs="Calibri"/>
                <w:color w:val="000000"/>
                <w:sz w:val="20"/>
                <w:szCs w:val="20"/>
              </w:rPr>
            </w:pPr>
            <w:r w:rsidRPr="0060705A">
              <w:rPr>
                <w:rFonts w:ascii="Calibri" w:hAnsi="Calibri" w:cs="Calibri"/>
                <w:color w:val="000000"/>
                <w:sz w:val="20"/>
                <w:szCs w:val="20"/>
              </w:rPr>
              <w:t>Porte serviette</w:t>
            </w:r>
          </w:p>
        </w:tc>
        <w:tc>
          <w:tcPr>
            <w:tcW w:w="762" w:type="dxa"/>
            <w:tcBorders>
              <w:top w:val="nil"/>
              <w:left w:val="nil"/>
              <w:bottom w:val="single" w:sz="4" w:space="0" w:color="auto"/>
              <w:right w:val="single" w:sz="4" w:space="0" w:color="auto"/>
            </w:tcBorders>
            <w:noWrap/>
            <w:vAlign w:val="center"/>
            <w:hideMark/>
          </w:tcPr>
          <w:p w14:paraId="35A496F6" w14:textId="5450137C" w:rsidR="00D90F25" w:rsidRPr="0060705A" w:rsidRDefault="006E17F9" w:rsidP="00D90F25">
            <w:pPr>
              <w:jc w:val="center"/>
              <w:rPr>
                <w:rFonts w:ascii="Calibri" w:hAnsi="Calibri" w:cs="Calibri"/>
                <w:color w:val="000000"/>
                <w:sz w:val="20"/>
                <w:szCs w:val="20"/>
              </w:rPr>
            </w:pPr>
            <w:r w:rsidRPr="0060705A">
              <w:rPr>
                <w:rFonts w:ascii="Calibri" w:hAnsi="Calibri" w:cs="Calibri"/>
                <w:color w:val="000000"/>
                <w:sz w:val="20"/>
                <w:szCs w:val="20"/>
              </w:rPr>
              <w:t>U</w:t>
            </w:r>
          </w:p>
        </w:tc>
        <w:tc>
          <w:tcPr>
            <w:tcW w:w="1479" w:type="dxa"/>
            <w:tcBorders>
              <w:top w:val="nil"/>
              <w:left w:val="nil"/>
              <w:bottom w:val="single" w:sz="4" w:space="0" w:color="auto"/>
              <w:right w:val="single" w:sz="4" w:space="0" w:color="auto"/>
            </w:tcBorders>
            <w:noWrap/>
            <w:vAlign w:val="center"/>
            <w:hideMark/>
          </w:tcPr>
          <w:p w14:paraId="0640222E"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1366" w:type="dxa"/>
            <w:tcBorders>
              <w:top w:val="nil"/>
              <w:left w:val="nil"/>
              <w:bottom w:val="single" w:sz="4" w:space="0" w:color="auto"/>
              <w:right w:val="single" w:sz="4" w:space="0" w:color="auto"/>
            </w:tcBorders>
            <w:shd w:val="clear" w:color="000000" w:fill="FFFFFF"/>
            <w:noWrap/>
            <w:vAlign w:val="center"/>
            <w:hideMark/>
          </w:tcPr>
          <w:p w14:paraId="656BE4C6"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36" w:type="dxa"/>
            <w:vAlign w:val="center"/>
            <w:hideMark/>
          </w:tcPr>
          <w:p w14:paraId="77346441" w14:textId="77777777" w:rsidR="00D90F25" w:rsidRPr="0060705A" w:rsidRDefault="00D90F25" w:rsidP="00D90F25">
            <w:pPr>
              <w:rPr>
                <w:rFonts w:ascii="Times New Roman" w:hAnsi="Times New Roman"/>
                <w:sz w:val="20"/>
                <w:szCs w:val="20"/>
              </w:rPr>
            </w:pPr>
          </w:p>
        </w:tc>
      </w:tr>
      <w:tr w:rsidR="00D90F25" w:rsidRPr="0060705A" w14:paraId="6B299D52" w14:textId="77777777" w:rsidTr="00D90F25">
        <w:trPr>
          <w:trHeight w:val="300"/>
        </w:trPr>
        <w:tc>
          <w:tcPr>
            <w:tcW w:w="534" w:type="dxa"/>
            <w:tcBorders>
              <w:top w:val="nil"/>
              <w:left w:val="single" w:sz="4" w:space="0" w:color="auto"/>
              <w:bottom w:val="single" w:sz="4" w:space="0" w:color="auto"/>
              <w:right w:val="single" w:sz="4" w:space="0" w:color="auto"/>
            </w:tcBorders>
            <w:noWrap/>
            <w:vAlign w:val="center"/>
            <w:hideMark/>
          </w:tcPr>
          <w:p w14:paraId="35B26265"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805</w:t>
            </w:r>
          </w:p>
        </w:tc>
        <w:tc>
          <w:tcPr>
            <w:tcW w:w="3783" w:type="dxa"/>
            <w:tcBorders>
              <w:top w:val="nil"/>
              <w:left w:val="nil"/>
              <w:bottom w:val="single" w:sz="4" w:space="0" w:color="auto"/>
              <w:right w:val="single" w:sz="4" w:space="0" w:color="auto"/>
            </w:tcBorders>
            <w:vAlign w:val="center"/>
            <w:hideMark/>
          </w:tcPr>
          <w:p w14:paraId="17758094" w14:textId="77777777" w:rsidR="00D90F25" w:rsidRPr="0060705A" w:rsidRDefault="00D90F25" w:rsidP="00D90F25">
            <w:pPr>
              <w:rPr>
                <w:rFonts w:ascii="Calibri" w:hAnsi="Calibri" w:cs="Calibri"/>
                <w:color w:val="000000"/>
                <w:sz w:val="20"/>
                <w:szCs w:val="20"/>
              </w:rPr>
            </w:pPr>
            <w:r w:rsidRPr="0060705A">
              <w:rPr>
                <w:rFonts w:ascii="Calibri" w:hAnsi="Calibri" w:cs="Calibri"/>
                <w:color w:val="000000"/>
                <w:sz w:val="20"/>
                <w:szCs w:val="20"/>
              </w:rPr>
              <w:t>Porte savon</w:t>
            </w:r>
          </w:p>
        </w:tc>
        <w:tc>
          <w:tcPr>
            <w:tcW w:w="762" w:type="dxa"/>
            <w:tcBorders>
              <w:top w:val="nil"/>
              <w:left w:val="nil"/>
              <w:bottom w:val="single" w:sz="4" w:space="0" w:color="auto"/>
              <w:right w:val="single" w:sz="4" w:space="0" w:color="auto"/>
            </w:tcBorders>
            <w:noWrap/>
            <w:vAlign w:val="center"/>
            <w:hideMark/>
          </w:tcPr>
          <w:p w14:paraId="11D276F9" w14:textId="1F71A484" w:rsidR="00D90F25" w:rsidRPr="0060705A" w:rsidRDefault="006E17F9" w:rsidP="00D90F25">
            <w:pPr>
              <w:jc w:val="center"/>
              <w:rPr>
                <w:rFonts w:ascii="Calibri" w:hAnsi="Calibri" w:cs="Calibri"/>
                <w:color w:val="000000"/>
                <w:sz w:val="20"/>
                <w:szCs w:val="20"/>
              </w:rPr>
            </w:pPr>
            <w:r w:rsidRPr="0060705A">
              <w:rPr>
                <w:rFonts w:ascii="Calibri" w:hAnsi="Calibri" w:cs="Calibri"/>
                <w:color w:val="000000"/>
                <w:sz w:val="20"/>
                <w:szCs w:val="20"/>
              </w:rPr>
              <w:t>U</w:t>
            </w:r>
          </w:p>
        </w:tc>
        <w:tc>
          <w:tcPr>
            <w:tcW w:w="1479" w:type="dxa"/>
            <w:tcBorders>
              <w:top w:val="nil"/>
              <w:left w:val="nil"/>
              <w:bottom w:val="single" w:sz="4" w:space="0" w:color="auto"/>
              <w:right w:val="single" w:sz="4" w:space="0" w:color="auto"/>
            </w:tcBorders>
            <w:noWrap/>
            <w:vAlign w:val="center"/>
            <w:hideMark/>
          </w:tcPr>
          <w:p w14:paraId="522AF3B1"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1366" w:type="dxa"/>
            <w:tcBorders>
              <w:top w:val="nil"/>
              <w:left w:val="nil"/>
              <w:bottom w:val="single" w:sz="4" w:space="0" w:color="auto"/>
              <w:right w:val="single" w:sz="4" w:space="0" w:color="auto"/>
            </w:tcBorders>
            <w:shd w:val="clear" w:color="000000" w:fill="FFFFFF"/>
            <w:noWrap/>
            <w:vAlign w:val="center"/>
            <w:hideMark/>
          </w:tcPr>
          <w:p w14:paraId="54D3A0D8"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36" w:type="dxa"/>
            <w:vAlign w:val="center"/>
            <w:hideMark/>
          </w:tcPr>
          <w:p w14:paraId="55CE6C9D" w14:textId="77777777" w:rsidR="00D90F25" w:rsidRPr="0060705A" w:rsidRDefault="00D90F25" w:rsidP="00D90F25">
            <w:pPr>
              <w:rPr>
                <w:rFonts w:ascii="Times New Roman" w:hAnsi="Times New Roman"/>
                <w:sz w:val="20"/>
                <w:szCs w:val="20"/>
              </w:rPr>
            </w:pPr>
          </w:p>
        </w:tc>
      </w:tr>
      <w:tr w:rsidR="00D90F25" w:rsidRPr="0060705A" w14:paraId="0E213953" w14:textId="77777777" w:rsidTr="00D90F25">
        <w:trPr>
          <w:trHeight w:val="300"/>
        </w:trPr>
        <w:tc>
          <w:tcPr>
            <w:tcW w:w="534" w:type="dxa"/>
            <w:tcBorders>
              <w:top w:val="nil"/>
              <w:left w:val="single" w:sz="4" w:space="0" w:color="auto"/>
              <w:bottom w:val="single" w:sz="4" w:space="0" w:color="auto"/>
              <w:right w:val="single" w:sz="4" w:space="0" w:color="auto"/>
            </w:tcBorders>
            <w:noWrap/>
            <w:vAlign w:val="center"/>
            <w:hideMark/>
          </w:tcPr>
          <w:p w14:paraId="36854E46"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806</w:t>
            </w:r>
          </w:p>
        </w:tc>
        <w:tc>
          <w:tcPr>
            <w:tcW w:w="3783" w:type="dxa"/>
            <w:tcBorders>
              <w:top w:val="nil"/>
              <w:left w:val="nil"/>
              <w:bottom w:val="single" w:sz="4" w:space="0" w:color="auto"/>
              <w:right w:val="single" w:sz="4" w:space="0" w:color="auto"/>
            </w:tcBorders>
            <w:vAlign w:val="center"/>
            <w:hideMark/>
          </w:tcPr>
          <w:p w14:paraId="33189418" w14:textId="77777777" w:rsidR="00D90F25" w:rsidRPr="0060705A" w:rsidRDefault="00D90F25" w:rsidP="00D90F25">
            <w:pPr>
              <w:rPr>
                <w:rFonts w:ascii="Calibri" w:hAnsi="Calibri" w:cs="Calibri"/>
                <w:color w:val="000000"/>
                <w:sz w:val="20"/>
                <w:szCs w:val="20"/>
              </w:rPr>
            </w:pPr>
            <w:r w:rsidRPr="0060705A">
              <w:rPr>
                <w:rFonts w:ascii="Calibri" w:hAnsi="Calibri" w:cs="Calibri"/>
                <w:color w:val="000000"/>
                <w:sz w:val="20"/>
                <w:szCs w:val="20"/>
              </w:rPr>
              <w:t>Porte papier hygiénique</w:t>
            </w:r>
          </w:p>
        </w:tc>
        <w:tc>
          <w:tcPr>
            <w:tcW w:w="762" w:type="dxa"/>
            <w:tcBorders>
              <w:top w:val="nil"/>
              <w:left w:val="nil"/>
              <w:bottom w:val="single" w:sz="4" w:space="0" w:color="auto"/>
              <w:right w:val="single" w:sz="4" w:space="0" w:color="auto"/>
            </w:tcBorders>
            <w:noWrap/>
            <w:vAlign w:val="center"/>
            <w:hideMark/>
          </w:tcPr>
          <w:p w14:paraId="50F62D31" w14:textId="3D765E3C" w:rsidR="00D90F25" w:rsidRPr="0060705A" w:rsidRDefault="006E17F9" w:rsidP="00D90F25">
            <w:pPr>
              <w:jc w:val="center"/>
              <w:rPr>
                <w:rFonts w:ascii="Calibri" w:hAnsi="Calibri" w:cs="Calibri"/>
                <w:color w:val="000000"/>
                <w:sz w:val="20"/>
                <w:szCs w:val="20"/>
              </w:rPr>
            </w:pPr>
            <w:r w:rsidRPr="0060705A">
              <w:rPr>
                <w:rFonts w:ascii="Calibri" w:hAnsi="Calibri" w:cs="Calibri"/>
                <w:color w:val="000000"/>
                <w:sz w:val="20"/>
                <w:szCs w:val="20"/>
              </w:rPr>
              <w:t>U</w:t>
            </w:r>
          </w:p>
        </w:tc>
        <w:tc>
          <w:tcPr>
            <w:tcW w:w="1479" w:type="dxa"/>
            <w:tcBorders>
              <w:top w:val="nil"/>
              <w:left w:val="nil"/>
              <w:bottom w:val="single" w:sz="4" w:space="0" w:color="auto"/>
              <w:right w:val="single" w:sz="4" w:space="0" w:color="auto"/>
            </w:tcBorders>
            <w:noWrap/>
            <w:vAlign w:val="center"/>
            <w:hideMark/>
          </w:tcPr>
          <w:p w14:paraId="0F308DCA"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1366" w:type="dxa"/>
            <w:tcBorders>
              <w:top w:val="nil"/>
              <w:left w:val="nil"/>
              <w:bottom w:val="single" w:sz="4" w:space="0" w:color="auto"/>
              <w:right w:val="single" w:sz="4" w:space="0" w:color="auto"/>
            </w:tcBorders>
            <w:shd w:val="clear" w:color="000000" w:fill="FFFFFF"/>
            <w:noWrap/>
            <w:vAlign w:val="center"/>
            <w:hideMark/>
          </w:tcPr>
          <w:p w14:paraId="54BC41D1"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36" w:type="dxa"/>
            <w:vAlign w:val="center"/>
            <w:hideMark/>
          </w:tcPr>
          <w:p w14:paraId="5535DB0C" w14:textId="77777777" w:rsidR="00D90F25" w:rsidRPr="0060705A" w:rsidRDefault="00D90F25" w:rsidP="00D90F25">
            <w:pPr>
              <w:rPr>
                <w:rFonts w:ascii="Times New Roman" w:hAnsi="Times New Roman"/>
                <w:sz w:val="20"/>
                <w:szCs w:val="20"/>
              </w:rPr>
            </w:pPr>
          </w:p>
        </w:tc>
      </w:tr>
      <w:tr w:rsidR="00D90F25" w:rsidRPr="0060705A" w14:paraId="28AFFA64" w14:textId="77777777" w:rsidTr="00D90F25">
        <w:trPr>
          <w:trHeight w:val="300"/>
        </w:trPr>
        <w:tc>
          <w:tcPr>
            <w:tcW w:w="534" w:type="dxa"/>
            <w:tcBorders>
              <w:top w:val="nil"/>
              <w:left w:val="single" w:sz="4" w:space="0" w:color="auto"/>
              <w:bottom w:val="single" w:sz="4" w:space="0" w:color="auto"/>
              <w:right w:val="single" w:sz="4" w:space="0" w:color="auto"/>
            </w:tcBorders>
            <w:noWrap/>
            <w:vAlign w:val="center"/>
            <w:hideMark/>
          </w:tcPr>
          <w:p w14:paraId="2BA0D016"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807</w:t>
            </w:r>
          </w:p>
        </w:tc>
        <w:tc>
          <w:tcPr>
            <w:tcW w:w="3783" w:type="dxa"/>
            <w:tcBorders>
              <w:top w:val="nil"/>
              <w:left w:val="nil"/>
              <w:bottom w:val="single" w:sz="4" w:space="0" w:color="auto"/>
              <w:right w:val="single" w:sz="4" w:space="0" w:color="auto"/>
            </w:tcBorders>
            <w:vAlign w:val="center"/>
            <w:hideMark/>
          </w:tcPr>
          <w:p w14:paraId="535BB8E7" w14:textId="77777777" w:rsidR="00D90F25" w:rsidRPr="0060705A" w:rsidRDefault="00D90F25" w:rsidP="00D90F25">
            <w:pPr>
              <w:rPr>
                <w:rFonts w:ascii="Calibri" w:hAnsi="Calibri" w:cs="Calibri"/>
                <w:color w:val="000000"/>
                <w:sz w:val="20"/>
                <w:szCs w:val="20"/>
              </w:rPr>
            </w:pPr>
            <w:r w:rsidRPr="0060705A">
              <w:rPr>
                <w:rFonts w:ascii="Calibri" w:hAnsi="Calibri" w:cs="Calibri"/>
                <w:color w:val="000000"/>
                <w:sz w:val="20"/>
                <w:szCs w:val="20"/>
              </w:rPr>
              <w:t>Fosse septique pour 50 usagers</w:t>
            </w:r>
          </w:p>
        </w:tc>
        <w:tc>
          <w:tcPr>
            <w:tcW w:w="762" w:type="dxa"/>
            <w:tcBorders>
              <w:top w:val="nil"/>
              <w:left w:val="nil"/>
              <w:bottom w:val="single" w:sz="4" w:space="0" w:color="auto"/>
              <w:right w:val="single" w:sz="4" w:space="0" w:color="auto"/>
            </w:tcBorders>
            <w:noWrap/>
            <w:vAlign w:val="center"/>
            <w:hideMark/>
          </w:tcPr>
          <w:p w14:paraId="00D158C1" w14:textId="77777777" w:rsidR="00D90F25" w:rsidRPr="0060705A" w:rsidRDefault="00D90F25" w:rsidP="00D90F25">
            <w:pPr>
              <w:jc w:val="center"/>
              <w:rPr>
                <w:rFonts w:ascii="Calibri" w:hAnsi="Calibri" w:cs="Calibri"/>
                <w:color w:val="000000"/>
                <w:sz w:val="20"/>
                <w:szCs w:val="20"/>
              </w:rPr>
            </w:pPr>
            <w:proofErr w:type="spellStart"/>
            <w:r w:rsidRPr="0060705A">
              <w:rPr>
                <w:rFonts w:ascii="Calibri" w:hAnsi="Calibri" w:cs="Calibri"/>
                <w:color w:val="000000"/>
                <w:sz w:val="20"/>
                <w:szCs w:val="20"/>
              </w:rPr>
              <w:t>Ens</w:t>
            </w:r>
            <w:proofErr w:type="spellEnd"/>
          </w:p>
        </w:tc>
        <w:tc>
          <w:tcPr>
            <w:tcW w:w="1479" w:type="dxa"/>
            <w:tcBorders>
              <w:top w:val="nil"/>
              <w:left w:val="nil"/>
              <w:bottom w:val="single" w:sz="4" w:space="0" w:color="auto"/>
              <w:right w:val="single" w:sz="4" w:space="0" w:color="auto"/>
            </w:tcBorders>
            <w:noWrap/>
            <w:vAlign w:val="center"/>
            <w:hideMark/>
          </w:tcPr>
          <w:p w14:paraId="7A4687A0"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1366" w:type="dxa"/>
            <w:tcBorders>
              <w:top w:val="nil"/>
              <w:left w:val="nil"/>
              <w:bottom w:val="single" w:sz="4" w:space="0" w:color="auto"/>
              <w:right w:val="single" w:sz="4" w:space="0" w:color="auto"/>
            </w:tcBorders>
            <w:shd w:val="clear" w:color="000000" w:fill="FFFFFF"/>
            <w:noWrap/>
            <w:vAlign w:val="center"/>
            <w:hideMark/>
          </w:tcPr>
          <w:p w14:paraId="7ECE0912"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36" w:type="dxa"/>
            <w:vAlign w:val="center"/>
            <w:hideMark/>
          </w:tcPr>
          <w:p w14:paraId="413EFE56" w14:textId="77777777" w:rsidR="00D90F25" w:rsidRPr="0060705A" w:rsidRDefault="00D90F25" w:rsidP="00D90F25">
            <w:pPr>
              <w:rPr>
                <w:rFonts w:ascii="Times New Roman" w:hAnsi="Times New Roman"/>
                <w:sz w:val="20"/>
                <w:szCs w:val="20"/>
              </w:rPr>
            </w:pPr>
          </w:p>
        </w:tc>
      </w:tr>
      <w:tr w:rsidR="00D90F25" w:rsidRPr="0060705A" w14:paraId="5D8A0C93" w14:textId="77777777" w:rsidTr="00D90F25">
        <w:trPr>
          <w:trHeight w:val="510"/>
        </w:trPr>
        <w:tc>
          <w:tcPr>
            <w:tcW w:w="534" w:type="dxa"/>
            <w:tcBorders>
              <w:top w:val="nil"/>
              <w:left w:val="single" w:sz="4" w:space="0" w:color="auto"/>
              <w:bottom w:val="single" w:sz="4" w:space="0" w:color="auto"/>
              <w:right w:val="single" w:sz="4" w:space="0" w:color="auto"/>
            </w:tcBorders>
            <w:noWrap/>
            <w:vAlign w:val="center"/>
            <w:hideMark/>
          </w:tcPr>
          <w:p w14:paraId="02259D4F"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808</w:t>
            </w:r>
          </w:p>
        </w:tc>
        <w:tc>
          <w:tcPr>
            <w:tcW w:w="3783" w:type="dxa"/>
            <w:tcBorders>
              <w:top w:val="nil"/>
              <w:left w:val="nil"/>
              <w:bottom w:val="single" w:sz="4" w:space="0" w:color="auto"/>
              <w:right w:val="single" w:sz="4" w:space="0" w:color="auto"/>
            </w:tcBorders>
            <w:vAlign w:val="center"/>
            <w:hideMark/>
          </w:tcPr>
          <w:p w14:paraId="78107E0B" w14:textId="40E0C5EB" w:rsidR="00D90F25" w:rsidRPr="0060705A" w:rsidRDefault="00D90F25" w:rsidP="00D90F25">
            <w:pPr>
              <w:rPr>
                <w:rFonts w:ascii="Calibri" w:hAnsi="Calibri" w:cs="Calibri"/>
                <w:color w:val="000000"/>
                <w:sz w:val="20"/>
                <w:szCs w:val="20"/>
              </w:rPr>
            </w:pPr>
            <w:r w:rsidRPr="0060705A">
              <w:rPr>
                <w:rFonts w:ascii="Calibri" w:hAnsi="Calibri" w:cs="Calibri"/>
                <w:color w:val="000000"/>
                <w:sz w:val="20"/>
                <w:szCs w:val="20"/>
              </w:rPr>
              <w:t xml:space="preserve">Carreaux en </w:t>
            </w:r>
            <w:r w:rsidR="00064362" w:rsidRPr="0060705A">
              <w:rPr>
                <w:rFonts w:ascii="Calibri" w:hAnsi="Calibri" w:cs="Calibri"/>
                <w:color w:val="000000"/>
                <w:sz w:val="20"/>
                <w:szCs w:val="20"/>
              </w:rPr>
              <w:t>faïences</w:t>
            </w:r>
            <w:r w:rsidRPr="0060705A">
              <w:rPr>
                <w:rFonts w:ascii="Calibri" w:hAnsi="Calibri" w:cs="Calibri"/>
                <w:color w:val="000000"/>
                <w:sz w:val="20"/>
                <w:szCs w:val="20"/>
              </w:rPr>
              <w:t xml:space="preserve"> sur murs des toilettes</w:t>
            </w:r>
          </w:p>
        </w:tc>
        <w:tc>
          <w:tcPr>
            <w:tcW w:w="762" w:type="dxa"/>
            <w:tcBorders>
              <w:top w:val="nil"/>
              <w:left w:val="nil"/>
              <w:bottom w:val="single" w:sz="4" w:space="0" w:color="auto"/>
              <w:right w:val="single" w:sz="4" w:space="0" w:color="auto"/>
            </w:tcBorders>
            <w:noWrap/>
            <w:vAlign w:val="center"/>
            <w:hideMark/>
          </w:tcPr>
          <w:p w14:paraId="2BC05B7E"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m²</w:t>
            </w:r>
          </w:p>
        </w:tc>
        <w:tc>
          <w:tcPr>
            <w:tcW w:w="1479" w:type="dxa"/>
            <w:tcBorders>
              <w:top w:val="nil"/>
              <w:left w:val="nil"/>
              <w:bottom w:val="single" w:sz="4" w:space="0" w:color="auto"/>
              <w:right w:val="single" w:sz="4" w:space="0" w:color="auto"/>
            </w:tcBorders>
            <w:noWrap/>
            <w:vAlign w:val="center"/>
            <w:hideMark/>
          </w:tcPr>
          <w:p w14:paraId="0D82C61F"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1366" w:type="dxa"/>
            <w:tcBorders>
              <w:top w:val="nil"/>
              <w:left w:val="nil"/>
              <w:bottom w:val="single" w:sz="4" w:space="0" w:color="auto"/>
              <w:right w:val="single" w:sz="4" w:space="0" w:color="auto"/>
            </w:tcBorders>
            <w:shd w:val="clear" w:color="000000" w:fill="FFFFFF"/>
            <w:noWrap/>
            <w:vAlign w:val="center"/>
            <w:hideMark/>
          </w:tcPr>
          <w:p w14:paraId="6CF74277"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36" w:type="dxa"/>
            <w:vAlign w:val="center"/>
            <w:hideMark/>
          </w:tcPr>
          <w:p w14:paraId="64BDB9B4" w14:textId="77777777" w:rsidR="00D90F25" w:rsidRPr="0060705A" w:rsidRDefault="00D90F25" w:rsidP="00D90F25">
            <w:pPr>
              <w:rPr>
                <w:rFonts w:ascii="Times New Roman" w:hAnsi="Times New Roman"/>
                <w:sz w:val="20"/>
                <w:szCs w:val="20"/>
              </w:rPr>
            </w:pPr>
          </w:p>
        </w:tc>
      </w:tr>
      <w:tr w:rsidR="00D90F25" w:rsidRPr="0060705A" w14:paraId="3772DD31" w14:textId="77777777" w:rsidTr="00D90F25">
        <w:trPr>
          <w:trHeight w:val="510"/>
        </w:trPr>
        <w:tc>
          <w:tcPr>
            <w:tcW w:w="534" w:type="dxa"/>
            <w:tcBorders>
              <w:top w:val="nil"/>
              <w:left w:val="single" w:sz="4" w:space="0" w:color="auto"/>
              <w:bottom w:val="single" w:sz="4" w:space="0" w:color="auto"/>
              <w:right w:val="single" w:sz="4" w:space="0" w:color="auto"/>
            </w:tcBorders>
            <w:noWrap/>
            <w:vAlign w:val="center"/>
            <w:hideMark/>
          </w:tcPr>
          <w:p w14:paraId="1411499C"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809</w:t>
            </w:r>
          </w:p>
        </w:tc>
        <w:tc>
          <w:tcPr>
            <w:tcW w:w="3783" w:type="dxa"/>
            <w:tcBorders>
              <w:top w:val="nil"/>
              <w:left w:val="nil"/>
              <w:bottom w:val="single" w:sz="4" w:space="0" w:color="auto"/>
              <w:right w:val="single" w:sz="4" w:space="0" w:color="auto"/>
            </w:tcBorders>
            <w:vAlign w:val="center"/>
            <w:hideMark/>
          </w:tcPr>
          <w:p w14:paraId="76418FDB" w14:textId="77777777" w:rsidR="00D90F25" w:rsidRPr="0060705A" w:rsidRDefault="00D90F25" w:rsidP="00D90F25">
            <w:pPr>
              <w:rPr>
                <w:rFonts w:ascii="Calibri" w:hAnsi="Calibri" w:cs="Calibri"/>
                <w:color w:val="000000"/>
                <w:sz w:val="20"/>
                <w:szCs w:val="20"/>
              </w:rPr>
            </w:pPr>
            <w:r w:rsidRPr="0060705A">
              <w:rPr>
                <w:rFonts w:ascii="Calibri" w:hAnsi="Calibri" w:cs="Calibri"/>
                <w:color w:val="000000"/>
                <w:sz w:val="20"/>
                <w:szCs w:val="20"/>
              </w:rPr>
              <w:t>Carreaux grès cérame de 5X5 sur sol des toilettes</w:t>
            </w:r>
          </w:p>
        </w:tc>
        <w:tc>
          <w:tcPr>
            <w:tcW w:w="762" w:type="dxa"/>
            <w:tcBorders>
              <w:top w:val="nil"/>
              <w:left w:val="nil"/>
              <w:bottom w:val="single" w:sz="4" w:space="0" w:color="auto"/>
              <w:right w:val="single" w:sz="4" w:space="0" w:color="auto"/>
            </w:tcBorders>
            <w:noWrap/>
            <w:vAlign w:val="center"/>
            <w:hideMark/>
          </w:tcPr>
          <w:p w14:paraId="4C38A883"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m²</w:t>
            </w:r>
          </w:p>
        </w:tc>
        <w:tc>
          <w:tcPr>
            <w:tcW w:w="1479" w:type="dxa"/>
            <w:tcBorders>
              <w:top w:val="nil"/>
              <w:left w:val="nil"/>
              <w:bottom w:val="single" w:sz="4" w:space="0" w:color="auto"/>
              <w:right w:val="single" w:sz="4" w:space="0" w:color="auto"/>
            </w:tcBorders>
            <w:noWrap/>
            <w:vAlign w:val="center"/>
            <w:hideMark/>
          </w:tcPr>
          <w:p w14:paraId="34A58F6B"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1366" w:type="dxa"/>
            <w:tcBorders>
              <w:top w:val="nil"/>
              <w:left w:val="nil"/>
              <w:bottom w:val="single" w:sz="4" w:space="0" w:color="auto"/>
              <w:right w:val="single" w:sz="4" w:space="0" w:color="auto"/>
            </w:tcBorders>
            <w:shd w:val="clear" w:color="000000" w:fill="FFFFFF"/>
            <w:noWrap/>
            <w:vAlign w:val="center"/>
            <w:hideMark/>
          </w:tcPr>
          <w:p w14:paraId="4E7BCFF1"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36" w:type="dxa"/>
            <w:vAlign w:val="center"/>
            <w:hideMark/>
          </w:tcPr>
          <w:p w14:paraId="7EE522BE" w14:textId="77777777" w:rsidR="00D90F25" w:rsidRPr="0060705A" w:rsidRDefault="00D90F25" w:rsidP="00D90F25">
            <w:pPr>
              <w:rPr>
                <w:rFonts w:ascii="Times New Roman" w:hAnsi="Times New Roman"/>
                <w:sz w:val="20"/>
                <w:szCs w:val="20"/>
              </w:rPr>
            </w:pPr>
          </w:p>
        </w:tc>
      </w:tr>
      <w:tr w:rsidR="00D90F25" w:rsidRPr="0060705A" w14:paraId="3BB21DE2" w14:textId="77777777" w:rsidTr="00D90F25">
        <w:trPr>
          <w:trHeight w:val="300"/>
        </w:trPr>
        <w:tc>
          <w:tcPr>
            <w:tcW w:w="534" w:type="dxa"/>
            <w:tcBorders>
              <w:top w:val="nil"/>
              <w:left w:val="single" w:sz="4" w:space="0" w:color="auto"/>
              <w:bottom w:val="single" w:sz="4" w:space="0" w:color="auto"/>
              <w:right w:val="single" w:sz="4" w:space="0" w:color="auto"/>
            </w:tcBorders>
            <w:noWrap/>
            <w:vAlign w:val="center"/>
            <w:hideMark/>
          </w:tcPr>
          <w:p w14:paraId="4C9C788B"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810</w:t>
            </w:r>
          </w:p>
        </w:tc>
        <w:tc>
          <w:tcPr>
            <w:tcW w:w="3783" w:type="dxa"/>
            <w:tcBorders>
              <w:top w:val="nil"/>
              <w:left w:val="nil"/>
              <w:bottom w:val="single" w:sz="4" w:space="0" w:color="auto"/>
              <w:right w:val="single" w:sz="4" w:space="0" w:color="auto"/>
            </w:tcBorders>
            <w:vAlign w:val="center"/>
            <w:hideMark/>
          </w:tcPr>
          <w:p w14:paraId="29C93ADF" w14:textId="77777777" w:rsidR="00D90F25" w:rsidRPr="0060705A" w:rsidRDefault="00D90F25" w:rsidP="00D90F25">
            <w:pPr>
              <w:rPr>
                <w:rFonts w:ascii="Calibri" w:hAnsi="Calibri" w:cs="Calibri"/>
                <w:color w:val="000000"/>
                <w:sz w:val="20"/>
                <w:szCs w:val="20"/>
              </w:rPr>
            </w:pPr>
            <w:r w:rsidRPr="0060705A">
              <w:rPr>
                <w:rFonts w:ascii="Calibri" w:hAnsi="Calibri" w:cs="Calibri"/>
                <w:color w:val="000000"/>
                <w:sz w:val="20"/>
                <w:szCs w:val="20"/>
              </w:rPr>
              <w:t>Regards d'eau pluviale</w:t>
            </w:r>
          </w:p>
        </w:tc>
        <w:tc>
          <w:tcPr>
            <w:tcW w:w="762" w:type="dxa"/>
            <w:tcBorders>
              <w:top w:val="nil"/>
              <w:left w:val="nil"/>
              <w:bottom w:val="single" w:sz="4" w:space="0" w:color="auto"/>
              <w:right w:val="single" w:sz="4" w:space="0" w:color="auto"/>
            </w:tcBorders>
            <w:noWrap/>
            <w:vAlign w:val="center"/>
            <w:hideMark/>
          </w:tcPr>
          <w:p w14:paraId="27E456B4" w14:textId="73F5CEAE" w:rsidR="00D90F25" w:rsidRPr="0060705A" w:rsidRDefault="006E17F9" w:rsidP="00D90F25">
            <w:pPr>
              <w:jc w:val="center"/>
              <w:rPr>
                <w:rFonts w:ascii="Calibri" w:hAnsi="Calibri" w:cs="Calibri"/>
                <w:color w:val="000000"/>
                <w:sz w:val="20"/>
                <w:szCs w:val="20"/>
              </w:rPr>
            </w:pPr>
            <w:r w:rsidRPr="0060705A">
              <w:rPr>
                <w:rFonts w:ascii="Calibri" w:hAnsi="Calibri" w:cs="Calibri"/>
                <w:color w:val="000000"/>
                <w:sz w:val="20"/>
                <w:szCs w:val="20"/>
              </w:rPr>
              <w:t>U</w:t>
            </w:r>
          </w:p>
        </w:tc>
        <w:tc>
          <w:tcPr>
            <w:tcW w:w="1479" w:type="dxa"/>
            <w:tcBorders>
              <w:top w:val="nil"/>
              <w:left w:val="nil"/>
              <w:bottom w:val="single" w:sz="4" w:space="0" w:color="auto"/>
              <w:right w:val="single" w:sz="4" w:space="0" w:color="auto"/>
            </w:tcBorders>
            <w:noWrap/>
            <w:vAlign w:val="center"/>
            <w:hideMark/>
          </w:tcPr>
          <w:p w14:paraId="7DDEFB1F"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1366" w:type="dxa"/>
            <w:tcBorders>
              <w:top w:val="nil"/>
              <w:left w:val="nil"/>
              <w:bottom w:val="single" w:sz="4" w:space="0" w:color="auto"/>
              <w:right w:val="single" w:sz="4" w:space="0" w:color="auto"/>
            </w:tcBorders>
            <w:shd w:val="clear" w:color="000000" w:fill="FFFFFF"/>
            <w:noWrap/>
            <w:vAlign w:val="center"/>
            <w:hideMark/>
          </w:tcPr>
          <w:p w14:paraId="6E54DC41"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36" w:type="dxa"/>
            <w:vAlign w:val="center"/>
            <w:hideMark/>
          </w:tcPr>
          <w:p w14:paraId="48929D87" w14:textId="77777777" w:rsidR="00D90F25" w:rsidRPr="0060705A" w:rsidRDefault="00D90F25" w:rsidP="00D90F25">
            <w:pPr>
              <w:rPr>
                <w:rFonts w:ascii="Times New Roman" w:hAnsi="Times New Roman"/>
                <w:sz w:val="20"/>
                <w:szCs w:val="20"/>
              </w:rPr>
            </w:pPr>
          </w:p>
        </w:tc>
      </w:tr>
      <w:tr w:rsidR="00D90F25" w:rsidRPr="0060705A" w14:paraId="59C55EF2" w14:textId="77777777" w:rsidTr="00D90F25">
        <w:trPr>
          <w:trHeight w:val="510"/>
        </w:trPr>
        <w:tc>
          <w:tcPr>
            <w:tcW w:w="534" w:type="dxa"/>
            <w:tcBorders>
              <w:top w:val="nil"/>
              <w:left w:val="single" w:sz="4" w:space="0" w:color="auto"/>
              <w:bottom w:val="single" w:sz="4" w:space="0" w:color="auto"/>
              <w:right w:val="single" w:sz="4" w:space="0" w:color="auto"/>
            </w:tcBorders>
            <w:noWrap/>
            <w:vAlign w:val="center"/>
            <w:hideMark/>
          </w:tcPr>
          <w:p w14:paraId="3B3138C6"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811</w:t>
            </w:r>
          </w:p>
        </w:tc>
        <w:tc>
          <w:tcPr>
            <w:tcW w:w="3783" w:type="dxa"/>
            <w:tcBorders>
              <w:top w:val="nil"/>
              <w:left w:val="nil"/>
              <w:bottom w:val="single" w:sz="4" w:space="0" w:color="auto"/>
              <w:right w:val="single" w:sz="4" w:space="0" w:color="auto"/>
            </w:tcBorders>
            <w:vAlign w:val="center"/>
            <w:hideMark/>
          </w:tcPr>
          <w:p w14:paraId="6A5BDD51" w14:textId="77777777" w:rsidR="00D90F25" w:rsidRPr="0060705A" w:rsidRDefault="00D90F25" w:rsidP="00D90F25">
            <w:pPr>
              <w:rPr>
                <w:rFonts w:ascii="Calibri" w:hAnsi="Calibri" w:cs="Calibri"/>
                <w:color w:val="000000"/>
                <w:sz w:val="20"/>
                <w:szCs w:val="20"/>
              </w:rPr>
            </w:pPr>
            <w:r w:rsidRPr="0060705A">
              <w:rPr>
                <w:rFonts w:ascii="Calibri" w:hAnsi="Calibri" w:cs="Calibri"/>
                <w:color w:val="000000"/>
                <w:sz w:val="20"/>
                <w:szCs w:val="20"/>
              </w:rPr>
              <w:t>Construction d'un bloc latrines à deux box</w:t>
            </w:r>
          </w:p>
        </w:tc>
        <w:tc>
          <w:tcPr>
            <w:tcW w:w="762" w:type="dxa"/>
            <w:tcBorders>
              <w:top w:val="nil"/>
              <w:left w:val="nil"/>
              <w:bottom w:val="single" w:sz="4" w:space="0" w:color="auto"/>
              <w:right w:val="single" w:sz="4" w:space="0" w:color="auto"/>
            </w:tcBorders>
            <w:noWrap/>
            <w:vAlign w:val="center"/>
            <w:hideMark/>
          </w:tcPr>
          <w:p w14:paraId="61466103" w14:textId="77777777" w:rsidR="00D90F25" w:rsidRPr="0060705A" w:rsidRDefault="00D90F25" w:rsidP="00D90F25">
            <w:pPr>
              <w:jc w:val="center"/>
              <w:rPr>
                <w:rFonts w:ascii="Calibri" w:hAnsi="Calibri" w:cs="Calibri"/>
                <w:color w:val="000000"/>
                <w:sz w:val="20"/>
                <w:szCs w:val="20"/>
              </w:rPr>
            </w:pPr>
            <w:proofErr w:type="spellStart"/>
            <w:r w:rsidRPr="0060705A">
              <w:rPr>
                <w:rFonts w:ascii="Calibri" w:hAnsi="Calibri" w:cs="Calibri"/>
                <w:color w:val="000000"/>
                <w:sz w:val="20"/>
                <w:szCs w:val="20"/>
              </w:rPr>
              <w:t>Ens</w:t>
            </w:r>
            <w:proofErr w:type="spellEnd"/>
          </w:p>
        </w:tc>
        <w:tc>
          <w:tcPr>
            <w:tcW w:w="1479" w:type="dxa"/>
            <w:tcBorders>
              <w:top w:val="nil"/>
              <w:left w:val="nil"/>
              <w:bottom w:val="single" w:sz="4" w:space="0" w:color="auto"/>
              <w:right w:val="single" w:sz="4" w:space="0" w:color="auto"/>
            </w:tcBorders>
            <w:noWrap/>
            <w:vAlign w:val="center"/>
            <w:hideMark/>
          </w:tcPr>
          <w:p w14:paraId="6404A234"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1366" w:type="dxa"/>
            <w:tcBorders>
              <w:top w:val="nil"/>
              <w:left w:val="nil"/>
              <w:bottom w:val="single" w:sz="4" w:space="0" w:color="auto"/>
              <w:right w:val="single" w:sz="4" w:space="0" w:color="auto"/>
            </w:tcBorders>
            <w:shd w:val="clear" w:color="000000" w:fill="FFFFFF"/>
            <w:noWrap/>
            <w:vAlign w:val="center"/>
            <w:hideMark/>
          </w:tcPr>
          <w:p w14:paraId="20CF973C"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36" w:type="dxa"/>
            <w:vAlign w:val="center"/>
            <w:hideMark/>
          </w:tcPr>
          <w:p w14:paraId="56E99351" w14:textId="77777777" w:rsidR="00D90F25" w:rsidRPr="0060705A" w:rsidRDefault="00D90F25" w:rsidP="00D90F25">
            <w:pPr>
              <w:rPr>
                <w:rFonts w:ascii="Times New Roman" w:hAnsi="Times New Roman"/>
                <w:sz w:val="20"/>
                <w:szCs w:val="20"/>
              </w:rPr>
            </w:pPr>
          </w:p>
        </w:tc>
      </w:tr>
      <w:tr w:rsidR="00D90F25" w:rsidRPr="0060705A" w14:paraId="09B6CB05" w14:textId="77777777" w:rsidTr="00D90F25">
        <w:trPr>
          <w:trHeight w:val="300"/>
        </w:trPr>
        <w:tc>
          <w:tcPr>
            <w:tcW w:w="6558" w:type="dxa"/>
            <w:gridSpan w:val="4"/>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3D83F90" w14:textId="77777777" w:rsidR="00D90F25" w:rsidRPr="0060705A" w:rsidRDefault="00D90F25" w:rsidP="00D90F25">
            <w:pPr>
              <w:jc w:val="center"/>
              <w:rPr>
                <w:rFonts w:ascii="Calibri" w:hAnsi="Calibri" w:cs="Calibri"/>
                <w:b/>
                <w:bCs/>
                <w:i/>
                <w:iCs/>
                <w:color w:val="000000"/>
                <w:sz w:val="20"/>
                <w:szCs w:val="20"/>
              </w:rPr>
            </w:pPr>
            <w:r w:rsidRPr="0060705A">
              <w:rPr>
                <w:rFonts w:ascii="Calibri" w:hAnsi="Calibri" w:cs="Calibri"/>
                <w:b/>
                <w:bCs/>
                <w:i/>
                <w:iCs/>
                <w:color w:val="000000"/>
                <w:sz w:val="20"/>
                <w:szCs w:val="20"/>
              </w:rPr>
              <w:t>Total Lot 800</w:t>
            </w:r>
          </w:p>
        </w:tc>
        <w:tc>
          <w:tcPr>
            <w:tcW w:w="1366" w:type="dxa"/>
            <w:tcBorders>
              <w:top w:val="nil"/>
              <w:left w:val="nil"/>
              <w:bottom w:val="single" w:sz="4" w:space="0" w:color="auto"/>
              <w:right w:val="single" w:sz="4" w:space="0" w:color="auto"/>
            </w:tcBorders>
            <w:shd w:val="clear" w:color="000000" w:fill="FFE699"/>
            <w:noWrap/>
            <w:vAlign w:val="center"/>
            <w:hideMark/>
          </w:tcPr>
          <w:p w14:paraId="1A0B1C08" w14:textId="77777777" w:rsidR="00D90F25" w:rsidRPr="0060705A" w:rsidRDefault="00D90F25" w:rsidP="00D90F25">
            <w:pPr>
              <w:jc w:val="center"/>
              <w:rPr>
                <w:rFonts w:ascii="Calibri" w:hAnsi="Calibri" w:cs="Calibri"/>
                <w:b/>
                <w:bCs/>
                <w:color w:val="000000"/>
                <w:sz w:val="20"/>
                <w:szCs w:val="20"/>
              </w:rPr>
            </w:pPr>
            <w:r w:rsidRPr="0060705A">
              <w:rPr>
                <w:rFonts w:ascii="Calibri" w:hAnsi="Calibri" w:cs="Calibri"/>
                <w:b/>
                <w:bCs/>
                <w:color w:val="000000"/>
                <w:sz w:val="20"/>
                <w:szCs w:val="20"/>
              </w:rPr>
              <w:t> </w:t>
            </w:r>
          </w:p>
        </w:tc>
        <w:tc>
          <w:tcPr>
            <w:tcW w:w="36" w:type="dxa"/>
            <w:vAlign w:val="center"/>
            <w:hideMark/>
          </w:tcPr>
          <w:p w14:paraId="373F1288" w14:textId="77777777" w:rsidR="00D90F25" w:rsidRPr="0060705A" w:rsidRDefault="00D90F25" w:rsidP="00D90F25">
            <w:pPr>
              <w:rPr>
                <w:rFonts w:ascii="Times New Roman" w:hAnsi="Times New Roman"/>
                <w:sz w:val="20"/>
                <w:szCs w:val="20"/>
              </w:rPr>
            </w:pPr>
          </w:p>
        </w:tc>
      </w:tr>
      <w:tr w:rsidR="00D90F25" w:rsidRPr="0060705A" w14:paraId="45A8779E" w14:textId="77777777" w:rsidTr="00D90F25">
        <w:trPr>
          <w:trHeight w:val="300"/>
        </w:trPr>
        <w:tc>
          <w:tcPr>
            <w:tcW w:w="6558" w:type="dxa"/>
            <w:gridSpan w:val="4"/>
            <w:tcBorders>
              <w:top w:val="single" w:sz="4" w:space="0" w:color="auto"/>
              <w:left w:val="single" w:sz="4" w:space="0" w:color="auto"/>
              <w:bottom w:val="single" w:sz="4" w:space="0" w:color="auto"/>
              <w:right w:val="single" w:sz="4" w:space="0" w:color="auto"/>
            </w:tcBorders>
            <w:shd w:val="clear" w:color="000000" w:fill="D6DCE4"/>
            <w:noWrap/>
            <w:vAlign w:val="center"/>
            <w:hideMark/>
          </w:tcPr>
          <w:p w14:paraId="4497299A" w14:textId="77777777" w:rsidR="00D90F25" w:rsidRPr="0060705A" w:rsidRDefault="00D90F25" w:rsidP="00D90F25">
            <w:pPr>
              <w:jc w:val="center"/>
              <w:rPr>
                <w:rFonts w:ascii="Calibri" w:hAnsi="Calibri" w:cs="Calibri"/>
                <w:b/>
                <w:bCs/>
                <w:i/>
                <w:iCs/>
                <w:color w:val="000000"/>
                <w:sz w:val="20"/>
                <w:szCs w:val="20"/>
              </w:rPr>
            </w:pPr>
            <w:r w:rsidRPr="0060705A">
              <w:rPr>
                <w:rFonts w:ascii="Calibri" w:hAnsi="Calibri" w:cs="Calibri"/>
                <w:b/>
                <w:bCs/>
                <w:i/>
                <w:iCs/>
                <w:color w:val="000000"/>
                <w:sz w:val="20"/>
                <w:szCs w:val="20"/>
              </w:rPr>
              <w:t>LOT 900 PEINTURE ET REVETEMENTS</w:t>
            </w:r>
          </w:p>
        </w:tc>
        <w:tc>
          <w:tcPr>
            <w:tcW w:w="1366" w:type="dxa"/>
            <w:tcBorders>
              <w:top w:val="nil"/>
              <w:left w:val="nil"/>
              <w:bottom w:val="single" w:sz="4" w:space="0" w:color="auto"/>
              <w:right w:val="single" w:sz="4" w:space="0" w:color="auto"/>
            </w:tcBorders>
            <w:shd w:val="clear" w:color="000000" w:fill="D6DCE4"/>
            <w:noWrap/>
            <w:vAlign w:val="center"/>
            <w:hideMark/>
          </w:tcPr>
          <w:p w14:paraId="7623C7EB" w14:textId="77777777" w:rsidR="00D90F25" w:rsidRPr="0060705A" w:rsidRDefault="00D90F25" w:rsidP="00D90F25">
            <w:pPr>
              <w:rPr>
                <w:rFonts w:ascii="Calibri" w:hAnsi="Calibri" w:cs="Calibri"/>
                <w:b/>
                <w:bCs/>
                <w:i/>
                <w:iCs/>
                <w:color w:val="000000"/>
                <w:sz w:val="20"/>
                <w:szCs w:val="20"/>
              </w:rPr>
            </w:pPr>
            <w:r w:rsidRPr="0060705A">
              <w:rPr>
                <w:rFonts w:ascii="Calibri" w:hAnsi="Calibri" w:cs="Calibri"/>
                <w:b/>
                <w:bCs/>
                <w:i/>
                <w:iCs/>
                <w:color w:val="000000"/>
                <w:sz w:val="20"/>
                <w:szCs w:val="20"/>
              </w:rPr>
              <w:t> </w:t>
            </w:r>
          </w:p>
        </w:tc>
        <w:tc>
          <w:tcPr>
            <w:tcW w:w="36" w:type="dxa"/>
            <w:vAlign w:val="center"/>
            <w:hideMark/>
          </w:tcPr>
          <w:p w14:paraId="55B96D71" w14:textId="77777777" w:rsidR="00D90F25" w:rsidRPr="0060705A" w:rsidRDefault="00D90F25" w:rsidP="00D90F25">
            <w:pPr>
              <w:rPr>
                <w:rFonts w:ascii="Times New Roman" w:hAnsi="Times New Roman"/>
                <w:sz w:val="20"/>
                <w:szCs w:val="20"/>
              </w:rPr>
            </w:pPr>
          </w:p>
        </w:tc>
      </w:tr>
      <w:tr w:rsidR="00D90F25" w:rsidRPr="0060705A" w14:paraId="0B584C2E" w14:textId="77777777" w:rsidTr="00D90F25">
        <w:trPr>
          <w:trHeight w:val="1020"/>
        </w:trPr>
        <w:tc>
          <w:tcPr>
            <w:tcW w:w="534" w:type="dxa"/>
            <w:tcBorders>
              <w:top w:val="nil"/>
              <w:left w:val="single" w:sz="4" w:space="0" w:color="auto"/>
              <w:bottom w:val="single" w:sz="4" w:space="0" w:color="auto"/>
              <w:right w:val="single" w:sz="4" w:space="0" w:color="auto"/>
            </w:tcBorders>
            <w:shd w:val="clear" w:color="000000" w:fill="FFFFFF"/>
            <w:noWrap/>
            <w:vAlign w:val="center"/>
            <w:hideMark/>
          </w:tcPr>
          <w:p w14:paraId="6B01D3FE"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901</w:t>
            </w:r>
          </w:p>
        </w:tc>
        <w:tc>
          <w:tcPr>
            <w:tcW w:w="3783" w:type="dxa"/>
            <w:tcBorders>
              <w:top w:val="nil"/>
              <w:left w:val="nil"/>
              <w:bottom w:val="single" w:sz="4" w:space="0" w:color="auto"/>
              <w:right w:val="single" w:sz="4" w:space="0" w:color="auto"/>
            </w:tcBorders>
            <w:shd w:val="clear" w:color="000000" w:fill="FFFFFF"/>
            <w:vAlign w:val="center"/>
            <w:hideMark/>
          </w:tcPr>
          <w:p w14:paraId="402EB12F" w14:textId="77777777" w:rsidR="00D90F25" w:rsidRPr="0060705A" w:rsidRDefault="00D90F25" w:rsidP="00D90F25">
            <w:pPr>
              <w:rPr>
                <w:rFonts w:ascii="Calibri" w:hAnsi="Calibri" w:cs="Calibri"/>
                <w:color w:val="000000"/>
                <w:sz w:val="20"/>
                <w:szCs w:val="20"/>
              </w:rPr>
            </w:pPr>
            <w:r w:rsidRPr="0060705A">
              <w:rPr>
                <w:rFonts w:ascii="Calibri" w:hAnsi="Calibri" w:cs="Calibri"/>
                <w:color w:val="000000"/>
                <w:sz w:val="20"/>
                <w:szCs w:val="20"/>
              </w:rPr>
              <w:t xml:space="preserve">Applique de peinture glycérophtalique type </w:t>
            </w:r>
            <w:proofErr w:type="spellStart"/>
            <w:r w:rsidRPr="0060705A">
              <w:rPr>
                <w:rFonts w:ascii="Calibri" w:hAnsi="Calibri" w:cs="Calibri"/>
                <w:color w:val="000000"/>
                <w:sz w:val="20"/>
                <w:szCs w:val="20"/>
              </w:rPr>
              <w:t>pantex</w:t>
            </w:r>
            <w:proofErr w:type="spellEnd"/>
            <w:r w:rsidRPr="0060705A">
              <w:rPr>
                <w:rFonts w:ascii="Calibri" w:hAnsi="Calibri" w:cs="Calibri"/>
                <w:color w:val="000000"/>
                <w:sz w:val="20"/>
                <w:szCs w:val="20"/>
              </w:rPr>
              <w:t xml:space="preserve"> 1300 sur tout l'ouvrage en deux couches</w:t>
            </w:r>
          </w:p>
        </w:tc>
        <w:tc>
          <w:tcPr>
            <w:tcW w:w="762" w:type="dxa"/>
            <w:tcBorders>
              <w:top w:val="nil"/>
              <w:left w:val="nil"/>
              <w:bottom w:val="single" w:sz="4" w:space="0" w:color="auto"/>
              <w:right w:val="single" w:sz="4" w:space="0" w:color="auto"/>
            </w:tcBorders>
            <w:shd w:val="clear" w:color="000000" w:fill="FFFFFF"/>
            <w:noWrap/>
            <w:vAlign w:val="center"/>
            <w:hideMark/>
          </w:tcPr>
          <w:p w14:paraId="5A501FEE"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m²</w:t>
            </w:r>
          </w:p>
        </w:tc>
        <w:tc>
          <w:tcPr>
            <w:tcW w:w="1479" w:type="dxa"/>
            <w:tcBorders>
              <w:top w:val="nil"/>
              <w:left w:val="nil"/>
              <w:bottom w:val="single" w:sz="4" w:space="0" w:color="auto"/>
              <w:right w:val="single" w:sz="4" w:space="0" w:color="auto"/>
            </w:tcBorders>
            <w:shd w:val="clear" w:color="000000" w:fill="FFFFFF"/>
            <w:noWrap/>
            <w:vAlign w:val="center"/>
            <w:hideMark/>
          </w:tcPr>
          <w:p w14:paraId="4EE5CEB8"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1366" w:type="dxa"/>
            <w:tcBorders>
              <w:top w:val="nil"/>
              <w:left w:val="nil"/>
              <w:bottom w:val="single" w:sz="4" w:space="0" w:color="auto"/>
              <w:right w:val="single" w:sz="4" w:space="0" w:color="auto"/>
            </w:tcBorders>
            <w:shd w:val="clear" w:color="000000" w:fill="FFFFFF"/>
            <w:noWrap/>
            <w:vAlign w:val="center"/>
            <w:hideMark/>
          </w:tcPr>
          <w:p w14:paraId="613839D7"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36" w:type="dxa"/>
            <w:vAlign w:val="center"/>
            <w:hideMark/>
          </w:tcPr>
          <w:p w14:paraId="450FD482" w14:textId="77777777" w:rsidR="00D90F25" w:rsidRPr="0060705A" w:rsidRDefault="00D90F25" w:rsidP="00D90F25">
            <w:pPr>
              <w:rPr>
                <w:rFonts w:ascii="Times New Roman" w:hAnsi="Times New Roman"/>
                <w:sz w:val="20"/>
                <w:szCs w:val="20"/>
              </w:rPr>
            </w:pPr>
          </w:p>
        </w:tc>
      </w:tr>
      <w:tr w:rsidR="00D90F25" w:rsidRPr="0060705A" w14:paraId="5EA38C1A" w14:textId="77777777" w:rsidTr="00D90F25">
        <w:trPr>
          <w:trHeight w:val="765"/>
        </w:trPr>
        <w:tc>
          <w:tcPr>
            <w:tcW w:w="534" w:type="dxa"/>
            <w:tcBorders>
              <w:top w:val="nil"/>
              <w:left w:val="single" w:sz="4" w:space="0" w:color="auto"/>
              <w:bottom w:val="single" w:sz="4" w:space="0" w:color="auto"/>
              <w:right w:val="single" w:sz="4" w:space="0" w:color="auto"/>
            </w:tcBorders>
            <w:shd w:val="clear" w:color="000000" w:fill="FFFFFF"/>
            <w:noWrap/>
            <w:vAlign w:val="center"/>
            <w:hideMark/>
          </w:tcPr>
          <w:p w14:paraId="556F4917"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902</w:t>
            </w:r>
          </w:p>
        </w:tc>
        <w:tc>
          <w:tcPr>
            <w:tcW w:w="3783" w:type="dxa"/>
            <w:tcBorders>
              <w:top w:val="nil"/>
              <w:left w:val="nil"/>
              <w:bottom w:val="single" w:sz="4" w:space="0" w:color="auto"/>
              <w:right w:val="single" w:sz="4" w:space="0" w:color="auto"/>
            </w:tcBorders>
            <w:shd w:val="clear" w:color="000000" w:fill="FFFFFF"/>
            <w:vAlign w:val="center"/>
            <w:hideMark/>
          </w:tcPr>
          <w:p w14:paraId="2953E307" w14:textId="08FFD810" w:rsidR="00D90F25" w:rsidRPr="0060705A" w:rsidRDefault="00D90F25" w:rsidP="00D90F25">
            <w:pPr>
              <w:rPr>
                <w:rFonts w:ascii="Calibri" w:hAnsi="Calibri" w:cs="Calibri"/>
                <w:color w:val="000000"/>
                <w:sz w:val="20"/>
                <w:szCs w:val="20"/>
              </w:rPr>
            </w:pPr>
            <w:r w:rsidRPr="0060705A">
              <w:rPr>
                <w:rFonts w:ascii="Calibri" w:hAnsi="Calibri" w:cs="Calibri"/>
                <w:color w:val="000000"/>
                <w:sz w:val="20"/>
                <w:szCs w:val="20"/>
              </w:rPr>
              <w:t>Fourniture et application peinture intérieure sur plafond (</w:t>
            </w:r>
            <w:proofErr w:type="spellStart"/>
            <w:r w:rsidRPr="0060705A">
              <w:rPr>
                <w:rFonts w:ascii="Calibri" w:hAnsi="Calibri" w:cs="Calibri"/>
                <w:color w:val="000000"/>
                <w:sz w:val="20"/>
                <w:szCs w:val="20"/>
              </w:rPr>
              <w:t>pantex</w:t>
            </w:r>
            <w:proofErr w:type="spellEnd"/>
            <w:r w:rsidRPr="0060705A">
              <w:rPr>
                <w:rFonts w:ascii="Calibri" w:hAnsi="Calibri" w:cs="Calibri"/>
                <w:color w:val="000000"/>
                <w:sz w:val="20"/>
                <w:szCs w:val="20"/>
              </w:rPr>
              <w:t xml:space="preserve"> 800)</w:t>
            </w:r>
          </w:p>
        </w:tc>
        <w:tc>
          <w:tcPr>
            <w:tcW w:w="762" w:type="dxa"/>
            <w:tcBorders>
              <w:top w:val="nil"/>
              <w:left w:val="nil"/>
              <w:bottom w:val="single" w:sz="4" w:space="0" w:color="auto"/>
              <w:right w:val="single" w:sz="4" w:space="0" w:color="auto"/>
            </w:tcBorders>
            <w:shd w:val="clear" w:color="000000" w:fill="FFFFFF"/>
            <w:noWrap/>
            <w:vAlign w:val="center"/>
            <w:hideMark/>
          </w:tcPr>
          <w:p w14:paraId="12395E0F"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m²</w:t>
            </w:r>
          </w:p>
        </w:tc>
        <w:tc>
          <w:tcPr>
            <w:tcW w:w="1479" w:type="dxa"/>
            <w:tcBorders>
              <w:top w:val="nil"/>
              <w:left w:val="nil"/>
              <w:bottom w:val="single" w:sz="4" w:space="0" w:color="auto"/>
              <w:right w:val="single" w:sz="4" w:space="0" w:color="auto"/>
            </w:tcBorders>
            <w:shd w:val="clear" w:color="000000" w:fill="FFFFFF"/>
            <w:noWrap/>
            <w:vAlign w:val="center"/>
            <w:hideMark/>
          </w:tcPr>
          <w:p w14:paraId="3DDA291C"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1366" w:type="dxa"/>
            <w:tcBorders>
              <w:top w:val="nil"/>
              <w:left w:val="nil"/>
              <w:bottom w:val="single" w:sz="4" w:space="0" w:color="auto"/>
              <w:right w:val="single" w:sz="4" w:space="0" w:color="auto"/>
            </w:tcBorders>
            <w:shd w:val="clear" w:color="000000" w:fill="FFFFFF"/>
            <w:noWrap/>
            <w:vAlign w:val="center"/>
            <w:hideMark/>
          </w:tcPr>
          <w:p w14:paraId="7567F1D5"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36" w:type="dxa"/>
            <w:vAlign w:val="center"/>
            <w:hideMark/>
          </w:tcPr>
          <w:p w14:paraId="2FB57057" w14:textId="77777777" w:rsidR="00D90F25" w:rsidRPr="0060705A" w:rsidRDefault="00D90F25" w:rsidP="00D90F25">
            <w:pPr>
              <w:rPr>
                <w:rFonts w:ascii="Times New Roman" w:hAnsi="Times New Roman"/>
                <w:sz w:val="20"/>
                <w:szCs w:val="20"/>
              </w:rPr>
            </w:pPr>
          </w:p>
        </w:tc>
      </w:tr>
      <w:tr w:rsidR="00D90F25" w:rsidRPr="0060705A" w14:paraId="5D73F8B3" w14:textId="77777777" w:rsidTr="00D90F25">
        <w:trPr>
          <w:trHeight w:val="510"/>
        </w:trPr>
        <w:tc>
          <w:tcPr>
            <w:tcW w:w="534" w:type="dxa"/>
            <w:tcBorders>
              <w:top w:val="nil"/>
              <w:left w:val="single" w:sz="4" w:space="0" w:color="auto"/>
              <w:bottom w:val="single" w:sz="4" w:space="0" w:color="auto"/>
              <w:right w:val="single" w:sz="4" w:space="0" w:color="auto"/>
            </w:tcBorders>
            <w:shd w:val="clear" w:color="000000" w:fill="FFFFFF"/>
            <w:noWrap/>
            <w:vAlign w:val="center"/>
            <w:hideMark/>
          </w:tcPr>
          <w:p w14:paraId="43429AC3"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903</w:t>
            </w:r>
          </w:p>
        </w:tc>
        <w:tc>
          <w:tcPr>
            <w:tcW w:w="3783" w:type="dxa"/>
            <w:tcBorders>
              <w:top w:val="nil"/>
              <w:left w:val="nil"/>
              <w:bottom w:val="single" w:sz="4" w:space="0" w:color="auto"/>
              <w:right w:val="single" w:sz="4" w:space="0" w:color="auto"/>
            </w:tcBorders>
            <w:shd w:val="clear" w:color="000000" w:fill="FFFFFF"/>
            <w:vAlign w:val="center"/>
            <w:hideMark/>
          </w:tcPr>
          <w:p w14:paraId="6D37F218" w14:textId="7B44A00D" w:rsidR="00D90F25" w:rsidRPr="0060705A" w:rsidRDefault="00D90F25" w:rsidP="00D90F25">
            <w:pPr>
              <w:rPr>
                <w:rFonts w:ascii="Calibri" w:hAnsi="Calibri" w:cs="Calibri"/>
                <w:color w:val="000000"/>
                <w:sz w:val="20"/>
                <w:szCs w:val="20"/>
              </w:rPr>
            </w:pPr>
            <w:r w:rsidRPr="0060705A">
              <w:rPr>
                <w:rFonts w:ascii="Calibri" w:hAnsi="Calibri" w:cs="Calibri"/>
                <w:color w:val="000000"/>
                <w:sz w:val="20"/>
                <w:szCs w:val="20"/>
              </w:rPr>
              <w:t xml:space="preserve">Peinture à </w:t>
            </w:r>
            <w:proofErr w:type="spellStart"/>
            <w:r w:rsidRPr="0060705A">
              <w:rPr>
                <w:rFonts w:ascii="Calibri" w:hAnsi="Calibri" w:cs="Calibri"/>
                <w:color w:val="000000"/>
                <w:sz w:val="20"/>
                <w:szCs w:val="20"/>
              </w:rPr>
              <w:t>huile"email"A</w:t>
            </w:r>
            <w:proofErr w:type="spellEnd"/>
            <w:r w:rsidRPr="0060705A">
              <w:rPr>
                <w:rFonts w:ascii="Calibri" w:hAnsi="Calibri" w:cs="Calibri"/>
                <w:color w:val="000000"/>
                <w:sz w:val="20"/>
                <w:szCs w:val="20"/>
              </w:rPr>
              <w:t xml:space="preserve">" sur plinthe et menuiserie </w:t>
            </w:r>
            <w:r w:rsidR="00064362" w:rsidRPr="0060705A">
              <w:rPr>
                <w:rFonts w:ascii="Calibri" w:hAnsi="Calibri" w:cs="Calibri"/>
                <w:color w:val="000000"/>
                <w:sz w:val="20"/>
                <w:szCs w:val="20"/>
              </w:rPr>
              <w:t>métallique</w:t>
            </w:r>
          </w:p>
        </w:tc>
        <w:tc>
          <w:tcPr>
            <w:tcW w:w="762" w:type="dxa"/>
            <w:tcBorders>
              <w:top w:val="nil"/>
              <w:left w:val="nil"/>
              <w:bottom w:val="single" w:sz="4" w:space="0" w:color="auto"/>
              <w:right w:val="single" w:sz="4" w:space="0" w:color="auto"/>
            </w:tcBorders>
            <w:shd w:val="clear" w:color="000000" w:fill="FFFFFF"/>
            <w:noWrap/>
            <w:vAlign w:val="center"/>
            <w:hideMark/>
          </w:tcPr>
          <w:p w14:paraId="164F78F5"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m²</w:t>
            </w:r>
          </w:p>
        </w:tc>
        <w:tc>
          <w:tcPr>
            <w:tcW w:w="1479" w:type="dxa"/>
            <w:tcBorders>
              <w:top w:val="nil"/>
              <w:left w:val="nil"/>
              <w:bottom w:val="single" w:sz="4" w:space="0" w:color="auto"/>
              <w:right w:val="single" w:sz="4" w:space="0" w:color="auto"/>
            </w:tcBorders>
            <w:shd w:val="clear" w:color="000000" w:fill="FFFFFF"/>
            <w:noWrap/>
            <w:vAlign w:val="center"/>
            <w:hideMark/>
          </w:tcPr>
          <w:p w14:paraId="01E01AC3"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1366" w:type="dxa"/>
            <w:tcBorders>
              <w:top w:val="nil"/>
              <w:left w:val="nil"/>
              <w:bottom w:val="single" w:sz="4" w:space="0" w:color="auto"/>
              <w:right w:val="single" w:sz="4" w:space="0" w:color="auto"/>
            </w:tcBorders>
            <w:shd w:val="clear" w:color="000000" w:fill="FFFFFF"/>
            <w:noWrap/>
            <w:vAlign w:val="center"/>
            <w:hideMark/>
          </w:tcPr>
          <w:p w14:paraId="0D6F5075"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36" w:type="dxa"/>
            <w:vAlign w:val="center"/>
            <w:hideMark/>
          </w:tcPr>
          <w:p w14:paraId="026E5308" w14:textId="77777777" w:rsidR="00D90F25" w:rsidRPr="0060705A" w:rsidRDefault="00D90F25" w:rsidP="00D90F25">
            <w:pPr>
              <w:rPr>
                <w:rFonts w:ascii="Times New Roman" w:hAnsi="Times New Roman"/>
                <w:sz w:val="20"/>
                <w:szCs w:val="20"/>
              </w:rPr>
            </w:pPr>
          </w:p>
        </w:tc>
      </w:tr>
      <w:tr w:rsidR="00D90F25" w:rsidRPr="0060705A" w14:paraId="1D5251F3" w14:textId="77777777" w:rsidTr="00D90F25">
        <w:trPr>
          <w:trHeight w:val="765"/>
        </w:trPr>
        <w:tc>
          <w:tcPr>
            <w:tcW w:w="534" w:type="dxa"/>
            <w:tcBorders>
              <w:top w:val="nil"/>
              <w:left w:val="single" w:sz="4" w:space="0" w:color="auto"/>
              <w:bottom w:val="single" w:sz="4" w:space="0" w:color="auto"/>
              <w:right w:val="single" w:sz="4" w:space="0" w:color="auto"/>
            </w:tcBorders>
            <w:shd w:val="clear" w:color="000000" w:fill="FFFFFF"/>
            <w:noWrap/>
            <w:vAlign w:val="center"/>
            <w:hideMark/>
          </w:tcPr>
          <w:p w14:paraId="4518DDF8"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904</w:t>
            </w:r>
          </w:p>
        </w:tc>
        <w:tc>
          <w:tcPr>
            <w:tcW w:w="3783" w:type="dxa"/>
            <w:tcBorders>
              <w:top w:val="nil"/>
              <w:left w:val="nil"/>
              <w:bottom w:val="single" w:sz="4" w:space="0" w:color="auto"/>
              <w:right w:val="single" w:sz="4" w:space="0" w:color="auto"/>
            </w:tcBorders>
            <w:shd w:val="clear" w:color="000000" w:fill="FFFFFF"/>
            <w:vAlign w:val="center"/>
            <w:hideMark/>
          </w:tcPr>
          <w:p w14:paraId="660855FF" w14:textId="58DB26C5" w:rsidR="00D90F25" w:rsidRPr="0060705A" w:rsidRDefault="00D90F25" w:rsidP="00D90F25">
            <w:pPr>
              <w:rPr>
                <w:rFonts w:ascii="Calibri" w:hAnsi="Calibri" w:cs="Calibri"/>
                <w:color w:val="000000"/>
                <w:sz w:val="20"/>
                <w:szCs w:val="20"/>
              </w:rPr>
            </w:pPr>
            <w:r w:rsidRPr="0060705A">
              <w:rPr>
                <w:rFonts w:ascii="Calibri" w:hAnsi="Calibri" w:cs="Calibri"/>
                <w:color w:val="000000"/>
                <w:sz w:val="20"/>
                <w:szCs w:val="20"/>
              </w:rPr>
              <w:t xml:space="preserve">Plaque </w:t>
            </w:r>
            <w:r w:rsidR="00064362" w:rsidRPr="0060705A">
              <w:rPr>
                <w:rFonts w:ascii="Calibri" w:hAnsi="Calibri" w:cs="Calibri"/>
                <w:color w:val="000000"/>
                <w:sz w:val="20"/>
                <w:szCs w:val="20"/>
              </w:rPr>
              <w:t>métallique</w:t>
            </w:r>
            <w:r w:rsidRPr="0060705A">
              <w:rPr>
                <w:rFonts w:ascii="Calibri" w:hAnsi="Calibri" w:cs="Calibri"/>
                <w:color w:val="000000"/>
                <w:sz w:val="20"/>
                <w:szCs w:val="20"/>
              </w:rPr>
              <w:t xml:space="preserve"> </w:t>
            </w:r>
            <w:r w:rsidRPr="0060705A">
              <w:rPr>
                <w:rFonts w:ascii="Calibri" w:hAnsi="Calibri" w:cs="Calibri"/>
                <w:b/>
                <w:bCs/>
                <w:color w:val="000000"/>
                <w:sz w:val="20"/>
                <w:szCs w:val="20"/>
              </w:rPr>
              <w:t xml:space="preserve">" </w:t>
            </w:r>
            <w:r w:rsidR="0060705A" w:rsidRPr="0060705A">
              <w:rPr>
                <w:rFonts w:ascii="Calibri" w:hAnsi="Calibri" w:cs="Calibri"/>
                <w:b/>
                <w:bCs/>
                <w:color w:val="000000"/>
                <w:sz w:val="20"/>
                <w:szCs w:val="20"/>
              </w:rPr>
              <w:t>FEICOM</w:t>
            </w:r>
            <w:r w:rsidRPr="0060705A">
              <w:rPr>
                <w:rFonts w:ascii="Calibri" w:hAnsi="Calibri" w:cs="Calibri"/>
                <w:b/>
                <w:bCs/>
                <w:color w:val="000000"/>
                <w:sz w:val="20"/>
                <w:szCs w:val="20"/>
              </w:rPr>
              <w:t xml:space="preserve"> </w:t>
            </w:r>
            <w:r w:rsidR="001F3D2B" w:rsidRPr="0060705A">
              <w:rPr>
                <w:rFonts w:ascii="Calibri" w:hAnsi="Calibri" w:cs="Calibri"/>
                <w:b/>
                <w:bCs/>
                <w:color w:val="000000"/>
                <w:sz w:val="20"/>
                <w:szCs w:val="20"/>
              </w:rPr>
              <w:t>2026</w:t>
            </w:r>
            <w:r w:rsidRPr="0060705A">
              <w:rPr>
                <w:rFonts w:ascii="Calibri" w:hAnsi="Calibri" w:cs="Calibri"/>
                <w:b/>
                <w:bCs/>
                <w:color w:val="000000"/>
                <w:sz w:val="20"/>
                <w:szCs w:val="20"/>
              </w:rPr>
              <w:t xml:space="preserve"> -Lettre Commande N°_/LC/C.MROU/CIPM/</w:t>
            </w:r>
            <w:r w:rsidR="001F3D2B" w:rsidRPr="0060705A">
              <w:rPr>
                <w:rFonts w:ascii="Calibri" w:hAnsi="Calibri" w:cs="Calibri"/>
                <w:b/>
                <w:bCs/>
                <w:color w:val="000000"/>
                <w:sz w:val="20"/>
                <w:szCs w:val="20"/>
              </w:rPr>
              <w:t>2026</w:t>
            </w:r>
            <w:r w:rsidRPr="0060705A">
              <w:rPr>
                <w:rFonts w:ascii="Calibri" w:hAnsi="Calibri" w:cs="Calibri"/>
                <w:b/>
                <w:bCs/>
                <w:color w:val="000000"/>
                <w:sz w:val="20"/>
                <w:szCs w:val="20"/>
              </w:rPr>
              <w:t>"</w:t>
            </w:r>
          </w:p>
        </w:tc>
        <w:tc>
          <w:tcPr>
            <w:tcW w:w="762" w:type="dxa"/>
            <w:tcBorders>
              <w:top w:val="nil"/>
              <w:left w:val="nil"/>
              <w:bottom w:val="single" w:sz="4" w:space="0" w:color="auto"/>
              <w:right w:val="single" w:sz="4" w:space="0" w:color="auto"/>
            </w:tcBorders>
            <w:shd w:val="clear" w:color="000000" w:fill="FFFFFF"/>
            <w:noWrap/>
            <w:vAlign w:val="center"/>
            <w:hideMark/>
          </w:tcPr>
          <w:p w14:paraId="68D80ED8"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m²</w:t>
            </w:r>
          </w:p>
        </w:tc>
        <w:tc>
          <w:tcPr>
            <w:tcW w:w="1479" w:type="dxa"/>
            <w:tcBorders>
              <w:top w:val="nil"/>
              <w:left w:val="nil"/>
              <w:bottom w:val="single" w:sz="4" w:space="0" w:color="auto"/>
              <w:right w:val="single" w:sz="4" w:space="0" w:color="auto"/>
            </w:tcBorders>
            <w:shd w:val="clear" w:color="000000" w:fill="FFFFFF"/>
            <w:noWrap/>
            <w:vAlign w:val="center"/>
            <w:hideMark/>
          </w:tcPr>
          <w:p w14:paraId="43BE744C"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1366" w:type="dxa"/>
            <w:tcBorders>
              <w:top w:val="nil"/>
              <w:left w:val="nil"/>
              <w:bottom w:val="single" w:sz="4" w:space="0" w:color="auto"/>
              <w:right w:val="single" w:sz="4" w:space="0" w:color="auto"/>
            </w:tcBorders>
            <w:shd w:val="clear" w:color="000000" w:fill="FFFFFF"/>
            <w:noWrap/>
            <w:vAlign w:val="center"/>
            <w:hideMark/>
          </w:tcPr>
          <w:p w14:paraId="7C805CCD"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36" w:type="dxa"/>
            <w:vAlign w:val="center"/>
            <w:hideMark/>
          </w:tcPr>
          <w:p w14:paraId="63751277" w14:textId="77777777" w:rsidR="00D90F25" w:rsidRPr="0060705A" w:rsidRDefault="00D90F25" w:rsidP="00D90F25">
            <w:pPr>
              <w:rPr>
                <w:rFonts w:ascii="Times New Roman" w:hAnsi="Times New Roman"/>
                <w:sz w:val="20"/>
                <w:szCs w:val="20"/>
              </w:rPr>
            </w:pPr>
          </w:p>
        </w:tc>
      </w:tr>
      <w:tr w:rsidR="00D90F25" w:rsidRPr="0060705A" w14:paraId="194552C6" w14:textId="77777777" w:rsidTr="00D90F25">
        <w:trPr>
          <w:trHeight w:val="300"/>
        </w:trPr>
        <w:tc>
          <w:tcPr>
            <w:tcW w:w="6558" w:type="dxa"/>
            <w:gridSpan w:val="4"/>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A1E8E46" w14:textId="77777777" w:rsidR="00D90F25" w:rsidRPr="0060705A" w:rsidRDefault="00D90F25" w:rsidP="00D90F25">
            <w:pPr>
              <w:jc w:val="center"/>
              <w:rPr>
                <w:rFonts w:ascii="Calibri" w:hAnsi="Calibri" w:cs="Calibri"/>
                <w:b/>
                <w:bCs/>
                <w:i/>
                <w:iCs/>
                <w:color w:val="000000"/>
                <w:sz w:val="20"/>
                <w:szCs w:val="20"/>
              </w:rPr>
            </w:pPr>
            <w:r w:rsidRPr="0060705A">
              <w:rPr>
                <w:rFonts w:ascii="Calibri" w:hAnsi="Calibri" w:cs="Calibri"/>
                <w:b/>
                <w:bCs/>
                <w:i/>
                <w:iCs/>
                <w:color w:val="000000"/>
                <w:sz w:val="20"/>
                <w:szCs w:val="20"/>
              </w:rPr>
              <w:t>TOTAL  LOT 900</w:t>
            </w:r>
          </w:p>
        </w:tc>
        <w:tc>
          <w:tcPr>
            <w:tcW w:w="1366" w:type="dxa"/>
            <w:tcBorders>
              <w:top w:val="nil"/>
              <w:left w:val="nil"/>
              <w:bottom w:val="single" w:sz="4" w:space="0" w:color="auto"/>
              <w:right w:val="single" w:sz="4" w:space="0" w:color="auto"/>
            </w:tcBorders>
            <w:shd w:val="clear" w:color="000000" w:fill="FFE699"/>
            <w:noWrap/>
            <w:vAlign w:val="center"/>
            <w:hideMark/>
          </w:tcPr>
          <w:p w14:paraId="0144F9B6" w14:textId="77777777" w:rsidR="00D90F25" w:rsidRPr="0060705A" w:rsidRDefault="00D90F25" w:rsidP="00D90F25">
            <w:pPr>
              <w:jc w:val="center"/>
              <w:rPr>
                <w:rFonts w:ascii="Calibri" w:hAnsi="Calibri" w:cs="Calibri"/>
                <w:b/>
                <w:bCs/>
                <w:color w:val="000000"/>
                <w:sz w:val="20"/>
                <w:szCs w:val="20"/>
              </w:rPr>
            </w:pPr>
            <w:r w:rsidRPr="0060705A">
              <w:rPr>
                <w:rFonts w:ascii="Calibri" w:hAnsi="Calibri" w:cs="Calibri"/>
                <w:b/>
                <w:bCs/>
                <w:color w:val="000000"/>
                <w:sz w:val="20"/>
                <w:szCs w:val="20"/>
              </w:rPr>
              <w:t> </w:t>
            </w:r>
          </w:p>
        </w:tc>
        <w:tc>
          <w:tcPr>
            <w:tcW w:w="36" w:type="dxa"/>
            <w:vAlign w:val="center"/>
            <w:hideMark/>
          </w:tcPr>
          <w:p w14:paraId="4E2C6C58" w14:textId="77777777" w:rsidR="00D90F25" w:rsidRPr="0060705A" w:rsidRDefault="00D90F25" w:rsidP="00D90F25">
            <w:pPr>
              <w:rPr>
                <w:rFonts w:ascii="Times New Roman" w:hAnsi="Times New Roman"/>
                <w:sz w:val="20"/>
                <w:szCs w:val="20"/>
              </w:rPr>
            </w:pPr>
          </w:p>
        </w:tc>
      </w:tr>
      <w:tr w:rsidR="00D90F25" w:rsidRPr="0060705A" w14:paraId="1DA60FB5" w14:textId="77777777" w:rsidTr="00D90F25">
        <w:trPr>
          <w:trHeight w:val="300"/>
        </w:trPr>
        <w:tc>
          <w:tcPr>
            <w:tcW w:w="6558" w:type="dxa"/>
            <w:gridSpan w:val="4"/>
            <w:tcBorders>
              <w:top w:val="single" w:sz="4" w:space="0" w:color="auto"/>
              <w:left w:val="single" w:sz="4" w:space="0" w:color="auto"/>
              <w:bottom w:val="single" w:sz="4" w:space="0" w:color="auto"/>
              <w:right w:val="single" w:sz="4" w:space="0" w:color="auto"/>
            </w:tcBorders>
            <w:shd w:val="clear" w:color="000000" w:fill="D6DCE4"/>
            <w:noWrap/>
            <w:vAlign w:val="center"/>
            <w:hideMark/>
          </w:tcPr>
          <w:p w14:paraId="13853CF7" w14:textId="77777777" w:rsidR="00D90F25" w:rsidRPr="0060705A" w:rsidRDefault="00D90F25" w:rsidP="00D90F25">
            <w:pPr>
              <w:jc w:val="center"/>
              <w:rPr>
                <w:rFonts w:ascii="Calibri" w:hAnsi="Calibri" w:cs="Calibri"/>
                <w:b/>
                <w:bCs/>
                <w:i/>
                <w:iCs/>
                <w:color w:val="000000"/>
                <w:sz w:val="20"/>
                <w:szCs w:val="20"/>
              </w:rPr>
            </w:pPr>
            <w:r w:rsidRPr="0060705A">
              <w:rPr>
                <w:rFonts w:ascii="Calibri" w:hAnsi="Calibri" w:cs="Calibri"/>
                <w:b/>
                <w:bCs/>
                <w:i/>
                <w:iCs/>
                <w:color w:val="000000"/>
                <w:sz w:val="20"/>
                <w:szCs w:val="20"/>
              </w:rPr>
              <w:t>LOT 1000 VRD</w:t>
            </w:r>
          </w:p>
        </w:tc>
        <w:tc>
          <w:tcPr>
            <w:tcW w:w="1366" w:type="dxa"/>
            <w:tcBorders>
              <w:top w:val="nil"/>
              <w:left w:val="nil"/>
              <w:bottom w:val="single" w:sz="4" w:space="0" w:color="auto"/>
              <w:right w:val="single" w:sz="4" w:space="0" w:color="auto"/>
            </w:tcBorders>
            <w:shd w:val="clear" w:color="000000" w:fill="D6DCE4"/>
            <w:noWrap/>
            <w:vAlign w:val="center"/>
            <w:hideMark/>
          </w:tcPr>
          <w:p w14:paraId="79808AB2" w14:textId="77777777" w:rsidR="00D90F25" w:rsidRPr="0060705A" w:rsidRDefault="00D90F25" w:rsidP="00D90F25">
            <w:pPr>
              <w:rPr>
                <w:rFonts w:ascii="Calibri" w:hAnsi="Calibri" w:cs="Calibri"/>
                <w:b/>
                <w:bCs/>
                <w:i/>
                <w:iCs/>
                <w:color w:val="000000"/>
                <w:sz w:val="20"/>
                <w:szCs w:val="20"/>
              </w:rPr>
            </w:pPr>
            <w:r w:rsidRPr="0060705A">
              <w:rPr>
                <w:rFonts w:ascii="Calibri" w:hAnsi="Calibri" w:cs="Calibri"/>
                <w:b/>
                <w:bCs/>
                <w:i/>
                <w:iCs/>
                <w:color w:val="000000"/>
                <w:sz w:val="20"/>
                <w:szCs w:val="20"/>
              </w:rPr>
              <w:t> </w:t>
            </w:r>
          </w:p>
        </w:tc>
        <w:tc>
          <w:tcPr>
            <w:tcW w:w="36" w:type="dxa"/>
            <w:vAlign w:val="center"/>
            <w:hideMark/>
          </w:tcPr>
          <w:p w14:paraId="5355CCFE" w14:textId="77777777" w:rsidR="00D90F25" w:rsidRPr="0060705A" w:rsidRDefault="00D90F25" w:rsidP="00D90F25">
            <w:pPr>
              <w:rPr>
                <w:rFonts w:ascii="Times New Roman" w:hAnsi="Times New Roman"/>
                <w:sz w:val="20"/>
                <w:szCs w:val="20"/>
              </w:rPr>
            </w:pPr>
          </w:p>
        </w:tc>
      </w:tr>
      <w:tr w:rsidR="00D90F25" w:rsidRPr="0060705A" w14:paraId="3FCDD6C2" w14:textId="77777777" w:rsidTr="00D90F25">
        <w:trPr>
          <w:trHeight w:val="1275"/>
        </w:trPr>
        <w:tc>
          <w:tcPr>
            <w:tcW w:w="534" w:type="dxa"/>
            <w:tcBorders>
              <w:top w:val="nil"/>
              <w:left w:val="single" w:sz="4" w:space="0" w:color="auto"/>
              <w:bottom w:val="single" w:sz="4" w:space="0" w:color="auto"/>
              <w:right w:val="single" w:sz="4" w:space="0" w:color="auto"/>
            </w:tcBorders>
            <w:shd w:val="clear" w:color="000000" w:fill="FFFFFF"/>
            <w:noWrap/>
            <w:vAlign w:val="center"/>
            <w:hideMark/>
          </w:tcPr>
          <w:p w14:paraId="06B547A8" w14:textId="77777777" w:rsidR="00D90F25" w:rsidRPr="0060705A" w:rsidRDefault="00D90F25" w:rsidP="00D90F25">
            <w:pPr>
              <w:jc w:val="center"/>
              <w:rPr>
                <w:rFonts w:ascii="Calibri" w:hAnsi="Calibri" w:cs="Calibri"/>
                <w:color w:val="000000"/>
                <w:sz w:val="18"/>
                <w:szCs w:val="18"/>
              </w:rPr>
            </w:pPr>
            <w:r w:rsidRPr="0060705A">
              <w:rPr>
                <w:rFonts w:ascii="Calibri" w:hAnsi="Calibri" w:cs="Calibri"/>
                <w:color w:val="000000"/>
                <w:sz w:val="18"/>
                <w:szCs w:val="18"/>
              </w:rPr>
              <w:t>1001</w:t>
            </w:r>
          </w:p>
        </w:tc>
        <w:tc>
          <w:tcPr>
            <w:tcW w:w="3783" w:type="dxa"/>
            <w:tcBorders>
              <w:top w:val="nil"/>
              <w:left w:val="nil"/>
              <w:bottom w:val="single" w:sz="4" w:space="0" w:color="auto"/>
              <w:right w:val="single" w:sz="4" w:space="0" w:color="auto"/>
            </w:tcBorders>
            <w:shd w:val="clear" w:color="000000" w:fill="FFFFFF"/>
            <w:vAlign w:val="center"/>
            <w:hideMark/>
          </w:tcPr>
          <w:p w14:paraId="738AB4A5" w14:textId="77777777" w:rsidR="00D90F25" w:rsidRPr="0060705A" w:rsidRDefault="00D90F25" w:rsidP="00D90F25">
            <w:pPr>
              <w:rPr>
                <w:rFonts w:ascii="Calibri" w:hAnsi="Calibri" w:cs="Calibri"/>
                <w:color w:val="000000"/>
                <w:sz w:val="20"/>
                <w:szCs w:val="20"/>
              </w:rPr>
            </w:pPr>
            <w:r w:rsidRPr="0060705A">
              <w:rPr>
                <w:rFonts w:ascii="Calibri" w:hAnsi="Calibri" w:cs="Calibri"/>
                <w:color w:val="000000"/>
                <w:sz w:val="20"/>
                <w:szCs w:val="20"/>
              </w:rPr>
              <w:t xml:space="preserve">Evacuation </w:t>
            </w:r>
            <w:proofErr w:type="spellStart"/>
            <w:r w:rsidRPr="0060705A">
              <w:rPr>
                <w:rFonts w:ascii="Calibri" w:hAnsi="Calibri" w:cs="Calibri"/>
                <w:color w:val="000000"/>
                <w:sz w:val="20"/>
                <w:szCs w:val="20"/>
              </w:rPr>
              <w:t>vulvathène</w:t>
            </w:r>
            <w:proofErr w:type="spellEnd"/>
            <w:r w:rsidRPr="0060705A">
              <w:rPr>
                <w:rFonts w:ascii="Calibri" w:hAnsi="Calibri" w:cs="Calibri"/>
                <w:color w:val="000000"/>
                <w:sz w:val="20"/>
                <w:szCs w:val="20"/>
              </w:rPr>
              <w:t xml:space="preserve"> (caniveaux bétonnés rectangulaires 40X20X40 dosé à 350 Kg/m3) autour du bâtiment y/c ttes sujétions </w:t>
            </w:r>
          </w:p>
        </w:tc>
        <w:tc>
          <w:tcPr>
            <w:tcW w:w="762" w:type="dxa"/>
            <w:tcBorders>
              <w:top w:val="nil"/>
              <w:left w:val="nil"/>
              <w:bottom w:val="single" w:sz="4" w:space="0" w:color="auto"/>
              <w:right w:val="single" w:sz="4" w:space="0" w:color="auto"/>
            </w:tcBorders>
            <w:shd w:val="clear" w:color="000000" w:fill="FFFFFF"/>
            <w:noWrap/>
            <w:vAlign w:val="center"/>
            <w:hideMark/>
          </w:tcPr>
          <w:p w14:paraId="2B411C1F" w14:textId="7D719690" w:rsidR="00D90F25" w:rsidRPr="0060705A" w:rsidRDefault="006E17F9" w:rsidP="00D90F25">
            <w:pPr>
              <w:jc w:val="center"/>
              <w:rPr>
                <w:rFonts w:ascii="Calibri" w:hAnsi="Calibri" w:cs="Calibri"/>
                <w:color w:val="000000"/>
                <w:sz w:val="20"/>
                <w:szCs w:val="20"/>
              </w:rPr>
            </w:pPr>
            <w:r w:rsidRPr="0060705A">
              <w:rPr>
                <w:rFonts w:ascii="Calibri" w:hAnsi="Calibri" w:cs="Calibri"/>
                <w:color w:val="000000"/>
                <w:sz w:val="20"/>
                <w:szCs w:val="20"/>
              </w:rPr>
              <w:t>M</w:t>
            </w:r>
            <w:r w:rsidR="00D90F25" w:rsidRPr="0060705A">
              <w:rPr>
                <w:rFonts w:ascii="Calibri" w:hAnsi="Calibri" w:cs="Calibri"/>
                <w:color w:val="000000"/>
                <w:sz w:val="20"/>
                <w:szCs w:val="20"/>
              </w:rPr>
              <w:t>l</w:t>
            </w:r>
          </w:p>
        </w:tc>
        <w:tc>
          <w:tcPr>
            <w:tcW w:w="1479" w:type="dxa"/>
            <w:tcBorders>
              <w:top w:val="nil"/>
              <w:left w:val="nil"/>
              <w:bottom w:val="single" w:sz="4" w:space="0" w:color="auto"/>
              <w:right w:val="single" w:sz="4" w:space="0" w:color="auto"/>
            </w:tcBorders>
            <w:shd w:val="clear" w:color="000000" w:fill="FFFFFF"/>
            <w:noWrap/>
            <w:vAlign w:val="center"/>
            <w:hideMark/>
          </w:tcPr>
          <w:p w14:paraId="7BE0A69A"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1366" w:type="dxa"/>
            <w:tcBorders>
              <w:top w:val="nil"/>
              <w:left w:val="nil"/>
              <w:bottom w:val="single" w:sz="4" w:space="0" w:color="auto"/>
              <w:right w:val="single" w:sz="4" w:space="0" w:color="auto"/>
            </w:tcBorders>
            <w:shd w:val="clear" w:color="000000" w:fill="FFFFFF"/>
            <w:noWrap/>
            <w:vAlign w:val="center"/>
            <w:hideMark/>
          </w:tcPr>
          <w:p w14:paraId="74645DE0"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36" w:type="dxa"/>
            <w:vAlign w:val="center"/>
            <w:hideMark/>
          </w:tcPr>
          <w:p w14:paraId="497244FF" w14:textId="77777777" w:rsidR="00D90F25" w:rsidRPr="0060705A" w:rsidRDefault="00D90F25" w:rsidP="00D90F25">
            <w:pPr>
              <w:rPr>
                <w:rFonts w:ascii="Times New Roman" w:hAnsi="Times New Roman"/>
                <w:sz w:val="20"/>
                <w:szCs w:val="20"/>
              </w:rPr>
            </w:pPr>
          </w:p>
        </w:tc>
      </w:tr>
      <w:tr w:rsidR="00D90F25" w:rsidRPr="0060705A" w14:paraId="6763C2A6" w14:textId="77777777" w:rsidTr="00D90F25">
        <w:trPr>
          <w:trHeight w:val="510"/>
        </w:trPr>
        <w:tc>
          <w:tcPr>
            <w:tcW w:w="534" w:type="dxa"/>
            <w:tcBorders>
              <w:top w:val="nil"/>
              <w:left w:val="single" w:sz="4" w:space="0" w:color="auto"/>
              <w:bottom w:val="single" w:sz="4" w:space="0" w:color="auto"/>
              <w:right w:val="single" w:sz="4" w:space="0" w:color="auto"/>
            </w:tcBorders>
            <w:shd w:val="clear" w:color="000000" w:fill="FFFFFF"/>
            <w:noWrap/>
            <w:vAlign w:val="center"/>
            <w:hideMark/>
          </w:tcPr>
          <w:p w14:paraId="56B4AE70" w14:textId="77777777" w:rsidR="00D90F25" w:rsidRPr="0060705A" w:rsidRDefault="00D90F25" w:rsidP="00D90F25">
            <w:pPr>
              <w:jc w:val="center"/>
              <w:rPr>
                <w:rFonts w:ascii="Calibri" w:hAnsi="Calibri" w:cs="Calibri"/>
                <w:color w:val="000000"/>
                <w:sz w:val="18"/>
                <w:szCs w:val="18"/>
              </w:rPr>
            </w:pPr>
            <w:r w:rsidRPr="0060705A">
              <w:rPr>
                <w:rFonts w:ascii="Calibri" w:hAnsi="Calibri" w:cs="Calibri"/>
                <w:color w:val="000000"/>
                <w:sz w:val="18"/>
                <w:szCs w:val="18"/>
              </w:rPr>
              <w:t>1002</w:t>
            </w:r>
          </w:p>
        </w:tc>
        <w:tc>
          <w:tcPr>
            <w:tcW w:w="3783" w:type="dxa"/>
            <w:tcBorders>
              <w:top w:val="nil"/>
              <w:left w:val="nil"/>
              <w:bottom w:val="single" w:sz="4" w:space="0" w:color="auto"/>
              <w:right w:val="single" w:sz="4" w:space="0" w:color="auto"/>
            </w:tcBorders>
            <w:shd w:val="clear" w:color="000000" w:fill="FFFFFF"/>
            <w:vAlign w:val="center"/>
            <w:hideMark/>
          </w:tcPr>
          <w:p w14:paraId="6C94CFFB" w14:textId="77777777" w:rsidR="00D90F25" w:rsidRPr="0060705A" w:rsidRDefault="00D90F25" w:rsidP="00D90F25">
            <w:pPr>
              <w:rPr>
                <w:rFonts w:ascii="Calibri" w:hAnsi="Calibri" w:cs="Calibri"/>
                <w:color w:val="000000"/>
                <w:sz w:val="20"/>
                <w:szCs w:val="20"/>
              </w:rPr>
            </w:pPr>
            <w:r w:rsidRPr="0060705A">
              <w:rPr>
                <w:rFonts w:ascii="Calibri" w:hAnsi="Calibri" w:cs="Calibri"/>
                <w:color w:val="000000"/>
                <w:sz w:val="20"/>
                <w:szCs w:val="20"/>
              </w:rPr>
              <w:t>Rampe d'accès de 2m de large devant chaque porte</w:t>
            </w:r>
          </w:p>
        </w:tc>
        <w:tc>
          <w:tcPr>
            <w:tcW w:w="762" w:type="dxa"/>
            <w:tcBorders>
              <w:top w:val="nil"/>
              <w:left w:val="nil"/>
              <w:bottom w:val="single" w:sz="4" w:space="0" w:color="auto"/>
              <w:right w:val="single" w:sz="4" w:space="0" w:color="auto"/>
            </w:tcBorders>
            <w:shd w:val="clear" w:color="000000" w:fill="FFFFFF"/>
            <w:noWrap/>
            <w:vAlign w:val="center"/>
            <w:hideMark/>
          </w:tcPr>
          <w:p w14:paraId="23FBD376" w14:textId="5E752E2D" w:rsidR="00D90F25" w:rsidRPr="0060705A" w:rsidRDefault="006E17F9" w:rsidP="00D90F25">
            <w:pPr>
              <w:jc w:val="center"/>
              <w:rPr>
                <w:rFonts w:ascii="Calibri" w:hAnsi="Calibri" w:cs="Calibri"/>
                <w:color w:val="000000"/>
                <w:sz w:val="20"/>
                <w:szCs w:val="20"/>
              </w:rPr>
            </w:pPr>
            <w:r w:rsidRPr="0060705A">
              <w:rPr>
                <w:rFonts w:ascii="Calibri" w:hAnsi="Calibri" w:cs="Calibri"/>
                <w:color w:val="000000"/>
                <w:sz w:val="20"/>
                <w:szCs w:val="20"/>
              </w:rPr>
              <w:t>U</w:t>
            </w:r>
          </w:p>
        </w:tc>
        <w:tc>
          <w:tcPr>
            <w:tcW w:w="1479" w:type="dxa"/>
            <w:tcBorders>
              <w:top w:val="nil"/>
              <w:left w:val="nil"/>
              <w:bottom w:val="single" w:sz="4" w:space="0" w:color="auto"/>
              <w:right w:val="single" w:sz="4" w:space="0" w:color="auto"/>
            </w:tcBorders>
            <w:shd w:val="clear" w:color="000000" w:fill="FFFFFF"/>
            <w:noWrap/>
            <w:vAlign w:val="center"/>
            <w:hideMark/>
          </w:tcPr>
          <w:p w14:paraId="0EEC1256"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1366" w:type="dxa"/>
            <w:tcBorders>
              <w:top w:val="nil"/>
              <w:left w:val="nil"/>
              <w:bottom w:val="single" w:sz="4" w:space="0" w:color="auto"/>
              <w:right w:val="single" w:sz="4" w:space="0" w:color="auto"/>
            </w:tcBorders>
            <w:shd w:val="clear" w:color="000000" w:fill="FFFFFF"/>
            <w:noWrap/>
            <w:vAlign w:val="center"/>
            <w:hideMark/>
          </w:tcPr>
          <w:p w14:paraId="11883720"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36" w:type="dxa"/>
            <w:vAlign w:val="center"/>
            <w:hideMark/>
          </w:tcPr>
          <w:p w14:paraId="31B77DD9" w14:textId="77777777" w:rsidR="00D90F25" w:rsidRPr="0060705A" w:rsidRDefault="00D90F25" w:rsidP="00D90F25">
            <w:pPr>
              <w:rPr>
                <w:rFonts w:ascii="Times New Roman" w:hAnsi="Times New Roman"/>
                <w:sz w:val="20"/>
                <w:szCs w:val="20"/>
              </w:rPr>
            </w:pPr>
          </w:p>
        </w:tc>
      </w:tr>
      <w:tr w:rsidR="00D90F25" w:rsidRPr="0060705A" w14:paraId="69E50F67" w14:textId="77777777" w:rsidTr="00D90F25">
        <w:trPr>
          <w:trHeight w:val="510"/>
        </w:trPr>
        <w:tc>
          <w:tcPr>
            <w:tcW w:w="534" w:type="dxa"/>
            <w:tcBorders>
              <w:top w:val="nil"/>
              <w:left w:val="single" w:sz="4" w:space="0" w:color="auto"/>
              <w:bottom w:val="single" w:sz="4" w:space="0" w:color="auto"/>
              <w:right w:val="single" w:sz="4" w:space="0" w:color="auto"/>
            </w:tcBorders>
            <w:shd w:val="clear" w:color="000000" w:fill="FFFFFF"/>
            <w:noWrap/>
            <w:vAlign w:val="center"/>
            <w:hideMark/>
          </w:tcPr>
          <w:p w14:paraId="792F4BD1" w14:textId="77777777" w:rsidR="00D90F25" w:rsidRPr="0060705A" w:rsidRDefault="00D90F25" w:rsidP="00D90F25">
            <w:pPr>
              <w:jc w:val="center"/>
              <w:rPr>
                <w:rFonts w:ascii="Calibri" w:hAnsi="Calibri" w:cs="Calibri"/>
                <w:color w:val="000000"/>
                <w:sz w:val="18"/>
                <w:szCs w:val="18"/>
              </w:rPr>
            </w:pPr>
            <w:r w:rsidRPr="0060705A">
              <w:rPr>
                <w:rFonts w:ascii="Calibri" w:hAnsi="Calibri" w:cs="Calibri"/>
                <w:color w:val="000000"/>
                <w:sz w:val="18"/>
                <w:szCs w:val="18"/>
              </w:rPr>
              <w:t>1003</w:t>
            </w:r>
          </w:p>
        </w:tc>
        <w:tc>
          <w:tcPr>
            <w:tcW w:w="3783" w:type="dxa"/>
            <w:tcBorders>
              <w:top w:val="nil"/>
              <w:left w:val="nil"/>
              <w:bottom w:val="single" w:sz="4" w:space="0" w:color="auto"/>
              <w:right w:val="single" w:sz="4" w:space="0" w:color="auto"/>
            </w:tcBorders>
            <w:shd w:val="clear" w:color="000000" w:fill="FFFFFF"/>
            <w:vAlign w:val="center"/>
            <w:hideMark/>
          </w:tcPr>
          <w:p w14:paraId="267C9840" w14:textId="77777777" w:rsidR="00D90F25" w:rsidRPr="0060705A" w:rsidRDefault="00D90F25" w:rsidP="00D90F25">
            <w:pPr>
              <w:rPr>
                <w:rFonts w:ascii="Calibri" w:hAnsi="Calibri" w:cs="Calibri"/>
                <w:color w:val="000000"/>
                <w:sz w:val="20"/>
                <w:szCs w:val="20"/>
              </w:rPr>
            </w:pPr>
            <w:r w:rsidRPr="0060705A">
              <w:rPr>
                <w:rFonts w:ascii="Calibri" w:hAnsi="Calibri" w:cs="Calibri"/>
                <w:color w:val="000000"/>
                <w:sz w:val="20"/>
                <w:szCs w:val="20"/>
              </w:rPr>
              <w:t>Dallage autour du bâtiment (revers d’eau)</w:t>
            </w:r>
          </w:p>
        </w:tc>
        <w:tc>
          <w:tcPr>
            <w:tcW w:w="762" w:type="dxa"/>
            <w:tcBorders>
              <w:top w:val="nil"/>
              <w:left w:val="nil"/>
              <w:bottom w:val="single" w:sz="4" w:space="0" w:color="auto"/>
              <w:right w:val="single" w:sz="4" w:space="0" w:color="auto"/>
            </w:tcBorders>
            <w:shd w:val="clear" w:color="000000" w:fill="FFFFFF"/>
            <w:noWrap/>
            <w:vAlign w:val="center"/>
            <w:hideMark/>
          </w:tcPr>
          <w:p w14:paraId="14E98487"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m²</w:t>
            </w:r>
          </w:p>
        </w:tc>
        <w:tc>
          <w:tcPr>
            <w:tcW w:w="1479" w:type="dxa"/>
            <w:tcBorders>
              <w:top w:val="nil"/>
              <w:left w:val="nil"/>
              <w:bottom w:val="single" w:sz="4" w:space="0" w:color="auto"/>
              <w:right w:val="single" w:sz="4" w:space="0" w:color="auto"/>
            </w:tcBorders>
            <w:noWrap/>
            <w:vAlign w:val="center"/>
            <w:hideMark/>
          </w:tcPr>
          <w:p w14:paraId="5D8DE823"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1366" w:type="dxa"/>
            <w:tcBorders>
              <w:top w:val="nil"/>
              <w:left w:val="nil"/>
              <w:bottom w:val="single" w:sz="4" w:space="0" w:color="auto"/>
              <w:right w:val="single" w:sz="4" w:space="0" w:color="auto"/>
            </w:tcBorders>
            <w:shd w:val="clear" w:color="000000" w:fill="FFFFFF"/>
            <w:noWrap/>
            <w:vAlign w:val="center"/>
            <w:hideMark/>
          </w:tcPr>
          <w:p w14:paraId="280F704A" w14:textId="77777777" w:rsidR="00D90F25" w:rsidRPr="0060705A" w:rsidRDefault="00D90F25" w:rsidP="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36" w:type="dxa"/>
            <w:vAlign w:val="center"/>
            <w:hideMark/>
          </w:tcPr>
          <w:p w14:paraId="73539E19" w14:textId="77777777" w:rsidR="00D90F25" w:rsidRPr="0060705A" w:rsidRDefault="00D90F25" w:rsidP="00D90F25">
            <w:pPr>
              <w:rPr>
                <w:rFonts w:ascii="Times New Roman" w:hAnsi="Times New Roman"/>
                <w:sz w:val="20"/>
                <w:szCs w:val="20"/>
              </w:rPr>
            </w:pPr>
          </w:p>
        </w:tc>
      </w:tr>
      <w:tr w:rsidR="00D90F25" w:rsidRPr="0060705A" w14:paraId="5FDEC6C0" w14:textId="77777777" w:rsidTr="00D90F25">
        <w:trPr>
          <w:trHeight w:val="300"/>
        </w:trPr>
        <w:tc>
          <w:tcPr>
            <w:tcW w:w="6558" w:type="dxa"/>
            <w:gridSpan w:val="4"/>
            <w:tcBorders>
              <w:top w:val="single" w:sz="4" w:space="0" w:color="auto"/>
              <w:left w:val="single" w:sz="4" w:space="0" w:color="auto"/>
              <w:bottom w:val="single" w:sz="4" w:space="0" w:color="auto"/>
              <w:right w:val="single" w:sz="4" w:space="0" w:color="auto"/>
            </w:tcBorders>
            <w:shd w:val="clear" w:color="000000" w:fill="D5DCE4"/>
            <w:noWrap/>
            <w:vAlign w:val="center"/>
            <w:hideMark/>
          </w:tcPr>
          <w:p w14:paraId="138CD908" w14:textId="4ECC1104" w:rsidR="00D90F25" w:rsidRPr="0060705A" w:rsidRDefault="00A019E7" w:rsidP="00D90F25">
            <w:pPr>
              <w:jc w:val="center"/>
              <w:rPr>
                <w:rFonts w:ascii="Calibri" w:hAnsi="Calibri" w:cs="Calibri"/>
                <w:b/>
                <w:bCs/>
                <w:i/>
                <w:iCs/>
                <w:color w:val="000000"/>
                <w:sz w:val="20"/>
                <w:szCs w:val="20"/>
              </w:rPr>
            </w:pPr>
            <w:r w:rsidRPr="0060705A">
              <w:rPr>
                <w:rFonts w:ascii="Calibri" w:hAnsi="Calibri" w:cs="Calibri"/>
                <w:b/>
                <w:bCs/>
                <w:i/>
                <w:iCs/>
                <w:color w:val="000000"/>
                <w:sz w:val="20"/>
                <w:szCs w:val="20"/>
              </w:rPr>
              <w:t>TOTAL LOT</w:t>
            </w:r>
            <w:r w:rsidR="00D90F25" w:rsidRPr="0060705A">
              <w:rPr>
                <w:rFonts w:ascii="Calibri" w:hAnsi="Calibri" w:cs="Calibri"/>
                <w:b/>
                <w:bCs/>
                <w:i/>
                <w:iCs/>
                <w:color w:val="000000"/>
                <w:sz w:val="20"/>
                <w:szCs w:val="20"/>
              </w:rPr>
              <w:t xml:space="preserve"> 1000</w:t>
            </w:r>
          </w:p>
        </w:tc>
        <w:tc>
          <w:tcPr>
            <w:tcW w:w="1366" w:type="dxa"/>
            <w:tcBorders>
              <w:top w:val="nil"/>
              <w:left w:val="nil"/>
              <w:bottom w:val="single" w:sz="4" w:space="0" w:color="auto"/>
              <w:right w:val="single" w:sz="4" w:space="0" w:color="auto"/>
            </w:tcBorders>
            <w:shd w:val="clear" w:color="000000" w:fill="FFE699"/>
            <w:noWrap/>
            <w:vAlign w:val="center"/>
            <w:hideMark/>
          </w:tcPr>
          <w:p w14:paraId="1D6ECFFD" w14:textId="77777777" w:rsidR="00D90F25" w:rsidRPr="0060705A" w:rsidRDefault="00D90F25" w:rsidP="00D90F25">
            <w:pPr>
              <w:jc w:val="center"/>
              <w:rPr>
                <w:rFonts w:ascii="Calibri" w:hAnsi="Calibri" w:cs="Calibri"/>
                <w:b/>
                <w:bCs/>
                <w:color w:val="000000"/>
                <w:sz w:val="20"/>
                <w:szCs w:val="20"/>
              </w:rPr>
            </w:pPr>
            <w:r w:rsidRPr="0060705A">
              <w:rPr>
                <w:rFonts w:ascii="Calibri" w:hAnsi="Calibri" w:cs="Calibri"/>
                <w:b/>
                <w:bCs/>
                <w:color w:val="000000"/>
                <w:sz w:val="20"/>
                <w:szCs w:val="20"/>
              </w:rPr>
              <w:t> </w:t>
            </w:r>
          </w:p>
        </w:tc>
        <w:tc>
          <w:tcPr>
            <w:tcW w:w="36" w:type="dxa"/>
            <w:vAlign w:val="center"/>
            <w:hideMark/>
          </w:tcPr>
          <w:p w14:paraId="3F2DECB6" w14:textId="77777777" w:rsidR="00D90F25" w:rsidRPr="0060705A" w:rsidRDefault="00D90F25" w:rsidP="00D90F25">
            <w:pPr>
              <w:rPr>
                <w:rFonts w:ascii="Times New Roman" w:hAnsi="Times New Roman"/>
                <w:sz w:val="20"/>
                <w:szCs w:val="20"/>
              </w:rPr>
            </w:pPr>
          </w:p>
        </w:tc>
      </w:tr>
      <w:tr w:rsidR="00D90F25" w:rsidRPr="0060705A" w14:paraId="2D176ACB" w14:textId="77777777" w:rsidTr="00D90F25">
        <w:trPr>
          <w:trHeight w:val="360"/>
        </w:trPr>
        <w:tc>
          <w:tcPr>
            <w:tcW w:w="6558" w:type="dxa"/>
            <w:gridSpan w:val="4"/>
            <w:tcBorders>
              <w:top w:val="single" w:sz="4" w:space="0" w:color="auto"/>
              <w:left w:val="single" w:sz="4" w:space="0" w:color="auto"/>
              <w:bottom w:val="single" w:sz="4" w:space="0" w:color="auto"/>
              <w:right w:val="single" w:sz="4" w:space="0" w:color="auto"/>
            </w:tcBorders>
            <w:shd w:val="clear" w:color="000000" w:fill="D5DCE4"/>
            <w:noWrap/>
            <w:vAlign w:val="center"/>
            <w:hideMark/>
          </w:tcPr>
          <w:p w14:paraId="007B9C47" w14:textId="77777777" w:rsidR="00D90F25" w:rsidRPr="0060705A" w:rsidRDefault="00D90F25" w:rsidP="00D90F25">
            <w:pPr>
              <w:jc w:val="center"/>
              <w:rPr>
                <w:rFonts w:ascii="Calibri" w:hAnsi="Calibri" w:cs="Calibri"/>
                <w:b/>
                <w:bCs/>
                <w:i/>
                <w:iCs/>
                <w:color w:val="000000"/>
                <w:sz w:val="20"/>
                <w:szCs w:val="20"/>
              </w:rPr>
            </w:pPr>
            <w:r w:rsidRPr="0060705A">
              <w:rPr>
                <w:rFonts w:ascii="Calibri" w:hAnsi="Calibri" w:cs="Calibri"/>
                <w:b/>
                <w:bCs/>
                <w:i/>
                <w:iCs/>
                <w:color w:val="000000"/>
                <w:sz w:val="20"/>
                <w:szCs w:val="20"/>
              </w:rPr>
              <w:t>TOTAL GENERAL HT</w:t>
            </w:r>
          </w:p>
        </w:tc>
        <w:tc>
          <w:tcPr>
            <w:tcW w:w="1366" w:type="dxa"/>
            <w:tcBorders>
              <w:top w:val="nil"/>
              <w:left w:val="nil"/>
              <w:bottom w:val="single" w:sz="4" w:space="0" w:color="auto"/>
              <w:right w:val="single" w:sz="4" w:space="0" w:color="auto"/>
            </w:tcBorders>
            <w:shd w:val="clear" w:color="000000" w:fill="FFE699"/>
            <w:noWrap/>
            <w:vAlign w:val="center"/>
            <w:hideMark/>
          </w:tcPr>
          <w:p w14:paraId="2127122F" w14:textId="77777777" w:rsidR="00D90F25" w:rsidRPr="0060705A" w:rsidRDefault="00D90F25" w:rsidP="00D90F25">
            <w:pPr>
              <w:jc w:val="center"/>
              <w:rPr>
                <w:rFonts w:ascii="Calibri" w:hAnsi="Calibri" w:cs="Calibri"/>
                <w:b/>
                <w:bCs/>
                <w:color w:val="000000"/>
                <w:sz w:val="20"/>
                <w:szCs w:val="20"/>
              </w:rPr>
            </w:pPr>
            <w:r w:rsidRPr="0060705A">
              <w:rPr>
                <w:rFonts w:ascii="Calibri" w:hAnsi="Calibri" w:cs="Calibri"/>
                <w:b/>
                <w:bCs/>
                <w:color w:val="000000"/>
                <w:sz w:val="20"/>
                <w:szCs w:val="20"/>
              </w:rPr>
              <w:t> </w:t>
            </w:r>
          </w:p>
        </w:tc>
        <w:tc>
          <w:tcPr>
            <w:tcW w:w="36" w:type="dxa"/>
            <w:vAlign w:val="center"/>
            <w:hideMark/>
          </w:tcPr>
          <w:p w14:paraId="72F14600" w14:textId="77777777" w:rsidR="00D90F25" w:rsidRPr="0060705A" w:rsidRDefault="00D90F25" w:rsidP="00D90F25">
            <w:pPr>
              <w:rPr>
                <w:rFonts w:ascii="Times New Roman" w:hAnsi="Times New Roman"/>
                <w:sz w:val="20"/>
                <w:szCs w:val="20"/>
              </w:rPr>
            </w:pPr>
          </w:p>
        </w:tc>
      </w:tr>
      <w:tr w:rsidR="00D90F25" w:rsidRPr="0060705A" w14:paraId="3261D3B5" w14:textId="77777777" w:rsidTr="00D90F25">
        <w:trPr>
          <w:trHeight w:val="345"/>
        </w:trPr>
        <w:tc>
          <w:tcPr>
            <w:tcW w:w="6558" w:type="dxa"/>
            <w:gridSpan w:val="4"/>
            <w:tcBorders>
              <w:top w:val="single" w:sz="4" w:space="0" w:color="auto"/>
              <w:left w:val="single" w:sz="4" w:space="0" w:color="auto"/>
              <w:bottom w:val="single" w:sz="4" w:space="0" w:color="auto"/>
              <w:right w:val="single" w:sz="4" w:space="0" w:color="auto"/>
            </w:tcBorders>
            <w:shd w:val="clear" w:color="000000" w:fill="D5DCE4"/>
            <w:noWrap/>
            <w:vAlign w:val="center"/>
            <w:hideMark/>
          </w:tcPr>
          <w:p w14:paraId="7668C87B" w14:textId="77777777" w:rsidR="00D90F25" w:rsidRPr="0060705A" w:rsidRDefault="00D90F25" w:rsidP="00D90F25">
            <w:pPr>
              <w:jc w:val="center"/>
              <w:rPr>
                <w:rFonts w:ascii="Calibri" w:hAnsi="Calibri" w:cs="Calibri"/>
                <w:b/>
                <w:bCs/>
                <w:i/>
                <w:iCs/>
                <w:color w:val="000000"/>
                <w:sz w:val="20"/>
                <w:szCs w:val="20"/>
              </w:rPr>
            </w:pPr>
            <w:r w:rsidRPr="0060705A">
              <w:rPr>
                <w:rFonts w:ascii="Calibri" w:hAnsi="Calibri" w:cs="Calibri"/>
                <w:b/>
                <w:bCs/>
                <w:i/>
                <w:iCs/>
                <w:color w:val="000000"/>
                <w:sz w:val="20"/>
                <w:szCs w:val="20"/>
              </w:rPr>
              <w:t>TVA (19,25%)</w:t>
            </w:r>
          </w:p>
        </w:tc>
        <w:tc>
          <w:tcPr>
            <w:tcW w:w="1366" w:type="dxa"/>
            <w:tcBorders>
              <w:top w:val="nil"/>
              <w:left w:val="nil"/>
              <w:bottom w:val="single" w:sz="4" w:space="0" w:color="auto"/>
              <w:right w:val="single" w:sz="4" w:space="0" w:color="auto"/>
            </w:tcBorders>
            <w:shd w:val="clear" w:color="000000" w:fill="FFE699"/>
            <w:noWrap/>
            <w:vAlign w:val="center"/>
            <w:hideMark/>
          </w:tcPr>
          <w:p w14:paraId="2CE0159D" w14:textId="77777777" w:rsidR="00D90F25" w:rsidRPr="0060705A" w:rsidRDefault="00D90F25" w:rsidP="00D90F25">
            <w:pPr>
              <w:jc w:val="center"/>
              <w:rPr>
                <w:rFonts w:ascii="Calibri" w:hAnsi="Calibri" w:cs="Calibri"/>
                <w:b/>
                <w:bCs/>
                <w:color w:val="000000"/>
                <w:sz w:val="20"/>
                <w:szCs w:val="20"/>
              </w:rPr>
            </w:pPr>
            <w:r w:rsidRPr="0060705A">
              <w:rPr>
                <w:rFonts w:ascii="Calibri" w:hAnsi="Calibri" w:cs="Calibri"/>
                <w:b/>
                <w:bCs/>
                <w:color w:val="000000"/>
                <w:sz w:val="20"/>
                <w:szCs w:val="20"/>
              </w:rPr>
              <w:t> </w:t>
            </w:r>
          </w:p>
        </w:tc>
        <w:tc>
          <w:tcPr>
            <w:tcW w:w="36" w:type="dxa"/>
            <w:vAlign w:val="center"/>
            <w:hideMark/>
          </w:tcPr>
          <w:p w14:paraId="2BA9F67D" w14:textId="77777777" w:rsidR="00D90F25" w:rsidRPr="0060705A" w:rsidRDefault="00D90F25" w:rsidP="00D90F25">
            <w:pPr>
              <w:rPr>
                <w:rFonts w:ascii="Times New Roman" w:hAnsi="Times New Roman"/>
                <w:sz w:val="20"/>
                <w:szCs w:val="20"/>
              </w:rPr>
            </w:pPr>
          </w:p>
        </w:tc>
      </w:tr>
      <w:tr w:rsidR="00D90F25" w:rsidRPr="0060705A" w14:paraId="4CA8779A" w14:textId="77777777" w:rsidTr="00D90F25">
        <w:trPr>
          <w:trHeight w:val="300"/>
        </w:trPr>
        <w:tc>
          <w:tcPr>
            <w:tcW w:w="6558" w:type="dxa"/>
            <w:gridSpan w:val="4"/>
            <w:tcBorders>
              <w:top w:val="single" w:sz="4" w:space="0" w:color="auto"/>
              <w:left w:val="single" w:sz="4" w:space="0" w:color="auto"/>
              <w:bottom w:val="single" w:sz="4" w:space="0" w:color="auto"/>
              <w:right w:val="single" w:sz="4" w:space="0" w:color="auto"/>
            </w:tcBorders>
            <w:shd w:val="clear" w:color="000000" w:fill="D5DCE4"/>
            <w:noWrap/>
            <w:vAlign w:val="center"/>
            <w:hideMark/>
          </w:tcPr>
          <w:p w14:paraId="6E03865E" w14:textId="77777777" w:rsidR="00D90F25" w:rsidRPr="0060705A" w:rsidRDefault="00D90F25" w:rsidP="00D90F25">
            <w:pPr>
              <w:jc w:val="center"/>
              <w:rPr>
                <w:rFonts w:ascii="Calibri" w:hAnsi="Calibri" w:cs="Calibri"/>
                <w:b/>
                <w:bCs/>
                <w:i/>
                <w:iCs/>
                <w:color w:val="000000"/>
                <w:sz w:val="20"/>
                <w:szCs w:val="20"/>
              </w:rPr>
            </w:pPr>
            <w:r w:rsidRPr="0060705A">
              <w:rPr>
                <w:rFonts w:ascii="Calibri" w:hAnsi="Calibri" w:cs="Calibri"/>
                <w:b/>
                <w:bCs/>
                <w:i/>
                <w:iCs/>
                <w:color w:val="000000"/>
                <w:sz w:val="20"/>
                <w:szCs w:val="20"/>
              </w:rPr>
              <w:t>TOTAL GENERAL TTC</w:t>
            </w:r>
          </w:p>
        </w:tc>
        <w:tc>
          <w:tcPr>
            <w:tcW w:w="1366" w:type="dxa"/>
            <w:tcBorders>
              <w:top w:val="nil"/>
              <w:left w:val="nil"/>
              <w:bottom w:val="single" w:sz="4" w:space="0" w:color="auto"/>
              <w:right w:val="single" w:sz="4" w:space="0" w:color="auto"/>
            </w:tcBorders>
            <w:shd w:val="clear" w:color="000000" w:fill="FFE699"/>
            <w:noWrap/>
            <w:vAlign w:val="center"/>
            <w:hideMark/>
          </w:tcPr>
          <w:p w14:paraId="1846A628" w14:textId="77777777" w:rsidR="00D90F25" w:rsidRPr="0060705A" w:rsidRDefault="00D90F25" w:rsidP="00D90F25">
            <w:pPr>
              <w:jc w:val="center"/>
              <w:rPr>
                <w:rFonts w:ascii="Calibri" w:hAnsi="Calibri" w:cs="Calibri"/>
                <w:b/>
                <w:bCs/>
                <w:color w:val="000000"/>
                <w:sz w:val="20"/>
                <w:szCs w:val="20"/>
              </w:rPr>
            </w:pPr>
            <w:r w:rsidRPr="0060705A">
              <w:rPr>
                <w:rFonts w:ascii="Calibri" w:hAnsi="Calibri" w:cs="Calibri"/>
                <w:b/>
                <w:bCs/>
                <w:color w:val="000000"/>
                <w:sz w:val="20"/>
                <w:szCs w:val="20"/>
              </w:rPr>
              <w:t> </w:t>
            </w:r>
          </w:p>
        </w:tc>
        <w:tc>
          <w:tcPr>
            <w:tcW w:w="36" w:type="dxa"/>
            <w:vAlign w:val="center"/>
            <w:hideMark/>
          </w:tcPr>
          <w:p w14:paraId="6961167C" w14:textId="77777777" w:rsidR="00D90F25" w:rsidRPr="0060705A" w:rsidRDefault="00D90F25" w:rsidP="00D90F25">
            <w:pPr>
              <w:rPr>
                <w:rFonts w:ascii="Times New Roman" w:hAnsi="Times New Roman"/>
                <w:sz w:val="20"/>
                <w:szCs w:val="20"/>
              </w:rPr>
            </w:pPr>
          </w:p>
        </w:tc>
      </w:tr>
    </w:tbl>
    <w:p w14:paraId="1B199F94" w14:textId="7E4BA1D2" w:rsidR="00C21019" w:rsidRPr="0060705A" w:rsidRDefault="00C21019" w:rsidP="002C4539">
      <w:pPr>
        <w:keepNext/>
        <w:tabs>
          <w:tab w:val="left" w:pos="4640"/>
        </w:tabs>
        <w:spacing w:before="120" w:after="200" w:line="276" w:lineRule="auto"/>
        <w:outlineLvl w:val="0"/>
      </w:pPr>
    </w:p>
    <w:p w14:paraId="77390A13" w14:textId="07CA7F81" w:rsidR="00774CED" w:rsidRPr="0060705A" w:rsidRDefault="00774CED" w:rsidP="00D90F25">
      <w:pPr>
        <w:pStyle w:val="Titre1"/>
        <w:spacing w:before="120" w:after="200" w:line="276" w:lineRule="auto"/>
        <w:rPr>
          <w:rFonts w:ascii="Arial Narrow" w:hAnsi="Arial Narrow" w:cs="Arial"/>
          <w:b w:val="0"/>
          <w:bCs w:val="0"/>
          <w:iCs/>
          <w:sz w:val="28"/>
          <w:szCs w:val="32"/>
          <w:u w:val="single"/>
          <w:vertAlign w:val="superscript"/>
        </w:rPr>
      </w:pPr>
    </w:p>
    <w:p w14:paraId="0CD7D58F" w14:textId="77777777" w:rsidR="00C26EB4" w:rsidRPr="0060705A" w:rsidRDefault="00C26EB4" w:rsidP="00774CED">
      <w:pPr>
        <w:spacing w:after="200"/>
        <w:rPr>
          <w:rFonts w:ascii="Arial Narrow" w:hAnsi="Arial Narrow" w:cs="Arial"/>
          <w:b/>
          <w:bCs/>
          <w:iCs/>
          <w:sz w:val="28"/>
          <w:szCs w:val="32"/>
          <w:u w:val="single"/>
        </w:rPr>
      </w:pPr>
    </w:p>
    <w:p w14:paraId="2C98E14B" w14:textId="125AF420" w:rsidR="002F452A" w:rsidRPr="0060705A" w:rsidRDefault="00445E7A" w:rsidP="00882E72">
      <w:pPr>
        <w:rPr>
          <w:rFonts w:ascii="Arial Narrow" w:hAnsi="Arial Narrow"/>
        </w:rPr>
      </w:pPr>
      <w:r w:rsidRPr="0060705A">
        <w:rPr>
          <w:rFonts w:ascii="Arial Narrow" w:hAnsi="Arial Narrow"/>
          <w:b/>
        </w:rPr>
        <w:br w:type="page"/>
      </w:r>
      <w:r w:rsidR="00774CED" w:rsidRPr="0060705A">
        <w:rPr>
          <w:rFonts w:ascii="Arial Narrow" w:hAnsi="Arial Narrow"/>
          <w:b/>
        </w:rPr>
        <w:t xml:space="preserve">     </w:t>
      </w:r>
    </w:p>
    <w:p w14:paraId="46543CE0" w14:textId="28B041A1" w:rsidR="00882E72" w:rsidRPr="0060705A" w:rsidRDefault="00882E72" w:rsidP="00882E72">
      <w:pPr>
        <w:rPr>
          <w:rFonts w:ascii="Arial Narrow" w:hAnsi="Arial Narrow"/>
        </w:rPr>
      </w:pPr>
    </w:p>
    <w:p w14:paraId="0CD298AE" w14:textId="021D73E5" w:rsidR="00882E72" w:rsidRPr="0060705A" w:rsidRDefault="00882E72" w:rsidP="00882E72">
      <w:pPr>
        <w:rPr>
          <w:rFonts w:ascii="Arial Narrow" w:hAnsi="Arial Narrow"/>
        </w:rPr>
      </w:pPr>
    </w:p>
    <w:p w14:paraId="3EF3CAEB" w14:textId="4C762435" w:rsidR="00882E72" w:rsidRPr="0060705A" w:rsidRDefault="00882E72" w:rsidP="00882E72">
      <w:pPr>
        <w:rPr>
          <w:rFonts w:ascii="Arial Narrow" w:hAnsi="Arial Narrow"/>
        </w:rPr>
      </w:pPr>
    </w:p>
    <w:p w14:paraId="6B57F50B" w14:textId="5C520259" w:rsidR="00882E72" w:rsidRPr="0060705A" w:rsidRDefault="00882E72" w:rsidP="00882E72">
      <w:pPr>
        <w:rPr>
          <w:rFonts w:ascii="Arial Narrow" w:hAnsi="Arial Narrow"/>
        </w:rPr>
      </w:pPr>
    </w:p>
    <w:p w14:paraId="5131024C" w14:textId="5B550FC0" w:rsidR="00882E72" w:rsidRPr="0060705A" w:rsidRDefault="00882E72" w:rsidP="00882E72">
      <w:pPr>
        <w:rPr>
          <w:rFonts w:ascii="Arial Narrow" w:hAnsi="Arial Narrow"/>
        </w:rPr>
      </w:pPr>
    </w:p>
    <w:p w14:paraId="694A1595" w14:textId="2D8718A9" w:rsidR="00882E72" w:rsidRPr="0060705A" w:rsidRDefault="00882E72" w:rsidP="00882E72">
      <w:pPr>
        <w:rPr>
          <w:rFonts w:ascii="Arial Narrow" w:hAnsi="Arial Narrow"/>
        </w:rPr>
      </w:pPr>
    </w:p>
    <w:p w14:paraId="32C9E3BC" w14:textId="0DB351B8" w:rsidR="00882E72" w:rsidRPr="0060705A" w:rsidRDefault="00882E72" w:rsidP="00882E72">
      <w:pPr>
        <w:rPr>
          <w:rFonts w:ascii="Arial Narrow" w:hAnsi="Arial Narrow"/>
        </w:rPr>
      </w:pPr>
    </w:p>
    <w:p w14:paraId="3352C54E" w14:textId="2F03FCDE" w:rsidR="00882E72" w:rsidRPr="0060705A" w:rsidRDefault="00882E72" w:rsidP="00882E72">
      <w:pPr>
        <w:rPr>
          <w:rFonts w:ascii="Arial Narrow" w:hAnsi="Arial Narrow"/>
        </w:rPr>
      </w:pPr>
    </w:p>
    <w:p w14:paraId="47089B34" w14:textId="3EC14EAD" w:rsidR="00882E72" w:rsidRPr="0060705A" w:rsidRDefault="00882E72" w:rsidP="00882E72">
      <w:pPr>
        <w:rPr>
          <w:rFonts w:ascii="Arial Narrow" w:hAnsi="Arial Narrow"/>
        </w:rPr>
      </w:pPr>
    </w:p>
    <w:p w14:paraId="18F42A7A" w14:textId="4D44F059" w:rsidR="00882E72" w:rsidRPr="0060705A" w:rsidRDefault="00882E72" w:rsidP="00882E72">
      <w:pPr>
        <w:rPr>
          <w:rFonts w:ascii="Arial Narrow" w:hAnsi="Arial Narrow"/>
        </w:rPr>
      </w:pPr>
    </w:p>
    <w:p w14:paraId="68C55647" w14:textId="361521C5" w:rsidR="00882E72" w:rsidRPr="0060705A" w:rsidRDefault="00882E72" w:rsidP="00882E72">
      <w:pPr>
        <w:rPr>
          <w:rFonts w:ascii="Arial Narrow" w:hAnsi="Arial Narrow"/>
        </w:rPr>
      </w:pPr>
    </w:p>
    <w:p w14:paraId="63BD59C8" w14:textId="4F5A52AF" w:rsidR="00882E72" w:rsidRPr="0060705A" w:rsidRDefault="00882E72" w:rsidP="00882E72">
      <w:pPr>
        <w:rPr>
          <w:rFonts w:ascii="Arial Narrow" w:hAnsi="Arial Narrow"/>
        </w:rPr>
      </w:pPr>
    </w:p>
    <w:p w14:paraId="5722E56E" w14:textId="1E19E45E" w:rsidR="00882E72" w:rsidRPr="0060705A" w:rsidRDefault="00882E72" w:rsidP="00882E72">
      <w:pPr>
        <w:rPr>
          <w:rFonts w:ascii="Arial Narrow" w:hAnsi="Arial Narrow"/>
        </w:rPr>
      </w:pPr>
    </w:p>
    <w:p w14:paraId="625ABCB8" w14:textId="50AD53DF" w:rsidR="00882E72" w:rsidRPr="0060705A" w:rsidRDefault="00882E72" w:rsidP="00882E72">
      <w:pPr>
        <w:rPr>
          <w:rFonts w:ascii="Arial Narrow" w:hAnsi="Arial Narrow"/>
        </w:rPr>
      </w:pPr>
    </w:p>
    <w:p w14:paraId="24778088" w14:textId="03B91ED3" w:rsidR="00882E72" w:rsidRPr="0060705A" w:rsidRDefault="00882E72" w:rsidP="00882E72">
      <w:pPr>
        <w:rPr>
          <w:rFonts w:ascii="Arial Narrow" w:hAnsi="Arial Narrow"/>
        </w:rPr>
      </w:pPr>
    </w:p>
    <w:p w14:paraId="6FE04384" w14:textId="75F07ACE" w:rsidR="00882E72" w:rsidRPr="0060705A" w:rsidRDefault="00882E72" w:rsidP="00882E72">
      <w:pPr>
        <w:rPr>
          <w:rFonts w:ascii="Arial Narrow" w:hAnsi="Arial Narrow"/>
        </w:rPr>
      </w:pPr>
    </w:p>
    <w:p w14:paraId="25A41C83" w14:textId="22889321" w:rsidR="00882E72" w:rsidRPr="0060705A" w:rsidRDefault="00882E72" w:rsidP="00882E72">
      <w:pPr>
        <w:rPr>
          <w:rFonts w:ascii="Arial Narrow" w:hAnsi="Arial Narrow"/>
        </w:rPr>
      </w:pPr>
    </w:p>
    <w:p w14:paraId="6C812AF5" w14:textId="5EDAD452" w:rsidR="00882E72" w:rsidRPr="0060705A" w:rsidRDefault="00882E72" w:rsidP="00882E72">
      <w:pPr>
        <w:rPr>
          <w:rFonts w:ascii="Arial Narrow" w:hAnsi="Arial Narrow"/>
        </w:rPr>
      </w:pPr>
    </w:p>
    <w:p w14:paraId="0C102DED" w14:textId="7C311AC6" w:rsidR="00882E72" w:rsidRPr="0060705A" w:rsidRDefault="00882E72" w:rsidP="00882E72">
      <w:pPr>
        <w:rPr>
          <w:rFonts w:ascii="Arial Narrow" w:hAnsi="Arial Narrow"/>
        </w:rPr>
      </w:pPr>
    </w:p>
    <w:p w14:paraId="02DD1B24" w14:textId="7C695B1E" w:rsidR="00882E72" w:rsidRPr="0060705A" w:rsidRDefault="00882E72" w:rsidP="00882E72">
      <w:pPr>
        <w:rPr>
          <w:rFonts w:ascii="Arial Narrow" w:hAnsi="Arial Narrow"/>
        </w:rPr>
      </w:pPr>
    </w:p>
    <w:p w14:paraId="70D99810" w14:textId="0F87DCF3" w:rsidR="00882E72" w:rsidRPr="0060705A" w:rsidRDefault="00882E72" w:rsidP="00882E72">
      <w:pPr>
        <w:rPr>
          <w:rFonts w:ascii="Arial Narrow" w:hAnsi="Arial Narrow"/>
        </w:rPr>
      </w:pPr>
    </w:p>
    <w:p w14:paraId="6A3415E4" w14:textId="3D2DF54B" w:rsidR="00882E72" w:rsidRPr="0060705A" w:rsidRDefault="00882E72" w:rsidP="00882E72">
      <w:pPr>
        <w:rPr>
          <w:rFonts w:ascii="Arial Narrow" w:hAnsi="Arial Narrow"/>
        </w:rPr>
      </w:pPr>
    </w:p>
    <w:p w14:paraId="272815FD" w14:textId="77777777" w:rsidR="00882E72" w:rsidRPr="0060705A" w:rsidRDefault="00882E72" w:rsidP="00882E72">
      <w:pPr>
        <w:rPr>
          <w:rFonts w:ascii="Arial Narrow" w:hAnsi="Arial Narrow" w:cs="Arial"/>
          <w:sz w:val="28"/>
          <w:szCs w:val="28"/>
        </w:rPr>
      </w:pPr>
    </w:p>
    <w:p w14:paraId="0007D5F6" w14:textId="77777777" w:rsidR="00F602D0" w:rsidRPr="0060705A" w:rsidRDefault="00277727" w:rsidP="009B46DC">
      <w:pPr>
        <w:pStyle w:val="Titre1"/>
        <w:spacing w:before="120" w:line="276" w:lineRule="auto"/>
        <w:jc w:val="center"/>
        <w:rPr>
          <w:rFonts w:ascii="Arial Narrow" w:hAnsi="Arial Narrow" w:cs="Arial"/>
          <w:bCs w:val="0"/>
          <w:iCs/>
          <w:color w:val="auto"/>
          <w:sz w:val="32"/>
          <w:szCs w:val="32"/>
        </w:rPr>
        <w:sectPr w:rsidR="00F602D0" w:rsidRPr="0060705A" w:rsidSect="00D56A45">
          <w:footerReference w:type="even" r:id="rId11"/>
          <w:footerReference w:type="default" r:id="rId12"/>
          <w:pgSz w:w="11900" w:h="16820"/>
          <w:pgMar w:top="1135" w:right="985" w:bottom="851" w:left="1418" w:header="720" w:footer="665" w:gutter="0"/>
          <w:cols w:space="720"/>
          <w:noEndnote/>
        </w:sectPr>
      </w:pPr>
      <w:bookmarkStart w:id="1129" w:name="_Toc286845607"/>
      <w:bookmarkStart w:id="1130" w:name="_Toc286846448"/>
      <w:bookmarkStart w:id="1131" w:name="_Toc286846979"/>
      <w:bookmarkStart w:id="1132" w:name="_Toc294420232"/>
      <w:bookmarkStart w:id="1133" w:name="_Toc300835525"/>
      <w:bookmarkStart w:id="1134" w:name="_Toc306606912"/>
      <w:bookmarkStart w:id="1135" w:name="_Toc356294318"/>
      <w:bookmarkStart w:id="1136" w:name="_Toc371583234"/>
      <w:bookmarkStart w:id="1137" w:name="_Toc396836423"/>
      <w:bookmarkStart w:id="1138" w:name="_Toc400962739"/>
      <w:bookmarkStart w:id="1139" w:name="_Toc401736178"/>
      <w:bookmarkStart w:id="1140" w:name="_Toc401736477"/>
      <w:bookmarkStart w:id="1141" w:name="_Toc401737457"/>
      <w:bookmarkStart w:id="1142" w:name="_Toc413085201"/>
      <w:bookmarkStart w:id="1143" w:name="_Toc277879"/>
      <w:r w:rsidRPr="0060705A">
        <w:rPr>
          <w:rFonts w:ascii="Arial Narrow" w:hAnsi="Arial Narrow" w:cs="Arial"/>
          <w:bCs w:val="0"/>
          <w:iCs/>
          <w:color w:val="auto"/>
          <w:sz w:val="32"/>
          <w:szCs w:val="32"/>
          <w:u w:val="single"/>
        </w:rPr>
        <w:t>Pièce N°</w:t>
      </w:r>
      <w:r w:rsidR="00C47C93" w:rsidRPr="0060705A">
        <w:rPr>
          <w:rFonts w:ascii="Arial Narrow" w:hAnsi="Arial Narrow" w:cs="Arial"/>
          <w:bCs w:val="0"/>
          <w:iCs/>
          <w:color w:val="auto"/>
          <w:sz w:val="32"/>
          <w:szCs w:val="32"/>
          <w:u w:val="single"/>
        </w:rPr>
        <w:t>8</w:t>
      </w:r>
      <w:r w:rsidR="00680D2F" w:rsidRPr="0060705A">
        <w:rPr>
          <w:rFonts w:ascii="Arial Narrow" w:hAnsi="Arial Narrow" w:cs="Arial"/>
          <w:bCs w:val="0"/>
          <w:iCs/>
          <w:color w:val="auto"/>
          <w:sz w:val="32"/>
          <w:szCs w:val="32"/>
        </w:rPr>
        <w:t> </w:t>
      </w:r>
      <w:r w:rsidRPr="0060705A">
        <w:rPr>
          <w:rFonts w:ascii="Arial Narrow" w:hAnsi="Arial Narrow" w:cs="Arial"/>
          <w:bCs w:val="0"/>
          <w:iCs/>
          <w:color w:val="auto"/>
          <w:sz w:val="32"/>
          <w:szCs w:val="32"/>
        </w:rPr>
        <w:t>: CADRE DU DEVIS QUANTITATIF ET ESTIMATIF</w:t>
      </w:r>
      <w:bookmarkEnd w:id="1129"/>
      <w:bookmarkEnd w:id="1130"/>
      <w:bookmarkEnd w:id="1131"/>
      <w:bookmarkEnd w:id="1132"/>
      <w:bookmarkEnd w:id="1133"/>
      <w:bookmarkEnd w:id="1134"/>
      <w:bookmarkEnd w:id="1135"/>
      <w:bookmarkEnd w:id="1136"/>
      <w:bookmarkEnd w:id="1137"/>
      <w:r w:rsidR="00C064A0" w:rsidRPr="0060705A">
        <w:rPr>
          <w:rFonts w:ascii="Arial Narrow" w:hAnsi="Arial Narrow" w:cs="Arial"/>
          <w:bCs w:val="0"/>
          <w:iCs/>
          <w:color w:val="auto"/>
          <w:sz w:val="32"/>
          <w:szCs w:val="32"/>
        </w:rPr>
        <w:t>(DQE)</w:t>
      </w:r>
      <w:bookmarkEnd w:id="1138"/>
      <w:bookmarkEnd w:id="1139"/>
      <w:bookmarkEnd w:id="1140"/>
      <w:bookmarkEnd w:id="1141"/>
      <w:bookmarkEnd w:id="1142"/>
      <w:bookmarkEnd w:id="1143"/>
    </w:p>
    <w:p w14:paraId="75CF61C8" w14:textId="77777777" w:rsidR="00377C7F" w:rsidRPr="0060705A" w:rsidRDefault="00377C7F" w:rsidP="00377C7F"/>
    <w:tbl>
      <w:tblPr>
        <w:tblW w:w="9711" w:type="dxa"/>
        <w:tblInd w:w="-431" w:type="dxa"/>
        <w:tblLayout w:type="fixed"/>
        <w:tblCellMar>
          <w:left w:w="0" w:type="dxa"/>
          <w:right w:w="0" w:type="dxa"/>
        </w:tblCellMar>
        <w:tblLook w:val="04A0" w:firstRow="1" w:lastRow="0" w:firstColumn="1" w:lastColumn="0" w:noHBand="0" w:noVBand="1"/>
      </w:tblPr>
      <w:tblGrid>
        <w:gridCol w:w="568"/>
        <w:gridCol w:w="5762"/>
        <w:gridCol w:w="627"/>
        <w:gridCol w:w="982"/>
        <w:gridCol w:w="851"/>
        <w:gridCol w:w="871"/>
        <w:gridCol w:w="50"/>
      </w:tblGrid>
      <w:tr w:rsidR="00D90F25" w:rsidRPr="0060705A" w14:paraId="5785F381" w14:textId="77777777" w:rsidTr="00D90F25">
        <w:trPr>
          <w:gridAfter w:val="1"/>
          <w:wAfter w:w="50" w:type="dxa"/>
          <w:trHeight w:val="300"/>
        </w:trPr>
        <w:tc>
          <w:tcPr>
            <w:tcW w:w="9661" w:type="dxa"/>
            <w:gridSpan w:val="6"/>
            <w:vMerge w:val="restar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6196213C" w14:textId="5792E862" w:rsidR="00D90F25" w:rsidRPr="0060705A" w:rsidRDefault="00D90F25">
            <w:pPr>
              <w:jc w:val="center"/>
              <w:rPr>
                <w:rFonts w:ascii="Calibri" w:hAnsi="Calibri" w:cs="Calibri"/>
                <w:b/>
                <w:bCs/>
                <w:color w:val="000000"/>
                <w:sz w:val="20"/>
                <w:szCs w:val="20"/>
              </w:rPr>
            </w:pPr>
            <w:r w:rsidRPr="0060705A">
              <w:rPr>
                <w:rFonts w:ascii="Calibri" w:hAnsi="Calibri" w:cs="Calibri"/>
                <w:b/>
                <w:bCs/>
                <w:color w:val="000000"/>
                <w:sz w:val="20"/>
                <w:szCs w:val="20"/>
              </w:rPr>
              <w:t xml:space="preserve">  DQE : </w:t>
            </w:r>
            <w:r w:rsidRPr="0060705A">
              <w:rPr>
                <w:rFonts w:ascii="Calibri" w:hAnsi="Calibri" w:cs="Calibri"/>
                <w:b/>
                <w:bCs/>
                <w:color w:val="000000"/>
                <w:sz w:val="18"/>
                <w:szCs w:val="18"/>
              </w:rPr>
              <w:t>CONSTRUCTION ET EQUIPEMENT D'UN BLOC MATERNEL POUR LA COMMUNE DE MINDOUROU</w:t>
            </w:r>
          </w:p>
        </w:tc>
      </w:tr>
      <w:tr w:rsidR="00D90F25" w:rsidRPr="0060705A" w14:paraId="4F13CE53" w14:textId="77777777" w:rsidTr="00D90F25">
        <w:trPr>
          <w:trHeight w:val="300"/>
        </w:trPr>
        <w:tc>
          <w:tcPr>
            <w:tcW w:w="9661" w:type="dxa"/>
            <w:gridSpan w:val="6"/>
            <w:vMerge/>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48DB8D9B" w14:textId="77777777" w:rsidR="00D90F25" w:rsidRPr="0060705A" w:rsidRDefault="00D90F25">
            <w:pPr>
              <w:rPr>
                <w:rFonts w:ascii="Calibri" w:hAnsi="Calibri" w:cs="Calibri"/>
                <w:b/>
                <w:bCs/>
                <w:color w:val="000000"/>
                <w:sz w:val="20"/>
                <w:szCs w:val="20"/>
              </w:rPr>
            </w:pPr>
          </w:p>
        </w:tc>
        <w:tc>
          <w:tcPr>
            <w:tcW w:w="50" w:type="dxa"/>
            <w:tcBorders>
              <w:top w:val="nil"/>
              <w:left w:val="nil"/>
              <w:bottom w:val="nil"/>
              <w:right w:val="nil"/>
            </w:tcBorders>
            <w:noWrap/>
            <w:tcMar>
              <w:top w:w="15" w:type="dxa"/>
              <w:left w:w="15" w:type="dxa"/>
              <w:bottom w:w="0" w:type="dxa"/>
              <w:right w:w="15" w:type="dxa"/>
            </w:tcMar>
            <w:vAlign w:val="bottom"/>
            <w:hideMark/>
          </w:tcPr>
          <w:p w14:paraId="29D442CF" w14:textId="77777777" w:rsidR="00D90F25" w:rsidRPr="0060705A" w:rsidRDefault="00D90F25">
            <w:pPr>
              <w:jc w:val="center"/>
              <w:rPr>
                <w:rFonts w:ascii="Calibri" w:hAnsi="Calibri" w:cs="Calibri"/>
                <w:b/>
                <w:bCs/>
                <w:color w:val="000000"/>
                <w:sz w:val="20"/>
                <w:szCs w:val="20"/>
              </w:rPr>
            </w:pPr>
          </w:p>
        </w:tc>
      </w:tr>
      <w:tr w:rsidR="00D90F25" w:rsidRPr="0060705A" w14:paraId="773C56B2" w14:textId="77777777" w:rsidTr="00D90F25">
        <w:trPr>
          <w:trHeight w:val="300"/>
        </w:trPr>
        <w:tc>
          <w:tcPr>
            <w:tcW w:w="568" w:type="dxa"/>
            <w:vMerge w:val="restart"/>
            <w:tcBorders>
              <w:top w:val="nil"/>
              <w:left w:val="single" w:sz="4" w:space="0" w:color="auto"/>
              <w:bottom w:val="single" w:sz="4" w:space="0" w:color="auto"/>
              <w:right w:val="single" w:sz="4" w:space="0" w:color="auto"/>
            </w:tcBorders>
            <w:shd w:val="clear" w:color="000000" w:fill="D9D9D9"/>
            <w:noWrap/>
            <w:tcMar>
              <w:top w:w="15" w:type="dxa"/>
              <w:left w:w="15" w:type="dxa"/>
              <w:bottom w:w="0" w:type="dxa"/>
              <w:right w:w="15" w:type="dxa"/>
            </w:tcMar>
            <w:vAlign w:val="center"/>
            <w:hideMark/>
          </w:tcPr>
          <w:p w14:paraId="45DF18CC" w14:textId="77777777" w:rsidR="00D90F25" w:rsidRPr="0060705A" w:rsidRDefault="00D90F25">
            <w:pPr>
              <w:jc w:val="center"/>
              <w:rPr>
                <w:rFonts w:ascii="Calibri" w:hAnsi="Calibri" w:cs="Calibri"/>
                <w:b/>
                <w:bCs/>
                <w:color w:val="000000"/>
                <w:sz w:val="20"/>
                <w:szCs w:val="20"/>
              </w:rPr>
            </w:pPr>
            <w:r w:rsidRPr="0060705A">
              <w:rPr>
                <w:rFonts w:ascii="Calibri" w:hAnsi="Calibri" w:cs="Calibri"/>
                <w:b/>
                <w:bCs/>
                <w:color w:val="000000"/>
                <w:sz w:val="20"/>
                <w:szCs w:val="20"/>
              </w:rPr>
              <w:t>REF</w:t>
            </w:r>
          </w:p>
        </w:tc>
        <w:tc>
          <w:tcPr>
            <w:tcW w:w="5762" w:type="dxa"/>
            <w:vMerge w:val="restart"/>
            <w:tcBorders>
              <w:top w:val="nil"/>
              <w:left w:val="single" w:sz="4" w:space="0" w:color="auto"/>
              <w:bottom w:val="single" w:sz="4" w:space="0" w:color="auto"/>
              <w:right w:val="single" w:sz="4" w:space="0" w:color="auto"/>
            </w:tcBorders>
            <w:shd w:val="clear" w:color="000000" w:fill="D9D9D9"/>
            <w:tcMar>
              <w:top w:w="15" w:type="dxa"/>
              <w:left w:w="15" w:type="dxa"/>
              <w:bottom w:w="0" w:type="dxa"/>
              <w:right w:w="15" w:type="dxa"/>
            </w:tcMar>
            <w:vAlign w:val="center"/>
            <w:hideMark/>
          </w:tcPr>
          <w:p w14:paraId="1AC7315D" w14:textId="77777777" w:rsidR="00D90F25" w:rsidRPr="0060705A" w:rsidRDefault="00D90F25">
            <w:pPr>
              <w:jc w:val="center"/>
              <w:rPr>
                <w:rFonts w:ascii="Calibri" w:hAnsi="Calibri" w:cs="Calibri"/>
                <w:b/>
                <w:bCs/>
                <w:color w:val="000000"/>
                <w:sz w:val="20"/>
                <w:szCs w:val="20"/>
              </w:rPr>
            </w:pPr>
            <w:r w:rsidRPr="0060705A">
              <w:rPr>
                <w:rFonts w:ascii="Calibri" w:hAnsi="Calibri" w:cs="Calibri"/>
                <w:b/>
                <w:bCs/>
                <w:color w:val="000000"/>
                <w:sz w:val="20"/>
                <w:szCs w:val="20"/>
              </w:rPr>
              <w:t>DESIGNATIONS</w:t>
            </w:r>
          </w:p>
        </w:tc>
        <w:tc>
          <w:tcPr>
            <w:tcW w:w="627" w:type="dxa"/>
            <w:vMerge w:val="restart"/>
            <w:tcBorders>
              <w:top w:val="nil"/>
              <w:left w:val="single" w:sz="4" w:space="0" w:color="auto"/>
              <w:bottom w:val="single" w:sz="4" w:space="0" w:color="auto"/>
              <w:right w:val="single" w:sz="4" w:space="0" w:color="auto"/>
            </w:tcBorders>
            <w:shd w:val="clear" w:color="000000" w:fill="D9D9D9"/>
            <w:noWrap/>
            <w:tcMar>
              <w:top w:w="15" w:type="dxa"/>
              <w:left w:w="15" w:type="dxa"/>
              <w:bottom w:w="0" w:type="dxa"/>
              <w:right w:w="15" w:type="dxa"/>
            </w:tcMar>
            <w:vAlign w:val="center"/>
            <w:hideMark/>
          </w:tcPr>
          <w:p w14:paraId="66BD7BCC" w14:textId="77777777" w:rsidR="00D90F25" w:rsidRPr="0060705A" w:rsidRDefault="00D90F25">
            <w:pPr>
              <w:jc w:val="center"/>
              <w:rPr>
                <w:rFonts w:ascii="Calibri" w:hAnsi="Calibri" w:cs="Calibri"/>
                <w:b/>
                <w:bCs/>
                <w:color w:val="000000"/>
                <w:sz w:val="20"/>
                <w:szCs w:val="20"/>
              </w:rPr>
            </w:pPr>
            <w:r w:rsidRPr="0060705A">
              <w:rPr>
                <w:rFonts w:ascii="Calibri" w:hAnsi="Calibri" w:cs="Calibri"/>
                <w:b/>
                <w:bCs/>
                <w:color w:val="000000"/>
                <w:sz w:val="20"/>
                <w:szCs w:val="20"/>
              </w:rPr>
              <w:t>Unités</w:t>
            </w:r>
          </w:p>
        </w:tc>
        <w:tc>
          <w:tcPr>
            <w:tcW w:w="982" w:type="dxa"/>
            <w:vMerge w:val="restart"/>
            <w:tcBorders>
              <w:top w:val="nil"/>
              <w:left w:val="single" w:sz="4" w:space="0" w:color="auto"/>
              <w:bottom w:val="single" w:sz="4" w:space="0" w:color="auto"/>
              <w:right w:val="single" w:sz="4" w:space="0" w:color="auto"/>
            </w:tcBorders>
            <w:shd w:val="clear" w:color="000000" w:fill="D9D9D9"/>
            <w:noWrap/>
            <w:tcMar>
              <w:top w:w="15" w:type="dxa"/>
              <w:left w:w="15" w:type="dxa"/>
              <w:bottom w:w="0" w:type="dxa"/>
              <w:right w:w="15" w:type="dxa"/>
            </w:tcMar>
            <w:vAlign w:val="center"/>
            <w:hideMark/>
          </w:tcPr>
          <w:p w14:paraId="0E433819" w14:textId="1D2E780B" w:rsidR="00D90F25" w:rsidRPr="0060705A" w:rsidRDefault="00D90F25">
            <w:pPr>
              <w:jc w:val="center"/>
              <w:rPr>
                <w:rFonts w:ascii="Calibri" w:hAnsi="Calibri" w:cs="Calibri"/>
                <w:b/>
                <w:bCs/>
                <w:color w:val="000000"/>
                <w:sz w:val="20"/>
                <w:szCs w:val="20"/>
              </w:rPr>
            </w:pPr>
            <w:r w:rsidRPr="0060705A">
              <w:rPr>
                <w:rFonts w:ascii="Calibri" w:hAnsi="Calibri" w:cs="Calibri"/>
                <w:b/>
                <w:bCs/>
                <w:color w:val="000000"/>
                <w:sz w:val="20"/>
                <w:szCs w:val="20"/>
              </w:rPr>
              <w:t>QTE</w:t>
            </w:r>
          </w:p>
        </w:tc>
        <w:tc>
          <w:tcPr>
            <w:tcW w:w="851" w:type="dxa"/>
            <w:vMerge w:val="restart"/>
            <w:tcBorders>
              <w:top w:val="nil"/>
              <w:left w:val="single" w:sz="4" w:space="0" w:color="auto"/>
              <w:bottom w:val="single" w:sz="4" w:space="0" w:color="auto"/>
              <w:right w:val="single" w:sz="4" w:space="0" w:color="auto"/>
            </w:tcBorders>
            <w:shd w:val="clear" w:color="000000" w:fill="D9D9D9"/>
            <w:noWrap/>
            <w:tcMar>
              <w:top w:w="15" w:type="dxa"/>
              <w:left w:w="15" w:type="dxa"/>
              <w:bottom w:w="0" w:type="dxa"/>
              <w:right w:w="15" w:type="dxa"/>
            </w:tcMar>
            <w:vAlign w:val="center"/>
            <w:hideMark/>
          </w:tcPr>
          <w:p w14:paraId="43CBDBA4" w14:textId="77777777" w:rsidR="00D90F25" w:rsidRPr="0060705A" w:rsidRDefault="00D90F25">
            <w:pPr>
              <w:jc w:val="center"/>
              <w:rPr>
                <w:rFonts w:ascii="Calibri" w:hAnsi="Calibri" w:cs="Calibri"/>
                <w:b/>
                <w:bCs/>
                <w:color w:val="000000"/>
                <w:sz w:val="20"/>
                <w:szCs w:val="20"/>
              </w:rPr>
            </w:pPr>
            <w:r w:rsidRPr="0060705A">
              <w:rPr>
                <w:rFonts w:ascii="Calibri" w:hAnsi="Calibri" w:cs="Calibri"/>
                <w:b/>
                <w:bCs/>
                <w:color w:val="000000"/>
                <w:sz w:val="20"/>
                <w:szCs w:val="20"/>
              </w:rPr>
              <w:t>PU</w:t>
            </w:r>
          </w:p>
        </w:tc>
        <w:tc>
          <w:tcPr>
            <w:tcW w:w="871" w:type="dxa"/>
            <w:vMerge w:val="restart"/>
            <w:tcBorders>
              <w:top w:val="nil"/>
              <w:left w:val="single" w:sz="4" w:space="0" w:color="auto"/>
              <w:bottom w:val="single" w:sz="4" w:space="0" w:color="auto"/>
              <w:right w:val="single" w:sz="4" w:space="0" w:color="auto"/>
            </w:tcBorders>
            <w:shd w:val="clear" w:color="000000" w:fill="D9D9D9"/>
            <w:noWrap/>
            <w:tcMar>
              <w:top w:w="15" w:type="dxa"/>
              <w:left w:w="15" w:type="dxa"/>
              <w:bottom w:w="0" w:type="dxa"/>
              <w:right w:w="15" w:type="dxa"/>
            </w:tcMar>
            <w:vAlign w:val="center"/>
            <w:hideMark/>
          </w:tcPr>
          <w:p w14:paraId="7EB60422" w14:textId="77777777" w:rsidR="00D90F25" w:rsidRPr="0060705A" w:rsidRDefault="00D90F25">
            <w:pPr>
              <w:jc w:val="center"/>
              <w:rPr>
                <w:rFonts w:ascii="Calibri" w:hAnsi="Calibri" w:cs="Calibri"/>
                <w:b/>
                <w:bCs/>
                <w:color w:val="000000"/>
                <w:sz w:val="20"/>
                <w:szCs w:val="20"/>
              </w:rPr>
            </w:pPr>
            <w:r w:rsidRPr="0060705A">
              <w:rPr>
                <w:rFonts w:ascii="Calibri" w:hAnsi="Calibri" w:cs="Calibri"/>
                <w:b/>
                <w:bCs/>
                <w:color w:val="000000"/>
                <w:sz w:val="20"/>
                <w:szCs w:val="20"/>
              </w:rPr>
              <w:t>PT</w:t>
            </w:r>
          </w:p>
        </w:tc>
        <w:tc>
          <w:tcPr>
            <w:tcW w:w="50" w:type="dxa"/>
            <w:vAlign w:val="center"/>
            <w:hideMark/>
          </w:tcPr>
          <w:p w14:paraId="27C97939" w14:textId="77777777" w:rsidR="00D90F25" w:rsidRPr="0060705A" w:rsidRDefault="00D90F25">
            <w:pPr>
              <w:rPr>
                <w:sz w:val="20"/>
                <w:szCs w:val="20"/>
              </w:rPr>
            </w:pPr>
          </w:p>
        </w:tc>
      </w:tr>
      <w:tr w:rsidR="00D90F25" w:rsidRPr="0060705A" w14:paraId="4E6F1927" w14:textId="77777777" w:rsidTr="00D90F25">
        <w:trPr>
          <w:trHeight w:val="300"/>
        </w:trPr>
        <w:tc>
          <w:tcPr>
            <w:tcW w:w="568" w:type="dxa"/>
            <w:vMerge/>
            <w:tcBorders>
              <w:top w:val="nil"/>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60D6E672" w14:textId="77777777" w:rsidR="00D90F25" w:rsidRPr="0060705A" w:rsidRDefault="00D90F25">
            <w:pPr>
              <w:rPr>
                <w:rFonts w:ascii="Calibri" w:hAnsi="Calibri" w:cs="Calibri"/>
                <w:b/>
                <w:bCs/>
                <w:color w:val="000000"/>
                <w:sz w:val="20"/>
                <w:szCs w:val="20"/>
              </w:rPr>
            </w:pPr>
          </w:p>
        </w:tc>
        <w:tc>
          <w:tcPr>
            <w:tcW w:w="5762" w:type="dxa"/>
            <w:vMerge/>
            <w:tcBorders>
              <w:top w:val="nil"/>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2F537FF4" w14:textId="77777777" w:rsidR="00D90F25" w:rsidRPr="0060705A" w:rsidRDefault="00D90F25">
            <w:pPr>
              <w:rPr>
                <w:rFonts w:ascii="Calibri" w:hAnsi="Calibri" w:cs="Calibri"/>
                <w:b/>
                <w:bCs/>
                <w:color w:val="000000"/>
                <w:sz w:val="20"/>
                <w:szCs w:val="20"/>
              </w:rPr>
            </w:pPr>
          </w:p>
        </w:tc>
        <w:tc>
          <w:tcPr>
            <w:tcW w:w="627" w:type="dxa"/>
            <w:vMerge/>
            <w:tcBorders>
              <w:top w:val="nil"/>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316073A1" w14:textId="77777777" w:rsidR="00D90F25" w:rsidRPr="0060705A" w:rsidRDefault="00D90F25">
            <w:pPr>
              <w:rPr>
                <w:rFonts w:ascii="Calibri" w:hAnsi="Calibri" w:cs="Calibri"/>
                <w:b/>
                <w:bCs/>
                <w:color w:val="000000"/>
                <w:sz w:val="20"/>
                <w:szCs w:val="20"/>
              </w:rPr>
            </w:pPr>
          </w:p>
        </w:tc>
        <w:tc>
          <w:tcPr>
            <w:tcW w:w="982" w:type="dxa"/>
            <w:vMerge/>
            <w:tcBorders>
              <w:top w:val="nil"/>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5C40C5F9" w14:textId="77777777" w:rsidR="00D90F25" w:rsidRPr="0060705A" w:rsidRDefault="00D90F25">
            <w:pPr>
              <w:rPr>
                <w:rFonts w:ascii="Calibri" w:hAnsi="Calibri" w:cs="Calibri"/>
                <w:b/>
                <w:bCs/>
                <w:color w:val="000000"/>
                <w:sz w:val="20"/>
                <w:szCs w:val="20"/>
              </w:rPr>
            </w:pPr>
          </w:p>
        </w:tc>
        <w:tc>
          <w:tcPr>
            <w:tcW w:w="851" w:type="dxa"/>
            <w:vMerge/>
            <w:tcBorders>
              <w:top w:val="nil"/>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3BF7BD2B" w14:textId="77777777" w:rsidR="00D90F25" w:rsidRPr="0060705A" w:rsidRDefault="00D90F25">
            <w:pPr>
              <w:rPr>
                <w:rFonts w:ascii="Calibri" w:hAnsi="Calibri" w:cs="Calibri"/>
                <w:b/>
                <w:bCs/>
                <w:color w:val="000000"/>
                <w:sz w:val="20"/>
                <w:szCs w:val="20"/>
              </w:rPr>
            </w:pPr>
          </w:p>
        </w:tc>
        <w:tc>
          <w:tcPr>
            <w:tcW w:w="871" w:type="dxa"/>
            <w:vMerge/>
            <w:tcBorders>
              <w:top w:val="nil"/>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2A21010D" w14:textId="77777777" w:rsidR="00D90F25" w:rsidRPr="0060705A" w:rsidRDefault="00D90F25">
            <w:pPr>
              <w:rPr>
                <w:rFonts w:ascii="Calibri" w:hAnsi="Calibri" w:cs="Calibri"/>
                <w:b/>
                <w:bCs/>
                <w:color w:val="000000"/>
                <w:sz w:val="20"/>
                <w:szCs w:val="20"/>
              </w:rPr>
            </w:pPr>
          </w:p>
        </w:tc>
        <w:tc>
          <w:tcPr>
            <w:tcW w:w="50" w:type="dxa"/>
            <w:tcBorders>
              <w:top w:val="nil"/>
              <w:left w:val="nil"/>
              <w:bottom w:val="nil"/>
              <w:right w:val="nil"/>
            </w:tcBorders>
            <w:noWrap/>
            <w:tcMar>
              <w:top w:w="15" w:type="dxa"/>
              <w:left w:w="15" w:type="dxa"/>
              <w:bottom w:w="0" w:type="dxa"/>
              <w:right w:w="15" w:type="dxa"/>
            </w:tcMar>
            <w:vAlign w:val="bottom"/>
            <w:hideMark/>
          </w:tcPr>
          <w:p w14:paraId="4F320ED0" w14:textId="77777777" w:rsidR="00D90F25" w:rsidRPr="0060705A" w:rsidRDefault="00D90F25">
            <w:pPr>
              <w:jc w:val="center"/>
              <w:rPr>
                <w:rFonts w:ascii="Calibri" w:hAnsi="Calibri" w:cs="Calibri"/>
                <w:b/>
                <w:bCs/>
                <w:color w:val="000000"/>
                <w:sz w:val="20"/>
                <w:szCs w:val="20"/>
              </w:rPr>
            </w:pPr>
          </w:p>
        </w:tc>
      </w:tr>
      <w:tr w:rsidR="00D90F25" w:rsidRPr="0060705A" w14:paraId="5E96E1DE" w14:textId="77777777" w:rsidTr="00D90F25">
        <w:trPr>
          <w:trHeight w:val="300"/>
        </w:trPr>
        <w:tc>
          <w:tcPr>
            <w:tcW w:w="8790" w:type="dxa"/>
            <w:gridSpan w:val="5"/>
            <w:tcBorders>
              <w:top w:val="single" w:sz="4" w:space="0" w:color="auto"/>
              <w:left w:val="single" w:sz="4" w:space="0" w:color="auto"/>
              <w:bottom w:val="single" w:sz="4" w:space="0" w:color="auto"/>
              <w:right w:val="single" w:sz="4" w:space="0" w:color="auto"/>
            </w:tcBorders>
            <w:shd w:val="clear" w:color="000000" w:fill="D6DCE4"/>
            <w:noWrap/>
            <w:tcMar>
              <w:top w:w="15" w:type="dxa"/>
              <w:left w:w="15" w:type="dxa"/>
              <w:bottom w:w="0" w:type="dxa"/>
              <w:right w:w="15" w:type="dxa"/>
            </w:tcMar>
            <w:vAlign w:val="center"/>
            <w:hideMark/>
          </w:tcPr>
          <w:p w14:paraId="1724D3F9" w14:textId="50E8C84F" w:rsidR="00D90F25" w:rsidRPr="0060705A" w:rsidRDefault="00D90F25">
            <w:pPr>
              <w:jc w:val="center"/>
              <w:rPr>
                <w:rFonts w:ascii="Calibri" w:hAnsi="Calibri" w:cs="Calibri"/>
                <w:b/>
                <w:bCs/>
                <w:color w:val="000000"/>
                <w:sz w:val="20"/>
                <w:szCs w:val="20"/>
              </w:rPr>
            </w:pPr>
            <w:r w:rsidRPr="0060705A">
              <w:rPr>
                <w:rFonts w:ascii="Calibri" w:hAnsi="Calibri" w:cs="Calibri"/>
                <w:b/>
                <w:bCs/>
                <w:color w:val="000000"/>
                <w:sz w:val="20"/>
                <w:szCs w:val="20"/>
              </w:rPr>
              <w:t>LOT 100 INSTALLATION DU CHANTIER ET TRAVAUX PRELIMINAIRES</w:t>
            </w:r>
          </w:p>
        </w:tc>
        <w:tc>
          <w:tcPr>
            <w:tcW w:w="871" w:type="dxa"/>
            <w:tcBorders>
              <w:top w:val="nil"/>
              <w:left w:val="nil"/>
              <w:bottom w:val="single" w:sz="4" w:space="0" w:color="auto"/>
              <w:right w:val="single" w:sz="4" w:space="0" w:color="auto"/>
            </w:tcBorders>
            <w:shd w:val="clear" w:color="000000" w:fill="D6DCE4"/>
            <w:noWrap/>
            <w:tcMar>
              <w:top w:w="15" w:type="dxa"/>
              <w:left w:w="15" w:type="dxa"/>
              <w:bottom w:w="0" w:type="dxa"/>
              <w:right w:w="15" w:type="dxa"/>
            </w:tcMar>
            <w:vAlign w:val="center"/>
            <w:hideMark/>
          </w:tcPr>
          <w:p w14:paraId="7AE4B306" w14:textId="77777777" w:rsidR="00D90F25" w:rsidRPr="0060705A" w:rsidRDefault="00D90F25">
            <w:pPr>
              <w:rPr>
                <w:rFonts w:ascii="Calibri" w:hAnsi="Calibri" w:cs="Calibri"/>
                <w:b/>
                <w:bCs/>
                <w:color w:val="000000"/>
                <w:sz w:val="20"/>
                <w:szCs w:val="20"/>
              </w:rPr>
            </w:pPr>
            <w:r w:rsidRPr="0060705A">
              <w:rPr>
                <w:rFonts w:ascii="Calibri" w:hAnsi="Calibri" w:cs="Calibri"/>
                <w:b/>
                <w:bCs/>
                <w:color w:val="000000"/>
                <w:sz w:val="20"/>
                <w:szCs w:val="20"/>
              </w:rPr>
              <w:t> </w:t>
            </w:r>
          </w:p>
        </w:tc>
        <w:tc>
          <w:tcPr>
            <w:tcW w:w="50" w:type="dxa"/>
            <w:vAlign w:val="center"/>
            <w:hideMark/>
          </w:tcPr>
          <w:p w14:paraId="32B4D688" w14:textId="77777777" w:rsidR="00D90F25" w:rsidRPr="0060705A" w:rsidRDefault="00D90F25">
            <w:pPr>
              <w:rPr>
                <w:sz w:val="20"/>
                <w:szCs w:val="20"/>
              </w:rPr>
            </w:pPr>
          </w:p>
        </w:tc>
      </w:tr>
      <w:tr w:rsidR="00D90F25" w:rsidRPr="0060705A" w14:paraId="674BAC11" w14:textId="77777777" w:rsidTr="00D90F25">
        <w:trPr>
          <w:trHeight w:val="647"/>
        </w:trPr>
        <w:tc>
          <w:tcPr>
            <w:tcW w:w="568" w:type="dxa"/>
            <w:tcBorders>
              <w:top w:val="nil"/>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hideMark/>
          </w:tcPr>
          <w:p w14:paraId="5D63DFE8"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101</w:t>
            </w:r>
          </w:p>
        </w:tc>
        <w:tc>
          <w:tcPr>
            <w:tcW w:w="5762"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5B91B473" w14:textId="46BBE0CD" w:rsidR="00D90F25" w:rsidRPr="0060705A" w:rsidRDefault="00D90F25" w:rsidP="00D90F25">
            <w:pPr>
              <w:jc w:val="both"/>
              <w:rPr>
                <w:rFonts w:ascii="Calibri" w:hAnsi="Calibri" w:cs="Calibri"/>
                <w:color w:val="000000"/>
                <w:sz w:val="20"/>
                <w:szCs w:val="20"/>
              </w:rPr>
            </w:pPr>
            <w:r w:rsidRPr="0060705A">
              <w:rPr>
                <w:rFonts w:ascii="Calibri" w:hAnsi="Calibri" w:cs="Calibri"/>
                <w:color w:val="000000"/>
                <w:sz w:val="20"/>
                <w:szCs w:val="20"/>
              </w:rPr>
              <w:t>Installation de chantier (plan d'installation, baraque, panneau de signalisation et aménagement des aires de stockage)</w:t>
            </w:r>
          </w:p>
        </w:tc>
        <w:tc>
          <w:tcPr>
            <w:tcW w:w="627"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hideMark/>
          </w:tcPr>
          <w:p w14:paraId="7FC49290" w14:textId="77777777" w:rsidR="00D90F25" w:rsidRPr="0060705A" w:rsidRDefault="00D90F25">
            <w:pPr>
              <w:jc w:val="center"/>
              <w:rPr>
                <w:rFonts w:ascii="Calibri" w:hAnsi="Calibri" w:cs="Calibri"/>
                <w:color w:val="000000"/>
                <w:sz w:val="20"/>
                <w:szCs w:val="20"/>
              </w:rPr>
            </w:pPr>
            <w:proofErr w:type="spellStart"/>
            <w:r w:rsidRPr="0060705A">
              <w:rPr>
                <w:rFonts w:ascii="Calibri" w:hAnsi="Calibri" w:cs="Calibri"/>
                <w:color w:val="000000"/>
                <w:sz w:val="20"/>
                <w:szCs w:val="20"/>
              </w:rPr>
              <w:t>ff</w:t>
            </w:r>
            <w:proofErr w:type="spellEnd"/>
          </w:p>
        </w:tc>
        <w:tc>
          <w:tcPr>
            <w:tcW w:w="982"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hideMark/>
          </w:tcPr>
          <w:p w14:paraId="3337A902"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1</w:t>
            </w:r>
          </w:p>
        </w:tc>
        <w:tc>
          <w:tcPr>
            <w:tcW w:w="851"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hideMark/>
          </w:tcPr>
          <w:p w14:paraId="795B6D97"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871"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hideMark/>
          </w:tcPr>
          <w:p w14:paraId="43883F14"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50" w:type="dxa"/>
            <w:vAlign w:val="center"/>
            <w:hideMark/>
          </w:tcPr>
          <w:p w14:paraId="5CE8BA9B" w14:textId="77777777" w:rsidR="00D90F25" w:rsidRPr="0060705A" w:rsidRDefault="00D90F25">
            <w:pPr>
              <w:rPr>
                <w:sz w:val="20"/>
                <w:szCs w:val="20"/>
              </w:rPr>
            </w:pPr>
          </w:p>
        </w:tc>
      </w:tr>
      <w:tr w:rsidR="00D90F25" w:rsidRPr="0060705A" w14:paraId="1AAF3C5B" w14:textId="77777777" w:rsidTr="00D90F25">
        <w:trPr>
          <w:trHeight w:val="416"/>
        </w:trPr>
        <w:tc>
          <w:tcPr>
            <w:tcW w:w="568" w:type="dxa"/>
            <w:tcBorders>
              <w:top w:val="nil"/>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hideMark/>
          </w:tcPr>
          <w:p w14:paraId="5D14E742"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102</w:t>
            </w:r>
          </w:p>
        </w:tc>
        <w:tc>
          <w:tcPr>
            <w:tcW w:w="5762"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05F8BC13" w14:textId="77777777" w:rsidR="00D90F25" w:rsidRPr="0060705A" w:rsidRDefault="00D90F25" w:rsidP="00D90F25">
            <w:pPr>
              <w:jc w:val="both"/>
              <w:rPr>
                <w:rFonts w:ascii="Calibri" w:hAnsi="Calibri" w:cs="Calibri"/>
                <w:color w:val="000000"/>
                <w:sz w:val="20"/>
                <w:szCs w:val="20"/>
              </w:rPr>
            </w:pPr>
            <w:r w:rsidRPr="0060705A">
              <w:rPr>
                <w:rFonts w:ascii="Calibri" w:hAnsi="Calibri" w:cs="Calibri"/>
                <w:color w:val="000000"/>
                <w:sz w:val="20"/>
                <w:szCs w:val="20"/>
              </w:rPr>
              <w:t>Amenés et replis du matériel</w:t>
            </w:r>
          </w:p>
        </w:tc>
        <w:tc>
          <w:tcPr>
            <w:tcW w:w="627"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hideMark/>
          </w:tcPr>
          <w:p w14:paraId="3253EA5D" w14:textId="77777777" w:rsidR="00D90F25" w:rsidRPr="0060705A" w:rsidRDefault="00D90F25">
            <w:pPr>
              <w:jc w:val="center"/>
              <w:rPr>
                <w:rFonts w:ascii="Calibri" w:hAnsi="Calibri" w:cs="Calibri"/>
                <w:color w:val="000000"/>
                <w:sz w:val="20"/>
                <w:szCs w:val="20"/>
              </w:rPr>
            </w:pPr>
            <w:proofErr w:type="spellStart"/>
            <w:r w:rsidRPr="0060705A">
              <w:rPr>
                <w:rFonts w:ascii="Calibri" w:hAnsi="Calibri" w:cs="Calibri"/>
                <w:color w:val="000000"/>
                <w:sz w:val="20"/>
                <w:szCs w:val="20"/>
              </w:rPr>
              <w:t>ff</w:t>
            </w:r>
            <w:proofErr w:type="spellEnd"/>
          </w:p>
        </w:tc>
        <w:tc>
          <w:tcPr>
            <w:tcW w:w="982"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hideMark/>
          </w:tcPr>
          <w:p w14:paraId="5852B3DF"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1</w:t>
            </w:r>
          </w:p>
        </w:tc>
        <w:tc>
          <w:tcPr>
            <w:tcW w:w="851"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hideMark/>
          </w:tcPr>
          <w:p w14:paraId="77CB53CA"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871"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hideMark/>
          </w:tcPr>
          <w:p w14:paraId="4E5A6E28"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50" w:type="dxa"/>
            <w:vAlign w:val="center"/>
            <w:hideMark/>
          </w:tcPr>
          <w:p w14:paraId="7E40E572" w14:textId="77777777" w:rsidR="00D90F25" w:rsidRPr="0060705A" w:rsidRDefault="00D90F25">
            <w:pPr>
              <w:rPr>
                <w:sz w:val="20"/>
                <w:szCs w:val="20"/>
              </w:rPr>
            </w:pPr>
          </w:p>
        </w:tc>
      </w:tr>
      <w:tr w:rsidR="00D90F25" w:rsidRPr="0060705A" w14:paraId="5F1F04E8" w14:textId="77777777" w:rsidTr="00D90F25">
        <w:trPr>
          <w:trHeight w:val="833"/>
        </w:trPr>
        <w:tc>
          <w:tcPr>
            <w:tcW w:w="568" w:type="dxa"/>
            <w:tcBorders>
              <w:top w:val="nil"/>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hideMark/>
          </w:tcPr>
          <w:p w14:paraId="4FAB1EF0"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103</w:t>
            </w:r>
          </w:p>
        </w:tc>
        <w:tc>
          <w:tcPr>
            <w:tcW w:w="5762"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72CEB9A5" w14:textId="53A58420" w:rsidR="00D90F25" w:rsidRPr="0060705A" w:rsidRDefault="00D90F25" w:rsidP="00D90F25">
            <w:pPr>
              <w:jc w:val="both"/>
              <w:rPr>
                <w:rFonts w:ascii="Calibri" w:hAnsi="Calibri" w:cs="Calibri"/>
                <w:color w:val="000000"/>
                <w:sz w:val="20"/>
                <w:szCs w:val="20"/>
              </w:rPr>
            </w:pPr>
            <w:r w:rsidRPr="0060705A">
              <w:rPr>
                <w:rFonts w:ascii="Calibri" w:hAnsi="Calibri" w:cs="Calibri"/>
                <w:color w:val="000000"/>
                <w:sz w:val="20"/>
                <w:szCs w:val="20"/>
              </w:rPr>
              <w:t>Etudes complémentaires (projet d'exécution, Plan d'hygiène de Santé et Sécurité, Plan de Gestion Environnementale et Social, levée topographique et plan de recollement)</w:t>
            </w:r>
          </w:p>
        </w:tc>
        <w:tc>
          <w:tcPr>
            <w:tcW w:w="627"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hideMark/>
          </w:tcPr>
          <w:p w14:paraId="7FB4F4AF" w14:textId="77777777" w:rsidR="00D90F25" w:rsidRPr="0060705A" w:rsidRDefault="00D90F25">
            <w:pPr>
              <w:jc w:val="center"/>
              <w:rPr>
                <w:rFonts w:ascii="Calibri" w:hAnsi="Calibri" w:cs="Calibri"/>
                <w:color w:val="000000"/>
                <w:sz w:val="20"/>
                <w:szCs w:val="20"/>
              </w:rPr>
            </w:pPr>
            <w:proofErr w:type="spellStart"/>
            <w:r w:rsidRPr="0060705A">
              <w:rPr>
                <w:rFonts w:ascii="Calibri" w:hAnsi="Calibri" w:cs="Calibri"/>
                <w:color w:val="000000"/>
                <w:sz w:val="20"/>
                <w:szCs w:val="20"/>
              </w:rPr>
              <w:t>Ens</w:t>
            </w:r>
            <w:proofErr w:type="spellEnd"/>
          </w:p>
        </w:tc>
        <w:tc>
          <w:tcPr>
            <w:tcW w:w="982"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hideMark/>
          </w:tcPr>
          <w:p w14:paraId="5C1BE69E"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1</w:t>
            </w:r>
          </w:p>
        </w:tc>
        <w:tc>
          <w:tcPr>
            <w:tcW w:w="851"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hideMark/>
          </w:tcPr>
          <w:p w14:paraId="356B1DC8"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871"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hideMark/>
          </w:tcPr>
          <w:p w14:paraId="69624816"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50" w:type="dxa"/>
            <w:vAlign w:val="center"/>
            <w:hideMark/>
          </w:tcPr>
          <w:p w14:paraId="7A746A4D" w14:textId="77777777" w:rsidR="00D90F25" w:rsidRPr="0060705A" w:rsidRDefault="00D90F25">
            <w:pPr>
              <w:rPr>
                <w:sz w:val="20"/>
                <w:szCs w:val="20"/>
              </w:rPr>
            </w:pPr>
          </w:p>
        </w:tc>
      </w:tr>
      <w:tr w:rsidR="00D90F25" w:rsidRPr="0060705A" w14:paraId="7C68AC2E" w14:textId="77777777" w:rsidTr="00D90F25">
        <w:trPr>
          <w:trHeight w:val="480"/>
        </w:trPr>
        <w:tc>
          <w:tcPr>
            <w:tcW w:w="568" w:type="dxa"/>
            <w:tcBorders>
              <w:top w:val="nil"/>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hideMark/>
          </w:tcPr>
          <w:p w14:paraId="440C18B7"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104</w:t>
            </w:r>
          </w:p>
        </w:tc>
        <w:tc>
          <w:tcPr>
            <w:tcW w:w="5762"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1F1CF58E" w14:textId="77777777" w:rsidR="00D90F25" w:rsidRPr="0060705A" w:rsidRDefault="00D90F25" w:rsidP="00D90F25">
            <w:pPr>
              <w:jc w:val="both"/>
              <w:rPr>
                <w:rFonts w:ascii="Calibri" w:hAnsi="Calibri" w:cs="Calibri"/>
                <w:color w:val="000000"/>
                <w:sz w:val="20"/>
                <w:szCs w:val="20"/>
              </w:rPr>
            </w:pPr>
            <w:r w:rsidRPr="0060705A">
              <w:rPr>
                <w:rFonts w:ascii="Calibri" w:hAnsi="Calibri" w:cs="Calibri"/>
                <w:color w:val="000000"/>
                <w:sz w:val="20"/>
                <w:szCs w:val="20"/>
              </w:rPr>
              <w:t>Implantation de l'ouvrage</w:t>
            </w:r>
          </w:p>
        </w:tc>
        <w:tc>
          <w:tcPr>
            <w:tcW w:w="627"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hideMark/>
          </w:tcPr>
          <w:p w14:paraId="35051098" w14:textId="77777777" w:rsidR="00D90F25" w:rsidRPr="0060705A" w:rsidRDefault="00D90F25">
            <w:pPr>
              <w:jc w:val="center"/>
              <w:rPr>
                <w:rFonts w:ascii="Calibri" w:hAnsi="Calibri" w:cs="Calibri"/>
                <w:color w:val="000000"/>
                <w:sz w:val="20"/>
                <w:szCs w:val="20"/>
              </w:rPr>
            </w:pPr>
            <w:proofErr w:type="spellStart"/>
            <w:r w:rsidRPr="0060705A">
              <w:rPr>
                <w:rFonts w:ascii="Calibri" w:hAnsi="Calibri" w:cs="Calibri"/>
                <w:color w:val="000000"/>
                <w:sz w:val="20"/>
                <w:szCs w:val="20"/>
              </w:rPr>
              <w:t>Ft</w:t>
            </w:r>
            <w:proofErr w:type="spellEnd"/>
          </w:p>
        </w:tc>
        <w:tc>
          <w:tcPr>
            <w:tcW w:w="982"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1E5A600D"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1</w:t>
            </w:r>
          </w:p>
        </w:tc>
        <w:tc>
          <w:tcPr>
            <w:tcW w:w="851"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hideMark/>
          </w:tcPr>
          <w:p w14:paraId="0C239B7B"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871"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hideMark/>
          </w:tcPr>
          <w:p w14:paraId="4D107F78"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50" w:type="dxa"/>
            <w:vAlign w:val="center"/>
            <w:hideMark/>
          </w:tcPr>
          <w:p w14:paraId="0CF70ADE" w14:textId="77777777" w:rsidR="00D90F25" w:rsidRPr="0060705A" w:rsidRDefault="00D90F25">
            <w:pPr>
              <w:rPr>
                <w:sz w:val="20"/>
                <w:szCs w:val="20"/>
              </w:rPr>
            </w:pPr>
          </w:p>
        </w:tc>
      </w:tr>
      <w:tr w:rsidR="00D90F25" w:rsidRPr="0060705A" w14:paraId="476E2CA4" w14:textId="77777777" w:rsidTr="00D90F25">
        <w:trPr>
          <w:trHeight w:val="300"/>
        </w:trPr>
        <w:tc>
          <w:tcPr>
            <w:tcW w:w="8790" w:type="dxa"/>
            <w:gridSpan w:val="5"/>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hideMark/>
          </w:tcPr>
          <w:p w14:paraId="56A25021" w14:textId="77777777" w:rsidR="00D90F25" w:rsidRPr="0060705A" w:rsidRDefault="00D90F25">
            <w:pPr>
              <w:jc w:val="center"/>
              <w:rPr>
                <w:rFonts w:ascii="Calibri" w:hAnsi="Calibri" w:cs="Calibri"/>
                <w:b/>
                <w:bCs/>
                <w:color w:val="000000"/>
                <w:sz w:val="20"/>
                <w:szCs w:val="20"/>
              </w:rPr>
            </w:pPr>
            <w:r w:rsidRPr="0060705A">
              <w:rPr>
                <w:rFonts w:ascii="Calibri" w:hAnsi="Calibri" w:cs="Calibri"/>
                <w:b/>
                <w:bCs/>
                <w:color w:val="000000"/>
                <w:sz w:val="20"/>
                <w:szCs w:val="20"/>
              </w:rPr>
              <w:t>TOTAL LOT 100</w:t>
            </w:r>
          </w:p>
        </w:tc>
        <w:tc>
          <w:tcPr>
            <w:tcW w:w="871" w:type="dxa"/>
            <w:tcBorders>
              <w:top w:val="nil"/>
              <w:left w:val="nil"/>
              <w:bottom w:val="single" w:sz="4" w:space="0" w:color="auto"/>
              <w:right w:val="single" w:sz="4" w:space="0" w:color="auto"/>
            </w:tcBorders>
            <w:shd w:val="clear" w:color="000000" w:fill="FFE699"/>
            <w:noWrap/>
            <w:tcMar>
              <w:top w:w="15" w:type="dxa"/>
              <w:left w:w="15" w:type="dxa"/>
              <w:bottom w:w="0" w:type="dxa"/>
              <w:right w:w="15" w:type="dxa"/>
            </w:tcMar>
            <w:vAlign w:val="center"/>
            <w:hideMark/>
          </w:tcPr>
          <w:p w14:paraId="2BE8DFBA" w14:textId="77777777" w:rsidR="00D90F25" w:rsidRPr="0060705A" w:rsidRDefault="00D90F25">
            <w:pPr>
              <w:jc w:val="center"/>
              <w:rPr>
                <w:rFonts w:ascii="Calibri" w:hAnsi="Calibri" w:cs="Calibri"/>
                <w:b/>
                <w:bCs/>
                <w:color w:val="000000"/>
                <w:sz w:val="20"/>
                <w:szCs w:val="20"/>
              </w:rPr>
            </w:pPr>
            <w:r w:rsidRPr="0060705A">
              <w:rPr>
                <w:rFonts w:ascii="Calibri" w:hAnsi="Calibri" w:cs="Calibri"/>
                <w:b/>
                <w:bCs/>
                <w:color w:val="000000"/>
                <w:sz w:val="20"/>
                <w:szCs w:val="20"/>
              </w:rPr>
              <w:t> </w:t>
            </w:r>
          </w:p>
        </w:tc>
        <w:tc>
          <w:tcPr>
            <w:tcW w:w="50" w:type="dxa"/>
            <w:vAlign w:val="center"/>
            <w:hideMark/>
          </w:tcPr>
          <w:p w14:paraId="1FDB9EF7" w14:textId="77777777" w:rsidR="00D90F25" w:rsidRPr="0060705A" w:rsidRDefault="00D90F25">
            <w:pPr>
              <w:rPr>
                <w:sz w:val="20"/>
                <w:szCs w:val="20"/>
              </w:rPr>
            </w:pPr>
          </w:p>
        </w:tc>
      </w:tr>
      <w:tr w:rsidR="00D90F25" w:rsidRPr="0060705A" w14:paraId="4D87C7FB" w14:textId="77777777" w:rsidTr="00D90F25">
        <w:trPr>
          <w:trHeight w:val="300"/>
        </w:trPr>
        <w:tc>
          <w:tcPr>
            <w:tcW w:w="8790" w:type="dxa"/>
            <w:gridSpan w:val="5"/>
            <w:tcBorders>
              <w:top w:val="single" w:sz="4" w:space="0" w:color="auto"/>
              <w:left w:val="single" w:sz="4" w:space="0" w:color="auto"/>
              <w:bottom w:val="single" w:sz="4" w:space="0" w:color="auto"/>
              <w:right w:val="single" w:sz="4" w:space="0" w:color="auto"/>
            </w:tcBorders>
            <w:shd w:val="clear" w:color="000000" w:fill="D6DCE4"/>
            <w:noWrap/>
            <w:tcMar>
              <w:top w:w="15" w:type="dxa"/>
              <w:left w:w="15" w:type="dxa"/>
              <w:bottom w:w="0" w:type="dxa"/>
              <w:right w:w="15" w:type="dxa"/>
            </w:tcMar>
            <w:vAlign w:val="center"/>
            <w:hideMark/>
          </w:tcPr>
          <w:p w14:paraId="68B37148" w14:textId="77777777" w:rsidR="00D90F25" w:rsidRPr="0060705A" w:rsidRDefault="00D90F25">
            <w:pPr>
              <w:jc w:val="center"/>
              <w:rPr>
                <w:rFonts w:ascii="Calibri" w:hAnsi="Calibri" w:cs="Calibri"/>
                <w:b/>
                <w:bCs/>
                <w:color w:val="000000"/>
                <w:sz w:val="20"/>
                <w:szCs w:val="20"/>
              </w:rPr>
            </w:pPr>
            <w:r w:rsidRPr="0060705A">
              <w:rPr>
                <w:rFonts w:ascii="Calibri" w:hAnsi="Calibri" w:cs="Calibri"/>
                <w:b/>
                <w:bCs/>
                <w:color w:val="000000"/>
                <w:sz w:val="20"/>
                <w:szCs w:val="20"/>
              </w:rPr>
              <w:t>LOT 200     TERRASSEMENT</w:t>
            </w:r>
          </w:p>
        </w:tc>
        <w:tc>
          <w:tcPr>
            <w:tcW w:w="871" w:type="dxa"/>
            <w:tcBorders>
              <w:top w:val="nil"/>
              <w:left w:val="nil"/>
              <w:bottom w:val="single" w:sz="4" w:space="0" w:color="auto"/>
              <w:right w:val="single" w:sz="4" w:space="0" w:color="auto"/>
            </w:tcBorders>
            <w:shd w:val="clear" w:color="000000" w:fill="D6DCE4"/>
            <w:noWrap/>
            <w:tcMar>
              <w:top w:w="15" w:type="dxa"/>
              <w:left w:w="15" w:type="dxa"/>
              <w:bottom w:w="0" w:type="dxa"/>
              <w:right w:w="15" w:type="dxa"/>
            </w:tcMar>
            <w:vAlign w:val="center"/>
            <w:hideMark/>
          </w:tcPr>
          <w:p w14:paraId="470DD1F7" w14:textId="77777777" w:rsidR="00D90F25" w:rsidRPr="0060705A" w:rsidRDefault="00D90F25">
            <w:pPr>
              <w:rPr>
                <w:rFonts w:ascii="Calibri" w:hAnsi="Calibri" w:cs="Calibri"/>
                <w:b/>
                <w:bCs/>
                <w:color w:val="000000"/>
                <w:sz w:val="20"/>
                <w:szCs w:val="20"/>
              </w:rPr>
            </w:pPr>
            <w:r w:rsidRPr="0060705A">
              <w:rPr>
                <w:rFonts w:ascii="Calibri" w:hAnsi="Calibri" w:cs="Calibri"/>
                <w:b/>
                <w:bCs/>
                <w:color w:val="000000"/>
                <w:sz w:val="20"/>
                <w:szCs w:val="20"/>
              </w:rPr>
              <w:t> </w:t>
            </w:r>
          </w:p>
        </w:tc>
        <w:tc>
          <w:tcPr>
            <w:tcW w:w="50" w:type="dxa"/>
            <w:vAlign w:val="center"/>
            <w:hideMark/>
          </w:tcPr>
          <w:p w14:paraId="783CBF67" w14:textId="77777777" w:rsidR="00D90F25" w:rsidRPr="0060705A" w:rsidRDefault="00D90F25">
            <w:pPr>
              <w:rPr>
                <w:sz w:val="20"/>
                <w:szCs w:val="20"/>
              </w:rPr>
            </w:pPr>
          </w:p>
        </w:tc>
      </w:tr>
      <w:tr w:rsidR="00D90F25" w:rsidRPr="0060705A" w14:paraId="7A4201F0" w14:textId="77777777" w:rsidTr="00D90F25">
        <w:trPr>
          <w:trHeight w:val="585"/>
        </w:trPr>
        <w:tc>
          <w:tcPr>
            <w:tcW w:w="568"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6D0FC1DF"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201</w:t>
            </w:r>
          </w:p>
        </w:tc>
        <w:tc>
          <w:tcPr>
            <w:tcW w:w="5762"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108D721D" w14:textId="77777777" w:rsidR="00D90F25" w:rsidRPr="0060705A" w:rsidRDefault="00D90F25">
            <w:pPr>
              <w:rPr>
                <w:rFonts w:ascii="Calibri" w:hAnsi="Calibri" w:cs="Calibri"/>
                <w:color w:val="000000"/>
                <w:sz w:val="20"/>
                <w:szCs w:val="20"/>
              </w:rPr>
            </w:pPr>
            <w:r w:rsidRPr="0060705A">
              <w:rPr>
                <w:rFonts w:ascii="Calibri" w:hAnsi="Calibri" w:cs="Calibri"/>
                <w:color w:val="000000"/>
                <w:sz w:val="20"/>
                <w:szCs w:val="20"/>
              </w:rPr>
              <w:t>Nivellement de la plateforme</w:t>
            </w:r>
          </w:p>
        </w:tc>
        <w:tc>
          <w:tcPr>
            <w:tcW w:w="627"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1D5F7DCE"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m²</w:t>
            </w:r>
          </w:p>
        </w:tc>
        <w:tc>
          <w:tcPr>
            <w:tcW w:w="982"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736A154F"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1251</w:t>
            </w:r>
          </w:p>
        </w:tc>
        <w:tc>
          <w:tcPr>
            <w:tcW w:w="851"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47C070DC"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871"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hideMark/>
          </w:tcPr>
          <w:p w14:paraId="3CB676D2"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50" w:type="dxa"/>
            <w:vAlign w:val="center"/>
            <w:hideMark/>
          </w:tcPr>
          <w:p w14:paraId="3EF93A65" w14:textId="77777777" w:rsidR="00D90F25" w:rsidRPr="0060705A" w:rsidRDefault="00D90F25">
            <w:pPr>
              <w:rPr>
                <w:sz w:val="20"/>
                <w:szCs w:val="20"/>
              </w:rPr>
            </w:pPr>
          </w:p>
        </w:tc>
      </w:tr>
      <w:tr w:rsidR="00D90F25" w:rsidRPr="0060705A" w14:paraId="0C563A2E" w14:textId="77777777" w:rsidTr="00D90F25">
        <w:trPr>
          <w:trHeight w:val="501"/>
        </w:trPr>
        <w:tc>
          <w:tcPr>
            <w:tcW w:w="568"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51515ECE"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202</w:t>
            </w:r>
          </w:p>
        </w:tc>
        <w:tc>
          <w:tcPr>
            <w:tcW w:w="5762"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39AEE02D" w14:textId="77777777" w:rsidR="00D90F25" w:rsidRPr="0060705A" w:rsidRDefault="00D90F25">
            <w:pPr>
              <w:rPr>
                <w:rFonts w:ascii="Calibri" w:hAnsi="Calibri" w:cs="Calibri"/>
                <w:color w:val="000000"/>
                <w:sz w:val="20"/>
                <w:szCs w:val="20"/>
              </w:rPr>
            </w:pPr>
            <w:r w:rsidRPr="0060705A">
              <w:rPr>
                <w:rFonts w:ascii="Calibri" w:hAnsi="Calibri" w:cs="Calibri"/>
                <w:color w:val="000000"/>
                <w:sz w:val="20"/>
                <w:szCs w:val="20"/>
              </w:rPr>
              <w:t>Fouilles en puits pour semelles isolées</w:t>
            </w:r>
          </w:p>
        </w:tc>
        <w:tc>
          <w:tcPr>
            <w:tcW w:w="627"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04DAE1F0"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m3</w:t>
            </w:r>
          </w:p>
        </w:tc>
        <w:tc>
          <w:tcPr>
            <w:tcW w:w="982"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5C1A6185"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29,04</w:t>
            </w:r>
          </w:p>
        </w:tc>
        <w:tc>
          <w:tcPr>
            <w:tcW w:w="851"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7B1C0108"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871"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hideMark/>
          </w:tcPr>
          <w:p w14:paraId="7C608850"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50" w:type="dxa"/>
            <w:vAlign w:val="center"/>
            <w:hideMark/>
          </w:tcPr>
          <w:p w14:paraId="1E5A615F" w14:textId="77777777" w:rsidR="00D90F25" w:rsidRPr="0060705A" w:rsidRDefault="00D90F25">
            <w:pPr>
              <w:rPr>
                <w:sz w:val="20"/>
                <w:szCs w:val="20"/>
              </w:rPr>
            </w:pPr>
          </w:p>
        </w:tc>
      </w:tr>
      <w:tr w:rsidR="00D90F25" w:rsidRPr="0060705A" w14:paraId="6D0583F4" w14:textId="77777777" w:rsidTr="00D90F25">
        <w:trPr>
          <w:trHeight w:val="600"/>
        </w:trPr>
        <w:tc>
          <w:tcPr>
            <w:tcW w:w="568"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6302A0D2"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203</w:t>
            </w:r>
          </w:p>
        </w:tc>
        <w:tc>
          <w:tcPr>
            <w:tcW w:w="5762"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76E07546" w14:textId="77777777" w:rsidR="00D90F25" w:rsidRPr="0060705A" w:rsidRDefault="00D90F25">
            <w:pPr>
              <w:rPr>
                <w:rFonts w:ascii="Calibri" w:hAnsi="Calibri" w:cs="Calibri"/>
                <w:color w:val="000000"/>
                <w:sz w:val="20"/>
                <w:szCs w:val="20"/>
              </w:rPr>
            </w:pPr>
            <w:r w:rsidRPr="0060705A">
              <w:rPr>
                <w:rFonts w:ascii="Calibri" w:hAnsi="Calibri" w:cs="Calibri"/>
                <w:color w:val="000000"/>
                <w:sz w:val="20"/>
                <w:szCs w:val="20"/>
              </w:rPr>
              <w:t>Fouilles en rigoles pour murs de fondation</w:t>
            </w:r>
          </w:p>
        </w:tc>
        <w:tc>
          <w:tcPr>
            <w:tcW w:w="627"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1BFFE83B"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m3</w:t>
            </w:r>
          </w:p>
        </w:tc>
        <w:tc>
          <w:tcPr>
            <w:tcW w:w="982"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437CE531"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9,6</w:t>
            </w:r>
          </w:p>
        </w:tc>
        <w:tc>
          <w:tcPr>
            <w:tcW w:w="851"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297166C3"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871"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hideMark/>
          </w:tcPr>
          <w:p w14:paraId="7E801822"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50" w:type="dxa"/>
            <w:vAlign w:val="center"/>
            <w:hideMark/>
          </w:tcPr>
          <w:p w14:paraId="132AD3A1" w14:textId="77777777" w:rsidR="00D90F25" w:rsidRPr="0060705A" w:rsidRDefault="00D90F25">
            <w:pPr>
              <w:rPr>
                <w:sz w:val="20"/>
                <w:szCs w:val="20"/>
              </w:rPr>
            </w:pPr>
          </w:p>
        </w:tc>
      </w:tr>
      <w:tr w:rsidR="00D90F25" w:rsidRPr="0060705A" w14:paraId="28D1B9D0" w14:textId="77777777" w:rsidTr="00D90F25">
        <w:trPr>
          <w:trHeight w:val="765"/>
        </w:trPr>
        <w:tc>
          <w:tcPr>
            <w:tcW w:w="568"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07A417E3"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204</w:t>
            </w:r>
          </w:p>
        </w:tc>
        <w:tc>
          <w:tcPr>
            <w:tcW w:w="5762"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3D3516D6" w14:textId="39A340EA" w:rsidR="00D90F25" w:rsidRPr="0060705A" w:rsidRDefault="00D90F25">
            <w:pPr>
              <w:rPr>
                <w:rFonts w:ascii="Calibri" w:hAnsi="Calibri" w:cs="Calibri"/>
                <w:color w:val="000000"/>
                <w:sz w:val="20"/>
                <w:szCs w:val="20"/>
              </w:rPr>
            </w:pPr>
            <w:r w:rsidRPr="0060705A">
              <w:rPr>
                <w:rFonts w:ascii="Calibri" w:hAnsi="Calibri" w:cs="Calibri"/>
                <w:color w:val="000000"/>
                <w:sz w:val="20"/>
                <w:szCs w:val="20"/>
              </w:rPr>
              <w:t>Remblai compacté au droit des fondations et sous dallage avec de bonne terre d'emprunt</w:t>
            </w:r>
          </w:p>
        </w:tc>
        <w:tc>
          <w:tcPr>
            <w:tcW w:w="627"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38B9F280"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m3</w:t>
            </w:r>
          </w:p>
        </w:tc>
        <w:tc>
          <w:tcPr>
            <w:tcW w:w="982"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5098DB69"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88</w:t>
            </w:r>
          </w:p>
        </w:tc>
        <w:tc>
          <w:tcPr>
            <w:tcW w:w="851"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13262CDB"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871"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hideMark/>
          </w:tcPr>
          <w:p w14:paraId="3A937BA4"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50" w:type="dxa"/>
            <w:vAlign w:val="center"/>
            <w:hideMark/>
          </w:tcPr>
          <w:p w14:paraId="46FB1141" w14:textId="77777777" w:rsidR="00D90F25" w:rsidRPr="0060705A" w:rsidRDefault="00D90F25">
            <w:pPr>
              <w:rPr>
                <w:sz w:val="20"/>
                <w:szCs w:val="20"/>
              </w:rPr>
            </w:pPr>
          </w:p>
        </w:tc>
      </w:tr>
      <w:tr w:rsidR="00D90F25" w:rsidRPr="0060705A" w14:paraId="54E8E727" w14:textId="77777777" w:rsidTr="00D90F25">
        <w:trPr>
          <w:trHeight w:val="300"/>
        </w:trPr>
        <w:tc>
          <w:tcPr>
            <w:tcW w:w="8790" w:type="dxa"/>
            <w:gridSpan w:val="5"/>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hideMark/>
          </w:tcPr>
          <w:p w14:paraId="10D23A2E" w14:textId="77777777" w:rsidR="00D90F25" w:rsidRPr="0060705A" w:rsidRDefault="00D90F25">
            <w:pPr>
              <w:jc w:val="center"/>
              <w:rPr>
                <w:rFonts w:ascii="Calibri" w:hAnsi="Calibri" w:cs="Calibri"/>
                <w:b/>
                <w:bCs/>
                <w:color w:val="000000"/>
                <w:sz w:val="20"/>
                <w:szCs w:val="20"/>
              </w:rPr>
            </w:pPr>
            <w:r w:rsidRPr="0060705A">
              <w:rPr>
                <w:rFonts w:ascii="Calibri" w:hAnsi="Calibri" w:cs="Calibri"/>
                <w:b/>
                <w:bCs/>
                <w:color w:val="000000"/>
                <w:sz w:val="20"/>
                <w:szCs w:val="20"/>
              </w:rPr>
              <w:t>TOTAL LOT 200</w:t>
            </w:r>
          </w:p>
        </w:tc>
        <w:tc>
          <w:tcPr>
            <w:tcW w:w="871" w:type="dxa"/>
            <w:tcBorders>
              <w:top w:val="nil"/>
              <w:left w:val="nil"/>
              <w:bottom w:val="single" w:sz="4" w:space="0" w:color="auto"/>
              <w:right w:val="single" w:sz="4" w:space="0" w:color="auto"/>
            </w:tcBorders>
            <w:shd w:val="clear" w:color="000000" w:fill="FFE699"/>
            <w:noWrap/>
            <w:tcMar>
              <w:top w:w="15" w:type="dxa"/>
              <w:left w:w="15" w:type="dxa"/>
              <w:bottom w:w="0" w:type="dxa"/>
              <w:right w:w="15" w:type="dxa"/>
            </w:tcMar>
            <w:vAlign w:val="center"/>
            <w:hideMark/>
          </w:tcPr>
          <w:p w14:paraId="6C0EB37A" w14:textId="77777777" w:rsidR="00D90F25" w:rsidRPr="0060705A" w:rsidRDefault="00D90F25">
            <w:pPr>
              <w:jc w:val="center"/>
              <w:rPr>
                <w:rFonts w:ascii="Calibri" w:hAnsi="Calibri" w:cs="Calibri"/>
                <w:b/>
                <w:bCs/>
                <w:color w:val="000000"/>
                <w:sz w:val="20"/>
                <w:szCs w:val="20"/>
              </w:rPr>
            </w:pPr>
            <w:r w:rsidRPr="0060705A">
              <w:rPr>
                <w:rFonts w:ascii="Calibri" w:hAnsi="Calibri" w:cs="Calibri"/>
                <w:b/>
                <w:bCs/>
                <w:color w:val="000000"/>
                <w:sz w:val="20"/>
                <w:szCs w:val="20"/>
              </w:rPr>
              <w:t> </w:t>
            </w:r>
          </w:p>
        </w:tc>
        <w:tc>
          <w:tcPr>
            <w:tcW w:w="50" w:type="dxa"/>
            <w:vAlign w:val="center"/>
            <w:hideMark/>
          </w:tcPr>
          <w:p w14:paraId="0B083514" w14:textId="77777777" w:rsidR="00D90F25" w:rsidRPr="0060705A" w:rsidRDefault="00D90F25">
            <w:pPr>
              <w:rPr>
                <w:sz w:val="20"/>
                <w:szCs w:val="20"/>
              </w:rPr>
            </w:pPr>
          </w:p>
        </w:tc>
      </w:tr>
      <w:tr w:rsidR="00D90F25" w:rsidRPr="0060705A" w14:paraId="79C768D2" w14:textId="77777777" w:rsidTr="00D90F25">
        <w:trPr>
          <w:trHeight w:val="300"/>
        </w:trPr>
        <w:tc>
          <w:tcPr>
            <w:tcW w:w="8790" w:type="dxa"/>
            <w:gridSpan w:val="5"/>
            <w:tcBorders>
              <w:top w:val="single" w:sz="4" w:space="0" w:color="auto"/>
              <w:left w:val="single" w:sz="4" w:space="0" w:color="auto"/>
              <w:bottom w:val="single" w:sz="4" w:space="0" w:color="auto"/>
              <w:right w:val="single" w:sz="4" w:space="0" w:color="auto"/>
            </w:tcBorders>
            <w:shd w:val="clear" w:color="000000" w:fill="D6DCE4"/>
            <w:noWrap/>
            <w:tcMar>
              <w:top w:w="15" w:type="dxa"/>
              <w:left w:w="15" w:type="dxa"/>
              <w:bottom w:w="0" w:type="dxa"/>
              <w:right w:w="15" w:type="dxa"/>
            </w:tcMar>
            <w:vAlign w:val="center"/>
            <w:hideMark/>
          </w:tcPr>
          <w:p w14:paraId="05F8A76D" w14:textId="77777777" w:rsidR="00D90F25" w:rsidRPr="0060705A" w:rsidRDefault="00D90F25">
            <w:pPr>
              <w:jc w:val="center"/>
              <w:rPr>
                <w:rFonts w:ascii="Calibri" w:hAnsi="Calibri" w:cs="Calibri"/>
                <w:b/>
                <w:bCs/>
                <w:color w:val="000000"/>
                <w:sz w:val="20"/>
                <w:szCs w:val="20"/>
              </w:rPr>
            </w:pPr>
            <w:r w:rsidRPr="0060705A">
              <w:rPr>
                <w:rFonts w:ascii="Calibri" w:hAnsi="Calibri" w:cs="Calibri"/>
                <w:b/>
                <w:bCs/>
                <w:color w:val="000000"/>
                <w:sz w:val="20"/>
                <w:szCs w:val="20"/>
              </w:rPr>
              <w:t>LOT 300       FONDATIONS</w:t>
            </w:r>
          </w:p>
        </w:tc>
        <w:tc>
          <w:tcPr>
            <w:tcW w:w="871" w:type="dxa"/>
            <w:tcBorders>
              <w:top w:val="nil"/>
              <w:left w:val="nil"/>
              <w:bottom w:val="single" w:sz="4" w:space="0" w:color="auto"/>
              <w:right w:val="single" w:sz="4" w:space="0" w:color="auto"/>
            </w:tcBorders>
            <w:shd w:val="clear" w:color="000000" w:fill="D6DCE4"/>
            <w:noWrap/>
            <w:tcMar>
              <w:top w:w="15" w:type="dxa"/>
              <w:left w:w="15" w:type="dxa"/>
              <w:bottom w:w="0" w:type="dxa"/>
              <w:right w:w="15" w:type="dxa"/>
            </w:tcMar>
            <w:vAlign w:val="center"/>
            <w:hideMark/>
          </w:tcPr>
          <w:p w14:paraId="2F3BB56C" w14:textId="77777777" w:rsidR="00D90F25" w:rsidRPr="0060705A" w:rsidRDefault="00D90F25">
            <w:pPr>
              <w:rPr>
                <w:rFonts w:ascii="Calibri" w:hAnsi="Calibri" w:cs="Calibri"/>
                <w:b/>
                <w:bCs/>
                <w:color w:val="000000"/>
                <w:sz w:val="20"/>
                <w:szCs w:val="20"/>
              </w:rPr>
            </w:pPr>
            <w:r w:rsidRPr="0060705A">
              <w:rPr>
                <w:rFonts w:ascii="Calibri" w:hAnsi="Calibri" w:cs="Calibri"/>
                <w:b/>
                <w:bCs/>
                <w:color w:val="000000"/>
                <w:sz w:val="20"/>
                <w:szCs w:val="20"/>
              </w:rPr>
              <w:t> </w:t>
            </w:r>
          </w:p>
        </w:tc>
        <w:tc>
          <w:tcPr>
            <w:tcW w:w="50" w:type="dxa"/>
            <w:vAlign w:val="center"/>
            <w:hideMark/>
          </w:tcPr>
          <w:p w14:paraId="20ABCC40" w14:textId="77777777" w:rsidR="00D90F25" w:rsidRPr="0060705A" w:rsidRDefault="00D90F25">
            <w:pPr>
              <w:rPr>
                <w:sz w:val="20"/>
                <w:szCs w:val="20"/>
              </w:rPr>
            </w:pPr>
          </w:p>
        </w:tc>
      </w:tr>
      <w:tr w:rsidR="00D90F25" w:rsidRPr="0060705A" w14:paraId="62DBAFEE" w14:textId="77777777" w:rsidTr="00D90F25">
        <w:trPr>
          <w:trHeight w:val="615"/>
        </w:trPr>
        <w:tc>
          <w:tcPr>
            <w:tcW w:w="568"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720D3B9E"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301</w:t>
            </w:r>
          </w:p>
        </w:tc>
        <w:tc>
          <w:tcPr>
            <w:tcW w:w="5762"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00B51C01" w14:textId="77777777" w:rsidR="00D90F25" w:rsidRPr="0060705A" w:rsidRDefault="00D90F25">
            <w:pPr>
              <w:rPr>
                <w:rFonts w:ascii="Calibri" w:hAnsi="Calibri" w:cs="Calibri"/>
                <w:color w:val="000000"/>
                <w:sz w:val="20"/>
                <w:szCs w:val="20"/>
              </w:rPr>
            </w:pPr>
            <w:r w:rsidRPr="0060705A">
              <w:rPr>
                <w:rFonts w:ascii="Calibri" w:hAnsi="Calibri" w:cs="Calibri"/>
                <w:color w:val="000000"/>
                <w:sz w:val="20"/>
                <w:szCs w:val="20"/>
              </w:rPr>
              <w:t>Béton de propreté dosé à 150kg/m3</w:t>
            </w:r>
          </w:p>
        </w:tc>
        <w:tc>
          <w:tcPr>
            <w:tcW w:w="627"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3F0012BA"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m3</w:t>
            </w:r>
          </w:p>
        </w:tc>
        <w:tc>
          <w:tcPr>
            <w:tcW w:w="982"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00DB448A"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2,9</w:t>
            </w:r>
          </w:p>
        </w:tc>
        <w:tc>
          <w:tcPr>
            <w:tcW w:w="851"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76E10E56"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871"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hideMark/>
          </w:tcPr>
          <w:p w14:paraId="32EFFFE4"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50" w:type="dxa"/>
            <w:vAlign w:val="center"/>
            <w:hideMark/>
          </w:tcPr>
          <w:p w14:paraId="3C389C94" w14:textId="77777777" w:rsidR="00D90F25" w:rsidRPr="0060705A" w:rsidRDefault="00D90F25">
            <w:pPr>
              <w:rPr>
                <w:sz w:val="20"/>
                <w:szCs w:val="20"/>
              </w:rPr>
            </w:pPr>
          </w:p>
        </w:tc>
      </w:tr>
      <w:tr w:rsidR="00D90F25" w:rsidRPr="0060705A" w14:paraId="05DC84D1" w14:textId="77777777" w:rsidTr="00D90F25">
        <w:trPr>
          <w:trHeight w:val="605"/>
        </w:trPr>
        <w:tc>
          <w:tcPr>
            <w:tcW w:w="568"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20F93952"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302</w:t>
            </w:r>
          </w:p>
        </w:tc>
        <w:tc>
          <w:tcPr>
            <w:tcW w:w="5762"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1418BBEF" w14:textId="77777777" w:rsidR="00D90F25" w:rsidRPr="0060705A" w:rsidRDefault="00D90F25">
            <w:pPr>
              <w:rPr>
                <w:rFonts w:ascii="Calibri" w:hAnsi="Calibri" w:cs="Calibri"/>
                <w:color w:val="000000"/>
                <w:sz w:val="20"/>
                <w:szCs w:val="20"/>
              </w:rPr>
            </w:pPr>
            <w:r w:rsidRPr="0060705A">
              <w:rPr>
                <w:rFonts w:ascii="Calibri" w:hAnsi="Calibri" w:cs="Calibri"/>
                <w:color w:val="000000"/>
                <w:sz w:val="20"/>
                <w:szCs w:val="20"/>
              </w:rPr>
              <w:t xml:space="preserve"> BA dosé à 350kg/m3 pour semelles isolées, amorce de poteaux et longrines</w:t>
            </w:r>
          </w:p>
        </w:tc>
        <w:tc>
          <w:tcPr>
            <w:tcW w:w="627"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13EE7BB2"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m3</w:t>
            </w:r>
          </w:p>
        </w:tc>
        <w:tc>
          <w:tcPr>
            <w:tcW w:w="982"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3F0C1429"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5,75</w:t>
            </w:r>
          </w:p>
        </w:tc>
        <w:tc>
          <w:tcPr>
            <w:tcW w:w="851"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4D6E4116"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871"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hideMark/>
          </w:tcPr>
          <w:p w14:paraId="19C3BAD1"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50" w:type="dxa"/>
            <w:vAlign w:val="center"/>
            <w:hideMark/>
          </w:tcPr>
          <w:p w14:paraId="04E2A4E4" w14:textId="77777777" w:rsidR="00D90F25" w:rsidRPr="0060705A" w:rsidRDefault="00D90F25">
            <w:pPr>
              <w:rPr>
                <w:sz w:val="20"/>
                <w:szCs w:val="20"/>
              </w:rPr>
            </w:pPr>
          </w:p>
        </w:tc>
      </w:tr>
      <w:tr w:rsidR="00D90F25" w:rsidRPr="0060705A" w14:paraId="4EE02F8B" w14:textId="77777777" w:rsidTr="00D90F25">
        <w:trPr>
          <w:trHeight w:val="1020"/>
        </w:trPr>
        <w:tc>
          <w:tcPr>
            <w:tcW w:w="568"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77DFEC10"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303</w:t>
            </w:r>
          </w:p>
        </w:tc>
        <w:tc>
          <w:tcPr>
            <w:tcW w:w="5762"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64700D1C" w14:textId="77777777" w:rsidR="00D90F25" w:rsidRPr="0060705A" w:rsidRDefault="00D90F25">
            <w:pPr>
              <w:rPr>
                <w:rFonts w:ascii="Calibri" w:hAnsi="Calibri" w:cs="Calibri"/>
                <w:color w:val="000000"/>
                <w:sz w:val="20"/>
                <w:szCs w:val="20"/>
              </w:rPr>
            </w:pPr>
            <w:r w:rsidRPr="0060705A">
              <w:rPr>
                <w:rFonts w:ascii="Calibri" w:hAnsi="Calibri" w:cs="Calibri"/>
                <w:color w:val="000000"/>
                <w:sz w:val="20"/>
                <w:szCs w:val="20"/>
              </w:rPr>
              <w:t>BA pour dallage  dosé à 250kg/m3 (</w:t>
            </w:r>
            <w:proofErr w:type="spellStart"/>
            <w:r w:rsidRPr="0060705A">
              <w:rPr>
                <w:rFonts w:ascii="Calibri" w:hAnsi="Calibri" w:cs="Calibri"/>
                <w:color w:val="000000"/>
                <w:sz w:val="20"/>
                <w:szCs w:val="20"/>
              </w:rPr>
              <w:t>ep</w:t>
            </w:r>
            <w:proofErr w:type="spellEnd"/>
            <w:r w:rsidRPr="0060705A">
              <w:rPr>
                <w:rFonts w:ascii="Calibri" w:hAnsi="Calibri" w:cs="Calibri"/>
                <w:color w:val="000000"/>
                <w:sz w:val="20"/>
                <w:szCs w:val="20"/>
              </w:rPr>
              <w:t>=15cm) y compris toutes sujétions de mise en œuvre</w:t>
            </w:r>
          </w:p>
        </w:tc>
        <w:tc>
          <w:tcPr>
            <w:tcW w:w="627"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39B3C935"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m2</w:t>
            </w:r>
          </w:p>
        </w:tc>
        <w:tc>
          <w:tcPr>
            <w:tcW w:w="982"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413ACE85"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223</w:t>
            </w:r>
          </w:p>
        </w:tc>
        <w:tc>
          <w:tcPr>
            <w:tcW w:w="851"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08119D1C"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871"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hideMark/>
          </w:tcPr>
          <w:p w14:paraId="26C4F804"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50" w:type="dxa"/>
            <w:vAlign w:val="center"/>
            <w:hideMark/>
          </w:tcPr>
          <w:p w14:paraId="6D6B77CF" w14:textId="77777777" w:rsidR="00D90F25" w:rsidRPr="0060705A" w:rsidRDefault="00D90F25">
            <w:pPr>
              <w:rPr>
                <w:sz w:val="20"/>
                <w:szCs w:val="20"/>
              </w:rPr>
            </w:pPr>
          </w:p>
        </w:tc>
      </w:tr>
      <w:tr w:rsidR="00D90F25" w:rsidRPr="0060705A" w14:paraId="529FB62F" w14:textId="77777777" w:rsidTr="00D90F25">
        <w:trPr>
          <w:trHeight w:val="1020"/>
        </w:trPr>
        <w:tc>
          <w:tcPr>
            <w:tcW w:w="568"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098CBE57"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304</w:t>
            </w:r>
          </w:p>
        </w:tc>
        <w:tc>
          <w:tcPr>
            <w:tcW w:w="5762"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776ED716" w14:textId="77777777" w:rsidR="00D90F25" w:rsidRPr="0060705A" w:rsidRDefault="00D90F25">
            <w:pPr>
              <w:rPr>
                <w:rFonts w:ascii="Calibri" w:hAnsi="Calibri" w:cs="Calibri"/>
                <w:color w:val="000000"/>
                <w:sz w:val="20"/>
                <w:szCs w:val="20"/>
              </w:rPr>
            </w:pPr>
            <w:r w:rsidRPr="0060705A">
              <w:rPr>
                <w:rFonts w:ascii="Calibri" w:hAnsi="Calibri" w:cs="Calibri"/>
                <w:color w:val="000000"/>
                <w:sz w:val="20"/>
                <w:szCs w:val="20"/>
              </w:rPr>
              <w:t>Maçonneries en agglo de 20x20x40 bourrés pour mur de soubassement et assise devant les fenêtres</w:t>
            </w:r>
          </w:p>
        </w:tc>
        <w:tc>
          <w:tcPr>
            <w:tcW w:w="627"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hideMark/>
          </w:tcPr>
          <w:p w14:paraId="723E4BC5"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m²</w:t>
            </w:r>
          </w:p>
        </w:tc>
        <w:tc>
          <w:tcPr>
            <w:tcW w:w="982"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hideMark/>
          </w:tcPr>
          <w:p w14:paraId="5AEDAA3E"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75</w:t>
            </w:r>
          </w:p>
        </w:tc>
        <w:tc>
          <w:tcPr>
            <w:tcW w:w="851"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hideMark/>
          </w:tcPr>
          <w:p w14:paraId="6AA8F918"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871"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hideMark/>
          </w:tcPr>
          <w:p w14:paraId="6F68EF1F"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50" w:type="dxa"/>
            <w:vAlign w:val="center"/>
            <w:hideMark/>
          </w:tcPr>
          <w:p w14:paraId="27AA7D90" w14:textId="77777777" w:rsidR="00D90F25" w:rsidRPr="0060705A" w:rsidRDefault="00D90F25">
            <w:pPr>
              <w:rPr>
                <w:sz w:val="20"/>
                <w:szCs w:val="20"/>
              </w:rPr>
            </w:pPr>
          </w:p>
        </w:tc>
      </w:tr>
      <w:tr w:rsidR="00D90F25" w:rsidRPr="0060705A" w14:paraId="6800E4DA" w14:textId="77777777" w:rsidTr="00D90F25">
        <w:trPr>
          <w:trHeight w:val="765"/>
        </w:trPr>
        <w:tc>
          <w:tcPr>
            <w:tcW w:w="568"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541CFDBE"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305</w:t>
            </w:r>
          </w:p>
        </w:tc>
        <w:tc>
          <w:tcPr>
            <w:tcW w:w="5762"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773F459A" w14:textId="77777777" w:rsidR="00D90F25" w:rsidRPr="0060705A" w:rsidRDefault="00D90F25">
            <w:pPr>
              <w:rPr>
                <w:rFonts w:ascii="Calibri" w:hAnsi="Calibri" w:cs="Calibri"/>
                <w:color w:val="000000"/>
                <w:sz w:val="20"/>
                <w:szCs w:val="20"/>
              </w:rPr>
            </w:pPr>
            <w:r w:rsidRPr="0060705A">
              <w:rPr>
                <w:rFonts w:ascii="Calibri" w:hAnsi="Calibri" w:cs="Calibri"/>
                <w:color w:val="000000"/>
                <w:sz w:val="20"/>
                <w:szCs w:val="20"/>
              </w:rPr>
              <w:t>Enduit hydrofuge sur mur en fondation en parpaings bourrés de 20cm (2 faces)</w:t>
            </w:r>
          </w:p>
        </w:tc>
        <w:tc>
          <w:tcPr>
            <w:tcW w:w="627"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hideMark/>
          </w:tcPr>
          <w:p w14:paraId="515E0E25"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m²</w:t>
            </w:r>
          </w:p>
        </w:tc>
        <w:tc>
          <w:tcPr>
            <w:tcW w:w="982"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hideMark/>
          </w:tcPr>
          <w:p w14:paraId="20517C2F"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36</w:t>
            </w:r>
          </w:p>
        </w:tc>
        <w:tc>
          <w:tcPr>
            <w:tcW w:w="851"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hideMark/>
          </w:tcPr>
          <w:p w14:paraId="7115C946"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871"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hideMark/>
          </w:tcPr>
          <w:p w14:paraId="6BD77717"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50" w:type="dxa"/>
            <w:vAlign w:val="center"/>
            <w:hideMark/>
          </w:tcPr>
          <w:p w14:paraId="4400A684" w14:textId="77777777" w:rsidR="00D90F25" w:rsidRPr="0060705A" w:rsidRDefault="00D90F25">
            <w:pPr>
              <w:rPr>
                <w:sz w:val="20"/>
                <w:szCs w:val="20"/>
              </w:rPr>
            </w:pPr>
          </w:p>
        </w:tc>
      </w:tr>
      <w:tr w:rsidR="00D90F25" w:rsidRPr="0060705A" w14:paraId="08B7EC8F" w14:textId="77777777" w:rsidTr="00D90F25">
        <w:trPr>
          <w:trHeight w:val="300"/>
        </w:trPr>
        <w:tc>
          <w:tcPr>
            <w:tcW w:w="8790" w:type="dxa"/>
            <w:gridSpan w:val="5"/>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hideMark/>
          </w:tcPr>
          <w:p w14:paraId="0558634E" w14:textId="77777777" w:rsidR="00D90F25" w:rsidRPr="0060705A" w:rsidRDefault="00D90F25">
            <w:pPr>
              <w:jc w:val="center"/>
              <w:rPr>
                <w:rFonts w:ascii="Calibri" w:hAnsi="Calibri" w:cs="Calibri"/>
                <w:b/>
                <w:bCs/>
                <w:color w:val="000000"/>
                <w:sz w:val="20"/>
                <w:szCs w:val="20"/>
              </w:rPr>
            </w:pPr>
            <w:r w:rsidRPr="0060705A">
              <w:rPr>
                <w:rFonts w:ascii="Calibri" w:hAnsi="Calibri" w:cs="Calibri"/>
                <w:b/>
                <w:bCs/>
                <w:color w:val="000000"/>
                <w:sz w:val="20"/>
                <w:szCs w:val="20"/>
              </w:rPr>
              <w:t>TOTAL  LOT 300</w:t>
            </w:r>
          </w:p>
        </w:tc>
        <w:tc>
          <w:tcPr>
            <w:tcW w:w="871" w:type="dxa"/>
            <w:tcBorders>
              <w:top w:val="nil"/>
              <w:left w:val="nil"/>
              <w:bottom w:val="single" w:sz="4" w:space="0" w:color="auto"/>
              <w:right w:val="single" w:sz="4" w:space="0" w:color="auto"/>
            </w:tcBorders>
            <w:shd w:val="clear" w:color="000000" w:fill="FFE699"/>
            <w:noWrap/>
            <w:tcMar>
              <w:top w:w="15" w:type="dxa"/>
              <w:left w:w="15" w:type="dxa"/>
              <w:bottom w:w="0" w:type="dxa"/>
              <w:right w:w="15" w:type="dxa"/>
            </w:tcMar>
            <w:vAlign w:val="center"/>
            <w:hideMark/>
          </w:tcPr>
          <w:p w14:paraId="2AE64E3A" w14:textId="77777777" w:rsidR="00D90F25" w:rsidRPr="0060705A" w:rsidRDefault="00D90F25">
            <w:pPr>
              <w:jc w:val="center"/>
              <w:rPr>
                <w:rFonts w:ascii="Calibri" w:hAnsi="Calibri" w:cs="Calibri"/>
                <w:b/>
                <w:bCs/>
                <w:color w:val="000000"/>
                <w:sz w:val="20"/>
                <w:szCs w:val="20"/>
              </w:rPr>
            </w:pPr>
            <w:r w:rsidRPr="0060705A">
              <w:rPr>
                <w:rFonts w:ascii="Calibri" w:hAnsi="Calibri" w:cs="Calibri"/>
                <w:b/>
                <w:bCs/>
                <w:color w:val="000000"/>
                <w:sz w:val="20"/>
                <w:szCs w:val="20"/>
              </w:rPr>
              <w:t> </w:t>
            </w:r>
          </w:p>
        </w:tc>
        <w:tc>
          <w:tcPr>
            <w:tcW w:w="50" w:type="dxa"/>
            <w:vAlign w:val="center"/>
            <w:hideMark/>
          </w:tcPr>
          <w:p w14:paraId="6053C4F6" w14:textId="77777777" w:rsidR="00D90F25" w:rsidRPr="0060705A" w:rsidRDefault="00D90F25">
            <w:pPr>
              <w:rPr>
                <w:sz w:val="20"/>
                <w:szCs w:val="20"/>
              </w:rPr>
            </w:pPr>
          </w:p>
        </w:tc>
      </w:tr>
      <w:tr w:rsidR="00D90F25" w:rsidRPr="0060705A" w14:paraId="2E8CCC9C" w14:textId="77777777" w:rsidTr="00D90F25">
        <w:trPr>
          <w:trHeight w:val="300"/>
        </w:trPr>
        <w:tc>
          <w:tcPr>
            <w:tcW w:w="8790" w:type="dxa"/>
            <w:gridSpan w:val="5"/>
            <w:tcBorders>
              <w:top w:val="single" w:sz="4" w:space="0" w:color="auto"/>
              <w:left w:val="single" w:sz="4" w:space="0" w:color="auto"/>
              <w:bottom w:val="single" w:sz="4" w:space="0" w:color="auto"/>
              <w:right w:val="single" w:sz="4" w:space="0" w:color="auto"/>
            </w:tcBorders>
            <w:shd w:val="clear" w:color="000000" w:fill="D6DCE4"/>
            <w:noWrap/>
            <w:tcMar>
              <w:top w:w="15" w:type="dxa"/>
              <w:left w:w="15" w:type="dxa"/>
              <w:bottom w:w="0" w:type="dxa"/>
              <w:right w:w="15" w:type="dxa"/>
            </w:tcMar>
            <w:vAlign w:val="center"/>
            <w:hideMark/>
          </w:tcPr>
          <w:p w14:paraId="12FADF9A" w14:textId="77777777" w:rsidR="00D90F25" w:rsidRPr="0060705A" w:rsidRDefault="00D90F25">
            <w:pPr>
              <w:jc w:val="center"/>
              <w:rPr>
                <w:rFonts w:ascii="Calibri" w:hAnsi="Calibri" w:cs="Calibri"/>
                <w:b/>
                <w:bCs/>
                <w:color w:val="000000"/>
                <w:sz w:val="20"/>
                <w:szCs w:val="20"/>
              </w:rPr>
            </w:pPr>
            <w:r w:rsidRPr="0060705A">
              <w:rPr>
                <w:rFonts w:ascii="Calibri" w:hAnsi="Calibri" w:cs="Calibri"/>
                <w:b/>
                <w:bCs/>
                <w:color w:val="000000"/>
                <w:sz w:val="20"/>
                <w:szCs w:val="20"/>
              </w:rPr>
              <w:t>LOT 400       TRAVAUX DE MACONNERIES</w:t>
            </w:r>
          </w:p>
        </w:tc>
        <w:tc>
          <w:tcPr>
            <w:tcW w:w="871" w:type="dxa"/>
            <w:tcBorders>
              <w:top w:val="nil"/>
              <w:left w:val="nil"/>
              <w:bottom w:val="single" w:sz="4" w:space="0" w:color="auto"/>
              <w:right w:val="single" w:sz="4" w:space="0" w:color="auto"/>
            </w:tcBorders>
            <w:shd w:val="clear" w:color="000000" w:fill="D6DCE4"/>
            <w:noWrap/>
            <w:tcMar>
              <w:top w:w="15" w:type="dxa"/>
              <w:left w:w="15" w:type="dxa"/>
              <w:bottom w:w="0" w:type="dxa"/>
              <w:right w:w="15" w:type="dxa"/>
            </w:tcMar>
            <w:vAlign w:val="center"/>
            <w:hideMark/>
          </w:tcPr>
          <w:p w14:paraId="3D60CC85" w14:textId="77777777" w:rsidR="00D90F25" w:rsidRPr="0060705A" w:rsidRDefault="00D90F25">
            <w:pPr>
              <w:rPr>
                <w:rFonts w:ascii="Calibri" w:hAnsi="Calibri" w:cs="Calibri"/>
                <w:b/>
                <w:bCs/>
                <w:color w:val="000000"/>
                <w:sz w:val="20"/>
                <w:szCs w:val="20"/>
              </w:rPr>
            </w:pPr>
            <w:r w:rsidRPr="0060705A">
              <w:rPr>
                <w:rFonts w:ascii="Calibri" w:hAnsi="Calibri" w:cs="Calibri"/>
                <w:b/>
                <w:bCs/>
                <w:color w:val="000000"/>
                <w:sz w:val="20"/>
                <w:szCs w:val="20"/>
              </w:rPr>
              <w:t> </w:t>
            </w:r>
          </w:p>
        </w:tc>
        <w:tc>
          <w:tcPr>
            <w:tcW w:w="50" w:type="dxa"/>
            <w:vAlign w:val="center"/>
            <w:hideMark/>
          </w:tcPr>
          <w:p w14:paraId="4592DF49" w14:textId="77777777" w:rsidR="00D90F25" w:rsidRPr="0060705A" w:rsidRDefault="00D90F25">
            <w:pPr>
              <w:rPr>
                <w:sz w:val="20"/>
                <w:szCs w:val="20"/>
              </w:rPr>
            </w:pPr>
          </w:p>
        </w:tc>
      </w:tr>
      <w:tr w:rsidR="00D90F25" w:rsidRPr="0060705A" w14:paraId="173B712E" w14:textId="77777777" w:rsidTr="00D90F25">
        <w:trPr>
          <w:trHeight w:val="510"/>
        </w:trPr>
        <w:tc>
          <w:tcPr>
            <w:tcW w:w="568" w:type="dxa"/>
            <w:tcBorders>
              <w:top w:val="nil"/>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hideMark/>
          </w:tcPr>
          <w:p w14:paraId="6A925562"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403</w:t>
            </w:r>
          </w:p>
        </w:tc>
        <w:tc>
          <w:tcPr>
            <w:tcW w:w="5762"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0AE29335" w14:textId="77777777" w:rsidR="00D90F25" w:rsidRPr="0060705A" w:rsidRDefault="00D90F25">
            <w:pPr>
              <w:rPr>
                <w:rFonts w:ascii="Calibri" w:hAnsi="Calibri" w:cs="Calibri"/>
                <w:color w:val="000000"/>
                <w:sz w:val="20"/>
                <w:szCs w:val="20"/>
              </w:rPr>
            </w:pPr>
            <w:r w:rsidRPr="0060705A">
              <w:rPr>
                <w:rFonts w:ascii="Calibri" w:hAnsi="Calibri" w:cs="Calibri"/>
                <w:color w:val="000000"/>
                <w:sz w:val="20"/>
                <w:szCs w:val="20"/>
              </w:rPr>
              <w:t>Maçonneries en agglo de 15x20x40 pour mur</w:t>
            </w:r>
          </w:p>
        </w:tc>
        <w:tc>
          <w:tcPr>
            <w:tcW w:w="627"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hideMark/>
          </w:tcPr>
          <w:p w14:paraId="3135FC5F"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m²</w:t>
            </w:r>
          </w:p>
        </w:tc>
        <w:tc>
          <w:tcPr>
            <w:tcW w:w="982"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hideMark/>
          </w:tcPr>
          <w:p w14:paraId="7F1F911D"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240</w:t>
            </w:r>
          </w:p>
        </w:tc>
        <w:tc>
          <w:tcPr>
            <w:tcW w:w="851"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hideMark/>
          </w:tcPr>
          <w:p w14:paraId="790F061C"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871"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hideMark/>
          </w:tcPr>
          <w:p w14:paraId="506A54AF"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50" w:type="dxa"/>
            <w:vAlign w:val="center"/>
            <w:hideMark/>
          </w:tcPr>
          <w:p w14:paraId="1A3FA8CD" w14:textId="77777777" w:rsidR="00D90F25" w:rsidRPr="0060705A" w:rsidRDefault="00D90F25">
            <w:pPr>
              <w:rPr>
                <w:sz w:val="20"/>
                <w:szCs w:val="20"/>
              </w:rPr>
            </w:pPr>
          </w:p>
        </w:tc>
      </w:tr>
      <w:tr w:rsidR="00D90F25" w:rsidRPr="0060705A" w14:paraId="6B5181BA" w14:textId="77777777" w:rsidTr="00D90F25">
        <w:trPr>
          <w:trHeight w:val="510"/>
        </w:trPr>
        <w:tc>
          <w:tcPr>
            <w:tcW w:w="568" w:type="dxa"/>
            <w:tcBorders>
              <w:top w:val="nil"/>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hideMark/>
          </w:tcPr>
          <w:p w14:paraId="5E71A7BC"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404</w:t>
            </w:r>
          </w:p>
        </w:tc>
        <w:tc>
          <w:tcPr>
            <w:tcW w:w="5762"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493CAFB6" w14:textId="77777777" w:rsidR="00D90F25" w:rsidRPr="0060705A" w:rsidRDefault="00D90F25">
            <w:pPr>
              <w:rPr>
                <w:rFonts w:ascii="Calibri" w:hAnsi="Calibri" w:cs="Calibri"/>
                <w:color w:val="000000"/>
                <w:sz w:val="20"/>
                <w:szCs w:val="20"/>
              </w:rPr>
            </w:pPr>
            <w:r w:rsidRPr="0060705A">
              <w:rPr>
                <w:rFonts w:ascii="Calibri" w:hAnsi="Calibri" w:cs="Calibri"/>
                <w:color w:val="000000"/>
                <w:sz w:val="20"/>
                <w:szCs w:val="20"/>
              </w:rPr>
              <w:t>Maçonneries en agglo de 10x20x40 pour mur</w:t>
            </w:r>
          </w:p>
        </w:tc>
        <w:tc>
          <w:tcPr>
            <w:tcW w:w="627"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hideMark/>
          </w:tcPr>
          <w:p w14:paraId="382DBFD8"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m²</w:t>
            </w:r>
          </w:p>
        </w:tc>
        <w:tc>
          <w:tcPr>
            <w:tcW w:w="982"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hideMark/>
          </w:tcPr>
          <w:p w14:paraId="4E259C6E"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31</w:t>
            </w:r>
          </w:p>
        </w:tc>
        <w:tc>
          <w:tcPr>
            <w:tcW w:w="851"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hideMark/>
          </w:tcPr>
          <w:p w14:paraId="13EF156F"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871"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hideMark/>
          </w:tcPr>
          <w:p w14:paraId="56160543"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50" w:type="dxa"/>
            <w:vAlign w:val="center"/>
            <w:hideMark/>
          </w:tcPr>
          <w:p w14:paraId="25D4AF30" w14:textId="77777777" w:rsidR="00D90F25" w:rsidRPr="0060705A" w:rsidRDefault="00D90F25">
            <w:pPr>
              <w:rPr>
                <w:sz w:val="20"/>
                <w:szCs w:val="20"/>
              </w:rPr>
            </w:pPr>
          </w:p>
        </w:tc>
      </w:tr>
      <w:tr w:rsidR="00D90F25" w:rsidRPr="0060705A" w14:paraId="226CF643" w14:textId="77777777" w:rsidTr="00D90F25">
        <w:trPr>
          <w:trHeight w:val="300"/>
        </w:trPr>
        <w:tc>
          <w:tcPr>
            <w:tcW w:w="568" w:type="dxa"/>
            <w:tcBorders>
              <w:top w:val="nil"/>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hideMark/>
          </w:tcPr>
          <w:p w14:paraId="30EAACBD"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405</w:t>
            </w:r>
          </w:p>
        </w:tc>
        <w:tc>
          <w:tcPr>
            <w:tcW w:w="5762"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35F1A55A" w14:textId="77777777" w:rsidR="00D90F25" w:rsidRPr="0060705A" w:rsidRDefault="00D90F25">
            <w:pPr>
              <w:rPr>
                <w:rFonts w:ascii="Calibri" w:hAnsi="Calibri" w:cs="Calibri"/>
                <w:color w:val="000000"/>
                <w:sz w:val="20"/>
                <w:szCs w:val="20"/>
              </w:rPr>
            </w:pPr>
            <w:r w:rsidRPr="0060705A">
              <w:rPr>
                <w:rFonts w:ascii="Calibri" w:hAnsi="Calibri" w:cs="Calibri"/>
                <w:color w:val="000000"/>
                <w:sz w:val="20"/>
                <w:szCs w:val="20"/>
              </w:rPr>
              <w:t>Claustra</w:t>
            </w:r>
          </w:p>
        </w:tc>
        <w:tc>
          <w:tcPr>
            <w:tcW w:w="627"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hideMark/>
          </w:tcPr>
          <w:p w14:paraId="12614D9B"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m²</w:t>
            </w:r>
          </w:p>
        </w:tc>
        <w:tc>
          <w:tcPr>
            <w:tcW w:w="982"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hideMark/>
          </w:tcPr>
          <w:p w14:paraId="39EAF9F7"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39</w:t>
            </w:r>
          </w:p>
        </w:tc>
        <w:tc>
          <w:tcPr>
            <w:tcW w:w="851"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hideMark/>
          </w:tcPr>
          <w:p w14:paraId="06845D96"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871"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hideMark/>
          </w:tcPr>
          <w:p w14:paraId="1F0709B4"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50" w:type="dxa"/>
            <w:vAlign w:val="center"/>
            <w:hideMark/>
          </w:tcPr>
          <w:p w14:paraId="6C0BF96F" w14:textId="77777777" w:rsidR="00D90F25" w:rsidRPr="0060705A" w:rsidRDefault="00D90F25">
            <w:pPr>
              <w:rPr>
                <w:sz w:val="20"/>
                <w:szCs w:val="20"/>
              </w:rPr>
            </w:pPr>
          </w:p>
        </w:tc>
      </w:tr>
      <w:tr w:rsidR="00D90F25" w:rsidRPr="0060705A" w14:paraId="3319D333" w14:textId="77777777" w:rsidTr="00D90F25">
        <w:trPr>
          <w:trHeight w:val="765"/>
        </w:trPr>
        <w:tc>
          <w:tcPr>
            <w:tcW w:w="568" w:type="dxa"/>
            <w:tcBorders>
              <w:top w:val="nil"/>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hideMark/>
          </w:tcPr>
          <w:p w14:paraId="49302136"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406</w:t>
            </w:r>
          </w:p>
        </w:tc>
        <w:tc>
          <w:tcPr>
            <w:tcW w:w="5762"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5676E949" w14:textId="77777777" w:rsidR="00D90F25" w:rsidRPr="0060705A" w:rsidRDefault="00D90F25">
            <w:pPr>
              <w:rPr>
                <w:rFonts w:ascii="Calibri" w:hAnsi="Calibri" w:cs="Calibri"/>
                <w:color w:val="000000"/>
                <w:sz w:val="20"/>
                <w:szCs w:val="20"/>
              </w:rPr>
            </w:pPr>
            <w:r w:rsidRPr="0060705A">
              <w:rPr>
                <w:rFonts w:ascii="Calibri" w:hAnsi="Calibri" w:cs="Calibri"/>
                <w:color w:val="000000"/>
                <w:sz w:val="20"/>
                <w:szCs w:val="20"/>
              </w:rPr>
              <w:t xml:space="preserve">BA dosé à 350 Kg/m3 pour poteaux, linteaux et chainage appuis de </w:t>
            </w:r>
            <w:proofErr w:type="spellStart"/>
            <w:r w:rsidRPr="0060705A">
              <w:rPr>
                <w:rFonts w:ascii="Calibri" w:hAnsi="Calibri" w:cs="Calibri"/>
                <w:color w:val="000000"/>
                <w:sz w:val="20"/>
                <w:szCs w:val="20"/>
              </w:rPr>
              <w:t>fenetre</w:t>
            </w:r>
            <w:proofErr w:type="spellEnd"/>
            <w:r w:rsidRPr="0060705A">
              <w:rPr>
                <w:rFonts w:ascii="Calibri" w:hAnsi="Calibri" w:cs="Calibri"/>
                <w:color w:val="000000"/>
                <w:sz w:val="20"/>
                <w:szCs w:val="20"/>
              </w:rPr>
              <w:t xml:space="preserve"> et poutres</w:t>
            </w:r>
          </w:p>
        </w:tc>
        <w:tc>
          <w:tcPr>
            <w:tcW w:w="627"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hideMark/>
          </w:tcPr>
          <w:p w14:paraId="2AE0791A"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m3</w:t>
            </w:r>
          </w:p>
        </w:tc>
        <w:tc>
          <w:tcPr>
            <w:tcW w:w="982"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hideMark/>
          </w:tcPr>
          <w:p w14:paraId="00929D49"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5,75</w:t>
            </w:r>
          </w:p>
        </w:tc>
        <w:tc>
          <w:tcPr>
            <w:tcW w:w="851"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hideMark/>
          </w:tcPr>
          <w:p w14:paraId="13A8ADE6"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871"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hideMark/>
          </w:tcPr>
          <w:p w14:paraId="492402C2"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50" w:type="dxa"/>
            <w:vAlign w:val="center"/>
            <w:hideMark/>
          </w:tcPr>
          <w:p w14:paraId="058AA648" w14:textId="77777777" w:rsidR="00D90F25" w:rsidRPr="0060705A" w:rsidRDefault="00D90F25">
            <w:pPr>
              <w:rPr>
                <w:sz w:val="20"/>
                <w:szCs w:val="20"/>
              </w:rPr>
            </w:pPr>
          </w:p>
        </w:tc>
      </w:tr>
      <w:tr w:rsidR="00D90F25" w:rsidRPr="0060705A" w14:paraId="12D829EE" w14:textId="77777777" w:rsidTr="00D90F25">
        <w:trPr>
          <w:trHeight w:val="450"/>
        </w:trPr>
        <w:tc>
          <w:tcPr>
            <w:tcW w:w="568" w:type="dxa"/>
            <w:tcBorders>
              <w:top w:val="nil"/>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hideMark/>
          </w:tcPr>
          <w:p w14:paraId="00C82A77"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407</w:t>
            </w:r>
          </w:p>
        </w:tc>
        <w:tc>
          <w:tcPr>
            <w:tcW w:w="5762"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1A11D007" w14:textId="77777777" w:rsidR="00D90F25" w:rsidRPr="0060705A" w:rsidRDefault="00D90F25">
            <w:pPr>
              <w:rPr>
                <w:rFonts w:ascii="Calibri" w:hAnsi="Calibri" w:cs="Calibri"/>
                <w:color w:val="000000"/>
                <w:sz w:val="20"/>
                <w:szCs w:val="20"/>
              </w:rPr>
            </w:pPr>
            <w:r w:rsidRPr="0060705A">
              <w:rPr>
                <w:rFonts w:ascii="Calibri" w:hAnsi="Calibri" w:cs="Calibri"/>
                <w:color w:val="000000"/>
                <w:sz w:val="20"/>
                <w:szCs w:val="20"/>
              </w:rPr>
              <w:t>Enduit au mortier de ciment sur murs extérieurs et intérieurs</w:t>
            </w:r>
          </w:p>
        </w:tc>
        <w:tc>
          <w:tcPr>
            <w:tcW w:w="627"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hideMark/>
          </w:tcPr>
          <w:p w14:paraId="38666A3F"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m²</w:t>
            </w:r>
          </w:p>
        </w:tc>
        <w:tc>
          <w:tcPr>
            <w:tcW w:w="982"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hideMark/>
          </w:tcPr>
          <w:p w14:paraId="4C06BFBA"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580</w:t>
            </w:r>
          </w:p>
        </w:tc>
        <w:tc>
          <w:tcPr>
            <w:tcW w:w="851"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hideMark/>
          </w:tcPr>
          <w:p w14:paraId="39F613A5"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871"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hideMark/>
          </w:tcPr>
          <w:p w14:paraId="305C68F3"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50" w:type="dxa"/>
            <w:vAlign w:val="center"/>
            <w:hideMark/>
          </w:tcPr>
          <w:p w14:paraId="6432FB1B" w14:textId="77777777" w:rsidR="00D90F25" w:rsidRPr="0060705A" w:rsidRDefault="00D90F25">
            <w:pPr>
              <w:rPr>
                <w:sz w:val="20"/>
                <w:szCs w:val="20"/>
              </w:rPr>
            </w:pPr>
          </w:p>
        </w:tc>
      </w:tr>
      <w:tr w:rsidR="00D90F25" w:rsidRPr="0060705A" w14:paraId="453AE104" w14:textId="77777777" w:rsidTr="00D90F25">
        <w:trPr>
          <w:trHeight w:val="465"/>
        </w:trPr>
        <w:tc>
          <w:tcPr>
            <w:tcW w:w="8790" w:type="dxa"/>
            <w:gridSpan w:val="5"/>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hideMark/>
          </w:tcPr>
          <w:p w14:paraId="09CD5140" w14:textId="77777777" w:rsidR="00D90F25" w:rsidRPr="0060705A" w:rsidRDefault="00D90F25">
            <w:pPr>
              <w:jc w:val="center"/>
              <w:rPr>
                <w:rFonts w:ascii="Calibri" w:hAnsi="Calibri" w:cs="Calibri"/>
                <w:b/>
                <w:bCs/>
                <w:color w:val="000000"/>
                <w:sz w:val="20"/>
                <w:szCs w:val="20"/>
              </w:rPr>
            </w:pPr>
            <w:r w:rsidRPr="0060705A">
              <w:rPr>
                <w:rFonts w:ascii="Calibri" w:hAnsi="Calibri" w:cs="Calibri"/>
                <w:b/>
                <w:bCs/>
                <w:color w:val="000000"/>
                <w:sz w:val="20"/>
                <w:szCs w:val="20"/>
              </w:rPr>
              <w:t>TOTAL  LOT 400</w:t>
            </w:r>
          </w:p>
        </w:tc>
        <w:tc>
          <w:tcPr>
            <w:tcW w:w="871" w:type="dxa"/>
            <w:tcBorders>
              <w:top w:val="nil"/>
              <w:left w:val="nil"/>
              <w:bottom w:val="single" w:sz="4" w:space="0" w:color="auto"/>
              <w:right w:val="single" w:sz="4" w:space="0" w:color="auto"/>
            </w:tcBorders>
            <w:shd w:val="clear" w:color="000000" w:fill="FFE699"/>
            <w:noWrap/>
            <w:tcMar>
              <w:top w:w="15" w:type="dxa"/>
              <w:left w:w="15" w:type="dxa"/>
              <w:bottom w:w="0" w:type="dxa"/>
              <w:right w:w="15" w:type="dxa"/>
            </w:tcMar>
            <w:vAlign w:val="center"/>
            <w:hideMark/>
          </w:tcPr>
          <w:p w14:paraId="24B2CA29" w14:textId="77777777" w:rsidR="00D90F25" w:rsidRPr="0060705A" w:rsidRDefault="00D90F25">
            <w:pPr>
              <w:jc w:val="center"/>
              <w:rPr>
                <w:rFonts w:ascii="Calibri" w:hAnsi="Calibri" w:cs="Calibri"/>
                <w:b/>
                <w:bCs/>
                <w:color w:val="000000"/>
                <w:sz w:val="20"/>
                <w:szCs w:val="20"/>
              </w:rPr>
            </w:pPr>
            <w:r w:rsidRPr="0060705A">
              <w:rPr>
                <w:rFonts w:ascii="Calibri" w:hAnsi="Calibri" w:cs="Calibri"/>
                <w:b/>
                <w:bCs/>
                <w:color w:val="000000"/>
                <w:sz w:val="20"/>
                <w:szCs w:val="20"/>
              </w:rPr>
              <w:t> </w:t>
            </w:r>
          </w:p>
        </w:tc>
        <w:tc>
          <w:tcPr>
            <w:tcW w:w="50" w:type="dxa"/>
            <w:vAlign w:val="center"/>
            <w:hideMark/>
          </w:tcPr>
          <w:p w14:paraId="7A024C6D" w14:textId="77777777" w:rsidR="00D90F25" w:rsidRPr="0060705A" w:rsidRDefault="00D90F25">
            <w:pPr>
              <w:rPr>
                <w:sz w:val="20"/>
                <w:szCs w:val="20"/>
              </w:rPr>
            </w:pPr>
          </w:p>
        </w:tc>
      </w:tr>
      <w:tr w:rsidR="00D90F25" w:rsidRPr="0060705A" w14:paraId="6B72CF59" w14:textId="77777777" w:rsidTr="00D90F25">
        <w:trPr>
          <w:trHeight w:val="300"/>
        </w:trPr>
        <w:tc>
          <w:tcPr>
            <w:tcW w:w="8790" w:type="dxa"/>
            <w:gridSpan w:val="5"/>
            <w:tcBorders>
              <w:top w:val="single" w:sz="4" w:space="0" w:color="auto"/>
              <w:left w:val="single" w:sz="4" w:space="0" w:color="auto"/>
              <w:bottom w:val="single" w:sz="4" w:space="0" w:color="auto"/>
              <w:right w:val="single" w:sz="4" w:space="0" w:color="auto"/>
            </w:tcBorders>
            <w:shd w:val="clear" w:color="000000" w:fill="D6DCE4"/>
            <w:noWrap/>
            <w:tcMar>
              <w:top w:w="15" w:type="dxa"/>
              <w:left w:w="15" w:type="dxa"/>
              <w:bottom w:w="0" w:type="dxa"/>
              <w:right w:w="15" w:type="dxa"/>
            </w:tcMar>
            <w:vAlign w:val="center"/>
            <w:hideMark/>
          </w:tcPr>
          <w:p w14:paraId="7ED7342F" w14:textId="77777777" w:rsidR="00D90F25" w:rsidRPr="0060705A" w:rsidRDefault="00D90F25">
            <w:pPr>
              <w:jc w:val="center"/>
              <w:rPr>
                <w:rFonts w:ascii="Calibri" w:hAnsi="Calibri" w:cs="Calibri"/>
                <w:b/>
                <w:bCs/>
                <w:i/>
                <w:iCs/>
                <w:color w:val="000000"/>
                <w:sz w:val="20"/>
                <w:szCs w:val="20"/>
              </w:rPr>
            </w:pPr>
            <w:r w:rsidRPr="0060705A">
              <w:rPr>
                <w:rFonts w:ascii="Calibri" w:hAnsi="Calibri" w:cs="Calibri"/>
                <w:b/>
                <w:bCs/>
                <w:i/>
                <w:iCs/>
                <w:color w:val="000000"/>
                <w:sz w:val="20"/>
                <w:szCs w:val="20"/>
              </w:rPr>
              <w:t>LOT 500    CHARPENTE ET COUVERTURE ET FAUX PLAFOND</w:t>
            </w:r>
          </w:p>
        </w:tc>
        <w:tc>
          <w:tcPr>
            <w:tcW w:w="871" w:type="dxa"/>
            <w:tcBorders>
              <w:top w:val="nil"/>
              <w:left w:val="nil"/>
              <w:bottom w:val="single" w:sz="4" w:space="0" w:color="auto"/>
              <w:right w:val="single" w:sz="4" w:space="0" w:color="auto"/>
            </w:tcBorders>
            <w:shd w:val="clear" w:color="000000" w:fill="D6DCE4"/>
            <w:noWrap/>
            <w:tcMar>
              <w:top w:w="15" w:type="dxa"/>
              <w:left w:w="15" w:type="dxa"/>
              <w:bottom w:w="0" w:type="dxa"/>
              <w:right w:w="15" w:type="dxa"/>
            </w:tcMar>
            <w:vAlign w:val="center"/>
            <w:hideMark/>
          </w:tcPr>
          <w:p w14:paraId="20F9F832" w14:textId="77777777" w:rsidR="00D90F25" w:rsidRPr="0060705A" w:rsidRDefault="00D90F25">
            <w:pPr>
              <w:rPr>
                <w:rFonts w:ascii="Calibri" w:hAnsi="Calibri" w:cs="Calibri"/>
                <w:b/>
                <w:bCs/>
                <w:i/>
                <w:iCs/>
                <w:color w:val="000000"/>
                <w:sz w:val="20"/>
                <w:szCs w:val="20"/>
              </w:rPr>
            </w:pPr>
            <w:r w:rsidRPr="0060705A">
              <w:rPr>
                <w:rFonts w:ascii="Calibri" w:hAnsi="Calibri" w:cs="Calibri"/>
                <w:b/>
                <w:bCs/>
                <w:i/>
                <w:iCs/>
                <w:color w:val="000000"/>
                <w:sz w:val="20"/>
                <w:szCs w:val="20"/>
              </w:rPr>
              <w:t> </w:t>
            </w:r>
          </w:p>
        </w:tc>
        <w:tc>
          <w:tcPr>
            <w:tcW w:w="50" w:type="dxa"/>
            <w:vAlign w:val="center"/>
            <w:hideMark/>
          </w:tcPr>
          <w:p w14:paraId="30B3593A" w14:textId="77777777" w:rsidR="00D90F25" w:rsidRPr="0060705A" w:rsidRDefault="00D90F25">
            <w:pPr>
              <w:rPr>
                <w:sz w:val="20"/>
                <w:szCs w:val="20"/>
              </w:rPr>
            </w:pPr>
          </w:p>
        </w:tc>
      </w:tr>
      <w:tr w:rsidR="00D90F25" w:rsidRPr="0060705A" w14:paraId="70198CCB" w14:textId="77777777" w:rsidTr="00D90F25">
        <w:trPr>
          <w:trHeight w:val="1065"/>
        </w:trPr>
        <w:tc>
          <w:tcPr>
            <w:tcW w:w="568"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2E897BE6"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501</w:t>
            </w:r>
          </w:p>
        </w:tc>
        <w:tc>
          <w:tcPr>
            <w:tcW w:w="5762"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6B62F60D" w14:textId="77777777" w:rsidR="00D90F25" w:rsidRPr="0060705A" w:rsidRDefault="00D90F25">
            <w:pPr>
              <w:rPr>
                <w:rFonts w:ascii="Calibri" w:hAnsi="Calibri" w:cs="Calibri"/>
                <w:color w:val="000000"/>
                <w:sz w:val="20"/>
                <w:szCs w:val="20"/>
              </w:rPr>
            </w:pPr>
            <w:r w:rsidRPr="0060705A">
              <w:rPr>
                <w:rFonts w:ascii="Calibri" w:hAnsi="Calibri" w:cs="Calibri"/>
                <w:color w:val="000000"/>
                <w:sz w:val="20"/>
                <w:szCs w:val="20"/>
              </w:rPr>
              <w:t>Bois de charpente assemblés pour fermes y/c ttes sujétions de pose</w:t>
            </w:r>
          </w:p>
        </w:tc>
        <w:tc>
          <w:tcPr>
            <w:tcW w:w="627"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4E864636"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m3</w:t>
            </w:r>
          </w:p>
        </w:tc>
        <w:tc>
          <w:tcPr>
            <w:tcW w:w="982"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10405844"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3,5</w:t>
            </w:r>
          </w:p>
        </w:tc>
        <w:tc>
          <w:tcPr>
            <w:tcW w:w="851"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0F86E998"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871"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hideMark/>
          </w:tcPr>
          <w:p w14:paraId="45BC2B3C"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50" w:type="dxa"/>
            <w:vAlign w:val="center"/>
            <w:hideMark/>
          </w:tcPr>
          <w:p w14:paraId="5ED36D6B" w14:textId="77777777" w:rsidR="00D90F25" w:rsidRPr="0060705A" w:rsidRDefault="00D90F25">
            <w:pPr>
              <w:rPr>
                <w:sz w:val="20"/>
                <w:szCs w:val="20"/>
              </w:rPr>
            </w:pPr>
          </w:p>
        </w:tc>
      </w:tr>
      <w:tr w:rsidR="00D90F25" w:rsidRPr="0060705A" w14:paraId="239F4C1A" w14:textId="77777777" w:rsidTr="00D90F25">
        <w:trPr>
          <w:trHeight w:val="945"/>
        </w:trPr>
        <w:tc>
          <w:tcPr>
            <w:tcW w:w="568"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1F3B294E"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502</w:t>
            </w:r>
          </w:p>
        </w:tc>
        <w:tc>
          <w:tcPr>
            <w:tcW w:w="5762"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3BAC5BFE" w14:textId="77777777" w:rsidR="00D90F25" w:rsidRPr="0060705A" w:rsidRDefault="00D90F25">
            <w:pPr>
              <w:rPr>
                <w:rFonts w:ascii="Calibri" w:hAnsi="Calibri" w:cs="Calibri"/>
                <w:color w:val="000000"/>
                <w:sz w:val="20"/>
                <w:szCs w:val="20"/>
              </w:rPr>
            </w:pPr>
            <w:r w:rsidRPr="0060705A">
              <w:rPr>
                <w:rFonts w:ascii="Calibri" w:hAnsi="Calibri" w:cs="Calibri"/>
                <w:color w:val="000000"/>
                <w:sz w:val="20"/>
                <w:szCs w:val="20"/>
              </w:rPr>
              <w:t>Bois de charpente assemblés pour pannes y/c ttes sujétions de pose</w:t>
            </w:r>
          </w:p>
        </w:tc>
        <w:tc>
          <w:tcPr>
            <w:tcW w:w="627"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5E520420"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m3</w:t>
            </w:r>
          </w:p>
        </w:tc>
        <w:tc>
          <w:tcPr>
            <w:tcW w:w="982"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0B752C33"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3,5</w:t>
            </w:r>
          </w:p>
        </w:tc>
        <w:tc>
          <w:tcPr>
            <w:tcW w:w="851"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292D5B93"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871"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hideMark/>
          </w:tcPr>
          <w:p w14:paraId="4C1ECEF9"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50" w:type="dxa"/>
            <w:vAlign w:val="center"/>
            <w:hideMark/>
          </w:tcPr>
          <w:p w14:paraId="54F7059D" w14:textId="77777777" w:rsidR="00D90F25" w:rsidRPr="0060705A" w:rsidRDefault="00D90F25">
            <w:pPr>
              <w:rPr>
                <w:sz w:val="20"/>
                <w:szCs w:val="20"/>
              </w:rPr>
            </w:pPr>
          </w:p>
        </w:tc>
      </w:tr>
      <w:tr w:rsidR="00D90F25" w:rsidRPr="0060705A" w14:paraId="6D20668A" w14:textId="77777777" w:rsidTr="00D90F25">
        <w:trPr>
          <w:trHeight w:val="1185"/>
        </w:trPr>
        <w:tc>
          <w:tcPr>
            <w:tcW w:w="568"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313742C9"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503</w:t>
            </w:r>
          </w:p>
        </w:tc>
        <w:tc>
          <w:tcPr>
            <w:tcW w:w="5762"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3009DB7B" w14:textId="7F076788" w:rsidR="00D90F25" w:rsidRPr="0060705A" w:rsidRDefault="00D90F25">
            <w:pPr>
              <w:rPr>
                <w:rFonts w:ascii="Calibri" w:hAnsi="Calibri" w:cs="Calibri"/>
                <w:color w:val="000000"/>
                <w:sz w:val="20"/>
                <w:szCs w:val="20"/>
              </w:rPr>
            </w:pPr>
            <w:r w:rsidRPr="0060705A">
              <w:rPr>
                <w:rFonts w:ascii="Calibri" w:hAnsi="Calibri" w:cs="Calibri"/>
                <w:color w:val="000000"/>
                <w:sz w:val="20"/>
                <w:szCs w:val="20"/>
              </w:rPr>
              <w:t xml:space="preserve">Bardage sur </w:t>
            </w:r>
            <w:r w:rsidR="0060705A" w:rsidRPr="0060705A">
              <w:rPr>
                <w:rFonts w:ascii="Calibri" w:hAnsi="Calibri" w:cs="Calibri"/>
                <w:color w:val="000000"/>
                <w:sz w:val="20"/>
                <w:szCs w:val="20"/>
              </w:rPr>
              <w:t>façade</w:t>
            </w:r>
            <w:r w:rsidRPr="0060705A">
              <w:rPr>
                <w:rFonts w:ascii="Calibri" w:hAnsi="Calibri" w:cs="Calibri"/>
                <w:color w:val="000000"/>
                <w:sz w:val="20"/>
                <w:szCs w:val="20"/>
              </w:rPr>
              <w:t xml:space="preserve"> et pignons en </w:t>
            </w:r>
            <w:r w:rsidR="0060705A" w:rsidRPr="0060705A">
              <w:rPr>
                <w:rFonts w:ascii="Calibri" w:hAnsi="Calibri" w:cs="Calibri"/>
                <w:color w:val="000000"/>
                <w:sz w:val="20"/>
                <w:szCs w:val="20"/>
              </w:rPr>
              <w:t>tôle</w:t>
            </w:r>
            <w:r w:rsidRPr="0060705A">
              <w:rPr>
                <w:rFonts w:ascii="Calibri" w:hAnsi="Calibri" w:cs="Calibri"/>
                <w:color w:val="000000"/>
                <w:sz w:val="20"/>
                <w:szCs w:val="20"/>
              </w:rPr>
              <w:t xml:space="preserve"> bac 5/10e y compris toute sujétion de pose de la bande ourlet de rive de faitage</w:t>
            </w:r>
          </w:p>
        </w:tc>
        <w:tc>
          <w:tcPr>
            <w:tcW w:w="627"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0535DBF3"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ml</w:t>
            </w:r>
          </w:p>
        </w:tc>
        <w:tc>
          <w:tcPr>
            <w:tcW w:w="982"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7E4399B8"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85</w:t>
            </w:r>
          </w:p>
        </w:tc>
        <w:tc>
          <w:tcPr>
            <w:tcW w:w="851"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hideMark/>
          </w:tcPr>
          <w:p w14:paraId="026D1AA3"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871"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hideMark/>
          </w:tcPr>
          <w:p w14:paraId="2EA39D2F"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50" w:type="dxa"/>
            <w:vAlign w:val="center"/>
            <w:hideMark/>
          </w:tcPr>
          <w:p w14:paraId="55D1CFDE" w14:textId="77777777" w:rsidR="00D90F25" w:rsidRPr="0060705A" w:rsidRDefault="00D90F25">
            <w:pPr>
              <w:rPr>
                <w:sz w:val="20"/>
                <w:szCs w:val="20"/>
              </w:rPr>
            </w:pPr>
          </w:p>
        </w:tc>
      </w:tr>
      <w:tr w:rsidR="00D90F25" w:rsidRPr="0060705A" w14:paraId="04A17963" w14:textId="77777777" w:rsidTr="00D90F25">
        <w:trPr>
          <w:trHeight w:val="300"/>
        </w:trPr>
        <w:tc>
          <w:tcPr>
            <w:tcW w:w="568"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0F0AB5BF"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504</w:t>
            </w:r>
          </w:p>
        </w:tc>
        <w:tc>
          <w:tcPr>
            <w:tcW w:w="5762"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28EB0C5F" w14:textId="77777777" w:rsidR="00D90F25" w:rsidRPr="0060705A" w:rsidRDefault="00D90F25">
            <w:pPr>
              <w:rPr>
                <w:rFonts w:ascii="Calibri" w:hAnsi="Calibri" w:cs="Calibri"/>
                <w:color w:val="000000"/>
                <w:sz w:val="20"/>
                <w:szCs w:val="20"/>
              </w:rPr>
            </w:pPr>
            <w:r w:rsidRPr="0060705A">
              <w:rPr>
                <w:rFonts w:ascii="Calibri" w:hAnsi="Calibri" w:cs="Calibri"/>
                <w:color w:val="000000"/>
                <w:sz w:val="20"/>
                <w:szCs w:val="20"/>
              </w:rPr>
              <w:t>F et P de couvre-joints</w:t>
            </w:r>
          </w:p>
        </w:tc>
        <w:tc>
          <w:tcPr>
            <w:tcW w:w="627"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5C4663E3" w14:textId="77777777" w:rsidR="00D90F25" w:rsidRPr="0060705A" w:rsidRDefault="00D90F25">
            <w:pPr>
              <w:jc w:val="center"/>
              <w:rPr>
                <w:rFonts w:ascii="Calibri" w:hAnsi="Calibri" w:cs="Calibri"/>
                <w:color w:val="000000"/>
                <w:sz w:val="20"/>
                <w:szCs w:val="20"/>
              </w:rPr>
            </w:pPr>
            <w:proofErr w:type="spellStart"/>
            <w:r w:rsidRPr="0060705A">
              <w:rPr>
                <w:rFonts w:ascii="Calibri" w:hAnsi="Calibri" w:cs="Calibri"/>
                <w:color w:val="000000"/>
                <w:sz w:val="20"/>
                <w:szCs w:val="20"/>
              </w:rPr>
              <w:t>Ens</w:t>
            </w:r>
            <w:proofErr w:type="spellEnd"/>
          </w:p>
        </w:tc>
        <w:tc>
          <w:tcPr>
            <w:tcW w:w="982"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1372F155"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1</w:t>
            </w:r>
          </w:p>
        </w:tc>
        <w:tc>
          <w:tcPr>
            <w:tcW w:w="851"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hideMark/>
          </w:tcPr>
          <w:p w14:paraId="3BA0F2A4"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871"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hideMark/>
          </w:tcPr>
          <w:p w14:paraId="2889503A"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50" w:type="dxa"/>
            <w:vAlign w:val="center"/>
            <w:hideMark/>
          </w:tcPr>
          <w:p w14:paraId="36D781F6" w14:textId="77777777" w:rsidR="00D90F25" w:rsidRPr="0060705A" w:rsidRDefault="00D90F25">
            <w:pPr>
              <w:rPr>
                <w:sz w:val="20"/>
                <w:szCs w:val="20"/>
              </w:rPr>
            </w:pPr>
          </w:p>
        </w:tc>
      </w:tr>
      <w:tr w:rsidR="00D90F25" w:rsidRPr="0060705A" w14:paraId="0C395623" w14:textId="77777777" w:rsidTr="00D90F25">
        <w:trPr>
          <w:trHeight w:val="510"/>
        </w:trPr>
        <w:tc>
          <w:tcPr>
            <w:tcW w:w="568"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41BA753A"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505</w:t>
            </w:r>
          </w:p>
        </w:tc>
        <w:tc>
          <w:tcPr>
            <w:tcW w:w="5762"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292FF6A2" w14:textId="77777777" w:rsidR="00D90F25" w:rsidRPr="0060705A" w:rsidRDefault="00D90F25">
            <w:pPr>
              <w:rPr>
                <w:rFonts w:ascii="Calibri" w:hAnsi="Calibri" w:cs="Calibri"/>
                <w:color w:val="000000"/>
                <w:sz w:val="20"/>
                <w:szCs w:val="20"/>
              </w:rPr>
            </w:pPr>
            <w:r w:rsidRPr="0060705A">
              <w:rPr>
                <w:rFonts w:ascii="Calibri" w:hAnsi="Calibri" w:cs="Calibri"/>
                <w:color w:val="000000"/>
                <w:sz w:val="20"/>
                <w:szCs w:val="20"/>
              </w:rPr>
              <w:t>Tole faitière crantée de 50 cm de large</w:t>
            </w:r>
          </w:p>
        </w:tc>
        <w:tc>
          <w:tcPr>
            <w:tcW w:w="627"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3015600C"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ml</w:t>
            </w:r>
          </w:p>
        </w:tc>
        <w:tc>
          <w:tcPr>
            <w:tcW w:w="982"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3F1272DE"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50</w:t>
            </w:r>
          </w:p>
        </w:tc>
        <w:tc>
          <w:tcPr>
            <w:tcW w:w="851"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hideMark/>
          </w:tcPr>
          <w:p w14:paraId="41CD8591"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871"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hideMark/>
          </w:tcPr>
          <w:p w14:paraId="0489DA21"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50" w:type="dxa"/>
            <w:vAlign w:val="center"/>
            <w:hideMark/>
          </w:tcPr>
          <w:p w14:paraId="3781DE49" w14:textId="77777777" w:rsidR="00D90F25" w:rsidRPr="0060705A" w:rsidRDefault="00D90F25">
            <w:pPr>
              <w:rPr>
                <w:sz w:val="20"/>
                <w:szCs w:val="20"/>
              </w:rPr>
            </w:pPr>
          </w:p>
        </w:tc>
      </w:tr>
      <w:tr w:rsidR="00D90F25" w:rsidRPr="0060705A" w14:paraId="7BAB1D3A" w14:textId="77777777" w:rsidTr="00D90F25">
        <w:trPr>
          <w:trHeight w:val="300"/>
        </w:trPr>
        <w:tc>
          <w:tcPr>
            <w:tcW w:w="568"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0EAA385C"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506</w:t>
            </w:r>
          </w:p>
        </w:tc>
        <w:tc>
          <w:tcPr>
            <w:tcW w:w="5762"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3340EB61" w14:textId="76A2388F" w:rsidR="00D90F25" w:rsidRPr="0060705A" w:rsidRDefault="00D90F25">
            <w:pPr>
              <w:rPr>
                <w:rFonts w:ascii="Calibri" w:hAnsi="Calibri" w:cs="Calibri"/>
                <w:color w:val="000000"/>
                <w:sz w:val="20"/>
                <w:szCs w:val="20"/>
              </w:rPr>
            </w:pPr>
            <w:r w:rsidRPr="0060705A">
              <w:rPr>
                <w:rFonts w:ascii="Calibri" w:hAnsi="Calibri" w:cs="Calibri"/>
                <w:color w:val="000000"/>
                <w:sz w:val="20"/>
                <w:szCs w:val="20"/>
              </w:rPr>
              <w:t xml:space="preserve">Couverture en </w:t>
            </w:r>
            <w:r w:rsidR="0060705A" w:rsidRPr="0060705A">
              <w:rPr>
                <w:rFonts w:ascii="Calibri" w:hAnsi="Calibri" w:cs="Calibri"/>
                <w:color w:val="000000"/>
                <w:sz w:val="20"/>
                <w:szCs w:val="20"/>
              </w:rPr>
              <w:t>tôle</w:t>
            </w:r>
            <w:r w:rsidRPr="0060705A">
              <w:rPr>
                <w:rFonts w:ascii="Calibri" w:hAnsi="Calibri" w:cs="Calibri"/>
                <w:color w:val="000000"/>
                <w:sz w:val="20"/>
                <w:szCs w:val="20"/>
              </w:rPr>
              <w:t xml:space="preserve"> bac 5/10</w:t>
            </w:r>
            <w:r w:rsidRPr="0060705A">
              <w:rPr>
                <w:rFonts w:ascii="Calibri" w:hAnsi="Calibri" w:cs="Calibri"/>
                <w:color w:val="000000"/>
                <w:sz w:val="20"/>
                <w:szCs w:val="20"/>
                <w:vertAlign w:val="superscript"/>
              </w:rPr>
              <w:t>e</w:t>
            </w:r>
          </w:p>
        </w:tc>
        <w:tc>
          <w:tcPr>
            <w:tcW w:w="627"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5C92A66D"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m2</w:t>
            </w:r>
          </w:p>
        </w:tc>
        <w:tc>
          <w:tcPr>
            <w:tcW w:w="982"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01079AAA"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265</w:t>
            </w:r>
          </w:p>
        </w:tc>
        <w:tc>
          <w:tcPr>
            <w:tcW w:w="851"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hideMark/>
          </w:tcPr>
          <w:p w14:paraId="1BC510ED"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871"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hideMark/>
          </w:tcPr>
          <w:p w14:paraId="72270B2B"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50" w:type="dxa"/>
            <w:vAlign w:val="center"/>
            <w:hideMark/>
          </w:tcPr>
          <w:p w14:paraId="5EE4695E" w14:textId="77777777" w:rsidR="00D90F25" w:rsidRPr="0060705A" w:rsidRDefault="00D90F25">
            <w:pPr>
              <w:rPr>
                <w:sz w:val="20"/>
                <w:szCs w:val="20"/>
              </w:rPr>
            </w:pPr>
          </w:p>
        </w:tc>
      </w:tr>
      <w:tr w:rsidR="00D90F25" w:rsidRPr="0060705A" w14:paraId="4437109C" w14:textId="77777777" w:rsidTr="00D90F25">
        <w:trPr>
          <w:trHeight w:val="720"/>
        </w:trPr>
        <w:tc>
          <w:tcPr>
            <w:tcW w:w="568"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6E8D315B"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507</w:t>
            </w:r>
          </w:p>
        </w:tc>
        <w:tc>
          <w:tcPr>
            <w:tcW w:w="5762"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39AB507E" w14:textId="370617AF" w:rsidR="00D90F25" w:rsidRPr="0060705A" w:rsidRDefault="0060705A">
            <w:pPr>
              <w:rPr>
                <w:rFonts w:ascii="Calibri" w:hAnsi="Calibri" w:cs="Calibri"/>
                <w:color w:val="000000"/>
                <w:sz w:val="20"/>
                <w:szCs w:val="20"/>
              </w:rPr>
            </w:pPr>
            <w:r w:rsidRPr="0060705A">
              <w:rPr>
                <w:rFonts w:ascii="Calibri" w:hAnsi="Calibri" w:cs="Calibri"/>
                <w:color w:val="000000"/>
                <w:sz w:val="20"/>
                <w:szCs w:val="20"/>
              </w:rPr>
              <w:t>Plafonds extérieurs</w:t>
            </w:r>
            <w:r w:rsidR="00D90F25" w:rsidRPr="0060705A">
              <w:rPr>
                <w:rFonts w:ascii="Calibri" w:hAnsi="Calibri" w:cs="Calibri"/>
                <w:color w:val="000000"/>
                <w:sz w:val="20"/>
                <w:szCs w:val="20"/>
              </w:rPr>
              <w:t xml:space="preserve"> en </w:t>
            </w:r>
            <w:r w:rsidRPr="0060705A">
              <w:rPr>
                <w:rFonts w:ascii="Calibri" w:hAnsi="Calibri" w:cs="Calibri"/>
                <w:color w:val="000000"/>
                <w:sz w:val="20"/>
                <w:szCs w:val="20"/>
              </w:rPr>
              <w:t>tôle</w:t>
            </w:r>
            <w:r w:rsidR="00D90F25" w:rsidRPr="0060705A">
              <w:rPr>
                <w:rFonts w:ascii="Calibri" w:hAnsi="Calibri" w:cs="Calibri"/>
                <w:color w:val="000000"/>
                <w:sz w:val="20"/>
                <w:szCs w:val="20"/>
              </w:rPr>
              <w:t xml:space="preserve"> lisse</w:t>
            </w:r>
          </w:p>
        </w:tc>
        <w:tc>
          <w:tcPr>
            <w:tcW w:w="627"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7C3BC2EB"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m²</w:t>
            </w:r>
          </w:p>
        </w:tc>
        <w:tc>
          <w:tcPr>
            <w:tcW w:w="982"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1BB1A6B6"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56</w:t>
            </w:r>
          </w:p>
        </w:tc>
        <w:tc>
          <w:tcPr>
            <w:tcW w:w="851"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hideMark/>
          </w:tcPr>
          <w:p w14:paraId="095558FB"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871"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hideMark/>
          </w:tcPr>
          <w:p w14:paraId="2A4345E3"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50" w:type="dxa"/>
            <w:vAlign w:val="center"/>
            <w:hideMark/>
          </w:tcPr>
          <w:p w14:paraId="71DCF1D9" w14:textId="77777777" w:rsidR="00D90F25" w:rsidRPr="0060705A" w:rsidRDefault="00D90F25">
            <w:pPr>
              <w:rPr>
                <w:sz w:val="20"/>
                <w:szCs w:val="20"/>
              </w:rPr>
            </w:pPr>
          </w:p>
        </w:tc>
      </w:tr>
      <w:tr w:rsidR="00D90F25" w:rsidRPr="0060705A" w14:paraId="5FC17D4B" w14:textId="77777777" w:rsidTr="00D90F25">
        <w:trPr>
          <w:trHeight w:val="510"/>
        </w:trPr>
        <w:tc>
          <w:tcPr>
            <w:tcW w:w="568"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0F851767"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508</w:t>
            </w:r>
          </w:p>
        </w:tc>
        <w:tc>
          <w:tcPr>
            <w:tcW w:w="5762"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7FDF7F04" w14:textId="77777777" w:rsidR="00D90F25" w:rsidRPr="0060705A" w:rsidRDefault="00D90F25">
            <w:pPr>
              <w:rPr>
                <w:rFonts w:ascii="Calibri" w:hAnsi="Calibri" w:cs="Calibri"/>
                <w:color w:val="000000"/>
                <w:sz w:val="20"/>
                <w:szCs w:val="20"/>
              </w:rPr>
            </w:pPr>
            <w:r w:rsidRPr="0060705A">
              <w:rPr>
                <w:rFonts w:ascii="Calibri" w:hAnsi="Calibri" w:cs="Calibri"/>
                <w:color w:val="000000"/>
                <w:sz w:val="20"/>
                <w:szCs w:val="20"/>
              </w:rPr>
              <w:t>Plafonds en contre plaqués de 4mm y/c ttes sujétions de pose</w:t>
            </w:r>
          </w:p>
        </w:tc>
        <w:tc>
          <w:tcPr>
            <w:tcW w:w="627"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3C18A9ED"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m²</w:t>
            </w:r>
          </w:p>
        </w:tc>
        <w:tc>
          <w:tcPr>
            <w:tcW w:w="982"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193BAB1D"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249</w:t>
            </w:r>
          </w:p>
        </w:tc>
        <w:tc>
          <w:tcPr>
            <w:tcW w:w="851"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hideMark/>
          </w:tcPr>
          <w:p w14:paraId="21202BFD"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871"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hideMark/>
          </w:tcPr>
          <w:p w14:paraId="6A444214"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50" w:type="dxa"/>
            <w:vAlign w:val="center"/>
            <w:hideMark/>
          </w:tcPr>
          <w:p w14:paraId="57A7E9CF" w14:textId="77777777" w:rsidR="00D90F25" w:rsidRPr="0060705A" w:rsidRDefault="00D90F25">
            <w:pPr>
              <w:rPr>
                <w:sz w:val="20"/>
                <w:szCs w:val="20"/>
              </w:rPr>
            </w:pPr>
          </w:p>
        </w:tc>
      </w:tr>
      <w:tr w:rsidR="00D90F25" w:rsidRPr="0060705A" w14:paraId="4B2569A7" w14:textId="77777777" w:rsidTr="00D90F25">
        <w:trPr>
          <w:trHeight w:val="300"/>
        </w:trPr>
        <w:tc>
          <w:tcPr>
            <w:tcW w:w="8790" w:type="dxa"/>
            <w:gridSpan w:val="5"/>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hideMark/>
          </w:tcPr>
          <w:p w14:paraId="1CF090F2" w14:textId="77777777" w:rsidR="00D90F25" w:rsidRPr="0060705A" w:rsidRDefault="00D90F25">
            <w:pPr>
              <w:jc w:val="center"/>
              <w:rPr>
                <w:rFonts w:ascii="Calibri" w:hAnsi="Calibri" w:cs="Calibri"/>
                <w:b/>
                <w:bCs/>
                <w:i/>
                <w:iCs/>
                <w:color w:val="000000"/>
                <w:sz w:val="20"/>
                <w:szCs w:val="20"/>
              </w:rPr>
            </w:pPr>
            <w:r w:rsidRPr="0060705A">
              <w:rPr>
                <w:rFonts w:ascii="Calibri" w:hAnsi="Calibri" w:cs="Calibri"/>
                <w:b/>
                <w:bCs/>
                <w:i/>
                <w:iCs/>
                <w:color w:val="000000"/>
                <w:sz w:val="20"/>
                <w:szCs w:val="20"/>
              </w:rPr>
              <w:t>TOTAL  LOT 500</w:t>
            </w:r>
          </w:p>
        </w:tc>
        <w:tc>
          <w:tcPr>
            <w:tcW w:w="871" w:type="dxa"/>
            <w:tcBorders>
              <w:top w:val="nil"/>
              <w:left w:val="nil"/>
              <w:bottom w:val="single" w:sz="4" w:space="0" w:color="auto"/>
              <w:right w:val="single" w:sz="4" w:space="0" w:color="auto"/>
            </w:tcBorders>
            <w:shd w:val="clear" w:color="000000" w:fill="FFE699"/>
            <w:noWrap/>
            <w:tcMar>
              <w:top w:w="15" w:type="dxa"/>
              <w:left w:w="15" w:type="dxa"/>
              <w:bottom w:w="0" w:type="dxa"/>
              <w:right w:w="15" w:type="dxa"/>
            </w:tcMar>
            <w:vAlign w:val="center"/>
            <w:hideMark/>
          </w:tcPr>
          <w:p w14:paraId="53F56091" w14:textId="77777777" w:rsidR="00D90F25" w:rsidRPr="0060705A" w:rsidRDefault="00D90F25">
            <w:pPr>
              <w:jc w:val="center"/>
              <w:rPr>
                <w:rFonts w:ascii="Calibri" w:hAnsi="Calibri" w:cs="Calibri"/>
                <w:b/>
                <w:bCs/>
                <w:color w:val="000000"/>
                <w:sz w:val="20"/>
                <w:szCs w:val="20"/>
              </w:rPr>
            </w:pPr>
            <w:r w:rsidRPr="0060705A">
              <w:rPr>
                <w:rFonts w:ascii="Calibri" w:hAnsi="Calibri" w:cs="Calibri"/>
                <w:b/>
                <w:bCs/>
                <w:color w:val="000000"/>
                <w:sz w:val="20"/>
                <w:szCs w:val="20"/>
              </w:rPr>
              <w:t> </w:t>
            </w:r>
          </w:p>
        </w:tc>
        <w:tc>
          <w:tcPr>
            <w:tcW w:w="50" w:type="dxa"/>
            <w:vAlign w:val="center"/>
            <w:hideMark/>
          </w:tcPr>
          <w:p w14:paraId="07866D8D" w14:textId="77777777" w:rsidR="00D90F25" w:rsidRPr="0060705A" w:rsidRDefault="00D90F25">
            <w:pPr>
              <w:rPr>
                <w:sz w:val="20"/>
                <w:szCs w:val="20"/>
              </w:rPr>
            </w:pPr>
          </w:p>
        </w:tc>
      </w:tr>
      <w:tr w:rsidR="00D90F25" w:rsidRPr="0060705A" w14:paraId="7AFB54C7" w14:textId="77777777" w:rsidTr="00D90F25">
        <w:trPr>
          <w:trHeight w:val="390"/>
        </w:trPr>
        <w:tc>
          <w:tcPr>
            <w:tcW w:w="8790" w:type="dxa"/>
            <w:gridSpan w:val="5"/>
            <w:tcBorders>
              <w:top w:val="single" w:sz="4" w:space="0" w:color="auto"/>
              <w:left w:val="single" w:sz="4" w:space="0" w:color="auto"/>
              <w:bottom w:val="single" w:sz="4" w:space="0" w:color="auto"/>
              <w:right w:val="single" w:sz="4" w:space="0" w:color="auto"/>
            </w:tcBorders>
            <w:shd w:val="clear" w:color="000000" w:fill="D6DCE4"/>
            <w:noWrap/>
            <w:tcMar>
              <w:top w:w="15" w:type="dxa"/>
              <w:left w:w="15" w:type="dxa"/>
              <w:bottom w:w="0" w:type="dxa"/>
              <w:right w:w="15" w:type="dxa"/>
            </w:tcMar>
            <w:vAlign w:val="center"/>
            <w:hideMark/>
          </w:tcPr>
          <w:p w14:paraId="755304AE" w14:textId="77777777" w:rsidR="00D90F25" w:rsidRPr="0060705A" w:rsidRDefault="00D90F25">
            <w:pPr>
              <w:jc w:val="center"/>
              <w:rPr>
                <w:rFonts w:ascii="Calibri" w:hAnsi="Calibri" w:cs="Calibri"/>
                <w:b/>
                <w:bCs/>
                <w:i/>
                <w:iCs/>
                <w:color w:val="000000"/>
                <w:sz w:val="20"/>
                <w:szCs w:val="20"/>
              </w:rPr>
            </w:pPr>
            <w:r w:rsidRPr="0060705A">
              <w:rPr>
                <w:rFonts w:ascii="Calibri" w:hAnsi="Calibri" w:cs="Calibri"/>
                <w:b/>
                <w:bCs/>
                <w:i/>
                <w:iCs/>
                <w:color w:val="000000"/>
                <w:sz w:val="20"/>
                <w:szCs w:val="20"/>
              </w:rPr>
              <w:t> LOT 600 ELECTRICITE</w:t>
            </w:r>
          </w:p>
        </w:tc>
        <w:tc>
          <w:tcPr>
            <w:tcW w:w="871" w:type="dxa"/>
            <w:tcBorders>
              <w:top w:val="nil"/>
              <w:left w:val="nil"/>
              <w:bottom w:val="single" w:sz="4" w:space="0" w:color="auto"/>
              <w:right w:val="single" w:sz="4" w:space="0" w:color="auto"/>
            </w:tcBorders>
            <w:shd w:val="clear" w:color="000000" w:fill="D6DCE4"/>
            <w:noWrap/>
            <w:tcMar>
              <w:top w:w="15" w:type="dxa"/>
              <w:left w:w="15" w:type="dxa"/>
              <w:bottom w:w="0" w:type="dxa"/>
              <w:right w:w="15" w:type="dxa"/>
            </w:tcMar>
            <w:vAlign w:val="center"/>
            <w:hideMark/>
          </w:tcPr>
          <w:p w14:paraId="0CE77F53" w14:textId="77777777" w:rsidR="00D90F25" w:rsidRPr="0060705A" w:rsidRDefault="00D90F25">
            <w:pPr>
              <w:rPr>
                <w:rFonts w:ascii="Calibri" w:hAnsi="Calibri" w:cs="Calibri"/>
                <w:b/>
                <w:bCs/>
                <w:i/>
                <w:iCs/>
                <w:color w:val="000000"/>
                <w:sz w:val="20"/>
                <w:szCs w:val="20"/>
              </w:rPr>
            </w:pPr>
            <w:r w:rsidRPr="0060705A">
              <w:rPr>
                <w:rFonts w:ascii="Calibri" w:hAnsi="Calibri" w:cs="Calibri"/>
                <w:b/>
                <w:bCs/>
                <w:i/>
                <w:iCs/>
                <w:color w:val="000000"/>
                <w:sz w:val="20"/>
                <w:szCs w:val="20"/>
              </w:rPr>
              <w:t> </w:t>
            </w:r>
          </w:p>
        </w:tc>
        <w:tc>
          <w:tcPr>
            <w:tcW w:w="50" w:type="dxa"/>
            <w:vAlign w:val="center"/>
            <w:hideMark/>
          </w:tcPr>
          <w:p w14:paraId="280C4D39" w14:textId="77777777" w:rsidR="00D90F25" w:rsidRPr="0060705A" w:rsidRDefault="00D90F25">
            <w:pPr>
              <w:rPr>
                <w:sz w:val="20"/>
                <w:szCs w:val="20"/>
              </w:rPr>
            </w:pPr>
          </w:p>
        </w:tc>
      </w:tr>
      <w:tr w:rsidR="00D90F25" w:rsidRPr="0060705A" w14:paraId="2F5A7348" w14:textId="77777777" w:rsidTr="00D90F25">
        <w:trPr>
          <w:trHeight w:val="795"/>
        </w:trPr>
        <w:tc>
          <w:tcPr>
            <w:tcW w:w="568"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16F044AA"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601</w:t>
            </w:r>
          </w:p>
        </w:tc>
        <w:tc>
          <w:tcPr>
            <w:tcW w:w="5762"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1A86F6AA" w14:textId="77777777" w:rsidR="00D90F25" w:rsidRPr="0060705A" w:rsidRDefault="00D90F25">
            <w:pPr>
              <w:rPr>
                <w:rFonts w:ascii="Calibri" w:hAnsi="Calibri" w:cs="Calibri"/>
                <w:color w:val="000000"/>
                <w:sz w:val="20"/>
                <w:szCs w:val="20"/>
              </w:rPr>
            </w:pPr>
            <w:r w:rsidRPr="0060705A">
              <w:rPr>
                <w:rFonts w:ascii="Calibri" w:hAnsi="Calibri" w:cs="Calibri"/>
                <w:color w:val="000000"/>
                <w:sz w:val="20"/>
                <w:szCs w:val="20"/>
              </w:rPr>
              <w:t>Tuyaux flexibles orange pour canalisation verticale et horizontales</w:t>
            </w:r>
          </w:p>
        </w:tc>
        <w:tc>
          <w:tcPr>
            <w:tcW w:w="627"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46B1A77B" w14:textId="77777777" w:rsidR="00D90F25" w:rsidRPr="0060705A" w:rsidRDefault="00D90F25">
            <w:pPr>
              <w:jc w:val="center"/>
              <w:rPr>
                <w:rFonts w:ascii="Calibri" w:hAnsi="Calibri" w:cs="Calibri"/>
                <w:color w:val="000000"/>
                <w:sz w:val="20"/>
                <w:szCs w:val="20"/>
              </w:rPr>
            </w:pPr>
            <w:proofErr w:type="spellStart"/>
            <w:r w:rsidRPr="0060705A">
              <w:rPr>
                <w:rFonts w:ascii="Calibri" w:hAnsi="Calibri" w:cs="Calibri"/>
                <w:color w:val="000000"/>
                <w:sz w:val="20"/>
                <w:szCs w:val="20"/>
              </w:rPr>
              <w:t>Rleau</w:t>
            </w:r>
            <w:proofErr w:type="spellEnd"/>
          </w:p>
        </w:tc>
        <w:tc>
          <w:tcPr>
            <w:tcW w:w="982"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2872FDB7"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3</w:t>
            </w:r>
          </w:p>
        </w:tc>
        <w:tc>
          <w:tcPr>
            <w:tcW w:w="851"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5E7C1BC3"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871"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hideMark/>
          </w:tcPr>
          <w:p w14:paraId="5A41F037"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50" w:type="dxa"/>
            <w:vAlign w:val="center"/>
            <w:hideMark/>
          </w:tcPr>
          <w:p w14:paraId="2EA948CC" w14:textId="77777777" w:rsidR="00D90F25" w:rsidRPr="0060705A" w:rsidRDefault="00D90F25">
            <w:pPr>
              <w:rPr>
                <w:sz w:val="20"/>
                <w:szCs w:val="20"/>
              </w:rPr>
            </w:pPr>
          </w:p>
        </w:tc>
      </w:tr>
      <w:tr w:rsidR="00D90F25" w:rsidRPr="0060705A" w14:paraId="011A7866" w14:textId="77777777" w:rsidTr="00D90F25">
        <w:trPr>
          <w:trHeight w:val="630"/>
        </w:trPr>
        <w:tc>
          <w:tcPr>
            <w:tcW w:w="568"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3C055B56"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602</w:t>
            </w:r>
          </w:p>
        </w:tc>
        <w:tc>
          <w:tcPr>
            <w:tcW w:w="5762"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348DC557" w14:textId="77777777" w:rsidR="00D90F25" w:rsidRPr="0060705A" w:rsidRDefault="00D90F25">
            <w:pPr>
              <w:rPr>
                <w:rFonts w:ascii="Calibri" w:hAnsi="Calibri" w:cs="Calibri"/>
                <w:color w:val="000000"/>
                <w:sz w:val="20"/>
                <w:szCs w:val="20"/>
              </w:rPr>
            </w:pPr>
            <w:r w:rsidRPr="0060705A">
              <w:rPr>
                <w:rFonts w:ascii="Calibri" w:hAnsi="Calibri" w:cs="Calibri"/>
                <w:color w:val="000000"/>
                <w:sz w:val="20"/>
                <w:szCs w:val="20"/>
              </w:rPr>
              <w:t>Fil TH 2,5 mm² pour toutes les installations (prises et lampes)</w:t>
            </w:r>
          </w:p>
        </w:tc>
        <w:tc>
          <w:tcPr>
            <w:tcW w:w="627"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3DD85EF1" w14:textId="77777777" w:rsidR="00D90F25" w:rsidRPr="0060705A" w:rsidRDefault="00D90F25">
            <w:pPr>
              <w:jc w:val="center"/>
              <w:rPr>
                <w:rFonts w:ascii="Calibri" w:hAnsi="Calibri" w:cs="Calibri"/>
                <w:color w:val="000000"/>
                <w:sz w:val="20"/>
                <w:szCs w:val="20"/>
              </w:rPr>
            </w:pPr>
            <w:proofErr w:type="spellStart"/>
            <w:r w:rsidRPr="0060705A">
              <w:rPr>
                <w:rFonts w:ascii="Calibri" w:hAnsi="Calibri" w:cs="Calibri"/>
                <w:color w:val="000000"/>
                <w:sz w:val="20"/>
                <w:szCs w:val="20"/>
              </w:rPr>
              <w:t>Rleau</w:t>
            </w:r>
            <w:proofErr w:type="spellEnd"/>
          </w:p>
        </w:tc>
        <w:tc>
          <w:tcPr>
            <w:tcW w:w="982"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30BF1034"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5</w:t>
            </w:r>
          </w:p>
        </w:tc>
        <w:tc>
          <w:tcPr>
            <w:tcW w:w="851"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2CDD6DC3"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871"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hideMark/>
          </w:tcPr>
          <w:p w14:paraId="45C8A7A2"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50" w:type="dxa"/>
            <w:vAlign w:val="center"/>
            <w:hideMark/>
          </w:tcPr>
          <w:p w14:paraId="3DD3CADE" w14:textId="77777777" w:rsidR="00D90F25" w:rsidRPr="0060705A" w:rsidRDefault="00D90F25">
            <w:pPr>
              <w:rPr>
                <w:sz w:val="20"/>
                <w:szCs w:val="20"/>
              </w:rPr>
            </w:pPr>
          </w:p>
        </w:tc>
      </w:tr>
      <w:tr w:rsidR="00D90F25" w:rsidRPr="0060705A" w14:paraId="4E2CA5AB" w14:textId="77777777" w:rsidTr="00D90F25">
        <w:trPr>
          <w:trHeight w:val="525"/>
        </w:trPr>
        <w:tc>
          <w:tcPr>
            <w:tcW w:w="568"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6F899B0C"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603</w:t>
            </w:r>
          </w:p>
        </w:tc>
        <w:tc>
          <w:tcPr>
            <w:tcW w:w="5762"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0D0E0BD5" w14:textId="7FC76C03" w:rsidR="00D90F25" w:rsidRPr="0060705A" w:rsidRDefault="00D90F25">
            <w:pPr>
              <w:rPr>
                <w:rFonts w:ascii="Calibri" w:hAnsi="Calibri" w:cs="Calibri"/>
                <w:color w:val="000000"/>
                <w:sz w:val="20"/>
                <w:szCs w:val="20"/>
              </w:rPr>
            </w:pPr>
            <w:r w:rsidRPr="0060705A">
              <w:rPr>
                <w:rFonts w:ascii="Calibri" w:hAnsi="Calibri" w:cs="Calibri"/>
                <w:color w:val="000000"/>
                <w:sz w:val="20"/>
                <w:szCs w:val="20"/>
              </w:rPr>
              <w:t xml:space="preserve">F+P Réglette + Tube LED 22W 120 cm </w:t>
            </w:r>
          </w:p>
        </w:tc>
        <w:tc>
          <w:tcPr>
            <w:tcW w:w="627"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6EE89BC1"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U</w:t>
            </w:r>
          </w:p>
        </w:tc>
        <w:tc>
          <w:tcPr>
            <w:tcW w:w="982"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6CAC2FD9"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20</w:t>
            </w:r>
          </w:p>
        </w:tc>
        <w:tc>
          <w:tcPr>
            <w:tcW w:w="851"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24B49809"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871"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hideMark/>
          </w:tcPr>
          <w:p w14:paraId="3F396304"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50" w:type="dxa"/>
            <w:vAlign w:val="center"/>
            <w:hideMark/>
          </w:tcPr>
          <w:p w14:paraId="179870D0" w14:textId="77777777" w:rsidR="00D90F25" w:rsidRPr="0060705A" w:rsidRDefault="00D90F25">
            <w:pPr>
              <w:rPr>
                <w:sz w:val="20"/>
                <w:szCs w:val="20"/>
              </w:rPr>
            </w:pPr>
          </w:p>
        </w:tc>
      </w:tr>
      <w:tr w:rsidR="00D90F25" w:rsidRPr="0060705A" w14:paraId="621E90EF" w14:textId="77777777" w:rsidTr="00D90F25">
        <w:trPr>
          <w:trHeight w:val="300"/>
        </w:trPr>
        <w:tc>
          <w:tcPr>
            <w:tcW w:w="568"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21DC5D40"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604</w:t>
            </w:r>
          </w:p>
        </w:tc>
        <w:tc>
          <w:tcPr>
            <w:tcW w:w="5762"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1DF228B5" w14:textId="77777777" w:rsidR="00D90F25" w:rsidRPr="0060705A" w:rsidRDefault="00D90F25">
            <w:pPr>
              <w:rPr>
                <w:rFonts w:ascii="Calibri" w:hAnsi="Calibri" w:cs="Calibri"/>
                <w:color w:val="000000"/>
                <w:sz w:val="20"/>
                <w:szCs w:val="20"/>
              </w:rPr>
            </w:pPr>
            <w:r w:rsidRPr="0060705A">
              <w:rPr>
                <w:rFonts w:ascii="Calibri" w:hAnsi="Calibri" w:cs="Calibri"/>
                <w:color w:val="000000"/>
                <w:sz w:val="20"/>
                <w:szCs w:val="20"/>
              </w:rPr>
              <w:t>Hublots ronds</w:t>
            </w:r>
          </w:p>
        </w:tc>
        <w:tc>
          <w:tcPr>
            <w:tcW w:w="627"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6E107407"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U</w:t>
            </w:r>
          </w:p>
        </w:tc>
        <w:tc>
          <w:tcPr>
            <w:tcW w:w="982"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08402D4D"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3</w:t>
            </w:r>
          </w:p>
        </w:tc>
        <w:tc>
          <w:tcPr>
            <w:tcW w:w="851"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hideMark/>
          </w:tcPr>
          <w:p w14:paraId="2116A716"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871"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hideMark/>
          </w:tcPr>
          <w:p w14:paraId="7D14AEBC"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50" w:type="dxa"/>
            <w:vAlign w:val="center"/>
            <w:hideMark/>
          </w:tcPr>
          <w:p w14:paraId="1D8067E5" w14:textId="77777777" w:rsidR="00D90F25" w:rsidRPr="0060705A" w:rsidRDefault="00D90F25">
            <w:pPr>
              <w:rPr>
                <w:sz w:val="20"/>
                <w:szCs w:val="20"/>
              </w:rPr>
            </w:pPr>
          </w:p>
        </w:tc>
      </w:tr>
      <w:tr w:rsidR="00D90F25" w:rsidRPr="0060705A" w14:paraId="19FBB514" w14:textId="77777777" w:rsidTr="00D90F25">
        <w:trPr>
          <w:trHeight w:val="510"/>
        </w:trPr>
        <w:tc>
          <w:tcPr>
            <w:tcW w:w="568"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49AB0B5F"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605</w:t>
            </w:r>
          </w:p>
        </w:tc>
        <w:tc>
          <w:tcPr>
            <w:tcW w:w="5762"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41E02097" w14:textId="77777777" w:rsidR="00D90F25" w:rsidRPr="0060705A" w:rsidRDefault="00D90F25">
            <w:pPr>
              <w:rPr>
                <w:rFonts w:ascii="Calibri" w:hAnsi="Calibri" w:cs="Calibri"/>
                <w:color w:val="000000"/>
                <w:sz w:val="20"/>
                <w:szCs w:val="20"/>
              </w:rPr>
            </w:pPr>
            <w:r w:rsidRPr="0060705A">
              <w:rPr>
                <w:rFonts w:ascii="Calibri" w:hAnsi="Calibri" w:cs="Calibri"/>
                <w:color w:val="000000"/>
                <w:sz w:val="20"/>
                <w:szCs w:val="20"/>
              </w:rPr>
              <w:t>Interrupteurs et prise de courants encastrés</w:t>
            </w:r>
          </w:p>
        </w:tc>
        <w:tc>
          <w:tcPr>
            <w:tcW w:w="627"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4E4F1BF8"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U</w:t>
            </w:r>
          </w:p>
        </w:tc>
        <w:tc>
          <w:tcPr>
            <w:tcW w:w="982"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4BF0CE23"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16</w:t>
            </w:r>
          </w:p>
        </w:tc>
        <w:tc>
          <w:tcPr>
            <w:tcW w:w="851"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hideMark/>
          </w:tcPr>
          <w:p w14:paraId="7020F4C5"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871"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hideMark/>
          </w:tcPr>
          <w:p w14:paraId="3B5B2486"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50" w:type="dxa"/>
            <w:vAlign w:val="center"/>
            <w:hideMark/>
          </w:tcPr>
          <w:p w14:paraId="3295055E" w14:textId="77777777" w:rsidR="00D90F25" w:rsidRPr="0060705A" w:rsidRDefault="00D90F25">
            <w:pPr>
              <w:rPr>
                <w:sz w:val="20"/>
                <w:szCs w:val="20"/>
              </w:rPr>
            </w:pPr>
          </w:p>
        </w:tc>
      </w:tr>
      <w:tr w:rsidR="00D90F25" w:rsidRPr="0060705A" w14:paraId="4976E1AF" w14:textId="77777777" w:rsidTr="00D90F25">
        <w:trPr>
          <w:trHeight w:val="1275"/>
        </w:trPr>
        <w:tc>
          <w:tcPr>
            <w:tcW w:w="568"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685E7025"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606</w:t>
            </w:r>
          </w:p>
        </w:tc>
        <w:tc>
          <w:tcPr>
            <w:tcW w:w="5762"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0A0117E8" w14:textId="77777777" w:rsidR="00D90F25" w:rsidRPr="0060705A" w:rsidRDefault="00D90F25">
            <w:pPr>
              <w:rPr>
                <w:rFonts w:ascii="Calibri" w:hAnsi="Calibri" w:cs="Calibri"/>
                <w:color w:val="000000"/>
                <w:sz w:val="20"/>
                <w:szCs w:val="20"/>
              </w:rPr>
            </w:pPr>
            <w:r w:rsidRPr="0060705A">
              <w:rPr>
                <w:rFonts w:ascii="Calibri" w:hAnsi="Calibri" w:cs="Calibri"/>
                <w:color w:val="000000"/>
                <w:sz w:val="20"/>
                <w:szCs w:val="20"/>
              </w:rPr>
              <w:t>Attaches, dominos, boites de dérivation et toutes sujétions de sécurité et de raccordement avec le réseau existant dans l'établissement</w:t>
            </w:r>
          </w:p>
        </w:tc>
        <w:tc>
          <w:tcPr>
            <w:tcW w:w="627"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66FED84D"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U</w:t>
            </w:r>
          </w:p>
        </w:tc>
        <w:tc>
          <w:tcPr>
            <w:tcW w:w="982"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59BCE494"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1</w:t>
            </w:r>
          </w:p>
        </w:tc>
        <w:tc>
          <w:tcPr>
            <w:tcW w:w="851"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hideMark/>
          </w:tcPr>
          <w:p w14:paraId="3E99DD1B"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871"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hideMark/>
          </w:tcPr>
          <w:p w14:paraId="2FC41865"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50" w:type="dxa"/>
            <w:vAlign w:val="center"/>
            <w:hideMark/>
          </w:tcPr>
          <w:p w14:paraId="10E8AE64" w14:textId="77777777" w:rsidR="00D90F25" w:rsidRPr="0060705A" w:rsidRDefault="00D90F25">
            <w:pPr>
              <w:rPr>
                <w:sz w:val="20"/>
                <w:szCs w:val="20"/>
              </w:rPr>
            </w:pPr>
          </w:p>
        </w:tc>
      </w:tr>
      <w:tr w:rsidR="00D90F25" w:rsidRPr="0060705A" w14:paraId="75134852" w14:textId="77777777" w:rsidTr="00D90F25">
        <w:trPr>
          <w:trHeight w:val="300"/>
        </w:trPr>
        <w:tc>
          <w:tcPr>
            <w:tcW w:w="8790" w:type="dxa"/>
            <w:gridSpan w:val="5"/>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hideMark/>
          </w:tcPr>
          <w:p w14:paraId="70BCC89E" w14:textId="2D91BB46" w:rsidR="00D90F25" w:rsidRPr="0060705A" w:rsidRDefault="00C17118">
            <w:pPr>
              <w:jc w:val="center"/>
              <w:rPr>
                <w:rFonts w:ascii="Calibri" w:hAnsi="Calibri" w:cs="Calibri"/>
                <w:b/>
                <w:bCs/>
                <w:i/>
                <w:iCs/>
                <w:color w:val="000000"/>
                <w:sz w:val="20"/>
                <w:szCs w:val="20"/>
              </w:rPr>
            </w:pPr>
            <w:r w:rsidRPr="0060705A">
              <w:rPr>
                <w:rFonts w:ascii="Calibri" w:hAnsi="Calibri" w:cs="Calibri"/>
                <w:b/>
                <w:bCs/>
                <w:i/>
                <w:iCs/>
                <w:color w:val="000000"/>
                <w:sz w:val="20"/>
                <w:szCs w:val="20"/>
              </w:rPr>
              <w:t>TOTAL LOT</w:t>
            </w:r>
            <w:r w:rsidR="00D90F25" w:rsidRPr="0060705A">
              <w:rPr>
                <w:rFonts w:ascii="Calibri" w:hAnsi="Calibri" w:cs="Calibri"/>
                <w:b/>
                <w:bCs/>
                <w:i/>
                <w:iCs/>
                <w:color w:val="000000"/>
                <w:sz w:val="20"/>
                <w:szCs w:val="20"/>
              </w:rPr>
              <w:t xml:space="preserve"> 600</w:t>
            </w:r>
          </w:p>
        </w:tc>
        <w:tc>
          <w:tcPr>
            <w:tcW w:w="871" w:type="dxa"/>
            <w:tcBorders>
              <w:top w:val="nil"/>
              <w:left w:val="nil"/>
              <w:bottom w:val="single" w:sz="4" w:space="0" w:color="auto"/>
              <w:right w:val="single" w:sz="4" w:space="0" w:color="auto"/>
            </w:tcBorders>
            <w:shd w:val="clear" w:color="000000" w:fill="FFE699"/>
            <w:noWrap/>
            <w:tcMar>
              <w:top w:w="15" w:type="dxa"/>
              <w:left w:w="15" w:type="dxa"/>
              <w:bottom w:w="0" w:type="dxa"/>
              <w:right w:w="15" w:type="dxa"/>
            </w:tcMar>
            <w:vAlign w:val="center"/>
            <w:hideMark/>
          </w:tcPr>
          <w:p w14:paraId="156951A2" w14:textId="77777777" w:rsidR="00D90F25" w:rsidRPr="0060705A" w:rsidRDefault="00D90F25">
            <w:pPr>
              <w:jc w:val="center"/>
              <w:rPr>
                <w:rFonts w:ascii="Calibri" w:hAnsi="Calibri" w:cs="Calibri"/>
                <w:b/>
                <w:bCs/>
                <w:color w:val="000000"/>
                <w:sz w:val="20"/>
                <w:szCs w:val="20"/>
              </w:rPr>
            </w:pPr>
            <w:r w:rsidRPr="0060705A">
              <w:rPr>
                <w:rFonts w:ascii="Calibri" w:hAnsi="Calibri" w:cs="Calibri"/>
                <w:b/>
                <w:bCs/>
                <w:color w:val="000000"/>
                <w:sz w:val="20"/>
                <w:szCs w:val="20"/>
              </w:rPr>
              <w:t> </w:t>
            </w:r>
          </w:p>
        </w:tc>
        <w:tc>
          <w:tcPr>
            <w:tcW w:w="50" w:type="dxa"/>
            <w:vAlign w:val="center"/>
            <w:hideMark/>
          </w:tcPr>
          <w:p w14:paraId="046D6DA0" w14:textId="77777777" w:rsidR="00D90F25" w:rsidRPr="0060705A" w:rsidRDefault="00D90F25">
            <w:pPr>
              <w:rPr>
                <w:sz w:val="20"/>
                <w:szCs w:val="20"/>
              </w:rPr>
            </w:pPr>
          </w:p>
        </w:tc>
      </w:tr>
      <w:tr w:rsidR="00D90F25" w:rsidRPr="0060705A" w14:paraId="0D758BAD" w14:textId="77777777" w:rsidTr="00D90F25">
        <w:trPr>
          <w:trHeight w:val="300"/>
        </w:trPr>
        <w:tc>
          <w:tcPr>
            <w:tcW w:w="8790" w:type="dxa"/>
            <w:gridSpan w:val="5"/>
            <w:tcBorders>
              <w:top w:val="single" w:sz="4" w:space="0" w:color="auto"/>
              <w:left w:val="single" w:sz="4" w:space="0" w:color="auto"/>
              <w:bottom w:val="single" w:sz="4" w:space="0" w:color="auto"/>
              <w:right w:val="single" w:sz="4" w:space="0" w:color="auto"/>
            </w:tcBorders>
            <w:shd w:val="clear" w:color="000000" w:fill="D6DCE4"/>
            <w:noWrap/>
            <w:tcMar>
              <w:top w:w="15" w:type="dxa"/>
              <w:left w:w="15" w:type="dxa"/>
              <w:bottom w:w="0" w:type="dxa"/>
              <w:right w:w="15" w:type="dxa"/>
            </w:tcMar>
            <w:vAlign w:val="center"/>
            <w:hideMark/>
          </w:tcPr>
          <w:p w14:paraId="7FCA70A4" w14:textId="77777777" w:rsidR="00D90F25" w:rsidRPr="0060705A" w:rsidRDefault="00D90F25">
            <w:pPr>
              <w:jc w:val="center"/>
              <w:rPr>
                <w:rFonts w:ascii="Calibri" w:hAnsi="Calibri" w:cs="Calibri"/>
                <w:b/>
                <w:bCs/>
                <w:i/>
                <w:iCs/>
                <w:color w:val="000000"/>
                <w:sz w:val="20"/>
                <w:szCs w:val="20"/>
              </w:rPr>
            </w:pPr>
            <w:r w:rsidRPr="0060705A">
              <w:rPr>
                <w:rFonts w:ascii="Calibri" w:hAnsi="Calibri" w:cs="Calibri"/>
                <w:b/>
                <w:bCs/>
                <w:i/>
                <w:iCs/>
                <w:color w:val="000000"/>
                <w:sz w:val="20"/>
                <w:szCs w:val="20"/>
              </w:rPr>
              <w:t>LOT 700 MENUISERIE BOIS, METALLIQUE, ALU  ET VITRERIE</w:t>
            </w:r>
          </w:p>
        </w:tc>
        <w:tc>
          <w:tcPr>
            <w:tcW w:w="871" w:type="dxa"/>
            <w:tcBorders>
              <w:top w:val="nil"/>
              <w:left w:val="nil"/>
              <w:bottom w:val="single" w:sz="4" w:space="0" w:color="auto"/>
              <w:right w:val="single" w:sz="4" w:space="0" w:color="auto"/>
            </w:tcBorders>
            <w:shd w:val="clear" w:color="000000" w:fill="D6DCE4"/>
            <w:noWrap/>
            <w:tcMar>
              <w:top w:w="15" w:type="dxa"/>
              <w:left w:w="15" w:type="dxa"/>
              <w:bottom w:w="0" w:type="dxa"/>
              <w:right w:w="15" w:type="dxa"/>
            </w:tcMar>
            <w:vAlign w:val="center"/>
            <w:hideMark/>
          </w:tcPr>
          <w:p w14:paraId="1450315A" w14:textId="77777777" w:rsidR="00D90F25" w:rsidRPr="0060705A" w:rsidRDefault="00D90F25">
            <w:pPr>
              <w:rPr>
                <w:rFonts w:ascii="Calibri" w:hAnsi="Calibri" w:cs="Calibri"/>
                <w:b/>
                <w:bCs/>
                <w:i/>
                <w:iCs/>
                <w:color w:val="000000"/>
                <w:sz w:val="20"/>
                <w:szCs w:val="20"/>
              </w:rPr>
            </w:pPr>
            <w:r w:rsidRPr="0060705A">
              <w:rPr>
                <w:rFonts w:ascii="Calibri" w:hAnsi="Calibri" w:cs="Calibri"/>
                <w:b/>
                <w:bCs/>
                <w:i/>
                <w:iCs/>
                <w:color w:val="000000"/>
                <w:sz w:val="20"/>
                <w:szCs w:val="20"/>
              </w:rPr>
              <w:t> </w:t>
            </w:r>
          </w:p>
        </w:tc>
        <w:tc>
          <w:tcPr>
            <w:tcW w:w="50" w:type="dxa"/>
            <w:vAlign w:val="center"/>
            <w:hideMark/>
          </w:tcPr>
          <w:p w14:paraId="63820137" w14:textId="77777777" w:rsidR="00D90F25" w:rsidRPr="0060705A" w:rsidRDefault="00D90F25">
            <w:pPr>
              <w:rPr>
                <w:sz w:val="20"/>
                <w:szCs w:val="20"/>
              </w:rPr>
            </w:pPr>
          </w:p>
        </w:tc>
      </w:tr>
      <w:tr w:rsidR="00D90F25" w:rsidRPr="0060705A" w14:paraId="16D8A4D1" w14:textId="77777777" w:rsidTr="00D90F25">
        <w:trPr>
          <w:trHeight w:val="765"/>
        </w:trPr>
        <w:tc>
          <w:tcPr>
            <w:tcW w:w="568"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717C2684"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701</w:t>
            </w:r>
          </w:p>
        </w:tc>
        <w:tc>
          <w:tcPr>
            <w:tcW w:w="5762"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42DE7869" w14:textId="77777777" w:rsidR="00D90F25" w:rsidRPr="0060705A" w:rsidRDefault="00D90F25">
            <w:pPr>
              <w:rPr>
                <w:rFonts w:ascii="Calibri" w:hAnsi="Calibri" w:cs="Calibri"/>
                <w:color w:val="000000"/>
                <w:sz w:val="20"/>
                <w:szCs w:val="20"/>
              </w:rPr>
            </w:pPr>
            <w:r w:rsidRPr="0060705A">
              <w:rPr>
                <w:rFonts w:ascii="Calibri" w:hAnsi="Calibri" w:cs="Calibri"/>
                <w:color w:val="000000"/>
                <w:sz w:val="20"/>
                <w:szCs w:val="20"/>
              </w:rPr>
              <w:t>F et P Porte métallique de 90/220  y/c ttes sujétions de pose</w:t>
            </w:r>
          </w:p>
        </w:tc>
        <w:tc>
          <w:tcPr>
            <w:tcW w:w="627"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6BBE21B1"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U</w:t>
            </w:r>
          </w:p>
        </w:tc>
        <w:tc>
          <w:tcPr>
            <w:tcW w:w="982"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781F836D"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2</w:t>
            </w:r>
          </w:p>
        </w:tc>
        <w:tc>
          <w:tcPr>
            <w:tcW w:w="851"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6C01DDD0"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871"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hideMark/>
          </w:tcPr>
          <w:p w14:paraId="1EA76016"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50" w:type="dxa"/>
            <w:vAlign w:val="center"/>
            <w:hideMark/>
          </w:tcPr>
          <w:p w14:paraId="161DF8A6" w14:textId="77777777" w:rsidR="00D90F25" w:rsidRPr="0060705A" w:rsidRDefault="00D90F25">
            <w:pPr>
              <w:rPr>
                <w:sz w:val="20"/>
                <w:szCs w:val="20"/>
              </w:rPr>
            </w:pPr>
          </w:p>
        </w:tc>
      </w:tr>
      <w:tr w:rsidR="00D90F25" w:rsidRPr="0060705A" w14:paraId="34081202" w14:textId="77777777" w:rsidTr="00D90F25">
        <w:trPr>
          <w:trHeight w:val="765"/>
        </w:trPr>
        <w:tc>
          <w:tcPr>
            <w:tcW w:w="568"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1037955C"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702</w:t>
            </w:r>
          </w:p>
        </w:tc>
        <w:tc>
          <w:tcPr>
            <w:tcW w:w="5762"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3F699D13" w14:textId="7A2FEE61" w:rsidR="00D90F25" w:rsidRPr="0060705A" w:rsidRDefault="00D90F25">
            <w:pPr>
              <w:rPr>
                <w:rFonts w:ascii="Calibri" w:hAnsi="Calibri" w:cs="Calibri"/>
                <w:color w:val="000000"/>
                <w:sz w:val="20"/>
                <w:szCs w:val="20"/>
              </w:rPr>
            </w:pPr>
            <w:r w:rsidRPr="0060705A">
              <w:rPr>
                <w:rFonts w:ascii="Calibri" w:hAnsi="Calibri" w:cs="Calibri"/>
                <w:color w:val="000000"/>
                <w:sz w:val="20"/>
                <w:szCs w:val="20"/>
              </w:rPr>
              <w:t>F et P Porte métallique de 150/220 y/c ttes sujétions de pose</w:t>
            </w:r>
          </w:p>
        </w:tc>
        <w:tc>
          <w:tcPr>
            <w:tcW w:w="627"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51BBB3A6"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U</w:t>
            </w:r>
          </w:p>
        </w:tc>
        <w:tc>
          <w:tcPr>
            <w:tcW w:w="982"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28E7C7AA"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2</w:t>
            </w:r>
          </w:p>
        </w:tc>
        <w:tc>
          <w:tcPr>
            <w:tcW w:w="851"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5EE38EDC"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871"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hideMark/>
          </w:tcPr>
          <w:p w14:paraId="5AEC8069"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50" w:type="dxa"/>
            <w:vAlign w:val="center"/>
            <w:hideMark/>
          </w:tcPr>
          <w:p w14:paraId="3E072AF7" w14:textId="77777777" w:rsidR="00D90F25" w:rsidRPr="0060705A" w:rsidRDefault="00D90F25">
            <w:pPr>
              <w:rPr>
                <w:sz w:val="20"/>
                <w:szCs w:val="20"/>
              </w:rPr>
            </w:pPr>
          </w:p>
        </w:tc>
      </w:tr>
      <w:tr w:rsidR="00D90F25" w:rsidRPr="0060705A" w14:paraId="6FDD55D6" w14:textId="77777777" w:rsidTr="00D90F25">
        <w:trPr>
          <w:trHeight w:val="765"/>
        </w:trPr>
        <w:tc>
          <w:tcPr>
            <w:tcW w:w="568"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34A7AD1F"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703</w:t>
            </w:r>
          </w:p>
        </w:tc>
        <w:tc>
          <w:tcPr>
            <w:tcW w:w="5762"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1FA9424D" w14:textId="3B7D255B" w:rsidR="00D90F25" w:rsidRPr="0060705A" w:rsidRDefault="00D90F25">
            <w:pPr>
              <w:rPr>
                <w:rFonts w:ascii="Calibri" w:hAnsi="Calibri" w:cs="Calibri"/>
                <w:color w:val="000000"/>
                <w:sz w:val="20"/>
                <w:szCs w:val="20"/>
              </w:rPr>
            </w:pPr>
            <w:r w:rsidRPr="0060705A">
              <w:rPr>
                <w:rFonts w:ascii="Calibri" w:hAnsi="Calibri" w:cs="Calibri"/>
                <w:color w:val="000000"/>
                <w:sz w:val="20"/>
                <w:szCs w:val="20"/>
              </w:rPr>
              <w:t xml:space="preserve">F et P de cadres en bois dur (1,5x1,2) pour </w:t>
            </w:r>
            <w:r w:rsidR="0060705A" w:rsidRPr="0060705A">
              <w:rPr>
                <w:rFonts w:ascii="Calibri" w:hAnsi="Calibri" w:cs="Calibri"/>
                <w:color w:val="000000"/>
                <w:sz w:val="20"/>
                <w:szCs w:val="20"/>
              </w:rPr>
              <w:t>fenêtres</w:t>
            </w:r>
            <w:r w:rsidRPr="0060705A">
              <w:rPr>
                <w:rFonts w:ascii="Calibri" w:hAnsi="Calibri" w:cs="Calibri"/>
                <w:color w:val="000000"/>
                <w:sz w:val="20"/>
                <w:szCs w:val="20"/>
              </w:rPr>
              <w:t xml:space="preserve"> Y/C t</w:t>
            </w:r>
            <w:r w:rsidR="0060705A">
              <w:rPr>
                <w:rFonts w:ascii="Calibri" w:hAnsi="Calibri" w:cs="Calibri"/>
                <w:color w:val="000000"/>
                <w:sz w:val="20"/>
                <w:szCs w:val="20"/>
              </w:rPr>
              <w:t>ou</w:t>
            </w:r>
            <w:r w:rsidRPr="0060705A">
              <w:rPr>
                <w:rFonts w:ascii="Calibri" w:hAnsi="Calibri" w:cs="Calibri"/>
                <w:color w:val="000000"/>
                <w:sz w:val="20"/>
                <w:szCs w:val="20"/>
              </w:rPr>
              <w:t>te</w:t>
            </w:r>
            <w:r w:rsidR="0060705A">
              <w:rPr>
                <w:rFonts w:ascii="Calibri" w:hAnsi="Calibri" w:cs="Calibri"/>
                <w:color w:val="000000"/>
                <w:sz w:val="20"/>
                <w:szCs w:val="20"/>
              </w:rPr>
              <w:t>s</w:t>
            </w:r>
            <w:r w:rsidRPr="0060705A">
              <w:rPr>
                <w:rFonts w:ascii="Calibri" w:hAnsi="Calibri" w:cs="Calibri"/>
                <w:color w:val="000000"/>
                <w:sz w:val="20"/>
                <w:szCs w:val="20"/>
              </w:rPr>
              <w:t xml:space="preserve"> sujétions de pose</w:t>
            </w:r>
          </w:p>
        </w:tc>
        <w:tc>
          <w:tcPr>
            <w:tcW w:w="627"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3B6134C0"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U</w:t>
            </w:r>
          </w:p>
        </w:tc>
        <w:tc>
          <w:tcPr>
            <w:tcW w:w="982"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1B318D1C"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1</w:t>
            </w:r>
          </w:p>
        </w:tc>
        <w:tc>
          <w:tcPr>
            <w:tcW w:w="851"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56FF191A"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871"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hideMark/>
          </w:tcPr>
          <w:p w14:paraId="1372E18D"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50" w:type="dxa"/>
            <w:vAlign w:val="center"/>
            <w:hideMark/>
          </w:tcPr>
          <w:p w14:paraId="39438F4D" w14:textId="77777777" w:rsidR="00D90F25" w:rsidRPr="0060705A" w:rsidRDefault="00D90F25">
            <w:pPr>
              <w:rPr>
                <w:sz w:val="20"/>
                <w:szCs w:val="20"/>
              </w:rPr>
            </w:pPr>
          </w:p>
        </w:tc>
      </w:tr>
      <w:tr w:rsidR="00D90F25" w:rsidRPr="0060705A" w14:paraId="262AF205" w14:textId="77777777" w:rsidTr="00D90F25">
        <w:trPr>
          <w:trHeight w:val="765"/>
        </w:trPr>
        <w:tc>
          <w:tcPr>
            <w:tcW w:w="568"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1932DCEB"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704</w:t>
            </w:r>
          </w:p>
        </w:tc>
        <w:tc>
          <w:tcPr>
            <w:tcW w:w="5762"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4F51E5AF" w14:textId="52605646" w:rsidR="00D90F25" w:rsidRPr="0060705A" w:rsidRDefault="00D90F25">
            <w:pPr>
              <w:rPr>
                <w:rFonts w:ascii="Calibri" w:hAnsi="Calibri" w:cs="Calibri"/>
                <w:color w:val="000000"/>
                <w:sz w:val="20"/>
                <w:szCs w:val="20"/>
              </w:rPr>
            </w:pPr>
            <w:r w:rsidRPr="0060705A">
              <w:rPr>
                <w:rFonts w:ascii="Calibri" w:hAnsi="Calibri" w:cs="Calibri"/>
                <w:color w:val="000000"/>
                <w:sz w:val="20"/>
                <w:szCs w:val="20"/>
              </w:rPr>
              <w:t xml:space="preserve">F et P de cadres en bois dur (1,2x1,2) pour </w:t>
            </w:r>
            <w:r w:rsidR="0060705A" w:rsidRPr="0060705A">
              <w:rPr>
                <w:rFonts w:ascii="Calibri" w:hAnsi="Calibri" w:cs="Calibri"/>
                <w:color w:val="000000"/>
                <w:sz w:val="20"/>
                <w:szCs w:val="20"/>
              </w:rPr>
              <w:t>fenêtres</w:t>
            </w:r>
            <w:r w:rsidRPr="0060705A">
              <w:rPr>
                <w:rFonts w:ascii="Calibri" w:hAnsi="Calibri" w:cs="Calibri"/>
                <w:color w:val="000000"/>
                <w:sz w:val="20"/>
                <w:szCs w:val="20"/>
              </w:rPr>
              <w:t xml:space="preserve"> Y/C t</w:t>
            </w:r>
            <w:r w:rsidR="0060705A">
              <w:rPr>
                <w:rFonts w:ascii="Calibri" w:hAnsi="Calibri" w:cs="Calibri"/>
                <w:color w:val="000000"/>
                <w:sz w:val="20"/>
                <w:szCs w:val="20"/>
              </w:rPr>
              <w:t>ou</w:t>
            </w:r>
            <w:r w:rsidRPr="0060705A">
              <w:rPr>
                <w:rFonts w:ascii="Calibri" w:hAnsi="Calibri" w:cs="Calibri"/>
                <w:color w:val="000000"/>
                <w:sz w:val="20"/>
                <w:szCs w:val="20"/>
              </w:rPr>
              <w:t>te</w:t>
            </w:r>
            <w:r w:rsidR="0060705A">
              <w:rPr>
                <w:rFonts w:ascii="Calibri" w:hAnsi="Calibri" w:cs="Calibri"/>
                <w:color w:val="000000"/>
                <w:sz w:val="20"/>
                <w:szCs w:val="20"/>
              </w:rPr>
              <w:t>s</w:t>
            </w:r>
            <w:r w:rsidRPr="0060705A">
              <w:rPr>
                <w:rFonts w:ascii="Calibri" w:hAnsi="Calibri" w:cs="Calibri"/>
                <w:color w:val="000000"/>
                <w:sz w:val="20"/>
                <w:szCs w:val="20"/>
              </w:rPr>
              <w:t xml:space="preserve"> sujétions de pose</w:t>
            </w:r>
          </w:p>
        </w:tc>
        <w:tc>
          <w:tcPr>
            <w:tcW w:w="627"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13E53AE6"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U</w:t>
            </w:r>
          </w:p>
        </w:tc>
        <w:tc>
          <w:tcPr>
            <w:tcW w:w="982"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5C11589A"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1</w:t>
            </w:r>
          </w:p>
        </w:tc>
        <w:tc>
          <w:tcPr>
            <w:tcW w:w="851"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2080FDFD"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871"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hideMark/>
          </w:tcPr>
          <w:p w14:paraId="0F9C97EC"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50" w:type="dxa"/>
            <w:vAlign w:val="center"/>
            <w:hideMark/>
          </w:tcPr>
          <w:p w14:paraId="057CF761" w14:textId="77777777" w:rsidR="00D90F25" w:rsidRPr="0060705A" w:rsidRDefault="00D90F25">
            <w:pPr>
              <w:rPr>
                <w:sz w:val="20"/>
                <w:szCs w:val="20"/>
              </w:rPr>
            </w:pPr>
          </w:p>
        </w:tc>
      </w:tr>
      <w:tr w:rsidR="00D90F25" w:rsidRPr="0060705A" w14:paraId="3F6A0E15" w14:textId="77777777" w:rsidTr="00D90F25">
        <w:trPr>
          <w:trHeight w:val="765"/>
        </w:trPr>
        <w:tc>
          <w:tcPr>
            <w:tcW w:w="568"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589382FB"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705</w:t>
            </w:r>
          </w:p>
        </w:tc>
        <w:tc>
          <w:tcPr>
            <w:tcW w:w="5762"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2E14B6DE" w14:textId="153AB5BC" w:rsidR="00D90F25" w:rsidRPr="0060705A" w:rsidRDefault="00D90F25">
            <w:pPr>
              <w:rPr>
                <w:rFonts w:ascii="Calibri" w:hAnsi="Calibri" w:cs="Calibri"/>
                <w:color w:val="000000"/>
                <w:sz w:val="20"/>
                <w:szCs w:val="20"/>
              </w:rPr>
            </w:pPr>
            <w:r w:rsidRPr="0060705A">
              <w:rPr>
                <w:rFonts w:ascii="Calibri" w:hAnsi="Calibri" w:cs="Calibri"/>
                <w:color w:val="000000"/>
                <w:sz w:val="20"/>
                <w:szCs w:val="20"/>
              </w:rPr>
              <w:t>F et P de cadres en bois dur (1,5x2,2) pour porte en bois Y/C t</w:t>
            </w:r>
            <w:r w:rsidR="0060705A">
              <w:rPr>
                <w:rFonts w:ascii="Calibri" w:hAnsi="Calibri" w:cs="Calibri"/>
                <w:color w:val="000000"/>
                <w:sz w:val="20"/>
                <w:szCs w:val="20"/>
              </w:rPr>
              <w:t>ou</w:t>
            </w:r>
            <w:r w:rsidRPr="0060705A">
              <w:rPr>
                <w:rFonts w:ascii="Calibri" w:hAnsi="Calibri" w:cs="Calibri"/>
                <w:color w:val="000000"/>
                <w:sz w:val="20"/>
                <w:szCs w:val="20"/>
              </w:rPr>
              <w:t>te</w:t>
            </w:r>
            <w:r w:rsidR="0060705A">
              <w:rPr>
                <w:rFonts w:ascii="Calibri" w:hAnsi="Calibri" w:cs="Calibri"/>
                <w:color w:val="000000"/>
                <w:sz w:val="20"/>
                <w:szCs w:val="20"/>
              </w:rPr>
              <w:t>s</w:t>
            </w:r>
            <w:r w:rsidRPr="0060705A">
              <w:rPr>
                <w:rFonts w:ascii="Calibri" w:hAnsi="Calibri" w:cs="Calibri"/>
                <w:color w:val="000000"/>
                <w:sz w:val="20"/>
                <w:szCs w:val="20"/>
              </w:rPr>
              <w:t xml:space="preserve"> sujétions de pose</w:t>
            </w:r>
          </w:p>
        </w:tc>
        <w:tc>
          <w:tcPr>
            <w:tcW w:w="627"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6BB83AC3"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U</w:t>
            </w:r>
          </w:p>
        </w:tc>
        <w:tc>
          <w:tcPr>
            <w:tcW w:w="982"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15B33C0F"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2</w:t>
            </w:r>
          </w:p>
        </w:tc>
        <w:tc>
          <w:tcPr>
            <w:tcW w:w="851"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1813D09C"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871"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hideMark/>
          </w:tcPr>
          <w:p w14:paraId="4B36BD40"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50" w:type="dxa"/>
            <w:vAlign w:val="center"/>
            <w:hideMark/>
          </w:tcPr>
          <w:p w14:paraId="0E070C28" w14:textId="77777777" w:rsidR="00D90F25" w:rsidRPr="0060705A" w:rsidRDefault="00D90F25">
            <w:pPr>
              <w:rPr>
                <w:sz w:val="20"/>
                <w:szCs w:val="20"/>
              </w:rPr>
            </w:pPr>
          </w:p>
        </w:tc>
      </w:tr>
      <w:tr w:rsidR="00D90F25" w:rsidRPr="0060705A" w14:paraId="009E297C" w14:textId="77777777" w:rsidTr="00D90F25">
        <w:trPr>
          <w:trHeight w:val="1020"/>
        </w:trPr>
        <w:tc>
          <w:tcPr>
            <w:tcW w:w="568"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62AB1444"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706</w:t>
            </w:r>
          </w:p>
        </w:tc>
        <w:tc>
          <w:tcPr>
            <w:tcW w:w="5762"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58357055" w14:textId="1CE680BD" w:rsidR="00D90F25" w:rsidRPr="0060705A" w:rsidRDefault="00D90F25">
            <w:pPr>
              <w:rPr>
                <w:rFonts w:ascii="Calibri" w:hAnsi="Calibri" w:cs="Calibri"/>
                <w:color w:val="000000"/>
                <w:sz w:val="20"/>
                <w:szCs w:val="20"/>
              </w:rPr>
            </w:pPr>
            <w:r w:rsidRPr="0060705A">
              <w:rPr>
                <w:rFonts w:ascii="Calibri" w:hAnsi="Calibri" w:cs="Calibri"/>
                <w:color w:val="000000"/>
                <w:sz w:val="20"/>
                <w:szCs w:val="20"/>
              </w:rPr>
              <w:t>F et P de cadres en bois dur (0,9x2,2) pour portes métalliques Y/C t</w:t>
            </w:r>
            <w:r w:rsidR="0060705A">
              <w:rPr>
                <w:rFonts w:ascii="Calibri" w:hAnsi="Calibri" w:cs="Calibri"/>
                <w:color w:val="000000"/>
                <w:sz w:val="20"/>
                <w:szCs w:val="20"/>
              </w:rPr>
              <w:t>ou</w:t>
            </w:r>
            <w:r w:rsidRPr="0060705A">
              <w:rPr>
                <w:rFonts w:ascii="Calibri" w:hAnsi="Calibri" w:cs="Calibri"/>
                <w:color w:val="000000"/>
                <w:sz w:val="20"/>
                <w:szCs w:val="20"/>
              </w:rPr>
              <w:t>te</w:t>
            </w:r>
            <w:r w:rsidR="0060705A">
              <w:rPr>
                <w:rFonts w:ascii="Calibri" w:hAnsi="Calibri" w:cs="Calibri"/>
                <w:color w:val="000000"/>
                <w:sz w:val="20"/>
                <w:szCs w:val="20"/>
              </w:rPr>
              <w:t>s</w:t>
            </w:r>
            <w:r w:rsidRPr="0060705A">
              <w:rPr>
                <w:rFonts w:ascii="Calibri" w:hAnsi="Calibri" w:cs="Calibri"/>
                <w:color w:val="000000"/>
                <w:sz w:val="20"/>
                <w:szCs w:val="20"/>
              </w:rPr>
              <w:t xml:space="preserve"> sujétions de pose</w:t>
            </w:r>
          </w:p>
        </w:tc>
        <w:tc>
          <w:tcPr>
            <w:tcW w:w="627"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152361D8"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U</w:t>
            </w:r>
          </w:p>
        </w:tc>
        <w:tc>
          <w:tcPr>
            <w:tcW w:w="982"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096D63B4"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2</w:t>
            </w:r>
          </w:p>
        </w:tc>
        <w:tc>
          <w:tcPr>
            <w:tcW w:w="851"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4496A7C3"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871"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hideMark/>
          </w:tcPr>
          <w:p w14:paraId="62AEC698"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50" w:type="dxa"/>
            <w:vAlign w:val="center"/>
            <w:hideMark/>
          </w:tcPr>
          <w:p w14:paraId="66059E7E" w14:textId="77777777" w:rsidR="00D90F25" w:rsidRPr="0060705A" w:rsidRDefault="00D90F25">
            <w:pPr>
              <w:rPr>
                <w:sz w:val="20"/>
                <w:szCs w:val="20"/>
              </w:rPr>
            </w:pPr>
          </w:p>
        </w:tc>
      </w:tr>
      <w:tr w:rsidR="00D90F25" w:rsidRPr="0060705A" w14:paraId="40E94C5C" w14:textId="77777777" w:rsidTr="00D90F25">
        <w:trPr>
          <w:trHeight w:val="765"/>
        </w:trPr>
        <w:tc>
          <w:tcPr>
            <w:tcW w:w="568"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4EAA2821"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707</w:t>
            </w:r>
          </w:p>
        </w:tc>
        <w:tc>
          <w:tcPr>
            <w:tcW w:w="5762"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70D248A9" w14:textId="77777777" w:rsidR="00D90F25" w:rsidRPr="0060705A" w:rsidRDefault="00D90F25">
            <w:pPr>
              <w:rPr>
                <w:rFonts w:ascii="Calibri" w:hAnsi="Calibri" w:cs="Calibri"/>
                <w:color w:val="000000"/>
                <w:sz w:val="20"/>
                <w:szCs w:val="20"/>
              </w:rPr>
            </w:pPr>
            <w:r w:rsidRPr="0060705A">
              <w:rPr>
                <w:rFonts w:ascii="Calibri" w:hAnsi="Calibri" w:cs="Calibri"/>
                <w:color w:val="000000"/>
                <w:sz w:val="20"/>
                <w:szCs w:val="20"/>
              </w:rPr>
              <w:t>F et P Fenêtres métallique persienne à deux vantaux de 1,5mx1,2m</w:t>
            </w:r>
          </w:p>
        </w:tc>
        <w:tc>
          <w:tcPr>
            <w:tcW w:w="627"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4E3A7C6C"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U</w:t>
            </w:r>
          </w:p>
        </w:tc>
        <w:tc>
          <w:tcPr>
            <w:tcW w:w="982"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34C40CFB"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2</w:t>
            </w:r>
          </w:p>
        </w:tc>
        <w:tc>
          <w:tcPr>
            <w:tcW w:w="851"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6032D98A"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871"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hideMark/>
          </w:tcPr>
          <w:p w14:paraId="19D0739A"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50" w:type="dxa"/>
            <w:vAlign w:val="center"/>
            <w:hideMark/>
          </w:tcPr>
          <w:p w14:paraId="6CEFA712" w14:textId="77777777" w:rsidR="00D90F25" w:rsidRPr="0060705A" w:rsidRDefault="00D90F25">
            <w:pPr>
              <w:rPr>
                <w:sz w:val="20"/>
                <w:szCs w:val="20"/>
              </w:rPr>
            </w:pPr>
          </w:p>
        </w:tc>
      </w:tr>
      <w:tr w:rsidR="00D90F25" w:rsidRPr="0060705A" w14:paraId="661ADEC8" w14:textId="77777777" w:rsidTr="00D90F25">
        <w:trPr>
          <w:trHeight w:val="765"/>
        </w:trPr>
        <w:tc>
          <w:tcPr>
            <w:tcW w:w="568"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512331C6"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708</w:t>
            </w:r>
          </w:p>
        </w:tc>
        <w:tc>
          <w:tcPr>
            <w:tcW w:w="5762"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4E39564A" w14:textId="51E59A11" w:rsidR="00D90F25" w:rsidRPr="0060705A" w:rsidRDefault="00D90F25">
            <w:pPr>
              <w:rPr>
                <w:rFonts w:ascii="Calibri" w:hAnsi="Calibri" w:cs="Calibri"/>
                <w:color w:val="000000"/>
                <w:sz w:val="20"/>
                <w:szCs w:val="20"/>
              </w:rPr>
            </w:pPr>
            <w:r w:rsidRPr="0060705A">
              <w:rPr>
                <w:rFonts w:ascii="Calibri" w:hAnsi="Calibri" w:cs="Calibri"/>
                <w:color w:val="000000"/>
                <w:sz w:val="20"/>
                <w:szCs w:val="20"/>
              </w:rPr>
              <w:t>F et P portes en bois plein 0,9X2,2 y/c ttes sujétions de pose</w:t>
            </w:r>
          </w:p>
        </w:tc>
        <w:tc>
          <w:tcPr>
            <w:tcW w:w="627"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08B03B2A"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u</w:t>
            </w:r>
          </w:p>
        </w:tc>
        <w:tc>
          <w:tcPr>
            <w:tcW w:w="982"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6BDA6B69"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4</w:t>
            </w:r>
          </w:p>
        </w:tc>
        <w:tc>
          <w:tcPr>
            <w:tcW w:w="851"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35577AFB"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871"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hideMark/>
          </w:tcPr>
          <w:p w14:paraId="7815AEF2"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50" w:type="dxa"/>
            <w:vAlign w:val="center"/>
            <w:hideMark/>
          </w:tcPr>
          <w:p w14:paraId="72E569DB" w14:textId="77777777" w:rsidR="00D90F25" w:rsidRPr="0060705A" w:rsidRDefault="00D90F25">
            <w:pPr>
              <w:rPr>
                <w:sz w:val="20"/>
                <w:szCs w:val="20"/>
              </w:rPr>
            </w:pPr>
          </w:p>
        </w:tc>
      </w:tr>
      <w:tr w:rsidR="00D90F25" w:rsidRPr="0060705A" w14:paraId="2993A1EC" w14:textId="77777777" w:rsidTr="00D90F25">
        <w:trPr>
          <w:trHeight w:val="765"/>
        </w:trPr>
        <w:tc>
          <w:tcPr>
            <w:tcW w:w="568"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2FE191F9"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709</w:t>
            </w:r>
          </w:p>
        </w:tc>
        <w:tc>
          <w:tcPr>
            <w:tcW w:w="5762"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7BA9C5D6" w14:textId="74AFA647" w:rsidR="00D90F25" w:rsidRPr="0060705A" w:rsidRDefault="00D90F25">
            <w:pPr>
              <w:rPr>
                <w:rFonts w:ascii="Calibri" w:hAnsi="Calibri" w:cs="Calibri"/>
                <w:color w:val="000000"/>
                <w:sz w:val="20"/>
                <w:szCs w:val="20"/>
              </w:rPr>
            </w:pPr>
            <w:r w:rsidRPr="0060705A">
              <w:rPr>
                <w:rFonts w:ascii="Calibri" w:hAnsi="Calibri" w:cs="Calibri"/>
                <w:color w:val="000000"/>
                <w:sz w:val="20"/>
                <w:szCs w:val="20"/>
              </w:rPr>
              <w:t xml:space="preserve">F et P portes en bois plein 0,7X2,2 pour </w:t>
            </w:r>
            <w:r w:rsidR="0060705A" w:rsidRPr="0060705A">
              <w:rPr>
                <w:rFonts w:ascii="Calibri" w:hAnsi="Calibri" w:cs="Calibri"/>
                <w:color w:val="000000"/>
                <w:sz w:val="20"/>
                <w:szCs w:val="20"/>
              </w:rPr>
              <w:t>toilettes</w:t>
            </w:r>
            <w:r w:rsidRPr="0060705A">
              <w:rPr>
                <w:rFonts w:ascii="Calibri" w:hAnsi="Calibri" w:cs="Calibri"/>
                <w:color w:val="000000"/>
                <w:sz w:val="20"/>
                <w:szCs w:val="20"/>
              </w:rPr>
              <w:t xml:space="preserve"> y/c ttes sujétions de pose</w:t>
            </w:r>
          </w:p>
        </w:tc>
        <w:tc>
          <w:tcPr>
            <w:tcW w:w="627"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3B178E6A"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u</w:t>
            </w:r>
          </w:p>
        </w:tc>
        <w:tc>
          <w:tcPr>
            <w:tcW w:w="982"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11BF5319"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4</w:t>
            </w:r>
          </w:p>
        </w:tc>
        <w:tc>
          <w:tcPr>
            <w:tcW w:w="851"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73E3B0B5"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871"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hideMark/>
          </w:tcPr>
          <w:p w14:paraId="00FF0CAA"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50" w:type="dxa"/>
            <w:vAlign w:val="center"/>
            <w:hideMark/>
          </w:tcPr>
          <w:p w14:paraId="53958171" w14:textId="77777777" w:rsidR="00D90F25" w:rsidRPr="0060705A" w:rsidRDefault="00D90F25">
            <w:pPr>
              <w:rPr>
                <w:sz w:val="20"/>
                <w:szCs w:val="20"/>
              </w:rPr>
            </w:pPr>
          </w:p>
        </w:tc>
      </w:tr>
      <w:tr w:rsidR="00D90F25" w:rsidRPr="0060705A" w14:paraId="41453EC4" w14:textId="77777777" w:rsidTr="00D90F25">
        <w:trPr>
          <w:trHeight w:val="510"/>
        </w:trPr>
        <w:tc>
          <w:tcPr>
            <w:tcW w:w="568"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1FB79FD2"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710</w:t>
            </w:r>
          </w:p>
        </w:tc>
        <w:tc>
          <w:tcPr>
            <w:tcW w:w="5762"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627B00E5" w14:textId="56B18E5F" w:rsidR="00D90F25" w:rsidRPr="0060705A" w:rsidRDefault="00D90F25">
            <w:pPr>
              <w:rPr>
                <w:rFonts w:ascii="Calibri" w:hAnsi="Calibri" w:cs="Calibri"/>
                <w:color w:val="000000"/>
                <w:sz w:val="20"/>
                <w:szCs w:val="20"/>
              </w:rPr>
            </w:pPr>
            <w:r w:rsidRPr="0060705A">
              <w:rPr>
                <w:rFonts w:ascii="Calibri" w:hAnsi="Calibri" w:cs="Calibri"/>
                <w:color w:val="000000"/>
                <w:sz w:val="20"/>
                <w:szCs w:val="20"/>
              </w:rPr>
              <w:t xml:space="preserve">Seuil en cornières de 30 cm sur </w:t>
            </w:r>
            <w:r w:rsidR="0060705A" w:rsidRPr="0060705A">
              <w:rPr>
                <w:rFonts w:ascii="Calibri" w:hAnsi="Calibri" w:cs="Calibri"/>
                <w:color w:val="000000"/>
                <w:sz w:val="20"/>
                <w:szCs w:val="20"/>
              </w:rPr>
              <w:t>née</w:t>
            </w:r>
            <w:r w:rsidRPr="0060705A">
              <w:rPr>
                <w:rFonts w:ascii="Calibri" w:hAnsi="Calibri" w:cs="Calibri"/>
                <w:color w:val="000000"/>
                <w:sz w:val="20"/>
                <w:szCs w:val="20"/>
              </w:rPr>
              <w:t xml:space="preserve"> de véranda</w:t>
            </w:r>
          </w:p>
        </w:tc>
        <w:tc>
          <w:tcPr>
            <w:tcW w:w="627"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23DE4795"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ml</w:t>
            </w:r>
          </w:p>
        </w:tc>
        <w:tc>
          <w:tcPr>
            <w:tcW w:w="982"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216CD24F"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33</w:t>
            </w:r>
          </w:p>
        </w:tc>
        <w:tc>
          <w:tcPr>
            <w:tcW w:w="851"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66CCD67F"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871"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hideMark/>
          </w:tcPr>
          <w:p w14:paraId="5B4DB002"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50" w:type="dxa"/>
            <w:vAlign w:val="center"/>
            <w:hideMark/>
          </w:tcPr>
          <w:p w14:paraId="4E662FD1" w14:textId="77777777" w:rsidR="00D90F25" w:rsidRPr="0060705A" w:rsidRDefault="00D90F25">
            <w:pPr>
              <w:rPr>
                <w:sz w:val="20"/>
                <w:szCs w:val="20"/>
              </w:rPr>
            </w:pPr>
          </w:p>
        </w:tc>
      </w:tr>
      <w:tr w:rsidR="00D90F25" w:rsidRPr="0060705A" w14:paraId="75B09DB0" w14:textId="77777777" w:rsidTr="00D90F25">
        <w:trPr>
          <w:trHeight w:val="765"/>
        </w:trPr>
        <w:tc>
          <w:tcPr>
            <w:tcW w:w="568"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1885B6E1"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711</w:t>
            </w:r>
          </w:p>
        </w:tc>
        <w:tc>
          <w:tcPr>
            <w:tcW w:w="5762"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5CC588C3" w14:textId="1ADFD079" w:rsidR="00D90F25" w:rsidRPr="0060705A" w:rsidRDefault="00D90F25">
            <w:pPr>
              <w:rPr>
                <w:rFonts w:ascii="Calibri" w:hAnsi="Calibri" w:cs="Calibri"/>
                <w:color w:val="000000"/>
                <w:sz w:val="20"/>
                <w:szCs w:val="20"/>
              </w:rPr>
            </w:pPr>
            <w:r w:rsidRPr="0060705A">
              <w:rPr>
                <w:rFonts w:ascii="Calibri" w:hAnsi="Calibri" w:cs="Calibri"/>
                <w:color w:val="000000"/>
                <w:sz w:val="20"/>
                <w:szCs w:val="20"/>
              </w:rPr>
              <w:t xml:space="preserve">Aménagement des étagères incorporées dans la </w:t>
            </w:r>
            <w:r w:rsidR="0060705A" w:rsidRPr="0060705A">
              <w:rPr>
                <w:rFonts w:ascii="Calibri" w:hAnsi="Calibri" w:cs="Calibri"/>
                <w:color w:val="000000"/>
                <w:sz w:val="20"/>
                <w:szCs w:val="20"/>
              </w:rPr>
              <w:t>maçonnerie</w:t>
            </w:r>
            <w:r w:rsidRPr="0060705A">
              <w:rPr>
                <w:rFonts w:ascii="Calibri" w:hAnsi="Calibri" w:cs="Calibri"/>
                <w:color w:val="000000"/>
                <w:sz w:val="20"/>
                <w:szCs w:val="20"/>
              </w:rPr>
              <w:t xml:space="preserve"> de parpaings de 15x20x40</w:t>
            </w:r>
          </w:p>
        </w:tc>
        <w:tc>
          <w:tcPr>
            <w:tcW w:w="627"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211C956E"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m²</w:t>
            </w:r>
          </w:p>
        </w:tc>
        <w:tc>
          <w:tcPr>
            <w:tcW w:w="982"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609D68B6"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36</w:t>
            </w:r>
          </w:p>
        </w:tc>
        <w:tc>
          <w:tcPr>
            <w:tcW w:w="851"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11C70076"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871"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hideMark/>
          </w:tcPr>
          <w:p w14:paraId="1A696964"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50" w:type="dxa"/>
            <w:vAlign w:val="center"/>
            <w:hideMark/>
          </w:tcPr>
          <w:p w14:paraId="58FCCF7C" w14:textId="77777777" w:rsidR="00D90F25" w:rsidRPr="0060705A" w:rsidRDefault="00D90F25">
            <w:pPr>
              <w:rPr>
                <w:sz w:val="20"/>
                <w:szCs w:val="20"/>
              </w:rPr>
            </w:pPr>
          </w:p>
        </w:tc>
      </w:tr>
      <w:tr w:rsidR="00D90F25" w:rsidRPr="0060705A" w14:paraId="64C6A804" w14:textId="77777777" w:rsidTr="00D90F25">
        <w:trPr>
          <w:trHeight w:val="765"/>
        </w:trPr>
        <w:tc>
          <w:tcPr>
            <w:tcW w:w="568"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139E5A62"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712</w:t>
            </w:r>
          </w:p>
        </w:tc>
        <w:tc>
          <w:tcPr>
            <w:tcW w:w="5762"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3CFE1561" w14:textId="77777777" w:rsidR="00D90F25" w:rsidRPr="0060705A" w:rsidRDefault="00D90F25">
            <w:pPr>
              <w:rPr>
                <w:rFonts w:ascii="Calibri" w:hAnsi="Calibri" w:cs="Calibri"/>
                <w:color w:val="000000"/>
                <w:sz w:val="20"/>
                <w:szCs w:val="20"/>
              </w:rPr>
            </w:pPr>
            <w:r w:rsidRPr="0060705A">
              <w:rPr>
                <w:rFonts w:ascii="Calibri" w:hAnsi="Calibri" w:cs="Calibri"/>
                <w:color w:val="000000"/>
                <w:sz w:val="20"/>
                <w:szCs w:val="20"/>
              </w:rPr>
              <w:t>F et P Fenêtres métallique persienne à deux vantaux de 1,2mx1,2m</w:t>
            </w:r>
          </w:p>
        </w:tc>
        <w:tc>
          <w:tcPr>
            <w:tcW w:w="627"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7A86F16B"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U</w:t>
            </w:r>
          </w:p>
        </w:tc>
        <w:tc>
          <w:tcPr>
            <w:tcW w:w="982"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25E88524"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2</w:t>
            </w:r>
          </w:p>
        </w:tc>
        <w:tc>
          <w:tcPr>
            <w:tcW w:w="851"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644885E0"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871"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hideMark/>
          </w:tcPr>
          <w:p w14:paraId="4D44CD5F"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50" w:type="dxa"/>
            <w:vAlign w:val="center"/>
            <w:hideMark/>
          </w:tcPr>
          <w:p w14:paraId="63879E09" w14:textId="77777777" w:rsidR="00D90F25" w:rsidRPr="0060705A" w:rsidRDefault="00D90F25">
            <w:pPr>
              <w:rPr>
                <w:sz w:val="20"/>
                <w:szCs w:val="20"/>
              </w:rPr>
            </w:pPr>
          </w:p>
        </w:tc>
      </w:tr>
      <w:tr w:rsidR="00D90F25" w:rsidRPr="0060705A" w14:paraId="6F1350CD" w14:textId="77777777" w:rsidTr="00D90F25">
        <w:trPr>
          <w:trHeight w:val="510"/>
        </w:trPr>
        <w:tc>
          <w:tcPr>
            <w:tcW w:w="568"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34289F1C"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713</w:t>
            </w:r>
          </w:p>
        </w:tc>
        <w:tc>
          <w:tcPr>
            <w:tcW w:w="5762"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156CC01A" w14:textId="0FBA7F2E" w:rsidR="00D90F25" w:rsidRPr="0060705A" w:rsidRDefault="00D90F25">
            <w:pPr>
              <w:rPr>
                <w:rFonts w:ascii="Calibri" w:hAnsi="Calibri" w:cs="Calibri"/>
                <w:color w:val="000000"/>
                <w:sz w:val="20"/>
                <w:szCs w:val="20"/>
              </w:rPr>
            </w:pPr>
            <w:r w:rsidRPr="0060705A">
              <w:rPr>
                <w:rFonts w:ascii="Calibri" w:hAnsi="Calibri" w:cs="Calibri"/>
                <w:color w:val="000000"/>
                <w:sz w:val="20"/>
                <w:szCs w:val="20"/>
              </w:rPr>
              <w:t xml:space="preserve">Logo en plaque métallique 30x60 cm sur </w:t>
            </w:r>
            <w:r w:rsidR="0060705A" w:rsidRPr="0060705A">
              <w:rPr>
                <w:rFonts w:ascii="Calibri" w:hAnsi="Calibri" w:cs="Calibri"/>
                <w:color w:val="000000"/>
                <w:sz w:val="20"/>
                <w:szCs w:val="20"/>
              </w:rPr>
              <w:t>façade</w:t>
            </w:r>
            <w:r w:rsidRPr="0060705A">
              <w:rPr>
                <w:rFonts w:ascii="Calibri" w:hAnsi="Calibri" w:cs="Calibri"/>
                <w:color w:val="000000"/>
                <w:sz w:val="20"/>
                <w:szCs w:val="20"/>
              </w:rPr>
              <w:t xml:space="preserve"> principale</w:t>
            </w:r>
          </w:p>
        </w:tc>
        <w:tc>
          <w:tcPr>
            <w:tcW w:w="627"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08127180"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U</w:t>
            </w:r>
          </w:p>
        </w:tc>
        <w:tc>
          <w:tcPr>
            <w:tcW w:w="982"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4698FCFD"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1</w:t>
            </w:r>
          </w:p>
        </w:tc>
        <w:tc>
          <w:tcPr>
            <w:tcW w:w="851"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762E464E"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871"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hideMark/>
          </w:tcPr>
          <w:p w14:paraId="684C1AB7"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50" w:type="dxa"/>
            <w:vAlign w:val="center"/>
            <w:hideMark/>
          </w:tcPr>
          <w:p w14:paraId="4AA9CC66" w14:textId="77777777" w:rsidR="00D90F25" w:rsidRPr="0060705A" w:rsidRDefault="00D90F25">
            <w:pPr>
              <w:rPr>
                <w:sz w:val="20"/>
                <w:szCs w:val="20"/>
              </w:rPr>
            </w:pPr>
          </w:p>
        </w:tc>
      </w:tr>
      <w:tr w:rsidR="00D90F25" w:rsidRPr="0060705A" w14:paraId="352FA810" w14:textId="77777777" w:rsidTr="00D90F25">
        <w:trPr>
          <w:trHeight w:val="1020"/>
        </w:trPr>
        <w:tc>
          <w:tcPr>
            <w:tcW w:w="568"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530FA9F4"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714</w:t>
            </w:r>
          </w:p>
        </w:tc>
        <w:tc>
          <w:tcPr>
            <w:tcW w:w="5762"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1AF7DB9F" w14:textId="77777777" w:rsidR="00D90F25" w:rsidRPr="0060705A" w:rsidRDefault="00D90F25">
            <w:pPr>
              <w:rPr>
                <w:rFonts w:ascii="Calibri" w:hAnsi="Calibri" w:cs="Calibri"/>
                <w:color w:val="000000"/>
                <w:sz w:val="20"/>
                <w:szCs w:val="20"/>
              </w:rPr>
            </w:pPr>
            <w:r w:rsidRPr="0060705A">
              <w:rPr>
                <w:rFonts w:ascii="Calibri" w:hAnsi="Calibri" w:cs="Calibri"/>
                <w:color w:val="000000"/>
                <w:sz w:val="20"/>
                <w:szCs w:val="20"/>
              </w:rPr>
              <w:t>F et P des grilles anti-vol pour cadre des fenêtres métallique persienne à deux vantaux de 1,5mx1,2m</w:t>
            </w:r>
          </w:p>
        </w:tc>
        <w:tc>
          <w:tcPr>
            <w:tcW w:w="627"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31B11E68"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U</w:t>
            </w:r>
          </w:p>
        </w:tc>
        <w:tc>
          <w:tcPr>
            <w:tcW w:w="982"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72E845BC"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2</w:t>
            </w:r>
          </w:p>
        </w:tc>
        <w:tc>
          <w:tcPr>
            <w:tcW w:w="851"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53C821DA"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871"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hideMark/>
          </w:tcPr>
          <w:p w14:paraId="3FC7790B"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50" w:type="dxa"/>
            <w:vAlign w:val="center"/>
            <w:hideMark/>
          </w:tcPr>
          <w:p w14:paraId="627B7475" w14:textId="77777777" w:rsidR="00D90F25" w:rsidRPr="0060705A" w:rsidRDefault="00D90F25">
            <w:pPr>
              <w:rPr>
                <w:sz w:val="20"/>
                <w:szCs w:val="20"/>
              </w:rPr>
            </w:pPr>
          </w:p>
        </w:tc>
      </w:tr>
      <w:tr w:rsidR="00D90F25" w:rsidRPr="0060705A" w14:paraId="22D0D996" w14:textId="77777777" w:rsidTr="00D90F25">
        <w:trPr>
          <w:trHeight w:val="1020"/>
        </w:trPr>
        <w:tc>
          <w:tcPr>
            <w:tcW w:w="568"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004F3573"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715</w:t>
            </w:r>
          </w:p>
        </w:tc>
        <w:tc>
          <w:tcPr>
            <w:tcW w:w="5762"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79C222C3" w14:textId="77777777" w:rsidR="00D90F25" w:rsidRPr="0060705A" w:rsidRDefault="00D90F25">
            <w:pPr>
              <w:rPr>
                <w:rFonts w:ascii="Calibri" w:hAnsi="Calibri" w:cs="Calibri"/>
                <w:color w:val="000000"/>
                <w:sz w:val="20"/>
                <w:szCs w:val="20"/>
              </w:rPr>
            </w:pPr>
            <w:r w:rsidRPr="0060705A">
              <w:rPr>
                <w:rFonts w:ascii="Calibri" w:hAnsi="Calibri" w:cs="Calibri"/>
                <w:color w:val="000000"/>
                <w:sz w:val="20"/>
                <w:szCs w:val="20"/>
              </w:rPr>
              <w:t>F et P des grilles anti-vol pour cadre des fenêtres métallique persienne à deux vantaux de 1,2mx1,2m</w:t>
            </w:r>
          </w:p>
        </w:tc>
        <w:tc>
          <w:tcPr>
            <w:tcW w:w="627"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27BC9691"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U</w:t>
            </w:r>
          </w:p>
        </w:tc>
        <w:tc>
          <w:tcPr>
            <w:tcW w:w="982"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08E906FB"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2</w:t>
            </w:r>
          </w:p>
        </w:tc>
        <w:tc>
          <w:tcPr>
            <w:tcW w:w="851"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6EBD778A"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871"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hideMark/>
          </w:tcPr>
          <w:p w14:paraId="759FD759"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50" w:type="dxa"/>
            <w:vAlign w:val="center"/>
            <w:hideMark/>
          </w:tcPr>
          <w:p w14:paraId="10157908" w14:textId="77777777" w:rsidR="00D90F25" w:rsidRPr="0060705A" w:rsidRDefault="00D90F25">
            <w:pPr>
              <w:rPr>
                <w:sz w:val="20"/>
                <w:szCs w:val="20"/>
              </w:rPr>
            </w:pPr>
          </w:p>
        </w:tc>
      </w:tr>
      <w:tr w:rsidR="00D90F25" w:rsidRPr="0060705A" w14:paraId="4347A6DA" w14:textId="77777777" w:rsidTr="00D90F25">
        <w:trPr>
          <w:trHeight w:val="300"/>
        </w:trPr>
        <w:tc>
          <w:tcPr>
            <w:tcW w:w="8790" w:type="dxa"/>
            <w:gridSpan w:val="5"/>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hideMark/>
          </w:tcPr>
          <w:p w14:paraId="41381361" w14:textId="77777777" w:rsidR="00D90F25" w:rsidRPr="0060705A" w:rsidRDefault="00D90F25">
            <w:pPr>
              <w:jc w:val="center"/>
              <w:rPr>
                <w:rFonts w:ascii="Calibri" w:hAnsi="Calibri" w:cs="Calibri"/>
                <w:b/>
                <w:bCs/>
                <w:i/>
                <w:iCs/>
                <w:color w:val="000000"/>
                <w:sz w:val="20"/>
                <w:szCs w:val="20"/>
              </w:rPr>
            </w:pPr>
            <w:r w:rsidRPr="0060705A">
              <w:rPr>
                <w:rFonts w:ascii="Calibri" w:hAnsi="Calibri" w:cs="Calibri"/>
                <w:b/>
                <w:bCs/>
                <w:i/>
                <w:iCs/>
                <w:color w:val="000000"/>
                <w:sz w:val="20"/>
                <w:szCs w:val="20"/>
              </w:rPr>
              <w:t>Total Lot 700</w:t>
            </w:r>
          </w:p>
        </w:tc>
        <w:tc>
          <w:tcPr>
            <w:tcW w:w="871" w:type="dxa"/>
            <w:tcBorders>
              <w:top w:val="nil"/>
              <w:left w:val="nil"/>
              <w:bottom w:val="single" w:sz="4" w:space="0" w:color="auto"/>
              <w:right w:val="single" w:sz="4" w:space="0" w:color="auto"/>
            </w:tcBorders>
            <w:shd w:val="clear" w:color="000000" w:fill="FFE699"/>
            <w:noWrap/>
            <w:tcMar>
              <w:top w:w="15" w:type="dxa"/>
              <w:left w:w="15" w:type="dxa"/>
              <w:bottom w:w="0" w:type="dxa"/>
              <w:right w:w="15" w:type="dxa"/>
            </w:tcMar>
            <w:vAlign w:val="center"/>
            <w:hideMark/>
          </w:tcPr>
          <w:p w14:paraId="1F4C3972" w14:textId="77777777" w:rsidR="00D90F25" w:rsidRPr="0060705A" w:rsidRDefault="00D90F25">
            <w:pPr>
              <w:jc w:val="center"/>
              <w:rPr>
                <w:rFonts w:ascii="Calibri" w:hAnsi="Calibri" w:cs="Calibri"/>
                <w:b/>
                <w:bCs/>
                <w:color w:val="000000"/>
                <w:sz w:val="20"/>
                <w:szCs w:val="20"/>
              </w:rPr>
            </w:pPr>
            <w:r w:rsidRPr="0060705A">
              <w:rPr>
                <w:rFonts w:ascii="Calibri" w:hAnsi="Calibri" w:cs="Calibri"/>
                <w:b/>
                <w:bCs/>
                <w:color w:val="000000"/>
                <w:sz w:val="20"/>
                <w:szCs w:val="20"/>
              </w:rPr>
              <w:t> </w:t>
            </w:r>
          </w:p>
        </w:tc>
        <w:tc>
          <w:tcPr>
            <w:tcW w:w="50" w:type="dxa"/>
            <w:vAlign w:val="center"/>
            <w:hideMark/>
          </w:tcPr>
          <w:p w14:paraId="4A448FA6" w14:textId="77777777" w:rsidR="00D90F25" w:rsidRPr="0060705A" w:rsidRDefault="00D90F25">
            <w:pPr>
              <w:rPr>
                <w:sz w:val="20"/>
                <w:szCs w:val="20"/>
              </w:rPr>
            </w:pPr>
          </w:p>
        </w:tc>
      </w:tr>
      <w:tr w:rsidR="00D90F25" w:rsidRPr="0060705A" w14:paraId="66DBE1E8" w14:textId="77777777" w:rsidTr="00D90F25">
        <w:trPr>
          <w:trHeight w:val="300"/>
        </w:trPr>
        <w:tc>
          <w:tcPr>
            <w:tcW w:w="8790" w:type="dxa"/>
            <w:gridSpan w:val="5"/>
            <w:tcBorders>
              <w:top w:val="single" w:sz="4" w:space="0" w:color="auto"/>
              <w:left w:val="single" w:sz="4" w:space="0" w:color="auto"/>
              <w:bottom w:val="single" w:sz="4" w:space="0" w:color="auto"/>
              <w:right w:val="single" w:sz="4" w:space="0" w:color="auto"/>
            </w:tcBorders>
            <w:shd w:val="clear" w:color="000000" w:fill="D6DCE4"/>
            <w:noWrap/>
            <w:tcMar>
              <w:top w:w="15" w:type="dxa"/>
              <w:left w:w="15" w:type="dxa"/>
              <w:bottom w:w="0" w:type="dxa"/>
              <w:right w:w="15" w:type="dxa"/>
            </w:tcMar>
            <w:vAlign w:val="center"/>
            <w:hideMark/>
          </w:tcPr>
          <w:p w14:paraId="2ED8C0FA" w14:textId="77777777" w:rsidR="00D90F25" w:rsidRPr="0060705A" w:rsidRDefault="00D90F25">
            <w:pPr>
              <w:jc w:val="center"/>
              <w:rPr>
                <w:rFonts w:ascii="Calibri" w:hAnsi="Calibri" w:cs="Calibri"/>
                <w:b/>
                <w:bCs/>
                <w:i/>
                <w:iCs/>
                <w:color w:val="000000"/>
                <w:sz w:val="20"/>
                <w:szCs w:val="20"/>
              </w:rPr>
            </w:pPr>
            <w:r w:rsidRPr="0060705A">
              <w:rPr>
                <w:rFonts w:ascii="Calibri" w:hAnsi="Calibri" w:cs="Calibri"/>
                <w:b/>
                <w:bCs/>
                <w:i/>
                <w:iCs/>
                <w:color w:val="000000"/>
                <w:sz w:val="20"/>
                <w:szCs w:val="20"/>
              </w:rPr>
              <w:t xml:space="preserve">LOT 800 PLOMBERIE </w:t>
            </w:r>
          </w:p>
        </w:tc>
        <w:tc>
          <w:tcPr>
            <w:tcW w:w="871" w:type="dxa"/>
            <w:tcBorders>
              <w:top w:val="nil"/>
              <w:left w:val="nil"/>
              <w:bottom w:val="single" w:sz="4" w:space="0" w:color="auto"/>
              <w:right w:val="single" w:sz="4" w:space="0" w:color="auto"/>
            </w:tcBorders>
            <w:shd w:val="clear" w:color="000000" w:fill="D6DCE4"/>
            <w:noWrap/>
            <w:tcMar>
              <w:top w:w="15" w:type="dxa"/>
              <w:left w:w="15" w:type="dxa"/>
              <w:bottom w:w="0" w:type="dxa"/>
              <w:right w:w="15" w:type="dxa"/>
            </w:tcMar>
            <w:vAlign w:val="center"/>
            <w:hideMark/>
          </w:tcPr>
          <w:p w14:paraId="4C70111C" w14:textId="77777777" w:rsidR="00D90F25" w:rsidRPr="0060705A" w:rsidRDefault="00D90F25">
            <w:pPr>
              <w:rPr>
                <w:rFonts w:ascii="Calibri" w:hAnsi="Calibri" w:cs="Calibri"/>
                <w:b/>
                <w:bCs/>
                <w:i/>
                <w:iCs/>
                <w:color w:val="000000"/>
                <w:sz w:val="20"/>
                <w:szCs w:val="20"/>
              </w:rPr>
            </w:pPr>
            <w:r w:rsidRPr="0060705A">
              <w:rPr>
                <w:rFonts w:ascii="Calibri" w:hAnsi="Calibri" w:cs="Calibri"/>
                <w:b/>
                <w:bCs/>
                <w:i/>
                <w:iCs/>
                <w:color w:val="000000"/>
                <w:sz w:val="20"/>
                <w:szCs w:val="20"/>
              </w:rPr>
              <w:t> </w:t>
            </w:r>
          </w:p>
        </w:tc>
        <w:tc>
          <w:tcPr>
            <w:tcW w:w="50" w:type="dxa"/>
            <w:vAlign w:val="center"/>
            <w:hideMark/>
          </w:tcPr>
          <w:p w14:paraId="024D344B" w14:textId="77777777" w:rsidR="00D90F25" w:rsidRPr="0060705A" w:rsidRDefault="00D90F25">
            <w:pPr>
              <w:rPr>
                <w:sz w:val="20"/>
                <w:szCs w:val="20"/>
              </w:rPr>
            </w:pPr>
          </w:p>
        </w:tc>
      </w:tr>
      <w:tr w:rsidR="00D90F25" w:rsidRPr="0060705A" w14:paraId="4ED9109C" w14:textId="77777777" w:rsidTr="00D90F25">
        <w:trPr>
          <w:trHeight w:val="765"/>
        </w:trPr>
        <w:tc>
          <w:tcPr>
            <w:tcW w:w="568"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1C76781F"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801</w:t>
            </w:r>
          </w:p>
        </w:tc>
        <w:tc>
          <w:tcPr>
            <w:tcW w:w="5762"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07EB0AE4" w14:textId="00ADC11C" w:rsidR="00D90F25" w:rsidRPr="0060705A" w:rsidRDefault="00D90F25">
            <w:pPr>
              <w:rPr>
                <w:rFonts w:ascii="Calibri" w:hAnsi="Calibri" w:cs="Calibri"/>
                <w:color w:val="000000"/>
                <w:sz w:val="20"/>
                <w:szCs w:val="20"/>
              </w:rPr>
            </w:pPr>
            <w:r w:rsidRPr="0060705A">
              <w:rPr>
                <w:rFonts w:ascii="Calibri" w:hAnsi="Calibri" w:cs="Calibri"/>
                <w:color w:val="000000"/>
                <w:sz w:val="20"/>
                <w:szCs w:val="20"/>
              </w:rPr>
              <w:t>tuyauterie évacuation et alimenta</w:t>
            </w:r>
            <w:r w:rsidR="0060705A">
              <w:rPr>
                <w:rFonts w:ascii="Calibri" w:hAnsi="Calibri" w:cs="Calibri"/>
                <w:color w:val="000000"/>
                <w:sz w:val="20"/>
                <w:szCs w:val="20"/>
              </w:rPr>
              <w:t>t</w:t>
            </w:r>
            <w:r w:rsidRPr="0060705A">
              <w:rPr>
                <w:rFonts w:ascii="Calibri" w:hAnsi="Calibri" w:cs="Calibri"/>
                <w:color w:val="000000"/>
                <w:sz w:val="20"/>
                <w:szCs w:val="20"/>
              </w:rPr>
              <w:t>ion y compris accessoires</w:t>
            </w:r>
          </w:p>
        </w:tc>
        <w:tc>
          <w:tcPr>
            <w:tcW w:w="627"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5F0D8732" w14:textId="77777777" w:rsidR="00D90F25" w:rsidRPr="0060705A" w:rsidRDefault="00D90F25">
            <w:pPr>
              <w:jc w:val="center"/>
              <w:rPr>
                <w:rFonts w:ascii="Calibri" w:hAnsi="Calibri" w:cs="Calibri"/>
                <w:color w:val="000000"/>
                <w:sz w:val="20"/>
                <w:szCs w:val="20"/>
              </w:rPr>
            </w:pPr>
            <w:proofErr w:type="spellStart"/>
            <w:r w:rsidRPr="0060705A">
              <w:rPr>
                <w:rFonts w:ascii="Calibri" w:hAnsi="Calibri" w:cs="Calibri"/>
                <w:color w:val="000000"/>
                <w:sz w:val="20"/>
                <w:szCs w:val="20"/>
              </w:rPr>
              <w:t>Ens</w:t>
            </w:r>
            <w:proofErr w:type="spellEnd"/>
          </w:p>
        </w:tc>
        <w:tc>
          <w:tcPr>
            <w:tcW w:w="982"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2508761D"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1</w:t>
            </w:r>
          </w:p>
        </w:tc>
        <w:tc>
          <w:tcPr>
            <w:tcW w:w="851"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50A7EE0E"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871"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hideMark/>
          </w:tcPr>
          <w:p w14:paraId="55647FC7"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50" w:type="dxa"/>
            <w:vAlign w:val="center"/>
            <w:hideMark/>
          </w:tcPr>
          <w:p w14:paraId="0B86D654" w14:textId="77777777" w:rsidR="00D90F25" w:rsidRPr="0060705A" w:rsidRDefault="00D90F25">
            <w:pPr>
              <w:rPr>
                <w:sz w:val="20"/>
                <w:szCs w:val="20"/>
              </w:rPr>
            </w:pPr>
          </w:p>
        </w:tc>
      </w:tr>
      <w:tr w:rsidR="00D90F25" w:rsidRPr="0060705A" w14:paraId="24F12D4A" w14:textId="77777777" w:rsidTr="00D90F25">
        <w:trPr>
          <w:trHeight w:val="510"/>
        </w:trPr>
        <w:tc>
          <w:tcPr>
            <w:tcW w:w="568"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785EFE12"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802</w:t>
            </w:r>
          </w:p>
        </w:tc>
        <w:tc>
          <w:tcPr>
            <w:tcW w:w="5762"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6F45EABA" w14:textId="41F9A2ED" w:rsidR="00D90F25" w:rsidRPr="0060705A" w:rsidRDefault="0060705A">
            <w:pPr>
              <w:rPr>
                <w:rFonts w:ascii="Calibri" w:hAnsi="Calibri" w:cs="Calibri"/>
                <w:color w:val="000000"/>
                <w:sz w:val="20"/>
                <w:szCs w:val="20"/>
              </w:rPr>
            </w:pPr>
            <w:r w:rsidRPr="0060705A">
              <w:rPr>
                <w:rFonts w:ascii="Calibri" w:hAnsi="Calibri" w:cs="Calibri"/>
                <w:color w:val="000000"/>
                <w:sz w:val="20"/>
                <w:szCs w:val="20"/>
              </w:rPr>
              <w:t>WC</w:t>
            </w:r>
            <w:r w:rsidR="00D90F25" w:rsidRPr="0060705A">
              <w:rPr>
                <w:rFonts w:ascii="Calibri" w:hAnsi="Calibri" w:cs="Calibri"/>
                <w:color w:val="000000"/>
                <w:sz w:val="20"/>
                <w:szCs w:val="20"/>
              </w:rPr>
              <w:t xml:space="preserve"> à l'anglaise avec chasse basse</w:t>
            </w:r>
          </w:p>
        </w:tc>
        <w:tc>
          <w:tcPr>
            <w:tcW w:w="627"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684ADAE1"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u</w:t>
            </w:r>
          </w:p>
        </w:tc>
        <w:tc>
          <w:tcPr>
            <w:tcW w:w="982"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1ABBC694"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4</w:t>
            </w:r>
          </w:p>
        </w:tc>
        <w:tc>
          <w:tcPr>
            <w:tcW w:w="851"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30BDD144"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871"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hideMark/>
          </w:tcPr>
          <w:p w14:paraId="7D11EBB3"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50" w:type="dxa"/>
            <w:vAlign w:val="center"/>
            <w:hideMark/>
          </w:tcPr>
          <w:p w14:paraId="338C359A" w14:textId="77777777" w:rsidR="00D90F25" w:rsidRPr="0060705A" w:rsidRDefault="00D90F25">
            <w:pPr>
              <w:rPr>
                <w:sz w:val="20"/>
                <w:szCs w:val="20"/>
              </w:rPr>
            </w:pPr>
          </w:p>
        </w:tc>
      </w:tr>
      <w:tr w:rsidR="00D90F25" w:rsidRPr="0060705A" w14:paraId="5CD1D4E0" w14:textId="77777777" w:rsidTr="00D90F25">
        <w:trPr>
          <w:trHeight w:val="300"/>
        </w:trPr>
        <w:tc>
          <w:tcPr>
            <w:tcW w:w="568"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53632947"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803</w:t>
            </w:r>
          </w:p>
        </w:tc>
        <w:tc>
          <w:tcPr>
            <w:tcW w:w="5762"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1E3367E1" w14:textId="77777777" w:rsidR="00D90F25" w:rsidRPr="0060705A" w:rsidRDefault="00D90F25">
            <w:pPr>
              <w:rPr>
                <w:rFonts w:ascii="Calibri" w:hAnsi="Calibri" w:cs="Calibri"/>
                <w:color w:val="000000"/>
                <w:sz w:val="20"/>
                <w:szCs w:val="20"/>
              </w:rPr>
            </w:pPr>
            <w:r w:rsidRPr="0060705A">
              <w:rPr>
                <w:rFonts w:ascii="Calibri" w:hAnsi="Calibri" w:cs="Calibri"/>
                <w:color w:val="000000"/>
                <w:sz w:val="20"/>
                <w:szCs w:val="20"/>
              </w:rPr>
              <w:t>Lavabo</w:t>
            </w:r>
          </w:p>
        </w:tc>
        <w:tc>
          <w:tcPr>
            <w:tcW w:w="627"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3524E979"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u</w:t>
            </w:r>
          </w:p>
        </w:tc>
        <w:tc>
          <w:tcPr>
            <w:tcW w:w="982"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641D8C6A"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2</w:t>
            </w:r>
          </w:p>
        </w:tc>
        <w:tc>
          <w:tcPr>
            <w:tcW w:w="851"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5CA0A6F5"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871"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hideMark/>
          </w:tcPr>
          <w:p w14:paraId="1A31E6CA"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50" w:type="dxa"/>
            <w:vAlign w:val="center"/>
            <w:hideMark/>
          </w:tcPr>
          <w:p w14:paraId="076F8870" w14:textId="77777777" w:rsidR="00D90F25" w:rsidRPr="0060705A" w:rsidRDefault="00D90F25">
            <w:pPr>
              <w:rPr>
                <w:sz w:val="20"/>
                <w:szCs w:val="20"/>
              </w:rPr>
            </w:pPr>
          </w:p>
        </w:tc>
      </w:tr>
      <w:tr w:rsidR="00D90F25" w:rsidRPr="0060705A" w14:paraId="2D87D6FD" w14:textId="77777777" w:rsidTr="00D90F25">
        <w:trPr>
          <w:trHeight w:val="300"/>
        </w:trPr>
        <w:tc>
          <w:tcPr>
            <w:tcW w:w="568"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78E08B4F"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804</w:t>
            </w:r>
          </w:p>
        </w:tc>
        <w:tc>
          <w:tcPr>
            <w:tcW w:w="5762"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594D5227" w14:textId="77777777" w:rsidR="00D90F25" w:rsidRPr="0060705A" w:rsidRDefault="00D90F25">
            <w:pPr>
              <w:rPr>
                <w:rFonts w:ascii="Calibri" w:hAnsi="Calibri" w:cs="Calibri"/>
                <w:color w:val="000000"/>
                <w:sz w:val="20"/>
                <w:szCs w:val="20"/>
              </w:rPr>
            </w:pPr>
            <w:r w:rsidRPr="0060705A">
              <w:rPr>
                <w:rFonts w:ascii="Calibri" w:hAnsi="Calibri" w:cs="Calibri"/>
                <w:color w:val="000000"/>
                <w:sz w:val="20"/>
                <w:szCs w:val="20"/>
              </w:rPr>
              <w:t>Porte serviette</w:t>
            </w:r>
          </w:p>
        </w:tc>
        <w:tc>
          <w:tcPr>
            <w:tcW w:w="627"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06559723"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u</w:t>
            </w:r>
          </w:p>
        </w:tc>
        <w:tc>
          <w:tcPr>
            <w:tcW w:w="982"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1C93BB96"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2</w:t>
            </w:r>
          </w:p>
        </w:tc>
        <w:tc>
          <w:tcPr>
            <w:tcW w:w="851"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6A9020DD"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871"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hideMark/>
          </w:tcPr>
          <w:p w14:paraId="3649A10B"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50" w:type="dxa"/>
            <w:vAlign w:val="center"/>
            <w:hideMark/>
          </w:tcPr>
          <w:p w14:paraId="41B3E5E8" w14:textId="77777777" w:rsidR="00D90F25" w:rsidRPr="0060705A" w:rsidRDefault="00D90F25">
            <w:pPr>
              <w:rPr>
                <w:sz w:val="20"/>
                <w:szCs w:val="20"/>
              </w:rPr>
            </w:pPr>
          </w:p>
        </w:tc>
      </w:tr>
      <w:tr w:rsidR="00D90F25" w:rsidRPr="0060705A" w14:paraId="68176FB1" w14:textId="77777777" w:rsidTr="00D90F25">
        <w:trPr>
          <w:trHeight w:val="300"/>
        </w:trPr>
        <w:tc>
          <w:tcPr>
            <w:tcW w:w="568"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4F4F7C5B"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805</w:t>
            </w:r>
          </w:p>
        </w:tc>
        <w:tc>
          <w:tcPr>
            <w:tcW w:w="5762"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37627DBC" w14:textId="77777777" w:rsidR="00D90F25" w:rsidRPr="0060705A" w:rsidRDefault="00D90F25">
            <w:pPr>
              <w:rPr>
                <w:rFonts w:ascii="Calibri" w:hAnsi="Calibri" w:cs="Calibri"/>
                <w:color w:val="000000"/>
                <w:sz w:val="20"/>
                <w:szCs w:val="20"/>
              </w:rPr>
            </w:pPr>
            <w:r w:rsidRPr="0060705A">
              <w:rPr>
                <w:rFonts w:ascii="Calibri" w:hAnsi="Calibri" w:cs="Calibri"/>
                <w:color w:val="000000"/>
                <w:sz w:val="20"/>
                <w:szCs w:val="20"/>
              </w:rPr>
              <w:t>Porte savon</w:t>
            </w:r>
          </w:p>
        </w:tc>
        <w:tc>
          <w:tcPr>
            <w:tcW w:w="627"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587E647F"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u</w:t>
            </w:r>
          </w:p>
        </w:tc>
        <w:tc>
          <w:tcPr>
            <w:tcW w:w="982"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03E235C1"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2</w:t>
            </w:r>
          </w:p>
        </w:tc>
        <w:tc>
          <w:tcPr>
            <w:tcW w:w="851"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1834E9E2"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871"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hideMark/>
          </w:tcPr>
          <w:p w14:paraId="40FD427E"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50" w:type="dxa"/>
            <w:vAlign w:val="center"/>
            <w:hideMark/>
          </w:tcPr>
          <w:p w14:paraId="4EECA8E0" w14:textId="77777777" w:rsidR="00D90F25" w:rsidRPr="0060705A" w:rsidRDefault="00D90F25">
            <w:pPr>
              <w:rPr>
                <w:sz w:val="20"/>
                <w:szCs w:val="20"/>
              </w:rPr>
            </w:pPr>
          </w:p>
        </w:tc>
      </w:tr>
      <w:tr w:rsidR="00D90F25" w:rsidRPr="0060705A" w14:paraId="5A5ABB5A" w14:textId="77777777" w:rsidTr="00D90F25">
        <w:trPr>
          <w:trHeight w:val="300"/>
        </w:trPr>
        <w:tc>
          <w:tcPr>
            <w:tcW w:w="568"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6624BCBB"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806</w:t>
            </w:r>
          </w:p>
        </w:tc>
        <w:tc>
          <w:tcPr>
            <w:tcW w:w="5762"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2A692D33" w14:textId="77777777" w:rsidR="00D90F25" w:rsidRPr="0060705A" w:rsidRDefault="00D90F25">
            <w:pPr>
              <w:rPr>
                <w:rFonts w:ascii="Calibri" w:hAnsi="Calibri" w:cs="Calibri"/>
                <w:color w:val="000000"/>
                <w:sz w:val="20"/>
                <w:szCs w:val="20"/>
              </w:rPr>
            </w:pPr>
            <w:r w:rsidRPr="0060705A">
              <w:rPr>
                <w:rFonts w:ascii="Calibri" w:hAnsi="Calibri" w:cs="Calibri"/>
                <w:color w:val="000000"/>
                <w:sz w:val="20"/>
                <w:szCs w:val="20"/>
              </w:rPr>
              <w:t>Porte papier hygiénique</w:t>
            </w:r>
          </w:p>
        </w:tc>
        <w:tc>
          <w:tcPr>
            <w:tcW w:w="627"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1FF7BA26"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u</w:t>
            </w:r>
          </w:p>
        </w:tc>
        <w:tc>
          <w:tcPr>
            <w:tcW w:w="982"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7DACF541"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4</w:t>
            </w:r>
          </w:p>
        </w:tc>
        <w:tc>
          <w:tcPr>
            <w:tcW w:w="851"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6F49BA51"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871"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hideMark/>
          </w:tcPr>
          <w:p w14:paraId="7A7DB16E"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50" w:type="dxa"/>
            <w:vAlign w:val="center"/>
            <w:hideMark/>
          </w:tcPr>
          <w:p w14:paraId="430CBA7A" w14:textId="77777777" w:rsidR="00D90F25" w:rsidRPr="0060705A" w:rsidRDefault="00D90F25">
            <w:pPr>
              <w:rPr>
                <w:sz w:val="20"/>
                <w:szCs w:val="20"/>
              </w:rPr>
            </w:pPr>
          </w:p>
        </w:tc>
      </w:tr>
      <w:tr w:rsidR="00D90F25" w:rsidRPr="0060705A" w14:paraId="052FD6CE" w14:textId="77777777" w:rsidTr="00D90F25">
        <w:trPr>
          <w:trHeight w:val="300"/>
        </w:trPr>
        <w:tc>
          <w:tcPr>
            <w:tcW w:w="568"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65D24E26"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807</w:t>
            </w:r>
          </w:p>
        </w:tc>
        <w:tc>
          <w:tcPr>
            <w:tcW w:w="5762"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500CFB91" w14:textId="77777777" w:rsidR="00D90F25" w:rsidRPr="0060705A" w:rsidRDefault="00D90F25">
            <w:pPr>
              <w:rPr>
                <w:rFonts w:ascii="Calibri" w:hAnsi="Calibri" w:cs="Calibri"/>
                <w:color w:val="000000"/>
                <w:sz w:val="20"/>
                <w:szCs w:val="20"/>
              </w:rPr>
            </w:pPr>
            <w:r w:rsidRPr="0060705A">
              <w:rPr>
                <w:rFonts w:ascii="Calibri" w:hAnsi="Calibri" w:cs="Calibri"/>
                <w:color w:val="000000"/>
                <w:sz w:val="20"/>
                <w:szCs w:val="20"/>
              </w:rPr>
              <w:t>Fosse septique pour 50 usagers</w:t>
            </w:r>
          </w:p>
        </w:tc>
        <w:tc>
          <w:tcPr>
            <w:tcW w:w="627"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1D1BDBDE" w14:textId="77777777" w:rsidR="00D90F25" w:rsidRPr="0060705A" w:rsidRDefault="00D90F25">
            <w:pPr>
              <w:jc w:val="center"/>
              <w:rPr>
                <w:rFonts w:ascii="Calibri" w:hAnsi="Calibri" w:cs="Calibri"/>
                <w:color w:val="000000"/>
                <w:sz w:val="20"/>
                <w:szCs w:val="20"/>
              </w:rPr>
            </w:pPr>
            <w:proofErr w:type="spellStart"/>
            <w:r w:rsidRPr="0060705A">
              <w:rPr>
                <w:rFonts w:ascii="Calibri" w:hAnsi="Calibri" w:cs="Calibri"/>
                <w:color w:val="000000"/>
                <w:sz w:val="20"/>
                <w:szCs w:val="20"/>
              </w:rPr>
              <w:t>Ens</w:t>
            </w:r>
            <w:proofErr w:type="spellEnd"/>
          </w:p>
        </w:tc>
        <w:tc>
          <w:tcPr>
            <w:tcW w:w="982"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50CEA698"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1</w:t>
            </w:r>
          </w:p>
        </w:tc>
        <w:tc>
          <w:tcPr>
            <w:tcW w:w="851"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22D9F1FB"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871"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hideMark/>
          </w:tcPr>
          <w:p w14:paraId="1E24FF14"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50" w:type="dxa"/>
            <w:vAlign w:val="center"/>
            <w:hideMark/>
          </w:tcPr>
          <w:p w14:paraId="0C5A7464" w14:textId="77777777" w:rsidR="00D90F25" w:rsidRPr="0060705A" w:rsidRDefault="00D90F25">
            <w:pPr>
              <w:rPr>
                <w:sz w:val="20"/>
                <w:szCs w:val="20"/>
              </w:rPr>
            </w:pPr>
          </w:p>
        </w:tc>
      </w:tr>
      <w:tr w:rsidR="00D90F25" w:rsidRPr="0060705A" w14:paraId="6EF6B0E4" w14:textId="77777777" w:rsidTr="00D90F25">
        <w:trPr>
          <w:trHeight w:val="510"/>
        </w:trPr>
        <w:tc>
          <w:tcPr>
            <w:tcW w:w="568"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17505256"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808</w:t>
            </w:r>
          </w:p>
        </w:tc>
        <w:tc>
          <w:tcPr>
            <w:tcW w:w="5762"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7F737B3D" w14:textId="1FD62339" w:rsidR="00D90F25" w:rsidRPr="0060705A" w:rsidRDefault="00D90F25">
            <w:pPr>
              <w:rPr>
                <w:rFonts w:ascii="Calibri" w:hAnsi="Calibri" w:cs="Calibri"/>
                <w:color w:val="000000"/>
                <w:sz w:val="20"/>
                <w:szCs w:val="20"/>
              </w:rPr>
            </w:pPr>
            <w:r w:rsidRPr="0060705A">
              <w:rPr>
                <w:rFonts w:ascii="Calibri" w:hAnsi="Calibri" w:cs="Calibri"/>
                <w:color w:val="000000"/>
                <w:sz w:val="20"/>
                <w:szCs w:val="20"/>
              </w:rPr>
              <w:t xml:space="preserve">Carreaux en </w:t>
            </w:r>
            <w:r w:rsidR="0060705A" w:rsidRPr="0060705A">
              <w:rPr>
                <w:rFonts w:ascii="Calibri" w:hAnsi="Calibri" w:cs="Calibri"/>
                <w:color w:val="000000"/>
                <w:sz w:val="20"/>
                <w:szCs w:val="20"/>
              </w:rPr>
              <w:t>faïences</w:t>
            </w:r>
            <w:r w:rsidRPr="0060705A">
              <w:rPr>
                <w:rFonts w:ascii="Calibri" w:hAnsi="Calibri" w:cs="Calibri"/>
                <w:color w:val="000000"/>
                <w:sz w:val="20"/>
                <w:szCs w:val="20"/>
              </w:rPr>
              <w:t xml:space="preserve"> sur murs des toilettes</w:t>
            </w:r>
          </w:p>
        </w:tc>
        <w:tc>
          <w:tcPr>
            <w:tcW w:w="627"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0C4BD6BD"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m²</w:t>
            </w:r>
          </w:p>
        </w:tc>
        <w:tc>
          <w:tcPr>
            <w:tcW w:w="982"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5479C2A3"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30</w:t>
            </w:r>
          </w:p>
        </w:tc>
        <w:tc>
          <w:tcPr>
            <w:tcW w:w="851"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5E2CC6F9"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871"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hideMark/>
          </w:tcPr>
          <w:p w14:paraId="76DA1D8A"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50" w:type="dxa"/>
            <w:vAlign w:val="center"/>
            <w:hideMark/>
          </w:tcPr>
          <w:p w14:paraId="28AC243B" w14:textId="77777777" w:rsidR="00D90F25" w:rsidRPr="0060705A" w:rsidRDefault="00D90F25">
            <w:pPr>
              <w:rPr>
                <w:sz w:val="20"/>
                <w:szCs w:val="20"/>
              </w:rPr>
            </w:pPr>
          </w:p>
        </w:tc>
      </w:tr>
      <w:tr w:rsidR="00D90F25" w:rsidRPr="0060705A" w14:paraId="107B3CC0" w14:textId="77777777" w:rsidTr="00D90F25">
        <w:trPr>
          <w:trHeight w:val="510"/>
        </w:trPr>
        <w:tc>
          <w:tcPr>
            <w:tcW w:w="568"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08ED0348"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809</w:t>
            </w:r>
          </w:p>
        </w:tc>
        <w:tc>
          <w:tcPr>
            <w:tcW w:w="5762"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07A39CBA" w14:textId="77777777" w:rsidR="00D90F25" w:rsidRPr="0060705A" w:rsidRDefault="00D90F25">
            <w:pPr>
              <w:rPr>
                <w:rFonts w:ascii="Calibri" w:hAnsi="Calibri" w:cs="Calibri"/>
                <w:color w:val="000000"/>
                <w:sz w:val="20"/>
                <w:szCs w:val="20"/>
              </w:rPr>
            </w:pPr>
            <w:r w:rsidRPr="0060705A">
              <w:rPr>
                <w:rFonts w:ascii="Calibri" w:hAnsi="Calibri" w:cs="Calibri"/>
                <w:color w:val="000000"/>
                <w:sz w:val="20"/>
                <w:szCs w:val="20"/>
              </w:rPr>
              <w:t>Carreaux grès cérame de 5X5 sur sol des toilettes</w:t>
            </w:r>
          </w:p>
        </w:tc>
        <w:tc>
          <w:tcPr>
            <w:tcW w:w="627"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2AC04E8F"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m²</w:t>
            </w:r>
          </w:p>
        </w:tc>
        <w:tc>
          <w:tcPr>
            <w:tcW w:w="982"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2E928643"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10</w:t>
            </w:r>
          </w:p>
        </w:tc>
        <w:tc>
          <w:tcPr>
            <w:tcW w:w="851"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463588AA"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871"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hideMark/>
          </w:tcPr>
          <w:p w14:paraId="0EC8B0CF"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50" w:type="dxa"/>
            <w:vAlign w:val="center"/>
            <w:hideMark/>
          </w:tcPr>
          <w:p w14:paraId="4433C0E0" w14:textId="77777777" w:rsidR="00D90F25" w:rsidRPr="0060705A" w:rsidRDefault="00D90F25">
            <w:pPr>
              <w:rPr>
                <w:sz w:val="20"/>
                <w:szCs w:val="20"/>
              </w:rPr>
            </w:pPr>
          </w:p>
        </w:tc>
      </w:tr>
      <w:tr w:rsidR="00D90F25" w:rsidRPr="0060705A" w14:paraId="2C0066B5" w14:textId="77777777" w:rsidTr="00D90F25">
        <w:trPr>
          <w:trHeight w:val="300"/>
        </w:trPr>
        <w:tc>
          <w:tcPr>
            <w:tcW w:w="568"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62D65063"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810</w:t>
            </w:r>
          </w:p>
        </w:tc>
        <w:tc>
          <w:tcPr>
            <w:tcW w:w="5762"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52D6E079" w14:textId="77777777" w:rsidR="00D90F25" w:rsidRPr="0060705A" w:rsidRDefault="00D90F25">
            <w:pPr>
              <w:rPr>
                <w:rFonts w:ascii="Calibri" w:hAnsi="Calibri" w:cs="Calibri"/>
                <w:color w:val="000000"/>
                <w:sz w:val="20"/>
                <w:szCs w:val="20"/>
              </w:rPr>
            </w:pPr>
            <w:r w:rsidRPr="0060705A">
              <w:rPr>
                <w:rFonts w:ascii="Calibri" w:hAnsi="Calibri" w:cs="Calibri"/>
                <w:color w:val="000000"/>
                <w:sz w:val="20"/>
                <w:szCs w:val="20"/>
              </w:rPr>
              <w:t>Regards d'eau pluviale</w:t>
            </w:r>
          </w:p>
        </w:tc>
        <w:tc>
          <w:tcPr>
            <w:tcW w:w="627"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186E5B20"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u</w:t>
            </w:r>
          </w:p>
        </w:tc>
        <w:tc>
          <w:tcPr>
            <w:tcW w:w="982"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5CAA93F2"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2</w:t>
            </w:r>
          </w:p>
        </w:tc>
        <w:tc>
          <w:tcPr>
            <w:tcW w:w="851"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16FA8308"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871"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hideMark/>
          </w:tcPr>
          <w:p w14:paraId="238194C3"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50" w:type="dxa"/>
            <w:vAlign w:val="center"/>
            <w:hideMark/>
          </w:tcPr>
          <w:p w14:paraId="3D34C1ED" w14:textId="77777777" w:rsidR="00D90F25" w:rsidRPr="0060705A" w:rsidRDefault="00D90F25">
            <w:pPr>
              <w:rPr>
                <w:sz w:val="20"/>
                <w:szCs w:val="20"/>
              </w:rPr>
            </w:pPr>
          </w:p>
        </w:tc>
      </w:tr>
      <w:tr w:rsidR="00D90F25" w:rsidRPr="0060705A" w14:paraId="1D8837F3" w14:textId="77777777" w:rsidTr="00D90F25">
        <w:trPr>
          <w:trHeight w:val="510"/>
        </w:trPr>
        <w:tc>
          <w:tcPr>
            <w:tcW w:w="568"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2670FDC7"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811</w:t>
            </w:r>
          </w:p>
        </w:tc>
        <w:tc>
          <w:tcPr>
            <w:tcW w:w="5762"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57C494D5" w14:textId="77777777" w:rsidR="00D90F25" w:rsidRPr="0060705A" w:rsidRDefault="00D90F25">
            <w:pPr>
              <w:rPr>
                <w:rFonts w:ascii="Calibri" w:hAnsi="Calibri" w:cs="Calibri"/>
                <w:color w:val="000000"/>
                <w:sz w:val="20"/>
                <w:szCs w:val="20"/>
              </w:rPr>
            </w:pPr>
            <w:r w:rsidRPr="0060705A">
              <w:rPr>
                <w:rFonts w:ascii="Calibri" w:hAnsi="Calibri" w:cs="Calibri"/>
                <w:color w:val="000000"/>
                <w:sz w:val="20"/>
                <w:szCs w:val="20"/>
              </w:rPr>
              <w:t>Construction d'un bloc latrines à deux box</w:t>
            </w:r>
          </w:p>
        </w:tc>
        <w:tc>
          <w:tcPr>
            <w:tcW w:w="627"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2B8E8B8B" w14:textId="77777777" w:rsidR="00D90F25" w:rsidRPr="0060705A" w:rsidRDefault="00D90F25">
            <w:pPr>
              <w:jc w:val="center"/>
              <w:rPr>
                <w:rFonts w:ascii="Calibri" w:hAnsi="Calibri" w:cs="Calibri"/>
                <w:color w:val="000000"/>
                <w:sz w:val="20"/>
                <w:szCs w:val="20"/>
              </w:rPr>
            </w:pPr>
            <w:proofErr w:type="spellStart"/>
            <w:r w:rsidRPr="0060705A">
              <w:rPr>
                <w:rFonts w:ascii="Calibri" w:hAnsi="Calibri" w:cs="Calibri"/>
                <w:color w:val="000000"/>
                <w:sz w:val="20"/>
                <w:szCs w:val="20"/>
              </w:rPr>
              <w:t>Ens</w:t>
            </w:r>
            <w:proofErr w:type="spellEnd"/>
          </w:p>
        </w:tc>
        <w:tc>
          <w:tcPr>
            <w:tcW w:w="982"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168C1702"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1</w:t>
            </w:r>
          </w:p>
        </w:tc>
        <w:tc>
          <w:tcPr>
            <w:tcW w:w="851"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175B7475"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871"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hideMark/>
          </w:tcPr>
          <w:p w14:paraId="2A8F5FFB"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50" w:type="dxa"/>
            <w:vAlign w:val="center"/>
            <w:hideMark/>
          </w:tcPr>
          <w:p w14:paraId="5961F1DB" w14:textId="77777777" w:rsidR="00D90F25" w:rsidRPr="0060705A" w:rsidRDefault="00D90F25">
            <w:pPr>
              <w:rPr>
                <w:sz w:val="20"/>
                <w:szCs w:val="20"/>
              </w:rPr>
            </w:pPr>
          </w:p>
        </w:tc>
      </w:tr>
      <w:tr w:rsidR="00D90F25" w:rsidRPr="0060705A" w14:paraId="333657C2" w14:textId="77777777" w:rsidTr="00D90F25">
        <w:trPr>
          <w:trHeight w:val="300"/>
        </w:trPr>
        <w:tc>
          <w:tcPr>
            <w:tcW w:w="8790" w:type="dxa"/>
            <w:gridSpan w:val="5"/>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hideMark/>
          </w:tcPr>
          <w:p w14:paraId="0DD73382" w14:textId="77777777" w:rsidR="00D90F25" w:rsidRPr="0060705A" w:rsidRDefault="00D90F25">
            <w:pPr>
              <w:jc w:val="center"/>
              <w:rPr>
                <w:rFonts w:ascii="Calibri" w:hAnsi="Calibri" w:cs="Calibri"/>
                <w:b/>
                <w:bCs/>
                <w:i/>
                <w:iCs/>
                <w:color w:val="000000"/>
                <w:sz w:val="20"/>
                <w:szCs w:val="20"/>
              </w:rPr>
            </w:pPr>
            <w:r w:rsidRPr="0060705A">
              <w:rPr>
                <w:rFonts w:ascii="Calibri" w:hAnsi="Calibri" w:cs="Calibri"/>
                <w:b/>
                <w:bCs/>
                <w:i/>
                <w:iCs/>
                <w:color w:val="000000"/>
                <w:sz w:val="20"/>
                <w:szCs w:val="20"/>
              </w:rPr>
              <w:t>Total Lot 800</w:t>
            </w:r>
          </w:p>
        </w:tc>
        <w:tc>
          <w:tcPr>
            <w:tcW w:w="871" w:type="dxa"/>
            <w:tcBorders>
              <w:top w:val="nil"/>
              <w:left w:val="nil"/>
              <w:bottom w:val="single" w:sz="4" w:space="0" w:color="auto"/>
              <w:right w:val="single" w:sz="4" w:space="0" w:color="auto"/>
            </w:tcBorders>
            <w:shd w:val="clear" w:color="000000" w:fill="FFE699"/>
            <w:noWrap/>
            <w:tcMar>
              <w:top w:w="15" w:type="dxa"/>
              <w:left w:w="15" w:type="dxa"/>
              <w:bottom w:w="0" w:type="dxa"/>
              <w:right w:w="15" w:type="dxa"/>
            </w:tcMar>
            <w:vAlign w:val="center"/>
            <w:hideMark/>
          </w:tcPr>
          <w:p w14:paraId="13DFA79E" w14:textId="77777777" w:rsidR="00D90F25" w:rsidRPr="0060705A" w:rsidRDefault="00D90F25">
            <w:pPr>
              <w:jc w:val="center"/>
              <w:rPr>
                <w:rFonts w:ascii="Calibri" w:hAnsi="Calibri" w:cs="Calibri"/>
                <w:b/>
                <w:bCs/>
                <w:color w:val="000000"/>
                <w:sz w:val="20"/>
                <w:szCs w:val="20"/>
              </w:rPr>
            </w:pPr>
            <w:r w:rsidRPr="0060705A">
              <w:rPr>
                <w:rFonts w:ascii="Calibri" w:hAnsi="Calibri" w:cs="Calibri"/>
                <w:b/>
                <w:bCs/>
                <w:color w:val="000000"/>
                <w:sz w:val="20"/>
                <w:szCs w:val="20"/>
              </w:rPr>
              <w:t> </w:t>
            </w:r>
          </w:p>
        </w:tc>
        <w:tc>
          <w:tcPr>
            <w:tcW w:w="50" w:type="dxa"/>
            <w:vAlign w:val="center"/>
            <w:hideMark/>
          </w:tcPr>
          <w:p w14:paraId="062E2461" w14:textId="77777777" w:rsidR="00D90F25" w:rsidRPr="0060705A" w:rsidRDefault="00D90F25">
            <w:pPr>
              <w:rPr>
                <w:sz w:val="20"/>
                <w:szCs w:val="20"/>
              </w:rPr>
            </w:pPr>
          </w:p>
        </w:tc>
      </w:tr>
      <w:tr w:rsidR="00D90F25" w:rsidRPr="0060705A" w14:paraId="5394E9EF" w14:textId="77777777" w:rsidTr="00D90F25">
        <w:trPr>
          <w:trHeight w:val="300"/>
        </w:trPr>
        <w:tc>
          <w:tcPr>
            <w:tcW w:w="8790" w:type="dxa"/>
            <w:gridSpan w:val="5"/>
            <w:tcBorders>
              <w:top w:val="single" w:sz="4" w:space="0" w:color="auto"/>
              <w:left w:val="single" w:sz="4" w:space="0" w:color="auto"/>
              <w:bottom w:val="single" w:sz="4" w:space="0" w:color="auto"/>
              <w:right w:val="single" w:sz="4" w:space="0" w:color="auto"/>
            </w:tcBorders>
            <w:shd w:val="clear" w:color="000000" w:fill="D6DCE4"/>
            <w:noWrap/>
            <w:tcMar>
              <w:top w:w="15" w:type="dxa"/>
              <w:left w:w="15" w:type="dxa"/>
              <w:bottom w:w="0" w:type="dxa"/>
              <w:right w:w="15" w:type="dxa"/>
            </w:tcMar>
            <w:vAlign w:val="center"/>
            <w:hideMark/>
          </w:tcPr>
          <w:p w14:paraId="46D181FF" w14:textId="77777777" w:rsidR="00D90F25" w:rsidRPr="0060705A" w:rsidRDefault="00D90F25">
            <w:pPr>
              <w:jc w:val="center"/>
              <w:rPr>
                <w:rFonts w:ascii="Calibri" w:hAnsi="Calibri" w:cs="Calibri"/>
                <w:b/>
                <w:bCs/>
                <w:i/>
                <w:iCs/>
                <w:color w:val="000000"/>
                <w:sz w:val="20"/>
                <w:szCs w:val="20"/>
              </w:rPr>
            </w:pPr>
            <w:r w:rsidRPr="0060705A">
              <w:rPr>
                <w:rFonts w:ascii="Calibri" w:hAnsi="Calibri" w:cs="Calibri"/>
                <w:b/>
                <w:bCs/>
                <w:i/>
                <w:iCs/>
                <w:color w:val="000000"/>
                <w:sz w:val="20"/>
                <w:szCs w:val="20"/>
              </w:rPr>
              <w:t>LOT 900 PEINTURE ET REVETEMENTS</w:t>
            </w:r>
          </w:p>
        </w:tc>
        <w:tc>
          <w:tcPr>
            <w:tcW w:w="871" w:type="dxa"/>
            <w:tcBorders>
              <w:top w:val="nil"/>
              <w:left w:val="nil"/>
              <w:bottom w:val="single" w:sz="4" w:space="0" w:color="auto"/>
              <w:right w:val="single" w:sz="4" w:space="0" w:color="auto"/>
            </w:tcBorders>
            <w:shd w:val="clear" w:color="000000" w:fill="D6DCE4"/>
            <w:noWrap/>
            <w:tcMar>
              <w:top w:w="15" w:type="dxa"/>
              <w:left w:w="15" w:type="dxa"/>
              <w:bottom w:w="0" w:type="dxa"/>
              <w:right w:w="15" w:type="dxa"/>
            </w:tcMar>
            <w:vAlign w:val="center"/>
            <w:hideMark/>
          </w:tcPr>
          <w:p w14:paraId="6E74E947" w14:textId="77777777" w:rsidR="00D90F25" w:rsidRPr="0060705A" w:rsidRDefault="00D90F25">
            <w:pPr>
              <w:rPr>
                <w:rFonts w:ascii="Calibri" w:hAnsi="Calibri" w:cs="Calibri"/>
                <w:b/>
                <w:bCs/>
                <w:i/>
                <w:iCs/>
                <w:color w:val="000000"/>
                <w:sz w:val="20"/>
                <w:szCs w:val="20"/>
              </w:rPr>
            </w:pPr>
            <w:r w:rsidRPr="0060705A">
              <w:rPr>
                <w:rFonts w:ascii="Calibri" w:hAnsi="Calibri" w:cs="Calibri"/>
                <w:b/>
                <w:bCs/>
                <w:i/>
                <w:iCs/>
                <w:color w:val="000000"/>
                <w:sz w:val="20"/>
                <w:szCs w:val="20"/>
              </w:rPr>
              <w:t> </w:t>
            </w:r>
          </w:p>
        </w:tc>
        <w:tc>
          <w:tcPr>
            <w:tcW w:w="50" w:type="dxa"/>
            <w:vAlign w:val="center"/>
            <w:hideMark/>
          </w:tcPr>
          <w:p w14:paraId="16263A3D" w14:textId="77777777" w:rsidR="00D90F25" w:rsidRPr="0060705A" w:rsidRDefault="00D90F25">
            <w:pPr>
              <w:rPr>
                <w:sz w:val="20"/>
                <w:szCs w:val="20"/>
              </w:rPr>
            </w:pPr>
          </w:p>
        </w:tc>
      </w:tr>
      <w:tr w:rsidR="00D90F25" w:rsidRPr="0060705A" w14:paraId="7BF4B2FF" w14:textId="77777777" w:rsidTr="00D90F25">
        <w:trPr>
          <w:trHeight w:val="1020"/>
        </w:trPr>
        <w:tc>
          <w:tcPr>
            <w:tcW w:w="568" w:type="dxa"/>
            <w:tcBorders>
              <w:top w:val="nil"/>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hideMark/>
          </w:tcPr>
          <w:p w14:paraId="12DF635F"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901</w:t>
            </w:r>
          </w:p>
        </w:tc>
        <w:tc>
          <w:tcPr>
            <w:tcW w:w="5762"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1EF3FC6B" w14:textId="77777777" w:rsidR="00D90F25" w:rsidRPr="0060705A" w:rsidRDefault="00D90F25">
            <w:pPr>
              <w:rPr>
                <w:rFonts w:ascii="Calibri" w:hAnsi="Calibri" w:cs="Calibri"/>
                <w:color w:val="000000"/>
                <w:sz w:val="20"/>
                <w:szCs w:val="20"/>
              </w:rPr>
            </w:pPr>
            <w:r w:rsidRPr="0060705A">
              <w:rPr>
                <w:rFonts w:ascii="Calibri" w:hAnsi="Calibri" w:cs="Calibri"/>
                <w:color w:val="000000"/>
                <w:sz w:val="20"/>
                <w:szCs w:val="20"/>
              </w:rPr>
              <w:t xml:space="preserve">Applique de peinture glycérophtalique type </w:t>
            </w:r>
            <w:proofErr w:type="spellStart"/>
            <w:r w:rsidRPr="0060705A">
              <w:rPr>
                <w:rFonts w:ascii="Calibri" w:hAnsi="Calibri" w:cs="Calibri"/>
                <w:color w:val="000000"/>
                <w:sz w:val="20"/>
                <w:szCs w:val="20"/>
              </w:rPr>
              <w:t>pantex</w:t>
            </w:r>
            <w:proofErr w:type="spellEnd"/>
            <w:r w:rsidRPr="0060705A">
              <w:rPr>
                <w:rFonts w:ascii="Calibri" w:hAnsi="Calibri" w:cs="Calibri"/>
                <w:color w:val="000000"/>
                <w:sz w:val="20"/>
                <w:szCs w:val="20"/>
              </w:rPr>
              <w:t xml:space="preserve"> 1300 sur tout l'ouvrage en deux couches</w:t>
            </w:r>
          </w:p>
        </w:tc>
        <w:tc>
          <w:tcPr>
            <w:tcW w:w="627"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hideMark/>
          </w:tcPr>
          <w:p w14:paraId="11276499"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m²</w:t>
            </w:r>
          </w:p>
        </w:tc>
        <w:tc>
          <w:tcPr>
            <w:tcW w:w="982"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hideMark/>
          </w:tcPr>
          <w:p w14:paraId="2F4AFF40"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190</w:t>
            </w:r>
          </w:p>
        </w:tc>
        <w:tc>
          <w:tcPr>
            <w:tcW w:w="851"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hideMark/>
          </w:tcPr>
          <w:p w14:paraId="6B2F0088"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871"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hideMark/>
          </w:tcPr>
          <w:p w14:paraId="053449C9"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50" w:type="dxa"/>
            <w:vAlign w:val="center"/>
            <w:hideMark/>
          </w:tcPr>
          <w:p w14:paraId="41FF588B" w14:textId="77777777" w:rsidR="00D90F25" w:rsidRPr="0060705A" w:rsidRDefault="00D90F25">
            <w:pPr>
              <w:rPr>
                <w:sz w:val="20"/>
                <w:szCs w:val="20"/>
              </w:rPr>
            </w:pPr>
          </w:p>
        </w:tc>
      </w:tr>
      <w:tr w:rsidR="00D90F25" w:rsidRPr="0060705A" w14:paraId="65F4A767" w14:textId="77777777" w:rsidTr="00D90F25">
        <w:trPr>
          <w:trHeight w:val="765"/>
        </w:trPr>
        <w:tc>
          <w:tcPr>
            <w:tcW w:w="568" w:type="dxa"/>
            <w:tcBorders>
              <w:top w:val="nil"/>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hideMark/>
          </w:tcPr>
          <w:p w14:paraId="7583CD0E"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902</w:t>
            </w:r>
          </w:p>
        </w:tc>
        <w:tc>
          <w:tcPr>
            <w:tcW w:w="5762"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5C5E8BFE" w14:textId="150C7F4E" w:rsidR="00D90F25" w:rsidRPr="0060705A" w:rsidRDefault="00D90F25">
            <w:pPr>
              <w:rPr>
                <w:rFonts w:ascii="Calibri" w:hAnsi="Calibri" w:cs="Calibri"/>
                <w:color w:val="000000"/>
                <w:sz w:val="20"/>
                <w:szCs w:val="20"/>
              </w:rPr>
            </w:pPr>
            <w:r w:rsidRPr="0060705A">
              <w:rPr>
                <w:rFonts w:ascii="Calibri" w:hAnsi="Calibri" w:cs="Calibri"/>
                <w:color w:val="000000"/>
                <w:sz w:val="20"/>
                <w:szCs w:val="20"/>
              </w:rPr>
              <w:t>Fourniture et application peinture intérieure sur plafond (</w:t>
            </w:r>
            <w:proofErr w:type="spellStart"/>
            <w:r w:rsidRPr="0060705A">
              <w:rPr>
                <w:rFonts w:ascii="Calibri" w:hAnsi="Calibri" w:cs="Calibri"/>
                <w:color w:val="000000"/>
                <w:sz w:val="20"/>
                <w:szCs w:val="20"/>
              </w:rPr>
              <w:t>pantex</w:t>
            </w:r>
            <w:proofErr w:type="spellEnd"/>
            <w:r w:rsidRPr="0060705A">
              <w:rPr>
                <w:rFonts w:ascii="Calibri" w:hAnsi="Calibri" w:cs="Calibri"/>
                <w:color w:val="000000"/>
                <w:sz w:val="20"/>
                <w:szCs w:val="20"/>
              </w:rPr>
              <w:t xml:space="preserve"> 800)</w:t>
            </w:r>
          </w:p>
        </w:tc>
        <w:tc>
          <w:tcPr>
            <w:tcW w:w="627"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hideMark/>
          </w:tcPr>
          <w:p w14:paraId="322D7D7E"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m²</w:t>
            </w:r>
          </w:p>
        </w:tc>
        <w:tc>
          <w:tcPr>
            <w:tcW w:w="982"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hideMark/>
          </w:tcPr>
          <w:p w14:paraId="16342C09"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639</w:t>
            </w:r>
          </w:p>
        </w:tc>
        <w:tc>
          <w:tcPr>
            <w:tcW w:w="851"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hideMark/>
          </w:tcPr>
          <w:p w14:paraId="6A89FFE7"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871"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hideMark/>
          </w:tcPr>
          <w:p w14:paraId="4B2B2852"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50" w:type="dxa"/>
            <w:vAlign w:val="center"/>
            <w:hideMark/>
          </w:tcPr>
          <w:p w14:paraId="51B69EBD" w14:textId="77777777" w:rsidR="00D90F25" w:rsidRPr="0060705A" w:rsidRDefault="00D90F25">
            <w:pPr>
              <w:rPr>
                <w:sz w:val="20"/>
                <w:szCs w:val="20"/>
              </w:rPr>
            </w:pPr>
          </w:p>
        </w:tc>
      </w:tr>
      <w:tr w:rsidR="00D90F25" w:rsidRPr="0060705A" w14:paraId="6AD62FE3" w14:textId="77777777" w:rsidTr="00D90F25">
        <w:trPr>
          <w:trHeight w:val="510"/>
        </w:trPr>
        <w:tc>
          <w:tcPr>
            <w:tcW w:w="568" w:type="dxa"/>
            <w:tcBorders>
              <w:top w:val="nil"/>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hideMark/>
          </w:tcPr>
          <w:p w14:paraId="75C70616"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903</w:t>
            </w:r>
          </w:p>
        </w:tc>
        <w:tc>
          <w:tcPr>
            <w:tcW w:w="5762"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6F417ADE" w14:textId="519DE834" w:rsidR="00D90F25" w:rsidRPr="0060705A" w:rsidRDefault="00D90F25">
            <w:pPr>
              <w:rPr>
                <w:rFonts w:ascii="Calibri" w:hAnsi="Calibri" w:cs="Calibri"/>
                <w:color w:val="000000"/>
                <w:sz w:val="20"/>
                <w:szCs w:val="20"/>
              </w:rPr>
            </w:pPr>
            <w:r w:rsidRPr="0060705A">
              <w:rPr>
                <w:rFonts w:ascii="Calibri" w:hAnsi="Calibri" w:cs="Calibri"/>
                <w:color w:val="000000"/>
                <w:sz w:val="20"/>
                <w:szCs w:val="20"/>
              </w:rPr>
              <w:t xml:space="preserve">Peinture à </w:t>
            </w:r>
            <w:proofErr w:type="spellStart"/>
            <w:r w:rsidRPr="0060705A">
              <w:rPr>
                <w:rFonts w:ascii="Calibri" w:hAnsi="Calibri" w:cs="Calibri"/>
                <w:color w:val="000000"/>
                <w:sz w:val="20"/>
                <w:szCs w:val="20"/>
              </w:rPr>
              <w:t>huile"email"A</w:t>
            </w:r>
            <w:proofErr w:type="spellEnd"/>
            <w:r w:rsidRPr="0060705A">
              <w:rPr>
                <w:rFonts w:ascii="Calibri" w:hAnsi="Calibri" w:cs="Calibri"/>
                <w:color w:val="000000"/>
                <w:sz w:val="20"/>
                <w:szCs w:val="20"/>
              </w:rPr>
              <w:t xml:space="preserve">" sur plinthe et menuiserie </w:t>
            </w:r>
            <w:r w:rsidR="0060705A" w:rsidRPr="0060705A">
              <w:rPr>
                <w:rFonts w:ascii="Calibri" w:hAnsi="Calibri" w:cs="Calibri"/>
                <w:color w:val="000000"/>
                <w:sz w:val="20"/>
                <w:szCs w:val="20"/>
              </w:rPr>
              <w:t>métallique</w:t>
            </w:r>
          </w:p>
        </w:tc>
        <w:tc>
          <w:tcPr>
            <w:tcW w:w="627"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hideMark/>
          </w:tcPr>
          <w:p w14:paraId="3E1380AC"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m²</w:t>
            </w:r>
          </w:p>
        </w:tc>
        <w:tc>
          <w:tcPr>
            <w:tcW w:w="982"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hideMark/>
          </w:tcPr>
          <w:p w14:paraId="0D3C213A"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130</w:t>
            </w:r>
          </w:p>
        </w:tc>
        <w:tc>
          <w:tcPr>
            <w:tcW w:w="851"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hideMark/>
          </w:tcPr>
          <w:p w14:paraId="56D36045"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871"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hideMark/>
          </w:tcPr>
          <w:p w14:paraId="06212BBC"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50" w:type="dxa"/>
            <w:vAlign w:val="center"/>
            <w:hideMark/>
          </w:tcPr>
          <w:p w14:paraId="419777A8" w14:textId="77777777" w:rsidR="00D90F25" w:rsidRPr="0060705A" w:rsidRDefault="00D90F25">
            <w:pPr>
              <w:rPr>
                <w:sz w:val="20"/>
                <w:szCs w:val="20"/>
              </w:rPr>
            </w:pPr>
          </w:p>
        </w:tc>
      </w:tr>
      <w:tr w:rsidR="00D90F25" w:rsidRPr="0060705A" w14:paraId="7043BAB3" w14:textId="77777777" w:rsidTr="00D90F25">
        <w:trPr>
          <w:trHeight w:val="765"/>
        </w:trPr>
        <w:tc>
          <w:tcPr>
            <w:tcW w:w="568" w:type="dxa"/>
            <w:tcBorders>
              <w:top w:val="nil"/>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hideMark/>
          </w:tcPr>
          <w:p w14:paraId="35F7F8B9"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904</w:t>
            </w:r>
          </w:p>
        </w:tc>
        <w:tc>
          <w:tcPr>
            <w:tcW w:w="5762"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050DA25C" w14:textId="2CD722F3" w:rsidR="00D90F25" w:rsidRPr="0060705A" w:rsidRDefault="00D90F25">
            <w:pPr>
              <w:rPr>
                <w:rFonts w:ascii="Calibri" w:hAnsi="Calibri" w:cs="Calibri"/>
                <w:color w:val="000000"/>
                <w:sz w:val="20"/>
                <w:szCs w:val="20"/>
              </w:rPr>
            </w:pPr>
            <w:r w:rsidRPr="0060705A">
              <w:rPr>
                <w:rFonts w:ascii="Calibri" w:hAnsi="Calibri" w:cs="Calibri"/>
                <w:color w:val="000000"/>
                <w:sz w:val="20"/>
                <w:szCs w:val="20"/>
              </w:rPr>
              <w:t xml:space="preserve">Plaque </w:t>
            </w:r>
            <w:r w:rsidR="0060705A" w:rsidRPr="0060705A">
              <w:rPr>
                <w:rFonts w:ascii="Calibri" w:hAnsi="Calibri" w:cs="Calibri"/>
                <w:color w:val="000000"/>
                <w:sz w:val="20"/>
                <w:szCs w:val="20"/>
              </w:rPr>
              <w:t>métallique</w:t>
            </w:r>
            <w:r w:rsidRPr="0060705A">
              <w:rPr>
                <w:rFonts w:ascii="Calibri" w:hAnsi="Calibri" w:cs="Calibri"/>
                <w:color w:val="000000"/>
                <w:sz w:val="20"/>
                <w:szCs w:val="20"/>
              </w:rPr>
              <w:t xml:space="preserve"> </w:t>
            </w:r>
            <w:r w:rsidRPr="0060705A">
              <w:rPr>
                <w:rFonts w:ascii="Calibri" w:hAnsi="Calibri" w:cs="Calibri"/>
                <w:b/>
                <w:bCs/>
                <w:color w:val="000000"/>
                <w:sz w:val="20"/>
                <w:szCs w:val="20"/>
              </w:rPr>
              <w:t xml:space="preserve">" </w:t>
            </w:r>
            <w:r w:rsidR="0060705A">
              <w:rPr>
                <w:rFonts w:ascii="Calibri" w:hAnsi="Calibri" w:cs="Calibri"/>
                <w:b/>
                <w:bCs/>
                <w:color w:val="000000"/>
                <w:sz w:val="20"/>
                <w:szCs w:val="20"/>
              </w:rPr>
              <w:t>FEICOM</w:t>
            </w:r>
            <w:r w:rsidRPr="0060705A">
              <w:rPr>
                <w:rFonts w:ascii="Calibri" w:hAnsi="Calibri" w:cs="Calibri"/>
                <w:b/>
                <w:bCs/>
                <w:color w:val="000000"/>
                <w:sz w:val="20"/>
                <w:szCs w:val="20"/>
              </w:rPr>
              <w:t xml:space="preserve"> </w:t>
            </w:r>
            <w:r w:rsidR="001F3D2B" w:rsidRPr="0060705A">
              <w:rPr>
                <w:rFonts w:ascii="Calibri" w:hAnsi="Calibri" w:cs="Calibri"/>
                <w:b/>
                <w:bCs/>
                <w:color w:val="000000"/>
                <w:sz w:val="20"/>
                <w:szCs w:val="20"/>
              </w:rPr>
              <w:t>2026</w:t>
            </w:r>
            <w:r w:rsidRPr="0060705A">
              <w:rPr>
                <w:rFonts w:ascii="Calibri" w:hAnsi="Calibri" w:cs="Calibri"/>
                <w:b/>
                <w:bCs/>
                <w:color w:val="000000"/>
                <w:sz w:val="20"/>
                <w:szCs w:val="20"/>
              </w:rPr>
              <w:t xml:space="preserve"> -Lettre Commande N°_/LC/C.MROU/CIPM/</w:t>
            </w:r>
            <w:r w:rsidR="001F3D2B" w:rsidRPr="0060705A">
              <w:rPr>
                <w:rFonts w:ascii="Calibri" w:hAnsi="Calibri" w:cs="Calibri"/>
                <w:b/>
                <w:bCs/>
                <w:color w:val="000000"/>
                <w:sz w:val="20"/>
                <w:szCs w:val="20"/>
              </w:rPr>
              <w:t>2026</w:t>
            </w:r>
            <w:r w:rsidRPr="0060705A">
              <w:rPr>
                <w:rFonts w:ascii="Calibri" w:hAnsi="Calibri" w:cs="Calibri"/>
                <w:b/>
                <w:bCs/>
                <w:color w:val="000000"/>
                <w:sz w:val="20"/>
                <w:szCs w:val="20"/>
              </w:rPr>
              <w:t>"</w:t>
            </w:r>
          </w:p>
        </w:tc>
        <w:tc>
          <w:tcPr>
            <w:tcW w:w="627"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hideMark/>
          </w:tcPr>
          <w:p w14:paraId="771A4C08"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m²</w:t>
            </w:r>
          </w:p>
        </w:tc>
        <w:tc>
          <w:tcPr>
            <w:tcW w:w="982"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hideMark/>
          </w:tcPr>
          <w:p w14:paraId="46E3B9FB"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1</w:t>
            </w:r>
          </w:p>
        </w:tc>
        <w:tc>
          <w:tcPr>
            <w:tcW w:w="851"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hideMark/>
          </w:tcPr>
          <w:p w14:paraId="29629B64"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871"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hideMark/>
          </w:tcPr>
          <w:p w14:paraId="46F01090"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50" w:type="dxa"/>
            <w:vAlign w:val="center"/>
            <w:hideMark/>
          </w:tcPr>
          <w:p w14:paraId="02B837DD" w14:textId="77777777" w:rsidR="00D90F25" w:rsidRPr="0060705A" w:rsidRDefault="00D90F25">
            <w:pPr>
              <w:rPr>
                <w:sz w:val="20"/>
                <w:szCs w:val="20"/>
              </w:rPr>
            </w:pPr>
          </w:p>
        </w:tc>
      </w:tr>
      <w:tr w:rsidR="00D90F25" w:rsidRPr="0060705A" w14:paraId="51FA0B46" w14:textId="77777777" w:rsidTr="00D90F25">
        <w:trPr>
          <w:trHeight w:val="300"/>
        </w:trPr>
        <w:tc>
          <w:tcPr>
            <w:tcW w:w="8790" w:type="dxa"/>
            <w:gridSpan w:val="5"/>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hideMark/>
          </w:tcPr>
          <w:p w14:paraId="715E65AE" w14:textId="1B7CA2C3" w:rsidR="00D90F25" w:rsidRPr="0060705A" w:rsidRDefault="00D90F25">
            <w:pPr>
              <w:jc w:val="center"/>
              <w:rPr>
                <w:rFonts w:ascii="Calibri" w:hAnsi="Calibri" w:cs="Calibri"/>
                <w:b/>
                <w:bCs/>
                <w:i/>
                <w:iCs/>
                <w:color w:val="000000"/>
                <w:sz w:val="20"/>
                <w:szCs w:val="20"/>
              </w:rPr>
            </w:pPr>
            <w:r w:rsidRPr="0060705A">
              <w:rPr>
                <w:rFonts w:ascii="Calibri" w:hAnsi="Calibri" w:cs="Calibri"/>
                <w:b/>
                <w:bCs/>
                <w:i/>
                <w:iCs/>
                <w:color w:val="000000"/>
                <w:sz w:val="20"/>
                <w:szCs w:val="20"/>
              </w:rPr>
              <w:t>TOTAL LOT 900</w:t>
            </w:r>
          </w:p>
        </w:tc>
        <w:tc>
          <w:tcPr>
            <w:tcW w:w="871" w:type="dxa"/>
            <w:tcBorders>
              <w:top w:val="nil"/>
              <w:left w:val="nil"/>
              <w:bottom w:val="single" w:sz="4" w:space="0" w:color="auto"/>
              <w:right w:val="single" w:sz="4" w:space="0" w:color="auto"/>
            </w:tcBorders>
            <w:shd w:val="clear" w:color="000000" w:fill="FFE699"/>
            <w:noWrap/>
            <w:tcMar>
              <w:top w:w="15" w:type="dxa"/>
              <w:left w:w="15" w:type="dxa"/>
              <w:bottom w:w="0" w:type="dxa"/>
              <w:right w:w="15" w:type="dxa"/>
            </w:tcMar>
            <w:vAlign w:val="center"/>
            <w:hideMark/>
          </w:tcPr>
          <w:p w14:paraId="4D6FB055" w14:textId="77777777" w:rsidR="00D90F25" w:rsidRPr="0060705A" w:rsidRDefault="00D90F25">
            <w:pPr>
              <w:jc w:val="center"/>
              <w:rPr>
                <w:rFonts w:ascii="Calibri" w:hAnsi="Calibri" w:cs="Calibri"/>
                <w:b/>
                <w:bCs/>
                <w:color w:val="000000"/>
                <w:sz w:val="20"/>
                <w:szCs w:val="20"/>
              </w:rPr>
            </w:pPr>
            <w:r w:rsidRPr="0060705A">
              <w:rPr>
                <w:rFonts w:ascii="Calibri" w:hAnsi="Calibri" w:cs="Calibri"/>
                <w:b/>
                <w:bCs/>
                <w:color w:val="000000"/>
                <w:sz w:val="20"/>
                <w:szCs w:val="20"/>
              </w:rPr>
              <w:t> </w:t>
            </w:r>
          </w:p>
        </w:tc>
        <w:tc>
          <w:tcPr>
            <w:tcW w:w="50" w:type="dxa"/>
            <w:vAlign w:val="center"/>
            <w:hideMark/>
          </w:tcPr>
          <w:p w14:paraId="50CC8AEA" w14:textId="77777777" w:rsidR="00D90F25" w:rsidRPr="0060705A" w:rsidRDefault="00D90F25">
            <w:pPr>
              <w:rPr>
                <w:sz w:val="20"/>
                <w:szCs w:val="20"/>
              </w:rPr>
            </w:pPr>
          </w:p>
        </w:tc>
      </w:tr>
      <w:tr w:rsidR="00D90F25" w:rsidRPr="0060705A" w14:paraId="7D127B9B" w14:textId="77777777" w:rsidTr="00D90F25">
        <w:trPr>
          <w:trHeight w:val="300"/>
        </w:trPr>
        <w:tc>
          <w:tcPr>
            <w:tcW w:w="8790" w:type="dxa"/>
            <w:gridSpan w:val="5"/>
            <w:tcBorders>
              <w:top w:val="single" w:sz="4" w:space="0" w:color="auto"/>
              <w:left w:val="single" w:sz="4" w:space="0" w:color="auto"/>
              <w:bottom w:val="single" w:sz="4" w:space="0" w:color="auto"/>
              <w:right w:val="single" w:sz="4" w:space="0" w:color="auto"/>
            </w:tcBorders>
            <w:shd w:val="clear" w:color="000000" w:fill="D6DCE4"/>
            <w:noWrap/>
            <w:tcMar>
              <w:top w:w="15" w:type="dxa"/>
              <w:left w:w="15" w:type="dxa"/>
              <w:bottom w:w="0" w:type="dxa"/>
              <w:right w:w="15" w:type="dxa"/>
            </w:tcMar>
            <w:vAlign w:val="center"/>
            <w:hideMark/>
          </w:tcPr>
          <w:p w14:paraId="008F5539" w14:textId="77777777" w:rsidR="00D90F25" w:rsidRPr="0060705A" w:rsidRDefault="00D90F25">
            <w:pPr>
              <w:jc w:val="center"/>
              <w:rPr>
                <w:rFonts w:ascii="Calibri" w:hAnsi="Calibri" w:cs="Calibri"/>
                <w:b/>
                <w:bCs/>
                <w:i/>
                <w:iCs/>
                <w:color w:val="000000"/>
                <w:sz w:val="20"/>
                <w:szCs w:val="20"/>
              </w:rPr>
            </w:pPr>
            <w:r w:rsidRPr="0060705A">
              <w:rPr>
                <w:rFonts w:ascii="Calibri" w:hAnsi="Calibri" w:cs="Calibri"/>
                <w:b/>
                <w:bCs/>
                <w:i/>
                <w:iCs/>
                <w:color w:val="000000"/>
                <w:sz w:val="20"/>
                <w:szCs w:val="20"/>
              </w:rPr>
              <w:t>LOT 1000 VRD</w:t>
            </w:r>
          </w:p>
        </w:tc>
        <w:tc>
          <w:tcPr>
            <w:tcW w:w="871" w:type="dxa"/>
            <w:tcBorders>
              <w:top w:val="nil"/>
              <w:left w:val="nil"/>
              <w:bottom w:val="single" w:sz="4" w:space="0" w:color="auto"/>
              <w:right w:val="single" w:sz="4" w:space="0" w:color="auto"/>
            </w:tcBorders>
            <w:shd w:val="clear" w:color="000000" w:fill="D6DCE4"/>
            <w:noWrap/>
            <w:tcMar>
              <w:top w:w="15" w:type="dxa"/>
              <w:left w:w="15" w:type="dxa"/>
              <w:bottom w:w="0" w:type="dxa"/>
              <w:right w:w="15" w:type="dxa"/>
            </w:tcMar>
            <w:vAlign w:val="center"/>
            <w:hideMark/>
          </w:tcPr>
          <w:p w14:paraId="15C5288D" w14:textId="77777777" w:rsidR="00D90F25" w:rsidRPr="0060705A" w:rsidRDefault="00D90F25">
            <w:pPr>
              <w:rPr>
                <w:rFonts w:ascii="Calibri" w:hAnsi="Calibri" w:cs="Calibri"/>
                <w:b/>
                <w:bCs/>
                <w:i/>
                <w:iCs/>
                <w:color w:val="000000"/>
                <w:sz w:val="20"/>
                <w:szCs w:val="20"/>
              </w:rPr>
            </w:pPr>
            <w:r w:rsidRPr="0060705A">
              <w:rPr>
                <w:rFonts w:ascii="Calibri" w:hAnsi="Calibri" w:cs="Calibri"/>
                <w:b/>
                <w:bCs/>
                <w:i/>
                <w:iCs/>
                <w:color w:val="000000"/>
                <w:sz w:val="20"/>
                <w:szCs w:val="20"/>
              </w:rPr>
              <w:t> </w:t>
            </w:r>
          </w:p>
        </w:tc>
        <w:tc>
          <w:tcPr>
            <w:tcW w:w="50" w:type="dxa"/>
            <w:vAlign w:val="center"/>
            <w:hideMark/>
          </w:tcPr>
          <w:p w14:paraId="47B16F95" w14:textId="77777777" w:rsidR="00D90F25" w:rsidRPr="0060705A" w:rsidRDefault="00D90F25">
            <w:pPr>
              <w:rPr>
                <w:sz w:val="20"/>
                <w:szCs w:val="20"/>
              </w:rPr>
            </w:pPr>
          </w:p>
        </w:tc>
      </w:tr>
      <w:tr w:rsidR="00D90F25" w:rsidRPr="0060705A" w14:paraId="480B9DE8" w14:textId="77777777" w:rsidTr="00D90F25">
        <w:trPr>
          <w:trHeight w:val="1275"/>
        </w:trPr>
        <w:tc>
          <w:tcPr>
            <w:tcW w:w="568" w:type="dxa"/>
            <w:tcBorders>
              <w:top w:val="nil"/>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hideMark/>
          </w:tcPr>
          <w:p w14:paraId="491CF4FA" w14:textId="77777777" w:rsidR="00D90F25" w:rsidRPr="0060705A" w:rsidRDefault="00D90F25">
            <w:pPr>
              <w:jc w:val="center"/>
              <w:rPr>
                <w:rFonts w:ascii="Calibri" w:hAnsi="Calibri" w:cs="Calibri"/>
                <w:color w:val="000000"/>
                <w:sz w:val="18"/>
                <w:szCs w:val="18"/>
              </w:rPr>
            </w:pPr>
            <w:r w:rsidRPr="0060705A">
              <w:rPr>
                <w:rFonts w:ascii="Calibri" w:hAnsi="Calibri" w:cs="Calibri"/>
                <w:color w:val="000000"/>
                <w:sz w:val="18"/>
                <w:szCs w:val="18"/>
              </w:rPr>
              <w:t>1001</w:t>
            </w:r>
          </w:p>
        </w:tc>
        <w:tc>
          <w:tcPr>
            <w:tcW w:w="5762"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76EEE479" w14:textId="77777777" w:rsidR="00D90F25" w:rsidRPr="0060705A" w:rsidRDefault="00D90F25">
            <w:pPr>
              <w:rPr>
                <w:rFonts w:ascii="Calibri" w:hAnsi="Calibri" w:cs="Calibri"/>
                <w:color w:val="000000"/>
                <w:sz w:val="20"/>
                <w:szCs w:val="20"/>
              </w:rPr>
            </w:pPr>
            <w:r w:rsidRPr="0060705A">
              <w:rPr>
                <w:rFonts w:ascii="Calibri" w:hAnsi="Calibri" w:cs="Calibri"/>
                <w:color w:val="000000"/>
                <w:sz w:val="20"/>
                <w:szCs w:val="20"/>
              </w:rPr>
              <w:t xml:space="preserve">Evacuation </w:t>
            </w:r>
            <w:proofErr w:type="spellStart"/>
            <w:r w:rsidRPr="0060705A">
              <w:rPr>
                <w:rFonts w:ascii="Calibri" w:hAnsi="Calibri" w:cs="Calibri"/>
                <w:color w:val="000000"/>
                <w:sz w:val="20"/>
                <w:szCs w:val="20"/>
              </w:rPr>
              <w:t>vulvathène</w:t>
            </w:r>
            <w:proofErr w:type="spellEnd"/>
            <w:r w:rsidRPr="0060705A">
              <w:rPr>
                <w:rFonts w:ascii="Calibri" w:hAnsi="Calibri" w:cs="Calibri"/>
                <w:color w:val="000000"/>
                <w:sz w:val="20"/>
                <w:szCs w:val="20"/>
              </w:rPr>
              <w:t xml:space="preserve"> (caniveaux bétonnés rectangulaires 40X20X40 dosé à 350 Kg/m3) autour du bâtiment y/c ttes sujétions </w:t>
            </w:r>
          </w:p>
        </w:tc>
        <w:tc>
          <w:tcPr>
            <w:tcW w:w="627"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hideMark/>
          </w:tcPr>
          <w:p w14:paraId="45BFE500"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ml</w:t>
            </w:r>
          </w:p>
        </w:tc>
        <w:tc>
          <w:tcPr>
            <w:tcW w:w="982"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hideMark/>
          </w:tcPr>
          <w:p w14:paraId="6DC11254"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75</w:t>
            </w:r>
          </w:p>
        </w:tc>
        <w:tc>
          <w:tcPr>
            <w:tcW w:w="851"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hideMark/>
          </w:tcPr>
          <w:p w14:paraId="22E91ED9"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871"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hideMark/>
          </w:tcPr>
          <w:p w14:paraId="645127E6"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50" w:type="dxa"/>
            <w:vAlign w:val="center"/>
            <w:hideMark/>
          </w:tcPr>
          <w:p w14:paraId="18747DD2" w14:textId="77777777" w:rsidR="00D90F25" w:rsidRPr="0060705A" w:rsidRDefault="00D90F25">
            <w:pPr>
              <w:rPr>
                <w:sz w:val="20"/>
                <w:szCs w:val="20"/>
              </w:rPr>
            </w:pPr>
          </w:p>
        </w:tc>
      </w:tr>
      <w:tr w:rsidR="00D90F25" w:rsidRPr="0060705A" w14:paraId="0962EE7C" w14:textId="77777777" w:rsidTr="00D90F25">
        <w:trPr>
          <w:trHeight w:val="510"/>
        </w:trPr>
        <w:tc>
          <w:tcPr>
            <w:tcW w:w="568" w:type="dxa"/>
            <w:tcBorders>
              <w:top w:val="nil"/>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hideMark/>
          </w:tcPr>
          <w:p w14:paraId="00B5A51A" w14:textId="77777777" w:rsidR="00D90F25" w:rsidRPr="0060705A" w:rsidRDefault="00D90F25">
            <w:pPr>
              <w:jc w:val="center"/>
              <w:rPr>
                <w:rFonts w:ascii="Calibri" w:hAnsi="Calibri" w:cs="Calibri"/>
                <w:color w:val="000000"/>
                <w:sz w:val="18"/>
                <w:szCs w:val="18"/>
              </w:rPr>
            </w:pPr>
            <w:r w:rsidRPr="0060705A">
              <w:rPr>
                <w:rFonts w:ascii="Calibri" w:hAnsi="Calibri" w:cs="Calibri"/>
                <w:color w:val="000000"/>
                <w:sz w:val="18"/>
                <w:szCs w:val="18"/>
              </w:rPr>
              <w:t>1002</w:t>
            </w:r>
          </w:p>
        </w:tc>
        <w:tc>
          <w:tcPr>
            <w:tcW w:w="5762"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538B856D" w14:textId="77777777" w:rsidR="00D90F25" w:rsidRPr="0060705A" w:rsidRDefault="00D90F25">
            <w:pPr>
              <w:rPr>
                <w:rFonts w:ascii="Calibri" w:hAnsi="Calibri" w:cs="Calibri"/>
                <w:color w:val="000000"/>
                <w:sz w:val="20"/>
                <w:szCs w:val="20"/>
              </w:rPr>
            </w:pPr>
            <w:r w:rsidRPr="0060705A">
              <w:rPr>
                <w:rFonts w:ascii="Calibri" w:hAnsi="Calibri" w:cs="Calibri"/>
                <w:color w:val="000000"/>
                <w:sz w:val="20"/>
                <w:szCs w:val="20"/>
              </w:rPr>
              <w:t>Rampe d'accès de 2m de large devant chaque porte</w:t>
            </w:r>
          </w:p>
        </w:tc>
        <w:tc>
          <w:tcPr>
            <w:tcW w:w="627"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hideMark/>
          </w:tcPr>
          <w:p w14:paraId="2A8A7C2B"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u</w:t>
            </w:r>
          </w:p>
        </w:tc>
        <w:tc>
          <w:tcPr>
            <w:tcW w:w="982"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hideMark/>
          </w:tcPr>
          <w:p w14:paraId="1DCA4D33"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2</w:t>
            </w:r>
          </w:p>
        </w:tc>
        <w:tc>
          <w:tcPr>
            <w:tcW w:w="851"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hideMark/>
          </w:tcPr>
          <w:p w14:paraId="75004D41"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871"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hideMark/>
          </w:tcPr>
          <w:p w14:paraId="27A0AB81"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50" w:type="dxa"/>
            <w:vAlign w:val="center"/>
            <w:hideMark/>
          </w:tcPr>
          <w:p w14:paraId="59E03520" w14:textId="77777777" w:rsidR="00D90F25" w:rsidRPr="0060705A" w:rsidRDefault="00D90F25">
            <w:pPr>
              <w:rPr>
                <w:sz w:val="20"/>
                <w:szCs w:val="20"/>
              </w:rPr>
            </w:pPr>
          </w:p>
        </w:tc>
      </w:tr>
      <w:tr w:rsidR="00D90F25" w:rsidRPr="0060705A" w14:paraId="7EE529B4" w14:textId="77777777" w:rsidTr="00D90F25">
        <w:trPr>
          <w:trHeight w:val="510"/>
        </w:trPr>
        <w:tc>
          <w:tcPr>
            <w:tcW w:w="568" w:type="dxa"/>
            <w:tcBorders>
              <w:top w:val="nil"/>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hideMark/>
          </w:tcPr>
          <w:p w14:paraId="3363C711" w14:textId="77777777" w:rsidR="00D90F25" w:rsidRPr="0060705A" w:rsidRDefault="00D90F25">
            <w:pPr>
              <w:jc w:val="center"/>
              <w:rPr>
                <w:rFonts w:ascii="Calibri" w:hAnsi="Calibri" w:cs="Calibri"/>
                <w:color w:val="000000"/>
                <w:sz w:val="18"/>
                <w:szCs w:val="18"/>
              </w:rPr>
            </w:pPr>
            <w:r w:rsidRPr="0060705A">
              <w:rPr>
                <w:rFonts w:ascii="Calibri" w:hAnsi="Calibri" w:cs="Calibri"/>
                <w:color w:val="000000"/>
                <w:sz w:val="18"/>
                <w:szCs w:val="18"/>
              </w:rPr>
              <w:t>1003</w:t>
            </w:r>
          </w:p>
        </w:tc>
        <w:tc>
          <w:tcPr>
            <w:tcW w:w="5762"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15D89D9C" w14:textId="77777777" w:rsidR="00D90F25" w:rsidRPr="0060705A" w:rsidRDefault="00D90F25">
            <w:pPr>
              <w:rPr>
                <w:rFonts w:ascii="Calibri" w:hAnsi="Calibri" w:cs="Calibri"/>
                <w:color w:val="000000"/>
                <w:sz w:val="20"/>
                <w:szCs w:val="20"/>
              </w:rPr>
            </w:pPr>
            <w:r w:rsidRPr="0060705A">
              <w:rPr>
                <w:rFonts w:ascii="Calibri" w:hAnsi="Calibri" w:cs="Calibri"/>
                <w:color w:val="000000"/>
                <w:sz w:val="20"/>
                <w:szCs w:val="20"/>
              </w:rPr>
              <w:t>Dallage autour du bâtiment (revers d’eau)</w:t>
            </w:r>
          </w:p>
        </w:tc>
        <w:tc>
          <w:tcPr>
            <w:tcW w:w="627"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hideMark/>
          </w:tcPr>
          <w:p w14:paraId="3223399F"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m²</w:t>
            </w:r>
          </w:p>
        </w:tc>
        <w:tc>
          <w:tcPr>
            <w:tcW w:w="982"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hideMark/>
          </w:tcPr>
          <w:p w14:paraId="0C665B56"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52</w:t>
            </w:r>
          </w:p>
        </w:tc>
        <w:tc>
          <w:tcPr>
            <w:tcW w:w="851"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4DCAAC29"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871"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hideMark/>
          </w:tcPr>
          <w:p w14:paraId="733B8A64" w14:textId="77777777" w:rsidR="00D90F25" w:rsidRPr="0060705A" w:rsidRDefault="00D90F25">
            <w:pPr>
              <w:jc w:val="center"/>
              <w:rPr>
                <w:rFonts w:ascii="Calibri" w:hAnsi="Calibri" w:cs="Calibri"/>
                <w:color w:val="000000"/>
                <w:sz w:val="20"/>
                <w:szCs w:val="20"/>
              </w:rPr>
            </w:pPr>
            <w:r w:rsidRPr="0060705A">
              <w:rPr>
                <w:rFonts w:ascii="Calibri" w:hAnsi="Calibri" w:cs="Calibri"/>
                <w:color w:val="000000"/>
                <w:sz w:val="20"/>
                <w:szCs w:val="20"/>
              </w:rPr>
              <w:t> </w:t>
            </w:r>
          </w:p>
        </w:tc>
        <w:tc>
          <w:tcPr>
            <w:tcW w:w="50" w:type="dxa"/>
            <w:vAlign w:val="center"/>
            <w:hideMark/>
          </w:tcPr>
          <w:p w14:paraId="4E3914F0" w14:textId="77777777" w:rsidR="00D90F25" w:rsidRPr="0060705A" w:rsidRDefault="00D90F25">
            <w:pPr>
              <w:rPr>
                <w:sz w:val="20"/>
                <w:szCs w:val="20"/>
              </w:rPr>
            </w:pPr>
          </w:p>
        </w:tc>
      </w:tr>
      <w:tr w:rsidR="00D90F25" w:rsidRPr="0060705A" w14:paraId="3325500A" w14:textId="77777777" w:rsidTr="00D90F25">
        <w:trPr>
          <w:trHeight w:val="300"/>
        </w:trPr>
        <w:tc>
          <w:tcPr>
            <w:tcW w:w="8790" w:type="dxa"/>
            <w:gridSpan w:val="5"/>
            <w:tcBorders>
              <w:top w:val="single" w:sz="4" w:space="0" w:color="auto"/>
              <w:left w:val="single" w:sz="4" w:space="0" w:color="auto"/>
              <w:bottom w:val="single" w:sz="4" w:space="0" w:color="auto"/>
              <w:right w:val="single" w:sz="4" w:space="0" w:color="auto"/>
            </w:tcBorders>
            <w:shd w:val="clear" w:color="000000" w:fill="D5DCE4"/>
            <w:noWrap/>
            <w:tcMar>
              <w:top w:w="15" w:type="dxa"/>
              <w:left w:w="15" w:type="dxa"/>
              <w:bottom w:w="0" w:type="dxa"/>
              <w:right w:w="15" w:type="dxa"/>
            </w:tcMar>
            <w:vAlign w:val="center"/>
            <w:hideMark/>
          </w:tcPr>
          <w:p w14:paraId="387DDB86" w14:textId="177CDB00" w:rsidR="00D90F25" w:rsidRPr="0060705A" w:rsidRDefault="00D90F25">
            <w:pPr>
              <w:jc w:val="center"/>
              <w:rPr>
                <w:rFonts w:ascii="Calibri" w:hAnsi="Calibri" w:cs="Calibri"/>
                <w:b/>
                <w:bCs/>
                <w:i/>
                <w:iCs/>
                <w:color w:val="000000"/>
                <w:sz w:val="20"/>
                <w:szCs w:val="20"/>
              </w:rPr>
            </w:pPr>
            <w:r w:rsidRPr="0060705A">
              <w:rPr>
                <w:rFonts w:ascii="Calibri" w:hAnsi="Calibri" w:cs="Calibri"/>
                <w:b/>
                <w:bCs/>
                <w:i/>
                <w:iCs/>
                <w:color w:val="000000"/>
                <w:sz w:val="20"/>
                <w:szCs w:val="20"/>
              </w:rPr>
              <w:t>TOTAL LOT 1000</w:t>
            </w:r>
          </w:p>
        </w:tc>
        <w:tc>
          <w:tcPr>
            <w:tcW w:w="871" w:type="dxa"/>
            <w:tcBorders>
              <w:top w:val="nil"/>
              <w:left w:val="nil"/>
              <w:bottom w:val="single" w:sz="4" w:space="0" w:color="auto"/>
              <w:right w:val="single" w:sz="4" w:space="0" w:color="auto"/>
            </w:tcBorders>
            <w:shd w:val="clear" w:color="000000" w:fill="FFE699"/>
            <w:noWrap/>
            <w:tcMar>
              <w:top w:w="15" w:type="dxa"/>
              <w:left w:w="15" w:type="dxa"/>
              <w:bottom w:w="0" w:type="dxa"/>
              <w:right w:w="15" w:type="dxa"/>
            </w:tcMar>
            <w:vAlign w:val="center"/>
            <w:hideMark/>
          </w:tcPr>
          <w:p w14:paraId="4F5B6458" w14:textId="77777777" w:rsidR="00D90F25" w:rsidRPr="0060705A" w:rsidRDefault="00D90F25">
            <w:pPr>
              <w:jc w:val="center"/>
              <w:rPr>
                <w:rFonts w:ascii="Calibri" w:hAnsi="Calibri" w:cs="Calibri"/>
                <w:b/>
                <w:bCs/>
                <w:color w:val="000000"/>
                <w:sz w:val="20"/>
                <w:szCs w:val="20"/>
              </w:rPr>
            </w:pPr>
            <w:r w:rsidRPr="0060705A">
              <w:rPr>
                <w:rFonts w:ascii="Calibri" w:hAnsi="Calibri" w:cs="Calibri"/>
                <w:b/>
                <w:bCs/>
                <w:color w:val="000000"/>
                <w:sz w:val="20"/>
                <w:szCs w:val="20"/>
              </w:rPr>
              <w:t> </w:t>
            </w:r>
          </w:p>
        </w:tc>
        <w:tc>
          <w:tcPr>
            <w:tcW w:w="50" w:type="dxa"/>
            <w:vAlign w:val="center"/>
            <w:hideMark/>
          </w:tcPr>
          <w:p w14:paraId="00255472" w14:textId="77777777" w:rsidR="00D90F25" w:rsidRPr="0060705A" w:rsidRDefault="00D90F25">
            <w:pPr>
              <w:rPr>
                <w:sz w:val="20"/>
                <w:szCs w:val="20"/>
              </w:rPr>
            </w:pPr>
          </w:p>
        </w:tc>
      </w:tr>
      <w:tr w:rsidR="00D90F25" w:rsidRPr="0060705A" w14:paraId="1D6A917F" w14:textId="77777777" w:rsidTr="00D90F25">
        <w:trPr>
          <w:trHeight w:val="360"/>
        </w:trPr>
        <w:tc>
          <w:tcPr>
            <w:tcW w:w="8790" w:type="dxa"/>
            <w:gridSpan w:val="5"/>
            <w:tcBorders>
              <w:top w:val="single" w:sz="4" w:space="0" w:color="auto"/>
              <w:left w:val="single" w:sz="4" w:space="0" w:color="auto"/>
              <w:bottom w:val="single" w:sz="4" w:space="0" w:color="auto"/>
              <w:right w:val="single" w:sz="4" w:space="0" w:color="auto"/>
            </w:tcBorders>
            <w:shd w:val="clear" w:color="000000" w:fill="D5DCE4"/>
            <w:noWrap/>
            <w:tcMar>
              <w:top w:w="15" w:type="dxa"/>
              <w:left w:w="15" w:type="dxa"/>
              <w:bottom w:w="0" w:type="dxa"/>
              <w:right w:w="15" w:type="dxa"/>
            </w:tcMar>
            <w:vAlign w:val="center"/>
            <w:hideMark/>
          </w:tcPr>
          <w:p w14:paraId="397C5312" w14:textId="77777777" w:rsidR="00D90F25" w:rsidRPr="0060705A" w:rsidRDefault="00D90F25">
            <w:pPr>
              <w:jc w:val="center"/>
              <w:rPr>
                <w:rFonts w:ascii="Calibri" w:hAnsi="Calibri" w:cs="Calibri"/>
                <w:b/>
                <w:bCs/>
                <w:i/>
                <w:iCs/>
                <w:color w:val="000000"/>
                <w:sz w:val="20"/>
                <w:szCs w:val="20"/>
              </w:rPr>
            </w:pPr>
            <w:r w:rsidRPr="0060705A">
              <w:rPr>
                <w:rFonts w:ascii="Calibri" w:hAnsi="Calibri" w:cs="Calibri"/>
                <w:b/>
                <w:bCs/>
                <w:i/>
                <w:iCs/>
                <w:color w:val="000000"/>
                <w:sz w:val="20"/>
                <w:szCs w:val="20"/>
              </w:rPr>
              <w:t>TOTAL GENERAL HT</w:t>
            </w:r>
          </w:p>
        </w:tc>
        <w:tc>
          <w:tcPr>
            <w:tcW w:w="871" w:type="dxa"/>
            <w:tcBorders>
              <w:top w:val="nil"/>
              <w:left w:val="nil"/>
              <w:bottom w:val="single" w:sz="4" w:space="0" w:color="auto"/>
              <w:right w:val="single" w:sz="4" w:space="0" w:color="auto"/>
            </w:tcBorders>
            <w:shd w:val="clear" w:color="000000" w:fill="FFE699"/>
            <w:noWrap/>
            <w:tcMar>
              <w:top w:w="15" w:type="dxa"/>
              <w:left w:w="15" w:type="dxa"/>
              <w:bottom w:w="0" w:type="dxa"/>
              <w:right w:w="15" w:type="dxa"/>
            </w:tcMar>
            <w:vAlign w:val="center"/>
            <w:hideMark/>
          </w:tcPr>
          <w:p w14:paraId="718BADAE" w14:textId="77777777" w:rsidR="00D90F25" w:rsidRPr="0060705A" w:rsidRDefault="00D90F25">
            <w:pPr>
              <w:jc w:val="center"/>
              <w:rPr>
                <w:rFonts w:ascii="Calibri" w:hAnsi="Calibri" w:cs="Calibri"/>
                <w:b/>
                <w:bCs/>
                <w:color w:val="000000"/>
                <w:sz w:val="20"/>
                <w:szCs w:val="20"/>
              </w:rPr>
            </w:pPr>
            <w:r w:rsidRPr="0060705A">
              <w:rPr>
                <w:rFonts w:ascii="Calibri" w:hAnsi="Calibri" w:cs="Calibri"/>
                <w:b/>
                <w:bCs/>
                <w:color w:val="000000"/>
                <w:sz w:val="20"/>
                <w:szCs w:val="20"/>
              </w:rPr>
              <w:t> </w:t>
            </w:r>
          </w:p>
        </w:tc>
        <w:tc>
          <w:tcPr>
            <w:tcW w:w="50" w:type="dxa"/>
            <w:vAlign w:val="center"/>
            <w:hideMark/>
          </w:tcPr>
          <w:p w14:paraId="1692EBBE" w14:textId="77777777" w:rsidR="00D90F25" w:rsidRPr="0060705A" w:rsidRDefault="00D90F25">
            <w:pPr>
              <w:rPr>
                <w:sz w:val="20"/>
                <w:szCs w:val="20"/>
              </w:rPr>
            </w:pPr>
          </w:p>
        </w:tc>
      </w:tr>
      <w:tr w:rsidR="00D90F25" w:rsidRPr="0060705A" w14:paraId="44B3FFB8" w14:textId="77777777" w:rsidTr="00D90F25">
        <w:trPr>
          <w:trHeight w:val="345"/>
        </w:trPr>
        <w:tc>
          <w:tcPr>
            <w:tcW w:w="8790" w:type="dxa"/>
            <w:gridSpan w:val="5"/>
            <w:tcBorders>
              <w:top w:val="single" w:sz="4" w:space="0" w:color="auto"/>
              <w:left w:val="single" w:sz="4" w:space="0" w:color="auto"/>
              <w:bottom w:val="single" w:sz="4" w:space="0" w:color="auto"/>
              <w:right w:val="single" w:sz="4" w:space="0" w:color="auto"/>
            </w:tcBorders>
            <w:shd w:val="clear" w:color="000000" w:fill="D5DCE4"/>
            <w:noWrap/>
            <w:tcMar>
              <w:top w:w="15" w:type="dxa"/>
              <w:left w:w="15" w:type="dxa"/>
              <w:bottom w:w="0" w:type="dxa"/>
              <w:right w:w="15" w:type="dxa"/>
            </w:tcMar>
            <w:vAlign w:val="center"/>
            <w:hideMark/>
          </w:tcPr>
          <w:p w14:paraId="1C5C74D4" w14:textId="77777777" w:rsidR="00D90F25" w:rsidRPr="0060705A" w:rsidRDefault="00D90F25">
            <w:pPr>
              <w:jc w:val="center"/>
              <w:rPr>
                <w:rFonts w:ascii="Calibri" w:hAnsi="Calibri" w:cs="Calibri"/>
                <w:b/>
                <w:bCs/>
                <w:i/>
                <w:iCs/>
                <w:color w:val="000000"/>
                <w:sz w:val="20"/>
                <w:szCs w:val="20"/>
              </w:rPr>
            </w:pPr>
            <w:r w:rsidRPr="0060705A">
              <w:rPr>
                <w:rFonts w:ascii="Calibri" w:hAnsi="Calibri" w:cs="Calibri"/>
                <w:b/>
                <w:bCs/>
                <w:i/>
                <w:iCs/>
                <w:color w:val="000000"/>
                <w:sz w:val="20"/>
                <w:szCs w:val="20"/>
              </w:rPr>
              <w:t>TVA (19,25%)</w:t>
            </w:r>
          </w:p>
        </w:tc>
        <w:tc>
          <w:tcPr>
            <w:tcW w:w="871" w:type="dxa"/>
            <w:tcBorders>
              <w:top w:val="nil"/>
              <w:left w:val="nil"/>
              <w:bottom w:val="single" w:sz="4" w:space="0" w:color="auto"/>
              <w:right w:val="single" w:sz="4" w:space="0" w:color="auto"/>
            </w:tcBorders>
            <w:shd w:val="clear" w:color="000000" w:fill="FFE699"/>
            <w:noWrap/>
            <w:tcMar>
              <w:top w:w="15" w:type="dxa"/>
              <w:left w:w="15" w:type="dxa"/>
              <w:bottom w:w="0" w:type="dxa"/>
              <w:right w:w="15" w:type="dxa"/>
            </w:tcMar>
            <w:vAlign w:val="center"/>
            <w:hideMark/>
          </w:tcPr>
          <w:p w14:paraId="21FAABA1" w14:textId="77777777" w:rsidR="00D90F25" w:rsidRPr="0060705A" w:rsidRDefault="00D90F25">
            <w:pPr>
              <w:jc w:val="center"/>
              <w:rPr>
                <w:rFonts w:ascii="Calibri" w:hAnsi="Calibri" w:cs="Calibri"/>
                <w:b/>
                <w:bCs/>
                <w:color w:val="000000"/>
                <w:sz w:val="20"/>
                <w:szCs w:val="20"/>
              </w:rPr>
            </w:pPr>
            <w:r w:rsidRPr="0060705A">
              <w:rPr>
                <w:rFonts w:ascii="Calibri" w:hAnsi="Calibri" w:cs="Calibri"/>
                <w:b/>
                <w:bCs/>
                <w:color w:val="000000"/>
                <w:sz w:val="20"/>
                <w:szCs w:val="20"/>
              </w:rPr>
              <w:t> </w:t>
            </w:r>
          </w:p>
        </w:tc>
        <w:tc>
          <w:tcPr>
            <w:tcW w:w="50" w:type="dxa"/>
            <w:vAlign w:val="center"/>
            <w:hideMark/>
          </w:tcPr>
          <w:p w14:paraId="28970553" w14:textId="77777777" w:rsidR="00D90F25" w:rsidRPr="0060705A" w:rsidRDefault="00D90F25">
            <w:pPr>
              <w:rPr>
                <w:sz w:val="20"/>
                <w:szCs w:val="20"/>
              </w:rPr>
            </w:pPr>
          </w:p>
        </w:tc>
      </w:tr>
      <w:tr w:rsidR="00D90F25" w:rsidRPr="0060705A" w14:paraId="70484FBF" w14:textId="77777777" w:rsidTr="00D90F25">
        <w:trPr>
          <w:trHeight w:val="300"/>
        </w:trPr>
        <w:tc>
          <w:tcPr>
            <w:tcW w:w="8790" w:type="dxa"/>
            <w:gridSpan w:val="5"/>
            <w:tcBorders>
              <w:top w:val="single" w:sz="4" w:space="0" w:color="auto"/>
              <w:left w:val="single" w:sz="4" w:space="0" w:color="auto"/>
              <w:bottom w:val="single" w:sz="4" w:space="0" w:color="auto"/>
              <w:right w:val="single" w:sz="4" w:space="0" w:color="auto"/>
            </w:tcBorders>
            <w:shd w:val="clear" w:color="000000" w:fill="D5DCE4"/>
            <w:noWrap/>
            <w:tcMar>
              <w:top w:w="15" w:type="dxa"/>
              <w:left w:w="15" w:type="dxa"/>
              <w:bottom w:w="0" w:type="dxa"/>
              <w:right w:w="15" w:type="dxa"/>
            </w:tcMar>
            <w:vAlign w:val="center"/>
            <w:hideMark/>
          </w:tcPr>
          <w:p w14:paraId="48660305" w14:textId="77777777" w:rsidR="00D90F25" w:rsidRPr="0060705A" w:rsidRDefault="00D90F25">
            <w:pPr>
              <w:jc w:val="center"/>
              <w:rPr>
                <w:rFonts w:ascii="Calibri" w:hAnsi="Calibri" w:cs="Calibri"/>
                <w:b/>
                <w:bCs/>
                <w:i/>
                <w:iCs/>
                <w:color w:val="000000"/>
                <w:sz w:val="20"/>
                <w:szCs w:val="20"/>
              </w:rPr>
            </w:pPr>
            <w:r w:rsidRPr="0060705A">
              <w:rPr>
                <w:rFonts w:ascii="Calibri" w:hAnsi="Calibri" w:cs="Calibri"/>
                <w:b/>
                <w:bCs/>
                <w:i/>
                <w:iCs/>
                <w:color w:val="000000"/>
                <w:sz w:val="20"/>
                <w:szCs w:val="20"/>
              </w:rPr>
              <w:t>TOTAL GENERAL TTC</w:t>
            </w:r>
          </w:p>
        </w:tc>
        <w:tc>
          <w:tcPr>
            <w:tcW w:w="871" w:type="dxa"/>
            <w:tcBorders>
              <w:top w:val="nil"/>
              <w:left w:val="nil"/>
              <w:bottom w:val="single" w:sz="4" w:space="0" w:color="auto"/>
              <w:right w:val="single" w:sz="4" w:space="0" w:color="auto"/>
            </w:tcBorders>
            <w:shd w:val="clear" w:color="000000" w:fill="FFE699"/>
            <w:noWrap/>
            <w:tcMar>
              <w:top w:w="15" w:type="dxa"/>
              <w:left w:w="15" w:type="dxa"/>
              <w:bottom w:w="0" w:type="dxa"/>
              <w:right w:w="15" w:type="dxa"/>
            </w:tcMar>
            <w:vAlign w:val="center"/>
            <w:hideMark/>
          </w:tcPr>
          <w:p w14:paraId="0C8EB41B" w14:textId="77777777" w:rsidR="00D90F25" w:rsidRPr="0060705A" w:rsidRDefault="00D90F25">
            <w:pPr>
              <w:jc w:val="center"/>
              <w:rPr>
                <w:rFonts w:ascii="Calibri" w:hAnsi="Calibri" w:cs="Calibri"/>
                <w:b/>
                <w:bCs/>
                <w:color w:val="000000"/>
                <w:sz w:val="20"/>
                <w:szCs w:val="20"/>
              </w:rPr>
            </w:pPr>
            <w:r w:rsidRPr="0060705A">
              <w:rPr>
                <w:rFonts w:ascii="Calibri" w:hAnsi="Calibri" w:cs="Calibri"/>
                <w:b/>
                <w:bCs/>
                <w:color w:val="000000"/>
                <w:sz w:val="20"/>
                <w:szCs w:val="20"/>
              </w:rPr>
              <w:t> </w:t>
            </w:r>
          </w:p>
        </w:tc>
        <w:tc>
          <w:tcPr>
            <w:tcW w:w="50" w:type="dxa"/>
            <w:vAlign w:val="center"/>
            <w:hideMark/>
          </w:tcPr>
          <w:p w14:paraId="59A028C1" w14:textId="77777777" w:rsidR="00D90F25" w:rsidRPr="0060705A" w:rsidRDefault="00D90F25">
            <w:pPr>
              <w:rPr>
                <w:sz w:val="20"/>
                <w:szCs w:val="20"/>
              </w:rPr>
            </w:pPr>
          </w:p>
        </w:tc>
      </w:tr>
    </w:tbl>
    <w:p w14:paraId="61E29518" w14:textId="0A427AEA" w:rsidR="00B61765" w:rsidRPr="0060705A" w:rsidRDefault="00B61765" w:rsidP="00D90F25">
      <w:pPr>
        <w:pStyle w:val="Titre1"/>
        <w:spacing w:before="120" w:after="200" w:line="276" w:lineRule="auto"/>
        <w:rPr>
          <w:rFonts w:ascii="Arial Narrow" w:hAnsi="Arial Narrow"/>
        </w:rPr>
      </w:pPr>
      <w:r w:rsidRPr="0060705A">
        <w:rPr>
          <w:rFonts w:ascii="Arial Narrow" w:hAnsi="Arial Narrow"/>
        </w:rPr>
        <w:t>Arrêter le présent à somme TTC de (</w:t>
      </w:r>
      <w:r w:rsidRPr="0060705A">
        <w:rPr>
          <w:rFonts w:ascii="Arial Narrow" w:hAnsi="Arial Narrow"/>
          <w:sz w:val="22"/>
          <w:szCs w:val="22"/>
        </w:rPr>
        <w:t>_______________________</w:t>
      </w:r>
      <w:r w:rsidRPr="0060705A">
        <w:rPr>
          <w:rFonts w:ascii="Arial Narrow" w:hAnsi="Arial Narrow"/>
        </w:rPr>
        <w:t xml:space="preserve"> francs </w:t>
      </w:r>
      <w:proofErr w:type="spellStart"/>
      <w:r w:rsidRPr="0060705A">
        <w:rPr>
          <w:rFonts w:ascii="Arial Narrow" w:hAnsi="Arial Narrow"/>
        </w:rPr>
        <w:t>Cfa</w:t>
      </w:r>
      <w:proofErr w:type="spellEnd"/>
    </w:p>
    <w:p w14:paraId="4C7E9E59" w14:textId="77777777" w:rsidR="00B61765" w:rsidRPr="0060705A" w:rsidRDefault="00B61765" w:rsidP="00B61765">
      <w:pPr>
        <w:rPr>
          <w:rFonts w:ascii="Arial Narrow" w:hAnsi="Arial Narrow"/>
          <w:b/>
        </w:rPr>
      </w:pPr>
      <w:r w:rsidRPr="0060705A">
        <w:rPr>
          <w:rFonts w:ascii="Arial Narrow" w:hAnsi="Arial Narrow"/>
          <w:b/>
        </w:rPr>
        <w:t xml:space="preserve"> </w:t>
      </w:r>
    </w:p>
    <w:p w14:paraId="42738B68" w14:textId="4FA875DF" w:rsidR="00B61765" w:rsidRPr="0060705A" w:rsidRDefault="00B61765" w:rsidP="00B61765">
      <w:pPr>
        <w:pStyle w:val="Default"/>
        <w:rPr>
          <w:rFonts w:ascii="Arial Narrow" w:hAnsi="Arial Narrow" w:cs="Times New Roman"/>
          <w:b/>
          <w:color w:val="auto"/>
          <w:sz w:val="20"/>
          <w:szCs w:val="20"/>
        </w:rPr>
      </w:pPr>
    </w:p>
    <w:p w14:paraId="65B7F297" w14:textId="0650E332" w:rsidR="00B61765" w:rsidRPr="0060705A" w:rsidRDefault="004E4CC3" w:rsidP="00B61765">
      <w:pPr>
        <w:rPr>
          <w:b/>
        </w:rPr>
      </w:pPr>
      <w:r w:rsidRPr="0060705A">
        <w:rPr>
          <w:rFonts w:ascii="Arial Narrow" w:hAnsi="Arial Narrow" w:cs="Arial"/>
          <w:bCs/>
          <w:iCs/>
          <w:noProof/>
          <w:szCs w:val="32"/>
        </w:rPr>
        <mc:AlternateContent>
          <mc:Choice Requires="wpg">
            <w:drawing>
              <wp:anchor distT="0" distB="0" distL="114300" distR="114300" simplePos="0" relativeHeight="251650560" behindDoc="0" locked="0" layoutInCell="1" allowOverlap="1" wp14:anchorId="363889E0" wp14:editId="49ECB932">
                <wp:simplePos x="0" y="0"/>
                <wp:positionH relativeFrom="column">
                  <wp:posOffset>562610</wp:posOffset>
                </wp:positionH>
                <wp:positionV relativeFrom="paragraph">
                  <wp:posOffset>101462</wp:posOffset>
                </wp:positionV>
                <wp:extent cx="5248275" cy="842811"/>
                <wp:effectExtent l="0" t="0" r="28575" b="33655"/>
                <wp:wrapNone/>
                <wp:docPr id="14" name="Groupe 14"/>
                <wp:cNvGraphicFramePr/>
                <a:graphic xmlns:a="http://schemas.openxmlformats.org/drawingml/2006/main">
                  <a:graphicData uri="http://schemas.microsoft.com/office/word/2010/wordprocessingGroup">
                    <wpg:wgp>
                      <wpg:cNvGrpSpPr/>
                      <wpg:grpSpPr>
                        <a:xfrm>
                          <a:off x="0" y="0"/>
                          <a:ext cx="5248275" cy="842811"/>
                          <a:chOff x="0" y="0"/>
                          <a:chExt cx="5153025" cy="1828800"/>
                        </a:xfrm>
                      </wpg:grpSpPr>
                      <wps:wsp>
                        <wps:cNvPr id="15" name="Connecteur droit 15"/>
                        <wps:cNvCnPr/>
                        <wps:spPr>
                          <a:xfrm>
                            <a:off x="0" y="0"/>
                            <a:ext cx="49625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6" name="Connecteur droit 16"/>
                        <wps:cNvCnPr/>
                        <wps:spPr>
                          <a:xfrm flipH="1">
                            <a:off x="190500" y="0"/>
                            <a:ext cx="4772025" cy="18288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7" name="Connecteur droit 17"/>
                        <wps:cNvCnPr/>
                        <wps:spPr>
                          <a:xfrm>
                            <a:off x="190500" y="1828800"/>
                            <a:ext cx="49625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7C4CEEED" id="Groupe 14" o:spid="_x0000_s1026" style="position:absolute;margin-left:44.3pt;margin-top:8pt;width:413.25pt;height:66.35pt;z-index:251650560;mso-width-relative:margin;mso-height-relative:margin" coordsize="51530,182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">
                <v:line id="Connecteur droit 15" o:spid="_x0000_s1027" style="position:absolute;visibility:visible;mso-wrap-style:square" from="0,0" to="4962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" strokecolor="black [3213]"/>
                <v:line id="Connecteur droit 16" o:spid="_x0000_s1028" style="position:absolute;flip:x;visibility:visible;mso-wrap-style:square" from="1905,0" to="49625,182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" strokecolor="black [3213]"/>
                <v:line id="Connecteur droit 17" o:spid="_x0000_s1029" style="position:absolute;visibility:visible;mso-wrap-style:square" from="1905,18288" to="51530,182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" strokecolor="black [3213]"/>
              </v:group>
            </w:pict>
          </mc:Fallback>
        </mc:AlternateContent>
      </w:r>
    </w:p>
    <w:p w14:paraId="5CE27494" w14:textId="25EDDDC1" w:rsidR="00B61765" w:rsidRPr="0060705A" w:rsidRDefault="00B61765" w:rsidP="00445E7A">
      <w:r w:rsidRPr="0060705A">
        <w:br w:type="page"/>
      </w:r>
    </w:p>
    <w:p w14:paraId="581F13BD" w14:textId="77777777" w:rsidR="00C47C93" w:rsidRPr="0060705A" w:rsidRDefault="00C47C93" w:rsidP="00DB4764">
      <w:pPr>
        <w:spacing w:before="120" w:line="276" w:lineRule="auto"/>
        <w:jc w:val="center"/>
        <w:rPr>
          <w:rFonts w:ascii="Arial Narrow" w:hAnsi="Arial Narrow" w:cs="Arial"/>
          <w:caps/>
          <w:sz w:val="16"/>
          <w:szCs w:val="16"/>
        </w:rPr>
      </w:pPr>
    </w:p>
    <w:p w14:paraId="3B451419" w14:textId="77777777" w:rsidR="00C47C93" w:rsidRPr="0060705A" w:rsidRDefault="00C47C93" w:rsidP="00DB4764">
      <w:pPr>
        <w:spacing w:before="120" w:line="276" w:lineRule="auto"/>
        <w:jc w:val="center"/>
        <w:rPr>
          <w:rFonts w:ascii="Arial Narrow" w:hAnsi="Arial Narrow" w:cs="Arial"/>
          <w:caps/>
          <w:sz w:val="16"/>
          <w:szCs w:val="16"/>
        </w:rPr>
      </w:pPr>
    </w:p>
    <w:p w14:paraId="6420E623" w14:textId="337212F7" w:rsidR="005A6EBA" w:rsidRPr="0060705A" w:rsidRDefault="005A6EBA" w:rsidP="00DB4764">
      <w:pPr>
        <w:spacing w:before="120" w:line="276" w:lineRule="auto"/>
        <w:jc w:val="center"/>
        <w:rPr>
          <w:rFonts w:ascii="Arial Narrow" w:hAnsi="Arial Narrow" w:cs="Arial"/>
          <w:caps/>
          <w:sz w:val="16"/>
          <w:szCs w:val="16"/>
        </w:rPr>
      </w:pPr>
    </w:p>
    <w:p w14:paraId="3A4E4ACC" w14:textId="68984F5F" w:rsidR="00D90F25" w:rsidRPr="0060705A" w:rsidRDefault="00D90F25" w:rsidP="00DB4764">
      <w:pPr>
        <w:spacing w:before="120" w:line="276" w:lineRule="auto"/>
        <w:jc w:val="center"/>
        <w:rPr>
          <w:rFonts w:ascii="Arial Narrow" w:hAnsi="Arial Narrow" w:cs="Arial"/>
          <w:caps/>
          <w:sz w:val="16"/>
          <w:szCs w:val="16"/>
        </w:rPr>
      </w:pPr>
    </w:p>
    <w:p w14:paraId="3629D27E" w14:textId="49D8B32C" w:rsidR="00D90F25" w:rsidRPr="0060705A" w:rsidRDefault="00D90F25" w:rsidP="00DB4764">
      <w:pPr>
        <w:spacing w:before="120" w:line="276" w:lineRule="auto"/>
        <w:jc w:val="center"/>
        <w:rPr>
          <w:rFonts w:ascii="Arial Narrow" w:hAnsi="Arial Narrow" w:cs="Arial"/>
          <w:caps/>
          <w:sz w:val="16"/>
          <w:szCs w:val="16"/>
        </w:rPr>
      </w:pPr>
    </w:p>
    <w:p w14:paraId="195E6A11" w14:textId="1399B7C7" w:rsidR="00D90F25" w:rsidRPr="0060705A" w:rsidRDefault="00D90F25" w:rsidP="00DB4764">
      <w:pPr>
        <w:spacing w:before="120" w:line="276" w:lineRule="auto"/>
        <w:jc w:val="center"/>
        <w:rPr>
          <w:rFonts w:ascii="Arial Narrow" w:hAnsi="Arial Narrow" w:cs="Arial"/>
          <w:caps/>
          <w:sz w:val="16"/>
          <w:szCs w:val="16"/>
        </w:rPr>
      </w:pPr>
    </w:p>
    <w:p w14:paraId="0B2C1C45" w14:textId="076921DE" w:rsidR="00D90F25" w:rsidRPr="0060705A" w:rsidRDefault="00D90F25" w:rsidP="00DB4764">
      <w:pPr>
        <w:spacing w:before="120" w:line="276" w:lineRule="auto"/>
        <w:jc w:val="center"/>
        <w:rPr>
          <w:rFonts w:ascii="Arial Narrow" w:hAnsi="Arial Narrow" w:cs="Arial"/>
          <w:caps/>
          <w:sz w:val="16"/>
          <w:szCs w:val="16"/>
        </w:rPr>
      </w:pPr>
    </w:p>
    <w:p w14:paraId="6744F2F3" w14:textId="63C1EF58" w:rsidR="00D90F25" w:rsidRPr="0060705A" w:rsidRDefault="00D90F25" w:rsidP="00DB4764">
      <w:pPr>
        <w:spacing w:before="120" w:line="276" w:lineRule="auto"/>
        <w:jc w:val="center"/>
        <w:rPr>
          <w:rFonts w:ascii="Arial Narrow" w:hAnsi="Arial Narrow" w:cs="Arial"/>
          <w:caps/>
          <w:sz w:val="16"/>
          <w:szCs w:val="16"/>
        </w:rPr>
      </w:pPr>
    </w:p>
    <w:p w14:paraId="2207E820" w14:textId="77777777" w:rsidR="00D90F25" w:rsidRPr="0060705A" w:rsidRDefault="00D90F25" w:rsidP="00DB4764">
      <w:pPr>
        <w:spacing w:before="120" w:line="276" w:lineRule="auto"/>
        <w:jc w:val="center"/>
        <w:rPr>
          <w:rFonts w:ascii="Arial Narrow" w:hAnsi="Arial Narrow" w:cs="Arial"/>
          <w:caps/>
          <w:sz w:val="16"/>
          <w:szCs w:val="16"/>
        </w:rPr>
      </w:pPr>
    </w:p>
    <w:p w14:paraId="5D29AB7F" w14:textId="77777777" w:rsidR="00277727" w:rsidRPr="0060705A" w:rsidRDefault="00277727" w:rsidP="0048467C">
      <w:pPr>
        <w:pStyle w:val="Titre1"/>
        <w:spacing w:before="120" w:line="276" w:lineRule="auto"/>
        <w:jc w:val="center"/>
        <w:rPr>
          <w:rFonts w:ascii="Arial Narrow" w:hAnsi="Arial Narrow" w:cs="Arial"/>
          <w:bCs w:val="0"/>
          <w:iCs/>
          <w:color w:val="auto"/>
          <w:sz w:val="32"/>
          <w:szCs w:val="32"/>
        </w:rPr>
      </w:pPr>
      <w:bookmarkStart w:id="1144" w:name="_Toc286845608"/>
      <w:bookmarkStart w:id="1145" w:name="_Toc286846449"/>
      <w:bookmarkStart w:id="1146" w:name="_Toc286846980"/>
      <w:bookmarkStart w:id="1147" w:name="_Toc294420233"/>
      <w:bookmarkStart w:id="1148" w:name="_Toc300835526"/>
      <w:bookmarkStart w:id="1149" w:name="_Toc306606913"/>
      <w:bookmarkStart w:id="1150" w:name="_Toc356294319"/>
      <w:bookmarkStart w:id="1151" w:name="_Toc371583235"/>
      <w:bookmarkStart w:id="1152" w:name="_Toc396836424"/>
      <w:bookmarkStart w:id="1153" w:name="_Toc400962740"/>
      <w:bookmarkStart w:id="1154" w:name="_Toc401736179"/>
      <w:bookmarkStart w:id="1155" w:name="_Toc401736478"/>
      <w:bookmarkStart w:id="1156" w:name="_Toc401737458"/>
      <w:bookmarkStart w:id="1157" w:name="_Toc413085202"/>
      <w:bookmarkStart w:id="1158" w:name="_Toc277880"/>
      <w:r w:rsidRPr="0060705A">
        <w:rPr>
          <w:rFonts w:ascii="Arial Narrow" w:hAnsi="Arial Narrow" w:cs="Arial"/>
          <w:bCs w:val="0"/>
          <w:iCs/>
          <w:color w:val="auto"/>
          <w:sz w:val="32"/>
          <w:szCs w:val="32"/>
          <w:u w:val="single"/>
        </w:rPr>
        <w:t>Pièce N°</w:t>
      </w:r>
      <w:r w:rsidR="00C47C93" w:rsidRPr="0060705A">
        <w:rPr>
          <w:rFonts w:ascii="Arial Narrow" w:hAnsi="Arial Narrow" w:cs="Arial"/>
          <w:bCs w:val="0"/>
          <w:iCs/>
          <w:color w:val="auto"/>
          <w:sz w:val="32"/>
          <w:szCs w:val="32"/>
          <w:u w:val="single"/>
        </w:rPr>
        <w:t>9</w:t>
      </w:r>
      <w:r w:rsidRPr="0060705A">
        <w:rPr>
          <w:rFonts w:ascii="Arial Narrow" w:hAnsi="Arial Narrow" w:cs="Arial"/>
          <w:bCs w:val="0"/>
          <w:iCs/>
          <w:color w:val="auto"/>
          <w:sz w:val="32"/>
          <w:szCs w:val="32"/>
        </w:rPr>
        <w:t> : MODELE DE</w:t>
      </w:r>
      <w:r w:rsidR="009900F0" w:rsidRPr="0060705A">
        <w:rPr>
          <w:rFonts w:ascii="Arial Narrow" w:hAnsi="Arial Narrow" w:cs="Arial"/>
          <w:bCs w:val="0"/>
          <w:iCs/>
          <w:color w:val="auto"/>
          <w:sz w:val="32"/>
          <w:szCs w:val="32"/>
        </w:rPr>
        <w:t>S</w:t>
      </w:r>
      <w:r w:rsidRPr="0060705A">
        <w:rPr>
          <w:rFonts w:ascii="Arial Narrow" w:hAnsi="Arial Narrow" w:cs="Arial"/>
          <w:bCs w:val="0"/>
          <w:iCs/>
          <w:color w:val="auto"/>
          <w:sz w:val="32"/>
          <w:szCs w:val="32"/>
        </w:rPr>
        <w:t xml:space="preserve"> PIECES A JOINDRE AU DOSSIER DE SOUMISSION</w:t>
      </w:r>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p>
    <w:p w14:paraId="22A51EB9" w14:textId="77777777" w:rsidR="00277727" w:rsidRPr="0060705A" w:rsidRDefault="00277727" w:rsidP="00DB4764">
      <w:pPr>
        <w:spacing w:before="120" w:line="276" w:lineRule="auto"/>
        <w:rPr>
          <w:rFonts w:ascii="Arial Narrow" w:hAnsi="Arial Narrow" w:cs="Arial"/>
          <w:sz w:val="28"/>
          <w:szCs w:val="28"/>
        </w:rPr>
      </w:pPr>
    </w:p>
    <w:p w14:paraId="33987527" w14:textId="77777777" w:rsidR="00277727" w:rsidRPr="0060705A" w:rsidRDefault="001D55E4" w:rsidP="00DB4764">
      <w:pPr>
        <w:pStyle w:val="Corpsdetexte2"/>
        <w:tabs>
          <w:tab w:val="clear" w:pos="5940"/>
          <w:tab w:val="left" w:pos="4620"/>
        </w:tabs>
        <w:spacing w:before="120" w:line="276" w:lineRule="auto"/>
        <w:jc w:val="center"/>
        <w:rPr>
          <w:rFonts w:ascii="Arial Narrow" w:hAnsi="Arial Narrow" w:cs="Arial"/>
          <w:b/>
          <w:color w:val="auto"/>
          <w:szCs w:val="28"/>
          <w:u w:val="single"/>
        </w:rPr>
      </w:pPr>
      <w:r w:rsidRPr="0060705A">
        <w:rPr>
          <w:rFonts w:ascii="Arial Narrow" w:hAnsi="Arial Narrow" w:cs="Arial"/>
          <w:b/>
          <w:color w:val="auto"/>
          <w:sz w:val="24"/>
        </w:rPr>
        <w:br w:type="page"/>
      </w:r>
      <w:r w:rsidR="0042734E" w:rsidRPr="0060705A">
        <w:rPr>
          <w:rFonts w:ascii="Arial Narrow" w:hAnsi="Arial Narrow" w:cs="Arial"/>
          <w:b/>
          <w:color w:val="auto"/>
          <w:szCs w:val="28"/>
        </w:rPr>
        <w:t>ANN</w:t>
      </w:r>
      <w:r w:rsidR="00B37EFA" w:rsidRPr="0060705A">
        <w:rPr>
          <w:rFonts w:ascii="Arial Narrow" w:hAnsi="Arial Narrow" w:cs="Arial"/>
          <w:b/>
          <w:color w:val="auto"/>
          <w:szCs w:val="28"/>
        </w:rPr>
        <w:t>E</w:t>
      </w:r>
      <w:r w:rsidR="0042734E" w:rsidRPr="0060705A">
        <w:rPr>
          <w:rFonts w:ascii="Arial Narrow" w:hAnsi="Arial Narrow" w:cs="Arial"/>
          <w:b/>
          <w:color w:val="auto"/>
          <w:szCs w:val="28"/>
        </w:rPr>
        <w:t>XE 1 </w:t>
      </w:r>
      <w:r w:rsidR="00D04BE7" w:rsidRPr="0060705A">
        <w:rPr>
          <w:rFonts w:ascii="Arial Narrow" w:hAnsi="Arial Narrow" w:cs="Arial"/>
          <w:b/>
          <w:color w:val="auto"/>
          <w:szCs w:val="28"/>
        </w:rPr>
        <w:t>:</w:t>
      </w:r>
      <w:r w:rsidR="00D04BE7" w:rsidRPr="0060705A">
        <w:rPr>
          <w:rFonts w:ascii="Arial Narrow" w:hAnsi="Arial Narrow" w:cs="Arial"/>
          <w:b/>
          <w:color w:val="auto"/>
          <w:szCs w:val="28"/>
          <w:u w:val="single"/>
        </w:rPr>
        <w:t xml:space="preserve"> LISTE</w:t>
      </w:r>
      <w:r w:rsidR="00277727" w:rsidRPr="0060705A">
        <w:rPr>
          <w:rFonts w:ascii="Arial Narrow" w:hAnsi="Arial Narrow" w:cs="Arial"/>
          <w:b/>
          <w:color w:val="auto"/>
          <w:szCs w:val="28"/>
          <w:u w:val="single"/>
        </w:rPr>
        <w:t xml:space="preserve"> DU MATERIEL SPECIFIQUE AFFEC</w:t>
      </w:r>
      <w:r w:rsidR="00B37EFA" w:rsidRPr="0060705A">
        <w:rPr>
          <w:rFonts w:ascii="Arial Narrow" w:hAnsi="Arial Narrow" w:cs="Arial"/>
          <w:b/>
          <w:color w:val="auto"/>
          <w:szCs w:val="28"/>
          <w:u w:val="single"/>
        </w:rPr>
        <w:t xml:space="preserve">TE AU </w:t>
      </w:r>
      <w:r w:rsidR="00277727" w:rsidRPr="0060705A">
        <w:rPr>
          <w:rFonts w:ascii="Arial Narrow" w:hAnsi="Arial Narrow" w:cs="Arial"/>
          <w:b/>
          <w:color w:val="auto"/>
          <w:szCs w:val="28"/>
          <w:u w:val="single"/>
        </w:rPr>
        <w:t>CHANTIER</w:t>
      </w:r>
    </w:p>
    <w:p w14:paraId="7AD319C1" w14:textId="77777777" w:rsidR="00277727" w:rsidRPr="0060705A" w:rsidRDefault="00277727" w:rsidP="00DB4764">
      <w:pPr>
        <w:pStyle w:val="Corpsdetexte2"/>
        <w:tabs>
          <w:tab w:val="clear" w:pos="5940"/>
          <w:tab w:val="left" w:pos="4620"/>
        </w:tabs>
        <w:spacing w:before="120" w:line="276" w:lineRule="auto"/>
        <w:rPr>
          <w:rFonts w:ascii="Arial Narrow" w:hAnsi="Arial Narrow" w:cs="Arial"/>
          <w:bCs w:val="0"/>
          <w:color w:val="auto"/>
          <w:sz w:val="24"/>
        </w:rPr>
      </w:pPr>
    </w:p>
    <w:tbl>
      <w:tblPr>
        <w:tblW w:w="0" w:type="auto"/>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378"/>
        <w:gridCol w:w="3284"/>
        <w:gridCol w:w="2479"/>
      </w:tblGrid>
      <w:tr w:rsidR="008C1D47" w:rsidRPr="0060705A" w14:paraId="5C3E86C2" w14:textId="77777777" w:rsidTr="00FF1FF3">
        <w:tc>
          <w:tcPr>
            <w:tcW w:w="3378" w:type="dxa"/>
          </w:tcPr>
          <w:p w14:paraId="0F8FF0FC" w14:textId="77777777" w:rsidR="008C1D47" w:rsidRPr="0060705A" w:rsidRDefault="008C1D47" w:rsidP="0048467C">
            <w:pPr>
              <w:pStyle w:val="Corpsdetexte2"/>
              <w:tabs>
                <w:tab w:val="clear" w:pos="5940"/>
                <w:tab w:val="left" w:pos="4620"/>
              </w:tabs>
              <w:spacing w:line="276" w:lineRule="auto"/>
              <w:rPr>
                <w:rFonts w:ascii="Arial Narrow" w:hAnsi="Arial Narrow" w:cs="Arial"/>
                <w:b/>
                <w:color w:val="auto"/>
                <w:sz w:val="22"/>
                <w:szCs w:val="22"/>
              </w:rPr>
            </w:pPr>
            <w:r w:rsidRPr="0060705A">
              <w:rPr>
                <w:rFonts w:ascii="Arial Narrow" w:hAnsi="Arial Narrow" w:cs="Arial"/>
                <w:b/>
                <w:color w:val="auto"/>
                <w:sz w:val="22"/>
                <w:szCs w:val="22"/>
              </w:rPr>
              <w:t>Petits matériels et outillage</w:t>
            </w:r>
          </w:p>
          <w:p w14:paraId="201CAE5E" w14:textId="7CA27BDF" w:rsidR="008C1D47" w:rsidRPr="0060705A" w:rsidRDefault="008C1D47" w:rsidP="0048467C">
            <w:pPr>
              <w:pStyle w:val="Corpsdetexte2"/>
              <w:tabs>
                <w:tab w:val="clear" w:pos="5940"/>
                <w:tab w:val="left" w:pos="4620"/>
              </w:tabs>
              <w:spacing w:line="276" w:lineRule="auto"/>
              <w:rPr>
                <w:rFonts w:ascii="Arial Narrow" w:hAnsi="Arial Narrow" w:cs="Arial"/>
                <w:b/>
                <w:color w:val="auto"/>
                <w:sz w:val="22"/>
                <w:szCs w:val="22"/>
              </w:rPr>
            </w:pPr>
            <w:r w:rsidRPr="0060705A">
              <w:rPr>
                <w:rFonts w:ascii="Arial Narrow" w:hAnsi="Arial Narrow" w:cs="Arial"/>
                <w:b/>
                <w:color w:val="auto"/>
                <w:sz w:val="22"/>
                <w:szCs w:val="22"/>
              </w:rPr>
              <w:t>(préciser en cas de location)</w:t>
            </w:r>
          </w:p>
        </w:tc>
        <w:tc>
          <w:tcPr>
            <w:tcW w:w="3284" w:type="dxa"/>
          </w:tcPr>
          <w:p w14:paraId="075A162E" w14:textId="77777777" w:rsidR="008C1D47" w:rsidRPr="0060705A" w:rsidRDefault="008C1D47" w:rsidP="0048467C">
            <w:pPr>
              <w:pStyle w:val="Corpsdetexte2"/>
              <w:tabs>
                <w:tab w:val="clear" w:pos="5940"/>
                <w:tab w:val="left" w:pos="4620"/>
              </w:tabs>
              <w:spacing w:line="276" w:lineRule="auto"/>
              <w:rPr>
                <w:rFonts w:ascii="Arial Narrow" w:hAnsi="Arial Narrow" w:cs="Arial"/>
                <w:b/>
                <w:color w:val="auto"/>
                <w:sz w:val="22"/>
                <w:szCs w:val="22"/>
              </w:rPr>
            </w:pPr>
            <w:r w:rsidRPr="0060705A">
              <w:rPr>
                <w:rFonts w:ascii="Arial Narrow" w:hAnsi="Arial Narrow" w:cs="Arial"/>
                <w:b/>
                <w:color w:val="auto"/>
                <w:sz w:val="22"/>
                <w:szCs w:val="22"/>
              </w:rPr>
              <w:t>Gros matériels et engins</w:t>
            </w:r>
          </w:p>
          <w:p w14:paraId="2611A7DF" w14:textId="596207EF" w:rsidR="008C1D47" w:rsidRPr="0060705A" w:rsidRDefault="008C1D47" w:rsidP="0048467C">
            <w:pPr>
              <w:pStyle w:val="Corpsdetexte2"/>
              <w:tabs>
                <w:tab w:val="clear" w:pos="5940"/>
                <w:tab w:val="left" w:pos="4620"/>
              </w:tabs>
              <w:spacing w:line="276" w:lineRule="auto"/>
              <w:jc w:val="left"/>
              <w:rPr>
                <w:rFonts w:ascii="Arial Narrow" w:hAnsi="Arial Narrow" w:cs="Arial"/>
                <w:b/>
                <w:color w:val="auto"/>
                <w:sz w:val="22"/>
                <w:szCs w:val="22"/>
              </w:rPr>
            </w:pPr>
            <w:r w:rsidRPr="0060705A">
              <w:rPr>
                <w:rFonts w:ascii="Arial Narrow" w:hAnsi="Arial Narrow" w:cs="Arial"/>
                <w:b/>
                <w:color w:val="auto"/>
                <w:sz w:val="22"/>
                <w:szCs w:val="22"/>
              </w:rPr>
              <w:t>(préciser en cas de location)</w:t>
            </w:r>
          </w:p>
        </w:tc>
        <w:tc>
          <w:tcPr>
            <w:tcW w:w="2479" w:type="dxa"/>
          </w:tcPr>
          <w:p w14:paraId="0E61E297" w14:textId="77777777" w:rsidR="008C1D47" w:rsidRPr="0060705A" w:rsidRDefault="008C1D47" w:rsidP="0048467C">
            <w:pPr>
              <w:pStyle w:val="Corpsdetexte2"/>
              <w:tabs>
                <w:tab w:val="clear" w:pos="5940"/>
                <w:tab w:val="left" w:pos="4620"/>
              </w:tabs>
              <w:spacing w:line="276" w:lineRule="auto"/>
              <w:jc w:val="left"/>
              <w:rPr>
                <w:rFonts w:ascii="Arial Narrow" w:hAnsi="Arial Narrow" w:cs="Arial"/>
                <w:b/>
                <w:color w:val="auto"/>
                <w:sz w:val="22"/>
                <w:szCs w:val="22"/>
              </w:rPr>
            </w:pPr>
            <w:r w:rsidRPr="0060705A">
              <w:rPr>
                <w:rFonts w:ascii="Arial Narrow" w:hAnsi="Arial Narrow" w:cs="Arial"/>
                <w:b/>
                <w:color w:val="auto"/>
                <w:sz w:val="22"/>
                <w:szCs w:val="22"/>
              </w:rPr>
              <w:t xml:space="preserve">Pièce </w:t>
            </w:r>
            <w:r w:rsidR="00350562" w:rsidRPr="0060705A">
              <w:rPr>
                <w:rFonts w:ascii="Arial Narrow" w:hAnsi="Arial Narrow" w:cs="Arial"/>
                <w:b/>
                <w:color w:val="auto"/>
                <w:sz w:val="22"/>
                <w:szCs w:val="22"/>
              </w:rPr>
              <w:t xml:space="preserve">justificative </w:t>
            </w:r>
            <w:r w:rsidRPr="0060705A">
              <w:rPr>
                <w:rFonts w:ascii="Arial Narrow" w:hAnsi="Arial Narrow" w:cs="Arial"/>
                <w:b/>
                <w:color w:val="auto"/>
                <w:sz w:val="22"/>
                <w:szCs w:val="22"/>
              </w:rPr>
              <w:t>fournie</w:t>
            </w:r>
          </w:p>
        </w:tc>
      </w:tr>
      <w:tr w:rsidR="008C1D47" w:rsidRPr="0060705A" w14:paraId="6BA2D762" w14:textId="77777777" w:rsidTr="00FF1FF3">
        <w:tc>
          <w:tcPr>
            <w:tcW w:w="3378" w:type="dxa"/>
          </w:tcPr>
          <w:p w14:paraId="65C49A63" w14:textId="77777777" w:rsidR="008C1D47" w:rsidRPr="0060705A" w:rsidRDefault="008C1D47" w:rsidP="0048467C">
            <w:pPr>
              <w:pStyle w:val="Corpsdetexte2"/>
              <w:tabs>
                <w:tab w:val="clear" w:pos="5940"/>
                <w:tab w:val="left" w:pos="4620"/>
              </w:tabs>
              <w:spacing w:line="276" w:lineRule="auto"/>
              <w:rPr>
                <w:rFonts w:ascii="Arial Narrow" w:hAnsi="Arial Narrow" w:cs="Arial"/>
                <w:bCs w:val="0"/>
                <w:color w:val="auto"/>
                <w:sz w:val="24"/>
              </w:rPr>
            </w:pPr>
          </w:p>
        </w:tc>
        <w:tc>
          <w:tcPr>
            <w:tcW w:w="3284" w:type="dxa"/>
          </w:tcPr>
          <w:p w14:paraId="4263C6F8" w14:textId="77777777" w:rsidR="008C1D47" w:rsidRPr="0060705A" w:rsidRDefault="008C1D47" w:rsidP="0048467C">
            <w:pPr>
              <w:pStyle w:val="Corpsdetexte2"/>
              <w:tabs>
                <w:tab w:val="clear" w:pos="5940"/>
                <w:tab w:val="left" w:pos="4620"/>
              </w:tabs>
              <w:spacing w:line="276" w:lineRule="auto"/>
              <w:rPr>
                <w:rFonts w:ascii="Arial Narrow" w:hAnsi="Arial Narrow" w:cs="Arial"/>
                <w:bCs w:val="0"/>
                <w:color w:val="auto"/>
                <w:sz w:val="24"/>
              </w:rPr>
            </w:pPr>
          </w:p>
        </w:tc>
        <w:tc>
          <w:tcPr>
            <w:tcW w:w="2479" w:type="dxa"/>
          </w:tcPr>
          <w:p w14:paraId="08D4ED5E" w14:textId="77777777" w:rsidR="008C1D47" w:rsidRPr="0060705A" w:rsidRDefault="008C1D47" w:rsidP="0048467C">
            <w:pPr>
              <w:pStyle w:val="Corpsdetexte2"/>
              <w:tabs>
                <w:tab w:val="clear" w:pos="5940"/>
                <w:tab w:val="left" w:pos="4620"/>
              </w:tabs>
              <w:spacing w:line="276" w:lineRule="auto"/>
              <w:rPr>
                <w:rFonts w:ascii="Arial Narrow" w:hAnsi="Arial Narrow" w:cs="Arial"/>
                <w:bCs w:val="0"/>
                <w:color w:val="auto"/>
                <w:sz w:val="24"/>
              </w:rPr>
            </w:pPr>
          </w:p>
        </w:tc>
      </w:tr>
      <w:tr w:rsidR="008C1D47" w:rsidRPr="0060705A" w14:paraId="4B3F81F9" w14:textId="77777777" w:rsidTr="00FF1FF3">
        <w:tc>
          <w:tcPr>
            <w:tcW w:w="3378" w:type="dxa"/>
          </w:tcPr>
          <w:p w14:paraId="612DB932" w14:textId="77777777" w:rsidR="008C1D47" w:rsidRPr="0060705A" w:rsidRDefault="008C1D47" w:rsidP="0048467C">
            <w:pPr>
              <w:pStyle w:val="Corpsdetexte2"/>
              <w:tabs>
                <w:tab w:val="clear" w:pos="5940"/>
                <w:tab w:val="left" w:pos="4620"/>
              </w:tabs>
              <w:spacing w:line="276" w:lineRule="auto"/>
              <w:rPr>
                <w:rFonts w:ascii="Arial Narrow" w:hAnsi="Arial Narrow" w:cs="Arial"/>
                <w:bCs w:val="0"/>
                <w:color w:val="auto"/>
                <w:sz w:val="24"/>
              </w:rPr>
            </w:pPr>
          </w:p>
        </w:tc>
        <w:tc>
          <w:tcPr>
            <w:tcW w:w="3284" w:type="dxa"/>
          </w:tcPr>
          <w:p w14:paraId="322690E7" w14:textId="77777777" w:rsidR="008C1D47" w:rsidRPr="0060705A" w:rsidRDefault="008C1D47" w:rsidP="0048467C">
            <w:pPr>
              <w:pStyle w:val="Corpsdetexte2"/>
              <w:tabs>
                <w:tab w:val="clear" w:pos="5940"/>
                <w:tab w:val="left" w:pos="4620"/>
              </w:tabs>
              <w:spacing w:line="276" w:lineRule="auto"/>
              <w:rPr>
                <w:rFonts w:ascii="Arial Narrow" w:hAnsi="Arial Narrow" w:cs="Arial"/>
                <w:bCs w:val="0"/>
                <w:color w:val="auto"/>
                <w:sz w:val="24"/>
              </w:rPr>
            </w:pPr>
          </w:p>
        </w:tc>
        <w:tc>
          <w:tcPr>
            <w:tcW w:w="2479" w:type="dxa"/>
          </w:tcPr>
          <w:p w14:paraId="0C91AA50" w14:textId="77777777" w:rsidR="008C1D47" w:rsidRPr="0060705A" w:rsidRDefault="008C1D47" w:rsidP="0048467C">
            <w:pPr>
              <w:pStyle w:val="Corpsdetexte2"/>
              <w:tabs>
                <w:tab w:val="clear" w:pos="5940"/>
                <w:tab w:val="left" w:pos="4620"/>
              </w:tabs>
              <w:spacing w:line="276" w:lineRule="auto"/>
              <w:rPr>
                <w:rFonts w:ascii="Arial Narrow" w:hAnsi="Arial Narrow" w:cs="Arial"/>
                <w:bCs w:val="0"/>
                <w:color w:val="auto"/>
                <w:sz w:val="24"/>
              </w:rPr>
            </w:pPr>
          </w:p>
        </w:tc>
      </w:tr>
      <w:tr w:rsidR="008C1D47" w:rsidRPr="0060705A" w14:paraId="71E3A55F" w14:textId="77777777" w:rsidTr="00FF1FF3">
        <w:tc>
          <w:tcPr>
            <w:tcW w:w="3378" w:type="dxa"/>
          </w:tcPr>
          <w:p w14:paraId="5E6A0F29" w14:textId="77777777" w:rsidR="008C1D47" w:rsidRPr="0060705A" w:rsidRDefault="008C1D47" w:rsidP="0048467C">
            <w:pPr>
              <w:pStyle w:val="Corpsdetexte2"/>
              <w:tabs>
                <w:tab w:val="clear" w:pos="5940"/>
                <w:tab w:val="left" w:pos="4620"/>
              </w:tabs>
              <w:spacing w:line="276" w:lineRule="auto"/>
              <w:rPr>
                <w:rFonts w:ascii="Arial Narrow" w:hAnsi="Arial Narrow" w:cs="Arial"/>
                <w:bCs w:val="0"/>
                <w:color w:val="auto"/>
                <w:sz w:val="24"/>
              </w:rPr>
            </w:pPr>
          </w:p>
        </w:tc>
        <w:tc>
          <w:tcPr>
            <w:tcW w:w="3284" w:type="dxa"/>
          </w:tcPr>
          <w:p w14:paraId="25D492B4" w14:textId="77777777" w:rsidR="008C1D47" w:rsidRPr="0060705A" w:rsidRDefault="008C1D47" w:rsidP="0048467C">
            <w:pPr>
              <w:pStyle w:val="Corpsdetexte2"/>
              <w:tabs>
                <w:tab w:val="clear" w:pos="5940"/>
                <w:tab w:val="left" w:pos="4620"/>
              </w:tabs>
              <w:spacing w:line="276" w:lineRule="auto"/>
              <w:rPr>
                <w:rFonts w:ascii="Arial Narrow" w:hAnsi="Arial Narrow" w:cs="Arial"/>
                <w:bCs w:val="0"/>
                <w:color w:val="auto"/>
                <w:sz w:val="24"/>
              </w:rPr>
            </w:pPr>
          </w:p>
        </w:tc>
        <w:tc>
          <w:tcPr>
            <w:tcW w:w="2479" w:type="dxa"/>
          </w:tcPr>
          <w:p w14:paraId="670CD210" w14:textId="77777777" w:rsidR="008C1D47" w:rsidRPr="0060705A" w:rsidRDefault="008C1D47" w:rsidP="0048467C">
            <w:pPr>
              <w:pStyle w:val="Corpsdetexte2"/>
              <w:tabs>
                <w:tab w:val="clear" w:pos="5940"/>
                <w:tab w:val="left" w:pos="4620"/>
              </w:tabs>
              <w:spacing w:line="276" w:lineRule="auto"/>
              <w:rPr>
                <w:rFonts w:ascii="Arial Narrow" w:hAnsi="Arial Narrow" w:cs="Arial"/>
                <w:bCs w:val="0"/>
                <w:color w:val="auto"/>
                <w:sz w:val="24"/>
              </w:rPr>
            </w:pPr>
          </w:p>
        </w:tc>
      </w:tr>
      <w:tr w:rsidR="008C1D47" w:rsidRPr="0060705A" w14:paraId="6C512790" w14:textId="77777777" w:rsidTr="00FF1FF3">
        <w:tc>
          <w:tcPr>
            <w:tcW w:w="3378" w:type="dxa"/>
          </w:tcPr>
          <w:p w14:paraId="454C2D7D" w14:textId="77777777" w:rsidR="008C1D47" w:rsidRPr="0060705A" w:rsidRDefault="008C1D47" w:rsidP="0048467C">
            <w:pPr>
              <w:pStyle w:val="Corpsdetexte2"/>
              <w:tabs>
                <w:tab w:val="clear" w:pos="5940"/>
                <w:tab w:val="left" w:pos="4620"/>
              </w:tabs>
              <w:spacing w:line="276" w:lineRule="auto"/>
              <w:rPr>
                <w:rFonts w:ascii="Arial Narrow" w:hAnsi="Arial Narrow" w:cs="Arial"/>
                <w:bCs w:val="0"/>
                <w:color w:val="auto"/>
                <w:sz w:val="24"/>
              </w:rPr>
            </w:pPr>
          </w:p>
        </w:tc>
        <w:tc>
          <w:tcPr>
            <w:tcW w:w="3284" w:type="dxa"/>
          </w:tcPr>
          <w:p w14:paraId="1679F78B" w14:textId="77777777" w:rsidR="008C1D47" w:rsidRPr="0060705A" w:rsidRDefault="008C1D47" w:rsidP="0048467C">
            <w:pPr>
              <w:pStyle w:val="Corpsdetexte2"/>
              <w:tabs>
                <w:tab w:val="clear" w:pos="5940"/>
                <w:tab w:val="left" w:pos="4620"/>
              </w:tabs>
              <w:spacing w:line="276" w:lineRule="auto"/>
              <w:rPr>
                <w:rFonts w:ascii="Arial Narrow" w:hAnsi="Arial Narrow" w:cs="Arial"/>
                <w:bCs w:val="0"/>
                <w:color w:val="auto"/>
                <w:sz w:val="24"/>
              </w:rPr>
            </w:pPr>
          </w:p>
        </w:tc>
        <w:tc>
          <w:tcPr>
            <w:tcW w:w="2479" w:type="dxa"/>
          </w:tcPr>
          <w:p w14:paraId="601A4EE2" w14:textId="77777777" w:rsidR="008C1D47" w:rsidRPr="0060705A" w:rsidRDefault="008C1D47" w:rsidP="0048467C">
            <w:pPr>
              <w:pStyle w:val="Corpsdetexte2"/>
              <w:tabs>
                <w:tab w:val="clear" w:pos="5940"/>
                <w:tab w:val="left" w:pos="4620"/>
              </w:tabs>
              <w:spacing w:line="276" w:lineRule="auto"/>
              <w:rPr>
                <w:rFonts w:ascii="Arial Narrow" w:hAnsi="Arial Narrow" w:cs="Arial"/>
                <w:bCs w:val="0"/>
                <w:color w:val="auto"/>
                <w:sz w:val="24"/>
              </w:rPr>
            </w:pPr>
          </w:p>
        </w:tc>
      </w:tr>
      <w:tr w:rsidR="008C1D47" w:rsidRPr="0060705A" w14:paraId="549C6E09" w14:textId="77777777" w:rsidTr="00FF1FF3">
        <w:tc>
          <w:tcPr>
            <w:tcW w:w="3378" w:type="dxa"/>
          </w:tcPr>
          <w:p w14:paraId="0067BBFF" w14:textId="77777777" w:rsidR="008C1D47" w:rsidRPr="0060705A" w:rsidRDefault="008C1D47" w:rsidP="0048467C">
            <w:pPr>
              <w:pStyle w:val="Corpsdetexte2"/>
              <w:tabs>
                <w:tab w:val="clear" w:pos="5940"/>
                <w:tab w:val="left" w:pos="4620"/>
              </w:tabs>
              <w:spacing w:line="276" w:lineRule="auto"/>
              <w:rPr>
                <w:rFonts w:ascii="Arial Narrow" w:hAnsi="Arial Narrow" w:cs="Arial"/>
                <w:bCs w:val="0"/>
                <w:color w:val="auto"/>
                <w:sz w:val="24"/>
              </w:rPr>
            </w:pPr>
          </w:p>
        </w:tc>
        <w:tc>
          <w:tcPr>
            <w:tcW w:w="3284" w:type="dxa"/>
          </w:tcPr>
          <w:p w14:paraId="26A3E2B5" w14:textId="77777777" w:rsidR="008C1D47" w:rsidRPr="0060705A" w:rsidRDefault="008C1D47" w:rsidP="0048467C">
            <w:pPr>
              <w:pStyle w:val="Corpsdetexte2"/>
              <w:tabs>
                <w:tab w:val="clear" w:pos="5940"/>
                <w:tab w:val="left" w:pos="4620"/>
              </w:tabs>
              <w:spacing w:line="276" w:lineRule="auto"/>
              <w:rPr>
                <w:rFonts w:ascii="Arial Narrow" w:hAnsi="Arial Narrow" w:cs="Arial"/>
                <w:bCs w:val="0"/>
                <w:color w:val="auto"/>
                <w:sz w:val="24"/>
              </w:rPr>
            </w:pPr>
          </w:p>
        </w:tc>
        <w:tc>
          <w:tcPr>
            <w:tcW w:w="2479" w:type="dxa"/>
          </w:tcPr>
          <w:p w14:paraId="783CEEA7" w14:textId="77777777" w:rsidR="008C1D47" w:rsidRPr="0060705A" w:rsidRDefault="008C1D47" w:rsidP="0048467C">
            <w:pPr>
              <w:pStyle w:val="Corpsdetexte2"/>
              <w:tabs>
                <w:tab w:val="clear" w:pos="5940"/>
                <w:tab w:val="left" w:pos="4620"/>
              </w:tabs>
              <w:spacing w:line="276" w:lineRule="auto"/>
              <w:rPr>
                <w:rFonts w:ascii="Arial Narrow" w:hAnsi="Arial Narrow" w:cs="Arial"/>
                <w:bCs w:val="0"/>
                <w:color w:val="auto"/>
                <w:sz w:val="24"/>
              </w:rPr>
            </w:pPr>
          </w:p>
        </w:tc>
      </w:tr>
      <w:tr w:rsidR="008C1D47" w:rsidRPr="0060705A" w14:paraId="0099B6E7" w14:textId="77777777" w:rsidTr="00FF1FF3">
        <w:tc>
          <w:tcPr>
            <w:tcW w:w="3378" w:type="dxa"/>
          </w:tcPr>
          <w:p w14:paraId="1036225E" w14:textId="77777777" w:rsidR="008C1D47" w:rsidRPr="0060705A" w:rsidRDefault="008C1D47" w:rsidP="0048467C">
            <w:pPr>
              <w:pStyle w:val="Corpsdetexte2"/>
              <w:tabs>
                <w:tab w:val="clear" w:pos="5940"/>
                <w:tab w:val="left" w:pos="4620"/>
              </w:tabs>
              <w:spacing w:line="276" w:lineRule="auto"/>
              <w:rPr>
                <w:rFonts w:ascii="Arial Narrow" w:hAnsi="Arial Narrow" w:cs="Arial"/>
                <w:bCs w:val="0"/>
                <w:color w:val="auto"/>
                <w:sz w:val="24"/>
              </w:rPr>
            </w:pPr>
          </w:p>
        </w:tc>
        <w:tc>
          <w:tcPr>
            <w:tcW w:w="3284" w:type="dxa"/>
          </w:tcPr>
          <w:p w14:paraId="07D1347D" w14:textId="77777777" w:rsidR="008C1D47" w:rsidRPr="0060705A" w:rsidRDefault="008C1D47" w:rsidP="0048467C">
            <w:pPr>
              <w:pStyle w:val="Corpsdetexte2"/>
              <w:tabs>
                <w:tab w:val="clear" w:pos="5940"/>
                <w:tab w:val="left" w:pos="4620"/>
              </w:tabs>
              <w:spacing w:line="276" w:lineRule="auto"/>
              <w:rPr>
                <w:rFonts w:ascii="Arial Narrow" w:hAnsi="Arial Narrow" w:cs="Arial"/>
                <w:bCs w:val="0"/>
                <w:color w:val="auto"/>
                <w:sz w:val="24"/>
              </w:rPr>
            </w:pPr>
          </w:p>
        </w:tc>
        <w:tc>
          <w:tcPr>
            <w:tcW w:w="2479" w:type="dxa"/>
          </w:tcPr>
          <w:p w14:paraId="7FD745B2" w14:textId="77777777" w:rsidR="008C1D47" w:rsidRPr="0060705A" w:rsidRDefault="008C1D47" w:rsidP="0048467C">
            <w:pPr>
              <w:pStyle w:val="Corpsdetexte2"/>
              <w:tabs>
                <w:tab w:val="clear" w:pos="5940"/>
                <w:tab w:val="left" w:pos="4620"/>
              </w:tabs>
              <w:spacing w:line="276" w:lineRule="auto"/>
              <w:rPr>
                <w:rFonts w:ascii="Arial Narrow" w:hAnsi="Arial Narrow" w:cs="Arial"/>
                <w:bCs w:val="0"/>
                <w:color w:val="auto"/>
                <w:sz w:val="24"/>
              </w:rPr>
            </w:pPr>
          </w:p>
        </w:tc>
      </w:tr>
      <w:tr w:rsidR="008C1D47" w:rsidRPr="0060705A" w14:paraId="13E04238" w14:textId="77777777" w:rsidTr="00FF1FF3">
        <w:tc>
          <w:tcPr>
            <w:tcW w:w="3378" w:type="dxa"/>
          </w:tcPr>
          <w:p w14:paraId="240A6B80" w14:textId="77777777" w:rsidR="008C1D47" w:rsidRPr="0060705A" w:rsidRDefault="008C1D47" w:rsidP="0048467C">
            <w:pPr>
              <w:pStyle w:val="Corpsdetexte2"/>
              <w:tabs>
                <w:tab w:val="clear" w:pos="5940"/>
                <w:tab w:val="left" w:pos="4620"/>
              </w:tabs>
              <w:spacing w:line="276" w:lineRule="auto"/>
              <w:rPr>
                <w:rFonts w:ascii="Arial Narrow" w:hAnsi="Arial Narrow" w:cs="Arial"/>
                <w:bCs w:val="0"/>
                <w:color w:val="auto"/>
                <w:sz w:val="24"/>
              </w:rPr>
            </w:pPr>
          </w:p>
        </w:tc>
        <w:tc>
          <w:tcPr>
            <w:tcW w:w="3284" w:type="dxa"/>
          </w:tcPr>
          <w:p w14:paraId="3ECACE17" w14:textId="77777777" w:rsidR="008C1D47" w:rsidRPr="0060705A" w:rsidRDefault="008C1D47" w:rsidP="0048467C">
            <w:pPr>
              <w:pStyle w:val="Corpsdetexte2"/>
              <w:tabs>
                <w:tab w:val="clear" w:pos="5940"/>
                <w:tab w:val="left" w:pos="4620"/>
              </w:tabs>
              <w:spacing w:line="276" w:lineRule="auto"/>
              <w:rPr>
                <w:rFonts w:ascii="Arial Narrow" w:hAnsi="Arial Narrow" w:cs="Arial"/>
                <w:bCs w:val="0"/>
                <w:color w:val="auto"/>
                <w:sz w:val="24"/>
              </w:rPr>
            </w:pPr>
          </w:p>
        </w:tc>
        <w:tc>
          <w:tcPr>
            <w:tcW w:w="2479" w:type="dxa"/>
          </w:tcPr>
          <w:p w14:paraId="05511D5E" w14:textId="77777777" w:rsidR="008C1D47" w:rsidRPr="0060705A" w:rsidRDefault="008C1D47" w:rsidP="0048467C">
            <w:pPr>
              <w:pStyle w:val="Corpsdetexte2"/>
              <w:tabs>
                <w:tab w:val="clear" w:pos="5940"/>
                <w:tab w:val="left" w:pos="4620"/>
              </w:tabs>
              <w:spacing w:line="276" w:lineRule="auto"/>
              <w:rPr>
                <w:rFonts w:ascii="Arial Narrow" w:hAnsi="Arial Narrow" w:cs="Arial"/>
                <w:bCs w:val="0"/>
                <w:color w:val="auto"/>
                <w:sz w:val="24"/>
              </w:rPr>
            </w:pPr>
          </w:p>
        </w:tc>
      </w:tr>
      <w:tr w:rsidR="008C1D47" w:rsidRPr="0060705A" w14:paraId="141DE597" w14:textId="77777777" w:rsidTr="00FF1FF3">
        <w:tc>
          <w:tcPr>
            <w:tcW w:w="3378" w:type="dxa"/>
          </w:tcPr>
          <w:p w14:paraId="1D59121F" w14:textId="77777777" w:rsidR="008C1D47" w:rsidRPr="0060705A" w:rsidRDefault="008C1D47" w:rsidP="0048467C">
            <w:pPr>
              <w:pStyle w:val="Corpsdetexte2"/>
              <w:tabs>
                <w:tab w:val="clear" w:pos="5940"/>
                <w:tab w:val="left" w:pos="4620"/>
              </w:tabs>
              <w:spacing w:line="276" w:lineRule="auto"/>
              <w:rPr>
                <w:rFonts w:ascii="Arial Narrow" w:hAnsi="Arial Narrow" w:cs="Arial"/>
                <w:bCs w:val="0"/>
                <w:color w:val="auto"/>
                <w:sz w:val="24"/>
              </w:rPr>
            </w:pPr>
          </w:p>
        </w:tc>
        <w:tc>
          <w:tcPr>
            <w:tcW w:w="3284" w:type="dxa"/>
          </w:tcPr>
          <w:p w14:paraId="7D18F671" w14:textId="77777777" w:rsidR="008C1D47" w:rsidRPr="0060705A" w:rsidRDefault="008C1D47" w:rsidP="0048467C">
            <w:pPr>
              <w:pStyle w:val="Corpsdetexte2"/>
              <w:tabs>
                <w:tab w:val="clear" w:pos="5940"/>
                <w:tab w:val="left" w:pos="4620"/>
              </w:tabs>
              <w:spacing w:line="276" w:lineRule="auto"/>
              <w:rPr>
                <w:rFonts w:ascii="Arial Narrow" w:hAnsi="Arial Narrow" w:cs="Arial"/>
                <w:bCs w:val="0"/>
                <w:color w:val="auto"/>
                <w:sz w:val="24"/>
              </w:rPr>
            </w:pPr>
          </w:p>
        </w:tc>
        <w:tc>
          <w:tcPr>
            <w:tcW w:w="2479" w:type="dxa"/>
          </w:tcPr>
          <w:p w14:paraId="41B33C52" w14:textId="77777777" w:rsidR="008C1D47" w:rsidRPr="0060705A" w:rsidRDefault="008C1D47" w:rsidP="0048467C">
            <w:pPr>
              <w:pStyle w:val="Corpsdetexte2"/>
              <w:tabs>
                <w:tab w:val="clear" w:pos="5940"/>
                <w:tab w:val="left" w:pos="4620"/>
              </w:tabs>
              <w:spacing w:line="276" w:lineRule="auto"/>
              <w:rPr>
                <w:rFonts w:ascii="Arial Narrow" w:hAnsi="Arial Narrow" w:cs="Arial"/>
                <w:bCs w:val="0"/>
                <w:color w:val="auto"/>
                <w:sz w:val="24"/>
              </w:rPr>
            </w:pPr>
          </w:p>
        </w:tc>
      </w:tr>
      <w:tr w:rsidR="008C1D47" w:rsidRPr="0060705A" w14:paraId="7C9DFCD7" w14:textId="77777777" w:rsidTr="00FF1FF3">
        <w:tc>
          <w:tcPr>
            <w:tcW w:w="3378" w:type="dxa"/>
          </w:tcPr>
          <w:p w14:paraId="59FD967D" w14:textId="77777777" w:rsidR="008C1D47" w:rsidRPr="0060705A" w:rsidRDefault="008C1D47" w:rsidP="0048467C">
            <w:pPr>
              <w:pStyle w:val="Corpsdetexte2"/>
              <w:tabs>
                <w:tab w:val="clear" w:pos="5940"/>
                <w:tab w:val="left" w:pos="4620"/>
              </w:tabs>
              <w:spacing w:line="276" w:lineRule="auto"/>
              <w:rPr>
                <w:rFonts w:ascii="Arial Narrow" w:hAnsi="Arial Narrow" w:cs="Arial"/>
                <w:bCs w:val="0"/>
                <w:color w:val="auto"/>
                <w:sz w:val="24"/>
              </w:rPr>
            </w:pPr>
          </w:p>
        </w:tc>
        <w:tc>
          <w:tcPr>
            <w:tcW w:w="3284" w:type="dxa"/>
          </w:tcPr>
          <w:p w14:paraId="708321EF" w14:textId="77777777" w:rsidR="008C1D47" w:rsidRPr="0060705A" w:rsidRDefault="008C1D47" w:rsidP="0048467C">
            <w:pPr>
              <w:pStyle w:val="Corpsdetexte2"/>
              <w:tabs>
                <w:tab w:val="clear" w:pos="5940"/>
                <w:tab w:val="left" w:pos="4620"/>
              </w:tabs>
              <w:spacing w:line="276" w:lineRule="auto"/>
              <w:rPr>
                <w:rFonts w:ascii="Arial Narrow" w:hAnsi="Arial Narrow" w:cs="Arial"/>
                <w:bCs w:val="0"/>
                <w:color w:val="auto"/>
                <w:sz w:val="24"/>
              </w:rPr>
            </w:pPr>
          </w:p>
        </w:tc>
        <w:tc>
          <w:tcPr>
            <w:tcW w:w="2479" w:type="dxa"/>
          </w:tcPr>
          <w:p w14:paraId="71B9B692" w14:textId="77777777" w:rsidR="008C1D47" w:rsidRPr="0060705A" w:rsidRDefault="008C1D47" w:rsidP="0048467C">
            <w:pPr>
              <w:pStyle w:val="Corpsdetexte2"/>
              <w:tabs>
                <w:tab w:val="clear" w:pos="5940"/>
                <w:tab w:val="left" w:pos="4620"/>
              </w:tabs>
              <w:spacing w:line="276" w:lineRule="auto"/>
              <w:rPr>
                <w:rFonts w:ascii="Arial Narrow" w:hAnsi="Arial Narrow" w:cs="Arial"/>
                <w:bCs w:val="0"/>
                <w:color w:val="auto"/>
                <w:sz w:val="24"/>
              </w:rPr>
            </w:pPr>
          </w:p>
        </w:tc>
      </w:tr>
      <w:tr w:rsidR="008C1D47" w:rsidRPr="0060705A" w14:paraId="633B7099" w14:textId="77777777" w:rsidTr="00FF1FF3">
        <w:tc>
          <w:tcPr>
            <w:tcW w:w="3378" w:type="dxa"/>
          </w:tcPr>
          <w:p w14:paraId="53F9C368" w14:textId="77777777" w:rsidR="008C1D47" w:rsidRPr="0060705A" w:rsidRDefault="008C1D47" w:rsidP="0048467C">
            <w:pPr>
              <w:pStyle w:val="Corpsdetexte2"/>
              <w:tabs>
                <w:tab w:val="clear" w:pos="5940"/>
                <w:tab w:val="left" w:pos="4620"/>
              </w:tabs>
              <w:spacing w:line="276" w:lineRule="auto"/>
              <w:rPr>
                <w:rFonts w:ascii="Arial Narrow" w:hAnsi="Arial Narrow" w:cs="Arial"/>
                <w:bCs w:val="0"/>
                <w:color w:val="auto"/>
                <w:sz w:val="24"/>
              </w:rPr>
            </w:pPr>
          </w:p>
        </w:tc>
        <w:tc>
          <w:tcPr>
            <w:tcW w:w="3284" w:type="dxa"/>
          </w:tcPr>
          <w:p w14:paraId="2FCA5E00" w14:textId="77777777" w:rsidR="008C1D47" w:rsidRPr="0060705A" w:rsidRDefault="008C1D47" w:rsidP="0048467C">
            <w:pPr>
              <w:pStyle w:val="Corpsdetexte2"/>
              <w:tabs>
                <w:tab w:val="clear" w:pos="5940"/>
                <w:tab w:val="left" w:pos="4620"/>
              </w:tabs>
              <w:spacing w:line="276" w:lineRule="auto"/>
              <w:rPr>
                <w:rFonts w:ascii="Arial Narrow" w:hAnsi="Arial Narrow" w:cs="Arial"/>
                <w:bCs w:val="0"/>
                <w:color w:val="auto"/>
                <w:sz w:val="24"/>
              </w:rPr>
            </w:pPr>
          </w:p>
        </w:tc>
        <w:tc>
          <w:tcPr>
            <w:tcW w:w="2479" w:type="dxa"/>
          </w:tcPr>
          <w:p w14:paraId="0184EB17" w14:textId="77777777" w:rsidR="008C1D47" w:rsidRPr="0060705A" w:rsidRDefault="008C1D47" w:rsidP="0048467C">
            <w:pPr>
              <w:pStyle w:val="Corpsdetexte2"/>
              <w:tabs>
                <w:tab w:val="clear" w:pos="5940"/>
                <w:tab w:val="left" w:pos="4620"/>
              </w:tabs>
              <w:spacing w:line="276" w:lineRule="auto"/>
              <w:rPr>
                <w:rFonts w:ascii="Arial Narrow" w:hAnsi="Arial Narrow" w:cs="Arial"/>
                <w:bCs w:val="0"/>
                <w:color w:val="auto"/>
                <w:sz w:val="24"/>
              </w:rPr>
            </w:pPr>
          </w:p>
        </w:tc>
      </w:tr>
      <w:tr w:rsidR="008C1D47" w:rsidRPr="0060705A" w14:paraId="7DEF973B" w14:textId="77777777" w:rsidTr="00FF1FF3">
        <w:tc>
          <w:tcPr>
            <w:tcW w:w="3378" w:type="dxa"/>
          </w:tcPr>
          <w:p w14:paraId="7A5B93F7" w14:textId="77777777" w:rsidR="008C1D47" w:rsidRPr="0060705A" w:rsidRDefault="008C1D47" w:rsidP="0048467C">
            <w:pPr>
              <w:pStyle w:val="Corpsdetexte2"/>
              <w:tabs>
                <w:tab w:val="clear" w:pos="5940"/>
                <w:tab w:val="left" w:pos="4620"/>
              </w:tabs>
              <w:spacing w:line="276" w:lineRule="auto"/>
              <w:rPr>
                <w:rFonts w:ascii="Arial Narrow" w:hAnsi="Arial Narrow" w:cs="Arial"/>
                <w:bCs w:val="0"/>
                <w:color w:val="auto"/>
                <w:sz w:val="24"/>
              </w:rPr>
            </w:pPr>
          </w:p>
        </w:tc>
        <w:tc>
          <w:tcPr>
            <w:tcW w:w="3284" w:type="dxa"/>
          </w:tcPr>
          <w:p w14:paraId="26487619" w14:textId="77777777" w:rsidR="008C1D47" w:rsidRPr="0060705A" w:rsidRDefault="008C1D47" w:rsidP="0048467C">
            <w:pPr>
              <w:pStyle w:val="Corpsdetexte2"/>
              <w:tabs>
                <w:tab w:val="clear" w:pos="5940"/>
                <w:tab w:val="left" w:pos="4620"/>
              </w:tabs>
              <w:spacing w:line="276" w:lineRule="auto"/>
              <w:rPr>
                <w:rFonts w:ascii="Arial Narrow" w:hAnsi="Arial Narrow" w:cs="Arial"/>
                <w:bCs w:val="0"/>
                <w:color w:val="auto"/>
                <w:sz w:val="24"/>
              </w:rPr>
            </w:pPr>
          </w:p>
        </w:tc>
        <w:tc>
          <w:tcPr>
            <w:tcW w:w="2479" w:type="dxa"/>
          </w:tcPr>
          <w:p w14:paraId="44E7713A" w14:textId="77777777" w:rsidR="008C1D47" w:rsidRPr="0060705A" w:rsidRDefault="008C1D47" w:rsidP="0048467C">
            <w:pPr>
              <w:pStyle w:val="Corpsdetexte2"/>
              <w:tabs>
                <w:tab w:val="clear" w:pos="5940"/>
                <w:tab w:val="left" w:pos="4620"/>
              </w:tabs>
              <w:spacing w:line="276" w:lineRule="auto"/>
              <w:rPr>
                <w:rFonts w:ascii="Arial Narrow" w:hAnsi="Arial Narrow" w:cs="Arial"/>
                <w:bCs w:val="0"/>
                <w:color w:val="auto"/>
                <w:sz w:val="24"/>
              </w:rPr>
            </w:pPr>
          </w:p>
        </w:tc>
      </w:tr>
    </w:tbl>
    <w:p w14:paraId="6B89B87A" w14:textId="77777777" w:rsidR="00277727" w:rsidRPr="0060705A" w:rsidRDefault="00277727" w:rsidP="00DB4764">
      <w:pPr>
        <w:pStyle w:val="Corpsdetexte2"/>
        <w:tabs>
          <w:tab w:val="clear" w:pos="5940"/>
          <w:tab w:val="left" w:pos="4620"/>
        </w:tabs>
        <w:spacing w:before="120" w:line="276" w:lineRule="auto"/>
        <w:rPr>
          <w:rFonts w:ascii="Arial Narrow" w:hAnsi="Arial Narrow" w:cs="Arial"/>
          <w:bCs w:val="0"/>
          <w:color w:val="auto"/>
          <w:sz w:val="24"/>
        </w:rPr>
      </w:pPr>
    </w:p>
    <w:p w14:paraId="1D771EE0" w14:textId="77777777" w:rsidR="000B61E9" w:rsidRPr="0060705A" w:rsidRDefault="000B61E9" w:rsidP="00DB4764">
      <w:pPr>
        <w:pStyle w:val="Corpsdetexte2"/>
        <w:tabs>
          <w:tab w:val="clear" w:pos="5940"/>
          <w:tab w:val="left" w:pos="4620"/>
        </w:tabs>
        <w:spacing w:before="120" w:line="276" w:lineRule="auto"/>
        <w:rPr>
          <w:rFonts w:ascii="Arial Narrow" w:hAnsi="Arial Narrow" w:cs="Arial"/>
          <w:bCs w:val="0"/>
          <w:color w:val="auto"/>
          <w:sz w:val="24"/>
        </w:rPr>
      </w:pPr>
      <w:r w:rsidRPr="0060705A">
        <w:rPr>
          <w:rFonts w:ascii="Arial Narrow" w:hAnsi="Arial Narrow" w:cs="Arial"/>
          <w:b/>
          <w:color w:val="auto"/>
          <w:sz w:val="24"/>
        </w:rPr>
        <w:t>N.B.</w:t>
      </w:r>
      <w:r w:rsidR="00785B13" w:rsidRPr="0060705A">
        <w:rPr>
          <w:rFonts w:ascii="Arial Narrow" w:hAnsi="Arial Narrow" w:cs="Arial"/>
          <w:b/>
          <w:color w:val="auto"/>
          <w:sz w:val="24"/>
        </w:rPr>
        <w:t xml:space="preserve"> </w:t>
      </w:r>
      <w:r w:rsidRPr="0060705A">
        <w:rPr>
          <w:rFonts w:ascii="Arial Narrow" w:hAnsi="Arial Narrow" w:cs="Arial"/>
          <w:bCs w:val="0"/>
          <w:color w:val="auto"/>
          <w:sz w:val="24"/>
        </w:rPr>
        <w:t>Les informations contenues dans ce formulaire doivent être appuyées par les documents probants (facture d’achat, contrat de location etc.)</w:t>
      </w:r>
    </w:p>
    <w:p w14:paraId="7DE84945" w14:textId="77777777" w:rsidR="000B61E9" w:rsidRPr="0060705A" w:rsidRDefault="000B61E9" w:rsidP="00DB4764">
      <w:pPr>
        <w:pStyle w:val="Corpsdetexte2"/>
        <w:tabs>
          <w:tab w:val="clear" w:pos="5940"/>
          <w:tab w:val="left" w:pos="4620"/>
        </w:tabs>
        <w:spacing w:before="120" w:line="276" w:lineRule="auto"/>
        <w:rPr>
          <w:rFonts w:ascii="Arial Narrow" w:hAnsi="Arial Narrow" w:cs="Arial"/>
          <w:b/>
          <w:color w:val="auto"/>
          <w:sz w:val="24"/>
        </w:rPr>
      </w:pPr>
    </w:p>
    <w:p w14:paraId="534FCA5C" w14:textId="77777777" w:rsidR="000B61E9" w:rsidRPr="0060705A" w:rsidRDefault="000B61E9" w:rsidP="00DB4764">
      <w:pPr>
        <w:pStyle w:val="Corpsdetexte2"/>
        <w:tabs>
          <w:tab w:val="clear" w:pos="5940"/>
          <w:tab w:val="left" w:pos="4620"/>
        </w:tabs>
        <w:spacing w:before="120" w:line="276" w:lineRule="auto"/>
        <w:rPr>
          <w:rFonts w:ascii="Arial Narrow" w:hAnsi="Arial Narrow" w:cs="Arial"/>
          <w:b/>
          <w:color w:val="auto"/>
          <w:sz w:val="24"/>
        </w:rPr>
      </w:pPr>
      <w:r w:rsidRPr="0060705A">
        <w:rPr>
          <w:rFonts w:ascii="Arial Narrow" w:hAnsi="Arial Narrow" w:cs="Arial"/>
          <w:b/>
          <w:color w:val="auto"/>
          <w:sz w:val="24"/>
        </w:rPr>
        <w:t xml:space="preserve">Cachet et signature de </w:t>
      </w:r>
      <w:r w:rsidR="0048467C" w:rsidRPr="0060705A">
        <w:rPr>
          <w:rFonts w:ascii="Arial Narrow" w:hAnsi="Arial Narrow" w:cs="Arial"/>
          <w:b/>
          <w:color w:val="auto"/>
          <w:sz w:val="24"/>
        </w:rPr>
        <w:t>l’Entrepreneur</w:t>
      </w:r>
    </w:p>
    <w:p w14:paraId="371313A6" w14:textId="77777777" w:rsidR="000B61E9" w:rsidRPr="0060705A" w:rsidRDefault="000B61E9" w:rsidP="00DB4764">
      <w:pPr>
        <w:pStyle w:val="I1"/>
        <w:spacing w:before="120" w:after="0" w:line="276" w:lineRule="auto"/>
        <w:jc w:val="both"/>
        <w:rPr>
          <w:rFonts w:ascii="Arial Narrow" w:hAnsi="Arial Narrow" w:cs="Arial"/>
          <w:bCs/>
          <w:smallCaps w:val="0"/>
          <w:sz w:val="24"/>
          <w:szCs w:val="2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4"/>
      </w:tblGrid>
      <w:tr w:rsidR="000B61E9" w:rsidRPr="0060705A" w14:paraId="4CA7182E" w14:textId="77777777" w:rsidTr="00E05E49">
        <w:tc>
          <w:tcPr>
            <w:tcW w:w="9214" w:type="dxa"/>
            <w:tcBorders>
              <w:tl2br w:val="single" w:sz="4" w:space="0" w:color="auto"/>
              <w:tr2bl w:val="single" w:sz="4" w:space="0" w:color="auto"/>
            </w:tcBorders>
          </w:tcPr>
          <w:p w14:paraId="71E5942E" w14:textId="77777777" w:rsidR="000B61E9" w:rsidRPr="0060705A" w:rsidRDefault="000B61E9" w:rsidP="0048467C">
            <w:pPr>
              <w:pStyle w:val="I1"/>
              <w:spacing w:before="0" w:after="0"/>
              <w:ind w:left="0"/>
              <w:jc w:val="both"/>
              <w:rPr>
                <w:rFonts w:ascii="Arial Narrow" w:hAnsi="Arial Narrow" w:cs="Arial"/>
                <w:bCs/>
                <w:smallCaps w:val="0"/>
                <w:sz w:val="24"/>
                <w:szCs w:val="24"/>
              </w:rPr>
            </w:pPr>
          </w:p>
          <w:p w14:paraId="0F72907D" w14:textId="77777777" w:rsidR="000B61E9" w:rsidRPr="0060705A" w:rsidRDefault="000B61E9" w:rsidP="0048467C">
            <w:pPr>
              <w:pStyle w:val="I1"/>
              <w:spacing w:before="0" w:after="0"/>
              <w:ind w:left="0"/>
              <w:jc w:val="both"/>
              <w:rPr>
                <w:rFonts w:ascii="Arial Narrow" w:hAnsi="Arial Narrow" w:cs="Arial"/>
                <w:bCs/>
                <w:smallCaps w:val="0"/>
                <w:sz w:val="24"/>
                <w:szCs w:val="24"/>
              </w:rPr>
            </w:pPr>
          </w:p>
          <w:p w14:paraId="391DD4EA" w14:textId="77777777" w:rsidR="000B61E9" w:rsidRPr="0060705A" w:rsidRDefault="000B61E9" w:rsidP="0048467C">
            <w:pPr>
              <w:pStyle w:val="I1"/>
              <w:spacing w:before="0" w:after="0"/>
              <w:ind w:left="0"/>
              <w:jc w:val="both"/>
              <w:rPr>
                <w:rFonts w:ascii="Arial Narrow" w:hAnsi="Arial Narrow" w:cs="Arial"/>
                <w:bCs/>
                <w:smallCaps w:val="0"/>
                <w:sz w:val="24"/>
                <w:szCs w:val="24"/>
              </w:rPr>
            </w:pPr>
          </w:p>
          <w:p w14:paraId="487DF61D" w14:textId="77777777" w:rsidR="000B61E9" w:rsidRPr="0060705A" w:rsidRDefault="000B61E9" w:rsidP="0048467C">
            <w:pPr>
              <w:pStyle w:val="I1"/>
              <w:spacing w:before="0" w:after="0"/>
              <w:ind w:left="0"/>
              <w:jc w:val="both"/>
              <w:rPr>
                <w:rFonts w:ascii="Arial Narrow" w:hAnsi="Arial Narrow" w:cs="Arial"/>
                <w:bCs/>
                <w:smallCaps w:val="0"/>
                <w:sz w:val="24"/>
                <w:szCs w:val="24"/>
              </w:rPr>
            </w:pPr>
          </w:p>
          <w:p w14:paraId="23579FF6" w14:textId="77777777" w:rsidR="000B61E9" w:rsidRPr="0060705A" w:rsidRDefault="000B61E9" w:rsidP="0048467C">
            <w:pPr>
              <w:pStyle w:val="I1"/>
              <w:spacing w:before="0" w:after="0"/>
              <w:ind w:left="0"/>
              <w:jc w:val="both"/>
              <w:rPr>
                <w:rFonts w:ascii="Arial Narrow" w:hAnsi="Arial Narrow" w:cs="Arial"/>
                <w:bCs/>
                <w:smallCaps w:val="0"/>
                <w:sz w:val="24"/>
                <w:szCs w:val="24"/>
              </w:rPr>
            </w:pPr>
          </w:p>
          <w:p w14:paraId="73A069A5" w14:textId="77777777" w:rsidR="000B61E9" w:rsidRPr="0060705A" w:rsidRDefault="000B61E9" w:rsidP="0048467C">
            <w:pPr>
              <w:pStyle w:val="I1"/>
              <w:spacing w:before="0" w:after="0"/>
              <w:ind w:left="0"/>
              <w:jc w:val="both"/>
              <w:rPr>
                <w:rFonts w:ascii="Arial Narrow" w:hAnsi="Arial Narrow" w:cs="Arial"/>
                <w:bCs/>
                <w:smallCaps w:val="0"/>
                <w:sz w:val="24"/>
                <w:szCs w:val="24"/>
              </w:rPr>
            </w:pPr>
          </w:p>
          <w:p w14:paraId="6C01D181" w14:textId="77777777" w:rsidR="000B61E9" w:rsidRPr="0060705A" w:rsidRDefault="000B61E9" w:rsidP="0048467C">
            <w:pPr>
              <w:pStyle w:val="I1"/>
              <w:spacing w:before="0" w:after="0"/>
              <w:ind w:left="0"/>
              <w:jc w:val="both"/>
              <w:rPr>
                <w:rFonts w:ascii="Arial Narrow" w:hAnsi="Arial Narrow" w:cs="Arial"/>
                <w:bCs/>
                <w:smallCaps w:val="0"/>
                <w:sz w:val="24"/>
                <w:szCs w:val="24"/>
              </w:rPr>
            </w:pPr>
          </w:p>
          <w:p w14:paraId="1CCF37BA" w14:textId="77777777" w:rsidR="000B61E9" w:rsidRPr="0060705A" w:rsidRDefault="000B61E9" w:rsidP="0048467C">
            <w:pPr>
              <w:pStyle w:val="I1"/>
              <w:spacing w:before="0" w:after="0"/>
              <w:ind w:left="0"/>
              <w:jc w:val="both"/>
              <w:rPr>
                <w:rFonts w:ascii="Arial Narrow" w:hAnsi="Arial Narrow" w:cs="Arial"/>
                <w:bCs/>
                <w:smallCaps w:val="0"/>
                <w:sz w:val="24"/>
                <w:szCs w:val="24"/>
              </w:rPr>
            </w:pPr>
          </w:p>
          <w:p w14:paraId="5499A9C5" w14:textId="77777777" w:rsidR="000B61E9" w:rsidRPr="0060705A" w:rsidRDefault="000B61E9" w:rsidP="0048467C">
            <w:pPr>
              <w:pStyle w:val="I1"/>
              <w:spacing w:before="0" w:after="0"/>
              <w:ind w:left="0"/>
              <w:jc w:val="both"/>
              <w:rPr>
                <w:rFonts w:ascii="Arial Narrow" w:hAnsi="Arial Narrow" w:cs="Arial"/>
                <w:bCs/>
                <w:smallCaps w:val="0"/>
                <w:sz w:val="24"/>
                <w:szCs w:val="24"/>
              </w:rPr>
            </w:pPr>
          </w:p>
          <w:p w14:paraId="2612C42F" w14:textId="77777777" w:rsidR="000B61E9" w:rsidRPr="0060705A" w:rsidRDefault="000B61E9" w:rsidP="0048467C">
            <w:pPr>
              <w:pStyle w:val="I1"/>
              <w:spacing w:before="0" w:after="0"/>
              <w:ind w:left="0"/>
              <w:jc w:val="both"/>
              <w:rPr>
                <w:rFonts w:ascii="Arial Narrow" w:hAnsi="Arial Narrow" w:cs="Arial"/>
                <w:bCs/>
                <w:smallCaps w:val="0"/>
                <w:sz w:val="24"/>
                <w:szCs w:val="24"/>
              </w:rPr>
            </w:pPr>
          </w:p>
          <w:p w14:paraId="38FCFBD8" w14:textId="77777777" w:rsidR="000B61E9" w:rsidRPr="0060705A" w:rsidRDefault="000B61E9" w:rsidP="0048467C">
            <w:pPr>
              <w:pStyle w:val="I1"/>
              <w:spacing w:before="0" w:after="0"/>
              <w:ind w:left="0"/>
              <w:jc w:val="both"/>
              <w:rPr>
                <w:rFonts w:ascii="Arial Narrow" w:hAnsi="Arial Narrow" w:cs="Arial"/>
                <w:bCs/>
                <w:smallCaps w:val="0"/>
                <w:sz w:val="24"/>
                <w:szCs w:val="24"/>
              </w:rPr>
            </w:pPr>
          </w:p>
          <w:p w14:paraId="5C564CDB" w14:textId="77777777" w:rsidR="000B61E9" w:rsidRPr="0060705A" w:rsidRDefault="000B61E9" w:rsidP="0048467C">
            <w:pPr>
              <w:pStyle w:val="I1"/>
              <w:spacing w:before="0" w:after="0"/>
              <w:ind w:left="0"/>
              <w:jc w:val="both"/>
              <w:rPr>
                <w:rFonts w:ascii="Arial Narrow" w:hAnsi="Arial Narrow" w:cs="Arial"/>
                <w:bCs/>
                <w:smallCaps w:val="0"/>
                <w:sz w:val="24"/>
                <w:szCs w:val="24"/>
              </w:rPr>
            </w:pPr>
          </w:p>
          <w:p w14:paraId="75CF6105" w14:textId="77777777" w:rsidR="000B61E9" w:rsidRPr="0060705A" w:rsidRDefault="000B61E9" w:rsidP="0048467C">
            <w:pPr>
              <w:pStyle w:val="I1"/>
              <w:spacing w:before="0" w:after="0"/>
              <w:ind w:left="0"/>
              <w:jc w:val="both"/>
              <w:rPr>
                <w:rFonts w:ascii="Arial Narrow" w:hAnsi="Arial Narrow" w:cs="Arial"/>
                <w:bCs/>
                <w:smallCaps w:val="0"/>
                <w:sz w:val="24"/>
                <w:szCs w:val="24"/>
              </w:rPr>
            </w:pPr>
          </w:p>
          <w:p w14:paraId="2FC9F980" w14:textId="77777777" w:rsidR="000B61E9" w:rsidRPr="0060705A" w:rsidRDefault="000B61E9" w:rsidP="0048467C">
            <w:pPr>
              <w:pStyle w:val="I1"/>
              <w:spacing w:before="0" w:after="0"/>
              <w:ind w:left="0"/>
              <w:jc w:val="both"/>
              <w:rPr>
                <w:rFonts w:ascii="Arial Narrow" w:hAnsi="Arial Narrow" w:cs="Arial"/>
                <w:bCs/>
                <w:smallCaps w:val="0"/>
                <w:sz w:val="24"/>
                <w:szCs w:val="24"/>
              </w:rPr>
            </w:pPr>
          </w:p>
          <w:p w14:paraId="72756090" w14:textId="77777777" w:rsidR="000B61E9" w:rsidRPr="0060705A" w:rsidRDefault="000B61E9" w:rsidP="0048467C">
            <w:pPr>
              <w:pStyle w:val="I1"/>
              <w:spacing w:before="0" w:after="0"/>
              <w:ind w:left="0"/>
              <w:jc w:val="both"/>
              <w:rPr>
                <w:rFonts w:ascii="Arial Narrow" w:hAnsi="Arial Narrow" w:cs="Arial"/>
                <w:bCs/>
                <w:smallCaps w:val="0"/>
                <w:sz w:val="24"/>
                <w:szCs w:val="24"/>
              </w:rPr>
            </w:pPr>
          </w:p>
          <w:p w14:paraId="1C0675F1" w14:textId="77777777" w:rsidR="000B61E9" w:rsidRPr="0060705A" w:rsidRDefault="000B61E9" w:rsidP="0048467C">
            <w:pPr>
              <w:pStyle w:val="I1"/>
              <w:spacing w:before="0" w:after="0"/>
              <w:ind w:left="0"/>
              <w:jc w:val="both"/>
              <w:rPr>
                <w:rFonts w:ascii="Arial Narrow" w:hAnsi="Arial Narrow" w:cs="Arial"/>
                <w:bCs/>
                <w:smallCaps w:val="0"/>
                <w:sz w:val="24"/>
                <w:szCs w:val="24"/>
              </w:rPr>
            </w:pPr>
          </w:p>
          <w:p w14:paraId="3EE75B51" w14:textId="77777777" w:rsidR="000B61E9" w:rsidRPr="0060705A" w:rsidRDefault="000B61E9" w:rsidP="0048467C">
            <w:pPr>
              <w:pStyle w:val="I1"/>
              <w:spacing w:before="0" w:after="0"/>
              <w:ind w:left="0"/>
              <w:jc w:val="both"/>
              <w:rPr>
                <w:rFonts w:ascii="Arial Narrow" w:hAnsi="Arial Narrow" w:cs="Arial"/>
                <w:bCs/>
                <w:smallCaps w:val="0"/>
                <w:sz w:val="24"/>
                <w:szCs w:val="24"/>
              </w:rPr>
            </w:pPr>
          </w:p>
        </w:tc>
      </w:tr>
    </w:tbl>
    <w:p w14:paraId="415769D0" w14:textId="77777777" w:rsidR="000B61E9" w:rsidRPr="0060705A" w:rsidRDefault="000B61E9" w:rsidP="00DB4764">
      <w:pPr>
        <w:pStyle w:val="I1"/>
        <w:spacing w:before="120" w:after="0" w:line="276" w:lineRule="auto"/>
        <w:jc w:val="both"/>
        <w:rPr>
          <w:rFonts w:ascii="Arial Narrow" w:hAnsi="Arial Narrow" w:cs="Arial"/>
          <w:bCs/>
          <w:smallCaps w:val="0"/>
          <w:sz w:val="24"/>
          <w:szCs w:val="24"/>
        </w:rPr>
      </w:pPr>
    </w:p>
    <w:p w14:paraId="518326E1" w14:textId="77777777" w:rsidR="00277727" w:rsidRPr="0060705A" w:rsidRDefault="00277727" w:rsidP="00DB4764">
      <w:pPr>
        <w:pStyle w:val="Corpsdetexte2"/>
        <w:tabs>
          <w:tab w:val="clear" w:pos="5940"/>
          <w:tab w:val="left" w:pos="4620"/>
        </w:tabs>
        <w:spacing w:before="120" w:line="276" w:lineRule="auto"/>
        <w:rPr>
          <w:rFonts w:ascii="Arial Narrow" w:hAnsi="Arial Narrow" w:cs="Arial"/>
          <w:b/>
          <w:color w:val="auto"/>
          <w:sz w:val="24"/>
          <w:u w:val="single"/>
        </w:rPr>
      </w:pPr>
    </w:p>
    <w:p w14:paraId="2F77692B" w14:textId="77777777" w:rsidR="00277727" w:rsidRPr="0060705A" w:rsidRDefault="00FF1FF3" w:rsidP="00DB4764">
      <w:pPr>
        <w:pStyle w:val="Corpsdetexte2"/>
        <w:tabs>
          <w:tab w:val="clear" w:pos="5940"/>
          <w:tab w:val="left" w:pos="4620"/>
        </w:tabs>
        <w:spacing w:before="120" w:line="276" w:lineRule="auto"/>
        <w:jc w:val="center"/>
        <w:rPr>
          <w:rFonts w:ascii="Arial Narrow" w:hAnsi="Arial Narrow" w:cs="Arial"/>
          <w:b/>
          <w:color w:val="auto"/>
          <w:szCs w:val="28"/>
          <w:u w:val="single"/>
        </w:rPr>
      </w:pPr>
      <w:r w:rsidRPr="0060705A">
        <w:rPr>
          <w:rFonts w:ascii="Arial Narrow" w:hAnsi="Arial Narrow" w:cs="Arial"/>
          <w:b/>
          <w:color w:val="auto"/>
          <w:sz w:val="24"/>
        </w:rPr>
        <w:br w:type="page"/>
      </w:r>
      <w:r w:rsidR="0042734E" w:rsidRPr="0060705A">
        <w:rPr>
          <w:rFonts w:ascii="Arial Narrow" w:hAnsi="Arial Narrow" w:cs="Arial"/>
          <w:b/>
          <w:color w:val="auto"/>
          <w:szCs w:val="28"/>
        </w:rPr>
        <w:t>ANNEXE 2 </w:t>
      </w:r>
      <w:r w:rsidR="00D04BE7" w:rsidRPr="0060705A">
        <w:rPr>
          <w:rFonts w:ascii="Arial Narrow" w:hAnsi="Arial Narrow" w:cs="Arial"/>
          <w:b/>
          <w:color w:val="auto"/>
          <w:szCs w:val="28"/>
        </w:rPr>
        <w:t>:</w:t>
      </w:r>
      <w:r w:rsidR="00D04BE7" w:rsidRPr="0060705A">
        <w:rPr>
          <w:rFonts w:ascii="Arial Narrow" w:hAnsi="Arial Narrow" w:cs="Arial"/>
          <w:b/>
          <w:color w:val="auto"/>
          <w:szCs w:val="28"/>
          <w:u w:val="single"/>
        </w:rPr>
        <w:t xml:space="preserve"> EXPERIENCE</w:t>
      </w:r>
      <w:r w:rsidR="00277727" w:rsidRPr="0060705A">
        <w:rPr>
          <w:rFonts w:ascii="Arial Narrow" w:hAnsi="Arial Narrow" w:cs="Arial"/>
          <w:b/>
          <w:color w:val="auto"/>
          <w:szCs w:val="28"/>
          <w:u w:val="single"/>
        </w:rPr>
        <w:t xml:space="preserve"> DANS LE DOMAINE CONCERNE PAR L’APPEL D’OFFRES</w:t>
      </w:r>
    </w:p>
    <w:p w14:paraId="130A71E3" w14:textId="77777777" w:rsidR="00277727" w:rsidRPr="0060705A" w:rsidRDefault="00277727" w:rsidP="00DB4764">
      <w:pPr>
        <w:pStyle w:val="Corpsdetexte2"/>
        <w:tabs>
          <w:tab w:val="clear" w:pos="5940"/>
          <w:tab w:val="left" w:pos="4620"/>
        </w:tabs>
        <w:spacing w:before="120" w:line="276" w:lineRule="auto"/>
        <w:rPr>
          <w:rFonts w:ascii="Arial Narrow" w:hAnsi="Arial Narrow" w:cs="Arial"/>
          <w:b/>
          <w:color w:val="auto"/>
          <w:sz w:val="24"/>
          <w:u w:val="single"/>
        </w:rPr>
      </w:pPr>
    </w:p>
    <w:tbl>
      <w:tblPr>
        <w:tblW w:w="0" w:type="auto"/>
        <w:tblInd w:w="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20"/>
        <w:gridCol w:w="3920"/>
        <w:gridCol w:w="2810"/>
        <w:gridCol w:w="2057"/>
      </w:tblGrid>
      <w:tr w:rsidR="00277727" w:rsidRPr="0060705A" w14:paraId="6E67B177" w14:textId="77777777" w:rsidTr="00B752A5">
        <w:trPr>
          <w:cantSplit/>
        </w:trPr>
        <w:tc>
          <w:tcPr>
            <w:tcW w:w="4500" w:type="dxa"/>
            <w:gridSpan w:val="2"/>
          </w:tcPr>
          <w:p w14:paraId="12BFCE16" w14:textId="77777777" w:rsidR="00277727" w:rsidRPr="0060705A" w:rsidRDefault="00277727" w:rsidP="00276AF2">
            <w:pPr>
              <w:pStyle w:val="Corpsdetexte2"/>
              <w:tabs>
                <w:tab w:val="clear" w:pos="5940"/>
                <w:tab w:val="left" w:pos="4620"/>
              </w:tabs>
              <w:spacing w:line="276" w:lineRule="auto"/>
              <w:jc w:val="center"/>
              <w:rPr>
                <w:rFonts w:ascii="Arial Narrow" w:hAnsi="Arial Narrow" w:cs="Arial"/>
                <w:b/>
                <w:color w:val="auto"/>
                <w:sz w:val="24"/>
              </w:rPr>
            </w:pPr>
            <w:r w:rsidRPr="0060705A">
              <w:rPr>
                <w:rFonts w:ascii="Arial Narrow" w:hAnsi="Arial Narrow" w:cs="Arial"/>
                <w:b/>
                <w:color w:val="auto"/>
                <w:sz w:val="24"/>
              </w:rPr>
              <w:t>Clients</w:t>
            </w:r>
          </w:p>
          <w:p w14:paraId="6351D371" w14:textId="77777777" w:rsidR="00277727" w:rsidRPr="0060705A" w:rsidRDefault="00277727" w:rsidP="00276AF2">
            <w:pPr>
              <w:pStyle w:val="Corpsdetexte2"/>
              <w:tabs>
                <w:tab w:val="clear" w:pos="5940"/>
                <w:tab w:val="left" w:pos="4620"/>
              </w:tabs>
              <w:spacing w:line="276" w:lineRule="auto"/>
              <w:jc w:val="center"/>
              <w:rPr>
                <w:rFonts w:ascii="Arial Narrow" w:hAnsi="Arial Narrow" w:cs="Arial"/>
                <w:b/>
                <w:color w:val="auto"/>
                <w:sz w:val="24"/>
              </w:rPr>
            </w:pPr>
            <w:r w:rsidRPr="0060705A">
              <w:rPr>
                <w:rFonts w:ascii="Arial Narrow" w:hAnsi="Arial Narrow" w:cs="Arial"/>
                <w:b/>
                <w:color w:val="auto"/>
                <w:sz w:val="24"/>
              </w:rPr>
              <w:t>Adresses physiques</w:t>
            </w:r>
          </w:p>
        </w:tc>
        <w:tc>
          <w:tcPr>
            <w:tcW w:w="2888" w:type="dxa"/>
          </w:tcPr>
          <w:p w14:paraId="552991C2" w14:textId="77777777" w:rsidR="00277727" w:rsidRPr="0060705A" w:rsidRDefault="00277727" w:rsidP="00276AF2">
            <w:pPr>
              <w:pStyle w:val="Corpsdetexte2"/>
              <w:tabs>
                <w:tab w:val="clear" w:pos="5940"/>
                <w:tab w:val="left" w:pos="4620"/>
              </w:tabs>
              <w:spacing w:line="276" w:lineRule="auto"/>
              <w:jc w:val="center"/>
              <w:rPr>
                <w:rFonts w:ascii="Arial Narrow" w:hAnsi="Arial Narrow" w:cs="Arial"/>
                <w:b/>
                <w:color w:val="auto"/>
                <w:sz w:val="24"/>
              </w:rPr>
            </w:pPr>
            <w:r w:rsidRPr="0060705A">
              <w:rPr>
                <w:rFonts w:ascii="Arial Narrow" w:hAnsi="Arial Narrow" w:cs="Arial"/>
                <w:b/>
                <w:color w:val="auto"/>
                <w:sz w:val="24"/>
              </w:rPr>
              <w:t>Description des travaux effectués</w:t>
            </w:r>
          </w:p>
        </w:tc>
        <w:tc>
          <w:tcPr>
            <w:tcW w:w="2122" w:type="dxa"/>
          </w:tcPr>
          <w:p w14:paraId="36C9950C" w14:textId="77777777" w:rsidR="00277727" w:rsidRPr="0060705A" w:rsidRDefault="00277727" w:rsidP="00276AF2">
            <w:pPr>
              <w:pStyle w:val="Corpsdetexte2"/>
              <w:tabs>
                <w:tab w:val="clear" w:pos="5940"/>
                <w:tab w:val="left" w:pos="4620"/>
              </w:tabs>
              <w:spacing w:line="276" w:lineRule="auto"/>
              <w:jc w:val="center"/>
              <w:rPr>
                <w:rFonts w:ascii="Arial Narrow" w:hAnsi="Arial Narrow" w:cs="Arial"/>
                <w:b/>
                <w:color w:val="auto"/>
                <w:sz w:val="24"/>
              </w:rPr>
            </w:pPr>
            <w:r w:rsidRPr="0060705A">
              <w:rPr>
                <w:rFonts w:ascii="Arial Narrow" w:hAnsi="Arial Narrow" w:cs="Arial"/>
                <w:b/>
                <w:color w:val="auto"/>
                <w:sz w:val="24"/>
              </w:rPr>
              <w:t>Valeur</w:t>
            </w:r>
          </w:p>
        </w:tc>
      </w:tr>
      <w:tr w:rsidR="00277727" w:rsidRPr="0060705A" w14:paraId="1D8B085B" w14:textId="77777777" w:rsidTr="00B752A5">
        <w:tc>
          <w:tcPr>
            <w:tcW w:w="420" w:type="dxa"/>
          </w:tcPr>
          <w:p w14:paraId="1B1026B5" w14:textId="77777777" w:rsidR="00277727" w:rsidRPr="0060705A" w:rsidRDefault="00277727" w:rsidP="00276AF2">
            <w:pPr>
              <w:pStyle w:val="Corpsdetexte2"/>
              <w:tabs>
                <w:tab w:val="clear" w:pos="5940"/>
                <w:tab w:val="left" w:pos="4620"/>
              </w:tabs>
              <w:spacing w:line="276" w:lineRule="auto"/>
              <w:rPr>
                <w:rFonts w:ascii="Arial Narrow" w:hAnsi="Arial Narrow" w:cs="Arial"/>
                <w:b/>
                <w:color w:val="auto"/>
                <w:sz w:val="24"/>
              </w:rPr>
            </w:pPr>
            <w:r w:rsidRPr="0060705A">
              <w:rPr>
                <w:rFonts w:ascii="Arial Narrow" w:hAnsi="Arial Narrow" w:cs="Arial"/>
                <w:b/>
                <w:color w:val="auto"/>
                <w:sz w:val="24"/>
              </w:rPr>
              <w:t>01</w:t>
            </w:r>
          </w:p>
        </w:tc>
        <w:tc>
          <w:tcPr>
            <w:tcW w:w="4080" w:type="dxa"/>
          </w:tcPr>
          <w:p w14:paraId="55A9A6A0" w14:textId="77777777" w:rsidR="00277727" w:rsidRPr="0060705A" w:rsidRDefault="00277727" w:rsidP="00276AF2">
            <w:pPr>
              <w:pStyle w:val="Corpsdetexte2"/>
              <w:tabs>
                <w:tab w:val="clear" w:pos="5940"/>
                <w:tab w:val="left" w:pos="4620"/>
              </w:tabs>
              <w:spacing w:line="276" w:lineRule="auto"/>
              <w:rPr>
                <w:rFonts w:ascii="Arial Narrow" w:hAnsi="Arial Narrow" w:cs="Arial"/>
                <w:b/>
                <w:color w:val="auto"/>
                <w:sz w:val="24"/>
              </w:rPr>
            </w:pPr>
          </w:p>
        </w:tc>
        <w:tc>
          <w:tcPr>
            <w:tcW w:w="2888" w:type="dxa"/>
          </w:tcPr>
          <w:p w14:paraId="686A1CCB" w14:textId="77777777" w:rsidR="00277727" w:rsidRPr="0060705A" w:rsidRDefault="00277727" w:rsidP="00276AF2">
            <w:pPr>
              <w:pStyle w:val="Corpsdetexte2"/>
              <w:tabs>
                <w:tab w:val="clear" w:pos="5940"/>
                <w:tab w:val="left" w:pos="4620"/>
              </w:tabs>
              <w:spacing w:line="276" w:lineRule="auto"/>
              <w:rPr>
                <w:rFonts w:ascii="Arial Narrow" w:hAnsi="Arial Narrow" w:cs="Arial"/>
                <w:b/>
                <w:color w:val="auto"/>
                <w:sz w:val="24"/>
              </w:rPr>
            </w:pPr>
          </w:p>
        </w:tc>
        <w:tc>
          <w:tcPr>
            <w:tcW w:w="2122" w:type="dxa"/>
          </w:tcPr>
          <w:p w14:paraId="49DF7B53" w14:textId="77777777" w:rsidR="00277727" w:rsidRPr="0060705A" w:rsidRDefault="00277727" w:rsidP="00276AF2">
            <w:pPr>
              <w:pStyle w:val="Corpsdetexte2"/>
              <w:tabs>
                <w:tab w:val="clear" w:pos="5940"/>
                <w:tab w:val="left" w:pos="4620"/>
              </w:tabs>
              <w:spacing w:line="276" w:lineRule="auto"/>
              <w:rPr>
                <w:rFonts w:ascii="Arial Narrow" w:hAnsi="Arial Narrow" w:cs="Arial"/>
                <w:b/>
                <w:color w:val="auto"/>
                <w:sz w:val="24"/>
              </w:rPr>
            </w:pPr>
          </w:p>
        </w:tc>
      </w:tr>
      <w:tr w:rsidR="00277727" w:rsidRPr="0060705A" w14:paraId="56F367C1" w14:textId="77777777" w:rsidTr="00B752A5">
        <w:tc>
          <w:tcPr>
            <w:tcW w:w="420" w:type="dxa"/>
          </w:tcPr>
          <w:p w14:paraId="79CC3F6E" w14:textId="77777777" w:rsidR="00277727" w:rsidRPr="0060705A" w:rsidRDefault="00277727" w:rsidP="00276AF2">
            <w:pPr>
              <w:pStyle w:val="Corpsdetexte2"/>
              <w:tabs>
                <w:tab w:val="clear" w:pos="5940"/>
                <w:tab w:val="left" w:pos="4620"/>
              </w:tabs>
              <w:spacing w:line="276" w:lineRule="auto"/>
              <w:rPr>
                <w:rFonts w:ascii="Arial Narrow" w:hAnsi="Arial Narrow" w:cs="Arial"/>
                <w:b/>
                <w:color w:val="auto"/>
                <w:sz w:val="24"/>
              </w:rPr>
            </w:pPr>
            <w:r w:rsidRPr="0060705A">
              <w:rPr>
                <w:rFonts w:ascii="Arial Narrow" w:hAnsi="Arial Narrow" w:cs="Arial"/>
                <w:b/>
                <w:color w:val="auto"/>
                <w:sz w:val="24"/>
              </w:rPr>
              <w:t>02</w:t>
            </w:r>
          </w:p>
        </w:tc>
        <w:tc>
          <w:tcPr>
            <w:tcW w:w="4080" w:type="dxa"/>
          </w:tcPr>
          <w:p w14:paraId="2BAA5DE4" w14:textId="77777777" w:rsidR="00277727" w:rsidRPr="0060705A" w:rsidRDefault="00277727" w:rsidP="00276AF2">
            <w:pPr>
              <w:pStyle w:val="Corpsdetexte2"/>
              <w:tabs>
                <w:tab w:val="clear" w:pos="5940"/>
                <w:tab w:val="left" w:pos="4620"/>
              </w:tabs>
              <w:spacing w:line="276" w:lineRule="auto"/>
              <w:rPr>
                <w:rFonts w:ascii="Arial Narrow" w:hAnsi="Arial Narrow" w:cs="Arial"/>
                <w:b/>
                <w:color w:val="auto"/>
                <w:sz w:val="24"/>
              </w:rPr>
            </w:pPr>
          </w:p>
        </w:tc>
        <w:tc>
          <w:tcPr>
            <w:tcW w:w="2888" w:type="dxa"/>
          </w:tcPr>
          <w:p w14:paraId="41E0C247" w14:textId="77777777" w:rsidR="00277727" w:rsidRPr="0060705A" w:rsidRDefault="00277727" w:rsidP="00276AF2">
            <w:pPr>
              <w:pStyle w:val="Corpsdetexte2"/>
              <w:tabs>
                <w:tab w:val="clear" w:pos="5940"/>
                <w:tab w:val="left" w:pos="4620"/>
              </w:tabs>
              <w:spacing w:line="276" w:lineRule="auto"/>
              <w:rPr>
                <w:rFonts w:ascii="Arial Narrow" w:hAnsi="Arial Narrow" w:cs="Arial"/>
                <w:b/>
                <w:color w:val="auto"/>
                <w:sz w:val="24"/>
              </w:rPr>
            </w:pPr>
          </w:p>
        </w:tc>
        <w:tc>
          <w:tcPr>
            <w:tcW w:w="2122" w:type="dxa"/>
          </w:tcPr>
          <w:p w14:paraId="6689FE73" w14:textId="77777777" w:rsidR="00277727" w:rsidRPr="0060705A" w:rsidRDefault="00277727" w:rsidP="00276AF2">
            <w:pPr>
              <w:pStyle w:val="Corpsdetexte2"/>
              <w:tabs>
                <w:tab w:val="clear" w:pos="5940"/>
                <w:tab w:val="left" w:pos="4620"/>
              </w:tabs>
              <w:spacing w:line="276" w:lineRule="auto"/>
              <w:rPr>
                <w:rFonts w:ascii="Arial Narrow" w:hAnsi="Arial Narrow" w:cs="Arial"/>
                <w:b/>
                <w:color w:val="auto"/>
                <w:sz w:val="24"/>
              </w:rPr>
            </w:pPr>
          </w:p>
        </w:tc>
      </w:tr>
      <w:tr w:rsidR="00277727" w:rsidRPr="0060705A" w14:paraId="480FE4DD" w14:textId="77777777" w:rsidTr="00B752A5">
        <w:tc>
          <w:tcPr>
            <w:tcW w:w="420" w:type="dxa"/>
          </w:tcPr>
          <w:p w14:paraId="52E0391E" w14:textId="77777777" w:rsidR="00277727" w:rsidRPr="0060705A" w:rsidRDefault="00277727" w:rsidP="00276AF2">
            <w:pPr>
              <w:pStyle w:val="Corpsdetexte2"/>
              <w:tabs>
                <w:tab w:val="clear" w:pos="5940"/>
                <w:tab w:val="left" w:pos="4620"/>
              </w:tabs>
              <w:spacing w:line="276" w:lineRule="auto"/>
              <w:rPr>
                <w:rFonts w:ascii="Arial Narrow" w:hAnsi="Arial Narrow" w:cs="Arial"/>
                <w:b/>
                <w:color w:val="auto"/>
                <w:sz w:val="24"/>
              </w:rPr>
            </w:pPr>
            <w:r w:rsidRPr="0060705A">
              <w:rPr>
                <w:rFonts w:ascii="Arial Narrow" w:hAnsi="Arial Narrow" w:cs="Arial"/>
                <w:b/>
                <w:color w:val="auto"/>
                <w:sz w:val="24"/>
              </w:rPr>
              <w:t>03</w:t>
            </w:r>
          </w:p>
        </w:tc>
        <w:tc>
          <w:tcPr>
            <w:tcW w:w="4080" w:type="dxa"/>
          </w:tcPr>
          <w:p w14:paraId="7EFC2436" w14:textId="77777777" w:rsidR="00277727" w:rsidRPr="0060705A" w:rsidRDefault="00277727" w:rsidP="00276AF2">
            <w:pPr>
              <w:pStyle w:val="Corpsdetexte2"/>
              <w:tabs>
                <w:tab w:val="clear" w:pos="5940"/>
                <w:tab w:val="left" w:pos="4620"/>
              </w:tabs>
              <w:spacing w:line="276" w:lineRule="auto"/>
              <w:rPr>
                <w:rFonts w:ascii="Arial Narrow" w:hAnsi="Arial Narrow" w:cs="Arial"/>
                <w:b/>
                <w:color w:val="auto"/>
                <w:sz w:val="24"/>
              </w:rPr>
            </w:pPr>
          </w:p>
        </w:tc>
        <w:tc>
          <w:tcPr>
            <w:tcW w:w="2888" w:type="dxa"/>
          </w:tcPr>
          <w:p w14:paraId="2A063689" w14:textId="77777777" w:rsidR="00277727" w:rsidRPr="0060705A" w:rsidRDefault="00277727" w:rsidP="00276AF2">
            <w:pPr>
              <w:pStyle w:val="Corpsdetexte2"/>
              <w:tabs>
                <w:tab w:val="clear" w:pos="5940"/>
                <w:tab w:val="left" w:pos="4620"/>
              </w:tabs>
              <w:spacing w:line="276" w:lineRule="auto"/>
              <w:rPr>
                <w:rFonts w:ascii="Arial Narrow" w:hAnsi="Arial Narrow" w:cs="Arial"/>
                <w:b/>
                <w:color w:val="auto"/>
                <w:sz w:val="24"/>
              </w:rPr>
            </w:pPr>
          </w:p>
        </w:tc>
        <w:tc>
          <w:tcPr>
            <w:tcW w:w="2122" w:type="dxa"/>
          </w:tcPr>
          <w:p w14:paraId="4B66F69E" w14:textId="77777777" w:rsidR="00277727" w:rsidRPr="0060705A" w:rsidRDefault="00277727" w:rsidP="00276AF2">
            <w:pPr>
              <w:pStyle w:val="Corpsdetexte2"/>
              <w:tabs>
                <w:tab w:val="clear" w:pos="5940"/>
                <w:tab w:val="left" w:pos="4620"/>
              </w:tabs>
              <w:spacing w:line="276" w:lineRule="auto"/>
              <w:rPr>
                <w:rFonts w:ascii="Arial Narrow" w:hAnsi="Arial Narrow" w:cs="Arial"/>
                <w:b/>
                <w:color w:val="auto"/>
                <w:sz w:val="24"/>
              </w:rPr>
            </w:pPr>
          </w:p>
        </w:tc>
      </w:tr>
      <w:tr w:rsidR="00277727" w:rsidRPr="0060705A" w14:paraId="22E2ABF2" w14:textId="77777777" w:rsidTr="00B752A5">
        <w:tc>
          <w:tcPr>
            <w:tcW w:w="420" w:type="dxa"/>
          </w:tcPr>
          <w:p w14:paraId="24CBC77B" w14:textId="77777777" w:rsidR="00277727" w:rsidRPr="0060705A" w:rsidRDefault="00277727" w:rsidP="00276AF2">
            <w:pPr>
              <w:pStyle w:val="Corpsdetexte2"/>
              <w:tabs>
                <w:tab w:val="clear" w:pos="5940"/>
                <w:tab w:val="left" w:pos="4620"/>
              </w:tabs>
              <w:spacing w:line="276" w:lineRule="auto"/>
              <w:rPr>
                <w:rFonts w:ascii="Arial Narrow" w:hAnsi="Arial Narrow" w:cs="Arial"/>
                <w:b/>
                <w:color w:val="auto"/>
                <w:sz w:val="24"/>
              </w:rPr>
            </w:pPr>
            <w:r w:rsidRPr="0060705A">
              <w:rPr>
                <w:rFonts w:ascii="Arial Narrow" w:hAnsi="Arial Narrow" w:cs="Arial"/>
                <w:b/>
                <w:color w:val="auto"/>
                <w:sz w:val="24"/>
              </w:rPr>
              <w:t>04</w:t>
            </w:r>
          </w:p>
        </w:tc>
        <w:tc>
          <w:tcPr>
            <w:tcW w:w="4080" w:type="dxa"/>
          </w:tcPr>
          <w:p w14:paraId="38B08151" w14:textId="77777777" w:rsidR="00277727" w:rsidRPr="0060705A" w:rsidRDefault="00277727" w:rsidP="00276AF2">
            <w:pPr>
              <w:pStyle w:val="Corpsdetexte2"/>
              <w:tabs>
                <w:tab w:val="clear" w:pos="5940"/>
                <w:tab w:val="left" w:pos="4620"/>
              </w:tabs>
              <w:spacing w:line="276" w:lineRule="auto"/>
              <w:rPr>
                <w:rFonts w:ascii="Arial Narrow" w:hAnsi="Arial Narrow" w:cs="Arial"/>
                <w:b/>
                <w:color w:val="auto"/>
                <w:sz w:val="24"/>
              </w:rPr>
            </w:pPr>
          </w:p>
        </w:tc>
        <w:tc>
          <w:tcPr>
            <w:tcW w:w="2888" w:type="dxa"/>
          </w:tcPr>
          <w:p w14:paraId="665DCCC7" w14:textId="77777777" w:rsidR="00277727" w:rsidRPr="0060705A" w:rsidRDefault="00277727" w:rsidP="00276AF2">
            <w:pPr>
              <w:pStyle w:val="Corpsdetexte2"/>
              <w:tabs>
                <w:tab w:val="clear" w:pos="5940"/>
                <w:tab w:val="left" w:pos="4620"/>
              </w:tabs>
              <w:spacing w:line="276" w:lineRule="auto"/>
              <w:rPr>
                <w:rFonts w:ascii="Arial Narrow" w:hAnsi="Arial Narrow" w:cs="Arial"/>
                <w:b/>
                <w:color w:val="auto"/>
                <w:sz w:val="24"/>
              </w:rPr>
            </w:pPr>
          </w:p>
        </w:tc>
        <w:tc>
          <w:tcPr>
            <w:tcW w:w="2122" w:type="dxa"/>
          </w:tcPr>
          <w:p w14:paraId="3785CBA8" w14:textId="77777777" w:rsidR="00277727" w:rsidRPr="0060705A" w:rsidRDefault="00277727" w:rsidP="00276AF2">
            <w:pPr>
              <w:pStyle w:val="Corpsdetexte2"/>
              <w:tabs>
                <w:tab w:val="clear" w:pos="5940"/>
                <w:tab w:val="left" w:pos="4620"/>
              </w:tabs>
              <w:spacing w:line="276" w:lineRule="auto"/>
              <w:rPr>
                <w:rFonts w:ascii="Arial Narrow" w:hAnsi="Arial Narrow" w:cs="Arial"/>
                <w:b/>
                <w:color w:val="auto"/>
                <w:sz w:val="24"/>
              </w:rPr>
            </w:pPr>
          </w:p>
        </w:tc>
      </w:tr>
      <w:tr w:rsidR="00277727" w:rsidRPr="0060705A" w14:paraId="633EE4B7" w14:textId="77777777" w:rsidTr="00B752A5">
        <w:tc>
          <w:tcPr>
            <w:tcW w:w="420" w:type="dxa"/>
          </w:tcPr>
          <w:p w14:paraId="6CEB3A6E" w14:textId="77777777" w:rsidR="00277727" w:rsidRPr="0060705A" w:rsidRDefault="00277727" w:rsidP="00276AF2">
            <w:pPr>
              <w:pStyle w:val="Corpsdetexte2"/>
              <w:tabs>
                <w:tab w:val="clear" w:pos="5940"/>
                <w:tab w:val="left" w:pos="4620"/>
              </w:tabs>
              <w:spacing w:line="276" w:lineRule="auto"/>
              <w:rPr>
                <w:rFonts w:ascii="Arial Narrow" w:hAnsi="Arial Narrow" w:cs="Arial"/>
                <w:b/>
                <w:color w:val="auto"/>
                <w:sz w:val="24"/>
              </w:rPr>
            </w:pPr>
            <w:r w:rsidRPr="0060705A">
              <w:rPr>
                <w:rFonts w:ascii="Arial Narrow" w:hAnsi="Arial Narrow" w:cs="Arial"/>
                <w:b/>
                <w:color w:val="auto"/>
                <w:sz w:val="24"/>
              </w:rPr>
              <w:t>05</w:t>
            </w:r>
          </w:p>
        </w:tc>
        <w:tc>
          <w:tcPr>
            <w:tcW w:w="4080" w:type="dxa"/>
          </w:tcPr>
          <w:p w14:paraId="172D6DCC" w14:textId="77777777" w:rsidR="00277727" w:rsidRPr="0060705A" w:rsidRDefault="00277727" w:rsidP="00276AF2">
            <w:pPr>
              <w:pStyle w:val="Corpsdetexte2"/>
              <w:tabs>
                <w:tab w:val="clear" w:pos="5940"/>
                <w:tab w:val="left" w:pos="4620"/>
              </w:tabs>
              <w:spacing w:line="276" w:lineRule="auto"/>
              <w:rPr>
                <w:rFonts w:ascii="Arial Narrow" w:hAnsi="Arial Narrow" w:cs="Arial"/>
                <w:b/>
                <w:color w:val="auto"/>
                <w:sz w:val="24"/>
              </w:rPr>
            </w:pPr>
          </w:p>
        </w:tc>
        <w:tc>
          <w:tcPr>
            <w:tcW w:w="2888" w:type="dxa"/>
          </w:tcPr>
          <w:p w14:paraId="44D9EAE0" w14:textId="77777777" w:rsidR="00277727" w:rsidRPr="0060705A" w:rsidRDefault="00277727" w:rsidP="00276AF2">
            <w:pPr>
              <w:pStyle w:val="Corpsdetexte2"/>
              <w:tabs>
                <w:tab w:val="clear" w:pos="5940"/>
                <w:tab w:val="left" w:pos="4620"/>
              </w:tabs>
              <w:spacing w:line="276" w:lineRule="auto"/>
              <w:rPr>
                <w:rFonts w:ascii="Arial Narrow" w:hAnsi="Arial Narrow" w:cs="Arial"/>
                <w:b/>
                <w:color w:val="auto"/>
                <w:sz w:val="24"/>
              </w:rPr>
            </w:pPr>
          </w:p>
        </w:tc>
        <w:tc>
          <w:tcPr>
            <w:tcW w:w="2122" w:type="dxa"/>
          </w:tcPr>
          <w:p w14:paraId="77145CF4" w14:textId="77777777" w:rsidR="00277727" w:rsidRPr="0060705A" w:rsidRDefault="00277727" w:rsidP="00276AF2">
            <w:pPr>
              <w:pStyle w:val="Corpsdetexte2"/>
              <w:tabs>
                <w:tab w:val="clear" w:pos="5940"/>
                <w:tab w:val="left" w:pos="4620"/>
              </w:tabs>
              <w:spacing w:line="276" w:lineRule="auto"/>
              <w:rPr>
                <w:rFonts w:ascii="Arial Narrow" w:hAnsi="Arial Narrow" w:cs="Arial"/>
                <w:b/>
                <w:color w:val="auto"/>
                <w:sz w:val="24"/>
              </w:rPr>
            </w:pPr>
          </w:p>
        </w:tc>
      </w:tr>
      <w:tr w:rsidR="00277727" w:rsidRPr="0060705A" w14:paraId="292E3857" w14:textId="77777777" w:rsidTr="00B752A5">
        <w:tc>
          <w:tcPr>
            <w:tcW w:w="420" w:type="dxa"/>
          </w:tcPr>
          <w:p w14:paraId="7ED925DB" w14:textId="77777777" w:rsidR="00277727" w:rsidRPr="0060705A" w:rsidRDefault="00277727" w:rsidP="00276AF2">
            <w:pPr>
              <w:pStyle w:val="Corpsdetexte2"/>
              <w:tabs>
                <w:tab w:val="clear" w:pos="5940"/>
                <w:tab w:val="left" w:pos="4620"/>
              </w:tabs>
              <w:spacing w:line="276" w:lineRule="auto"/>
              <w:rPr>
                <w:rFonts w:ascii="Arial Narrow" w:hAnsi="Arial Narrow" w:cs="Arial"/>
                <w:b/>
                <w:color w:val="auto"/>
                <w:sz w:val="24"/>
              </w:rPr>
            </w:pPr>
            <w:r w:rsidRPr="0060705A">
              <w:rPr>
                <w:rFonts w:ascii="Arial Narrow" w:hAnsi="Arial Narrow" w:cs="Arial"/>
                <w:b/>
                <w:color w:val="auto"/>
                <w:sz w:val="24"/>
              </w:rPr>
              <w:t>06</w:t>
            </w:r>
          </w:p>
        </w:tc>
        <w:tc>
          <w:tcPr>
            <w:tcW w:w="4080" w:type="dxa"/>
          </w:tcPr>
          <w:p w14:paraId="6B8E398B" w14:textId="77777777" w:rsidR="00277727" w:rsidRPr="0060705A" w:rsidRDefault="00277727" w:rsidP="00276AF2">
            <w:pPr>
              <w:pStyle w:val="Corpsdetexte2"/>
              <w:tabs>
                <w:tab w:val="clear" w:pos="5940"/>
                <w:tab w:val="left" w:pos="4620"/>
              </w:tabs>
              <w:spacing w:line="276" w:lineRule="auto"/>
              <w:rPr>
                <w:rFonts w:ascii="Arial Narrow" w:hAnsi="Arial Narrow" w:cs="Arial"/>
                <w:b/>
                <w:color w:val="auto"/>
                <w:sz w:val="24"/>
              </w:rPr>
            </w:pPr>
          </w:p>
        </w:tc>
        <w:tc>
          <w:tcPr>
            <w:tcW w:w="2888" w:type="dxa"/>
          </w:tcPr>
          <w:p w14:paraId="4A42746B" w14:textId="77777777" w:rsidR="00277727" w:rsidRPr="0060705A" w:rsidRDefault="00277727" w:rsidP="00276AF2">
            <w:pPr>
              <w:pStyle w:val="Corpsdetexte2"/>
              <w:tabs>
                <w:tab w:val="clear" w:pos="5940"/>
                <w:tab w:val="left" w:pos="4620"/>
              </w:tabs>
              <w:spacing w:line="276" w:lineRule="auto"/>
              <w:rPr>
                <w:rFonts w:ascii="Arial Narrow" w:hAnsi="Arial Narrow" w:cs="Arial"/>
                <w:b/>
                <w:color w:val="auto"/>
                <w:sz w:val="24"/>
              </w:rPr>
            </w:pPr>
          </w:p>
        </w:tc>
        <w:tc>
          <w:tcPr>
            <w:tcW w:w="2122" w:type="dxa"/>
          </w:tcPr>
          <w:p w14:paraId="72790E80" w14:textId="77777777" w:rsidR="00277727" w:rsidRPr="0060705A" w:rsidRDefault="00277727" w:rsidP="00276AF2">
            <w:pPr>
              <w:pStyle w:val="Corpsdetexte2"/>
              <w:tabs>
                <w:tab w:val="clear" w:pos="5940"/>
                <w:tab w:val="left" w:pos="4620"/>
              </w:tabs>
              <w:spacing w:line="276" w:lineRule="auto"/>
              <w:rPr>
                <w:rFonts w:ascii="Arial Narrow" w:hAnsi="Arial Narrow" w:cs="Arial"/>
                <w:b/>
                <w:color w:val="auto"/>
                <w:sz w:val="24"/>
              </w:rPr>
            </w:pPr>
          </w:p>
        </w:tc>
      </w:tr>
      <w:tr w:rsidR="00277727" w:rsidRPr="0060705A" w14:paraId="1DE3229B" w14:textId="77777777" w:rsidTr="00B752A5">
        <w:tc>
          <w:tcPr>
            <w:tcW w:w="420" w:type="dxa"/>
          </w:tcPr>
          <w:p w14:paraId="6D34348C" w14:textId="77777777" w:rsidR="00277727" w:rsidRPr="0060705A" w:rsidRDefault="00277727" w:rsidP="00276AF2">
            <w:pPr>
              <w:pStyle w:val="Corpsdetexte2"/>
              <w:tabs>
                <w:tab w:val="clear" w:pos="5940"/>
                <w:tab w:val="left" w:pos="4620"/>
              </w:tabs>
              <w:spacing w:line="276" w:lineRule="auto"/>
              <w:rPr>
                <w:rFonts w:ascii="Arial Narrow" w:hAnsi="Arial Narrow" w:cs="Arial"/>
                <w:b/>
                <w:color w:val="auto"/>
                <w:sz w:val="24"/>
              </w:rPr>
            </w:pPr>
            <w:r w:rsidRPr="0060705A">
              <w:rPr>
                <w:rFonts w:ascii="Arial Narrow" w:hAnsi="Arial Narrow" w:cs="Arial"/>
                <w:b/>
                <w:color w:val="auto"/>
                <w:sz w:val="24"/>
              </w:rPr>
              <w:t>07</w:t>
            </w:r>
          </w:p>
        </w:tc>
        <w:tc>
          <w:tcPr>
            <w:tcW w:w="4080" w:type="dxa"/>
          </w:tcPr>
          <w:p w14:paraId="06D0E1FD" w14:textId="77777777" w:rsidR="00277727" w:rsidRPr="0060705A" w:rsidRDefault="00277727" w:rsidP="00276AF2">
            <w:pPr>
              <w:pStyle w:val="Corpsdetexte2"/>
              <w:tabs>
                <w:tab w:val="clear" w:pos="5940"/>
                <w:tab w:val="left" w:pos="4620"/>
              </w:tabs>
              <w:spacing w:line="276" w:lineRule="auto"/>
              <w:rPr>
                <w:rFonts w:ascii="Arial Narrow" w:hAnsi="Arial Narrow" w:cs="Arial"/>
                <w:b/>
                <w:color w:val="auto"/>
                <w:sz w:val="24"/>
              </w:rPr>
            </w:pPr>
          </w:p>
        </w:tc>
        <w:tc>
          <w:tcPr>
            <w:tcW w:w="2888" w:type="dxa"/>
          </w:tcPr>
          <w:p w14:paraId="167A5598" w14:textId="77777777" w:rsidR="00277727" w:rsidRPr="0060705A" w:rsidRDefault="00277727" w:rsidP="00276AF2">
            <w:pPr>
              <w:pStyle w:val="Corpsdetexte2"/>
              <w:tabs>
                <w:tab w:val="clear" w:pos="5940"/>
                <w:tab w:val="left" w:pos="4620"/>
              </w:tabs>
              <w:spacing w:line="276" w:lineRule="auto"/>
              <w:rPr>
                <w:rFonts w:ascii="Arial Narrow" w:hAnsi="Arial Narrow" w:cs="Arial"/>
                <w:b/>
                <w:color w:val="auto"/>
                <w:sz w:val="24"/>
              </w:rPr>
            </w:pPr>
          </w:p>
        </w:tc>
        <w:tc>
          <w:tcPr>
            <w:tcW w:w="2122" w:type="dxa"/>
          </w:tcPr>
          <w:p w14:paraId="6E3261E9" w14:textId="77777777" w:rsidR="00277727" w:rsidRPr="0060705A" w:rsidRDefault="00277727" w:rsidP="00276AF2">
            <w:pPr>
              <w:pStyle w:val="Corpsdetexte2"/>
              <w:tabs>
                <w:tab w:val="clear" w:pos="5940"/>
                <w:tab w:val="left" w:pos="4620"/>
              </w:tabs>
              <w:spacing w:line="276" w:lineRule="auto"/>
              <w:rPr>
                <w:rFonts w:ascii="Arial Narrow" w:hAnsi="Arial Narrow" w:cs="Arial"/>
                <w:b/>
                <w:color w:val="auto"/>
                <w:sz w:val="24"/>
              </w:rPr>
            </w:pPr>
          </w:p>
        </w:tc>
      </w:tr>
      <w:tr w:rsidR="00277727" w:rsidRPr="0060705A" w14:paraId="4313C0F8" w14:textId="77777777" w:rsidTr="00B752A5">
        <w:tc>
          <w:tcPr>
            <w:tcW w:w="420" w:type="dxa"/>
          </w:tcPr>
          <w:p w14:paraId="2DB34AA2" w14:textId="77777777" w:rsidR="00277727" w:rsidRPr="0060705A" w:rsidRDefault="00277727" w:rsidP="00276AF2">
            <w:pPr>
              <w:pStyle w:val="Corpsdetexte2"/>
              <w:tabs>
                <w:tab w:val="clear" w:pos="5940"/>
                <w:tab w:val="left" w:pos="4620"/>
              </w:tabs>
              <w:spacing w:line="276" w:lineRule="auto"/>
              <w:rPr>
                <w:rFonts w:ascii="Arial Narrow" w:hAnsi="Arial Narrow" w:cs="Arial"/>
                <w:b/>
                <w:color w:val="auto"/>
                <w:sz w:val="24"/>
              </w:rPr>
            </w:pPr>
            <w:r w:rsidRPr="0060705A">
              <w:rPr>
                <w:rFonts w:ascii="Arial Narrow" w:hAnsi="Arial Narrow" w:cs="Arial"/>
                <w:b/>
                <w:color w:val="auto"/>
                <w:sz w:val="24"/>
              </w:rPr>
              <w:t>08</w:t>
            </w:r>
          </w:p>
        </w:tc>
        <w:tc>
          <w:tcPr>
            <w:tcW w:w="4080" w:type="dxa"/>
          </w:tcPr>
          <w:p w14:paraId="5242F6C7" w14:textId="77777777" w:rsidR="00277727" w:rsidRPr="0060705A" w:rsidRDefault="00277727" w:rsidP="00276AF2">
            <w:pPr>
              <w:pStyle w:val="Corpsdetexte2"/>
              <w:tabs>
                <w:tab w:val="clear" w:pos="5940"/>
                <w:tab w:val="left" w:pos="4620"/>
              </w:tabs>
              <w:spacing w:line="276" w:lineRule="auto"/>
              <w:rPr>
                <w:rFonts w:ascii="Arial Narrow" w:hAnsi="Arial Narrow" w:cs="Arial"/>
                <w:b/>
                <w:color w:val="auto"/>
                <w:sz w:val="24"/>
              </w:rPr>
            </w:pPr>
          </w:p>
        </w:tc>
        <w:tc>
          <w:tcPr>
            <w:tcW w:w="2888" w:type="dxa"/>
          </w:tcPr>
          <w:p w14:paraId="6E020688" w14:textId="77777777" w:rsidR="00277727" w:rsidRPr="0060705A" w:rsidRDefault="00277727" w:rsidP="00276AF2">
            <w:pPr>
              <w:pStyle w:val="Corpsdetexte2"/>
              <w:tabs>
                <w:tab w:val="clear" w:pos="5940"/>
                <w:tab w:val="left" w:pos="4620"/>
              </w:tabs>
              <w:spacing w:line="276" w:lineRule="auto"/>
              <w:rPr>
                <w:rFonts w:ascii="Arial Narrow" w:hAnsi="Arial Narrow" w:cs="Arial"/>
                <w:b/>
                <w:color w:val="auto"/>
                <w:sz w:val="24"/>
              </w:rPr>
            </w:pPr>
          </w:p>
        </w:tc>
        <w:tc>
          <w:tcPr>
            <w:tcW w:w="2122" w:type="dxa"/>
          </w:tcPr>
          <w:p w14:paraId="5EC1923B" w14:textId="77777777" w:rsidR="00277727" w:rsidRPr="0060705A" w:rsidRDefault="00277727" w:rsidP="00276AF2">
            <w:pPr>
              <w:pStyle w:val="Corpsdetexte2"/>
              <w:tabs>
                <w:tab w:val="clear" w:pos="5940"/>
                <w:tab w:val="left" w:pos="4620"/>
              </w:tabs>
              <w:spacing w:line="276" w:lineRule="auto"/>
              <w:rPr>
                <w:rFonts w:ascii="Arial Narrow" w:hAnsi="Arial Narrow" w:cs="Arial"/>
                <w:b/>
                <w:color w:val="auto"/>
                <w:sz w:val="24"/>
              </w:rPr>
            </w:pPr>
          </w:p>
        </w:tc>
      </w:tr>
      <w:tr w:rsidR="00277727" w:rsidRPr="0060705A" w14:paraId="021799B4" w14:textId="77777777" w:rsidTr="00B752A5">
        <w:tc>
          <w:tcPr>
            <w:tcW w:w="420" w:type="dxa"/>
          </w:tcPr>
          <w:p w14:paraId="67DEB445" w14:textId="77777777" w:rsidR="00277727" w:rsidRPr="0060705A" w:rsidRDefault="00277727" w:rsidP="00276AF2">
            <w:pPr>
              <w:pStyle w:val="Corpsdetexte2"/>
              <w:tabs>
                <w:tab w:val="clear" w:pos="5940"/>
                <w:tab w:val="left" w:pos="4620"/>
              </w:tabs>
              <w:spacing w:line="276" w:lineRule="auto"/>
              <w:rPr>
                <w:rFonts w:ascii="Arial Narrow" w:hAnsi="Arial Narrow" w:cs="Arial"/>
                <w:b/>
                <w:color w:val="auto"/>
                <w:sz w:val="24"/>
              </w:rPr>
            </w:pPr>
            <w:r w:rsidRPr="0060705A">
              <w:rPr>
                <w:rFonts w:ascii="Arial Narrow" w:hAnsi="Arial Narrow" w:cs="Arial"/>
                <w:b/>
                <w:color w:val="auto"/>
                <w:sz w:val="24"/>
              </w:rPr>
              <w:t>09</w:t>
            </w:r>
          </w:p>
        </w:tc>
        <w:tc>
          <w:tcPr>
            <w:tcW w:w="4080" w:type="dxa"/>
          </w:tcPr>
          <w:p w14:paraId="65B6B486" w14:textId="77777777" w:rsidR="00277727" w:rsidRPr="0060705A" w:rsidRDefault="00277727" w:rsidP="00276AF2">
            <w:pPr>
              <w:pStyle w:val="Corpsdetexte2"/>
              <w:tabs>
                <w:tab w:val="clear" w:pos="5940"/>
                <w:tab w:val="left" w:pos="4620"/>
              </w:tabs>
              <w:spacing w:line="276" w:lineRule="auto"/>
              <w:rPr>
                <w:rFonts w:ascii="Arial Narrow" w:hAnsi="Arial Narrow" w:cs="Arial"/>
                <w:b/>
                <w:color w:val="auto"/>
                <w:sz w:val="24"/>
              </w:rPr>
            </w:pPr>
          </w:p>
        </w:tc>
        <w:tc>
          <w:tcPr>
            <w:tcW w:w="2888" w:type="dxa"/>
          </w:tcPr>
          <w:p w14:paraId="2D386361" w14:textId="77777777" w:rsidR="00277727" w:rsidRPr="0060705A" w:rsidRDefault="00277727" w:rsidP="00276AF2">
            <w:pPr>
              <w:pStyle w:val="Corpsdetexte2"/>
              <w:tabs>
                <w:tab w:val="clear" w:pos="5940"/>
                <w:tab w:val="left" w:pos="4620"/>
              </w:tabs>
              <w:spacing w:line="276" w:lineRule="auto"/>
              <w:rPr>
                <w:rFonts w:ascii="Arial Narrow" w:hAnsi="Arial Narrow" w:cs="Arial"/>
                <w:b/>
                <w:color w:val="auto"/>
                <w:sz w:val="24"/>
              </w:rPr>
            </w:pPr>
          </w:p>
        </w:tc>
        <w:tc>
          <w:tcPr>
            <w:tcW w:w="2122" w:type="dxa"/>
          </w:tcPr>
          <w:p w14:paraId="67494CE3" w14:textId="77777777" w:rsidR="00277727" w:rsidRPr="0060705A" w:rsidRDefault="00277727" w:rsidP="00276AF2">
            <w:pPr>
              <w:pStyle w:val="Corpsdetexte2"/>
              <w:tabs>
                <w:tab w:val="clear" w:pos="5940"/>
                <w:tab w:val="left" w:pos="4620"/>
              </w:tabs>
              <w:spacing w:line="276" w:lineRule="auto"/>
              <w:rPr>
                <w:rFonts w:ascii="Arial Narrow" w:hAnsi="Arial Narrow" w:cs="Arial"/>
                <w:b/>
                <w:color w:val="auto"/>
                <w:sz w:val="24"/>
              </w:rPr>
            </w:pPr>
          </w:p>
        </w:tc>
      </w:tr>
      <w:tr w:rsidR="00277727" w:rsidRPr="0060705A" w14:paraId="37BDF573" w14:textId="77777777" w:rsidTr="00B752A5">
        <w:tc>
          <w:tcPr>
            <w:tcW w:w="420" w:type="dxa"/>
          </w:tcPr>
          <w:p w14:paraId="5E703DD2" w14:textId="77777777" w:rsidR="00277727" w:rsidRPr="0060705A" w:rsidRDefault="00277727" w:rsidP="00276AF2">
            <w:pPr>
              <w:pStyle w:val="Corpsdetexte2"/>
              <w:tabs>
                <w:tab w:val="clear" w:pos="5940"/>
                <w:tab w:val="left" w:pos="4620"/>
              </w:tabs>
              <w:spacing w:line="276" w:lineRule="auto"/>
              <w:rPr>
                <w:rFonts w:ascii="Arial Narrow" w:hAnsi="Arial Narrow" w:cs="Arial"/>
                <w:b/>
                <w:color w:val="auto"/>
                <w:sz w:val="24"/>
              </w:rPr>
            </w:pPr>
            <w:r w:rsidRPr="0060705A">
              <w:rPr>
                <w:rFonts w:ascii="Arial Narrow" w:hAnsi="Arial Narrow" w:cs="Arial"/>
                <w:b/>
                <w:color w:val="auto"/>
                <w:sz w:val="24"/>
              </w:rPr>
              <w:t>10</w:t>
            </w:r>
          </w:p>
        </w:tc>
        <w:tc>
          <w:tcPr>
            <w:tcW w:w="4080" w:type="dxa"/>
          </w:tcPr>
          <w:p w14:paraId="13007A4F" w14:textId="77777777" w:rsidR="00277727" w:rsidRPr="0060705A" w:rsidRDefault="00277727" w:rsidP="00276AF2">
            <w:pPr>
              <w:pStyle w:val="Corpsdetexte2"/>
              <w:tabs>
                <w:tab w:val="clear" w:pos="5940"/>
                <w:tab w:val="left" w:pos="4620"/>
              </w:tabs>
              <w:spacing w:line="276" w:lineRule="auto"/>
              <w:rPr>
                <w:rFonts w:ascii="Arial Narrow" w:hAnsi="Arial Narrow" w:cs="Arial"/>
                <w:b/>
                <w:color w:val="auto"/>
                <w:sz w:val="24"/>
              </w:rPr>
            </w:pPr>
          </w:p>
        </w:tc>
        <w:tc>
          <w:tcPr>
            <w:tcW w:w="2888" w:type="dxa"/>
          </w:tcPr>
          <w:p w14:paraId="1460EB17" w14:textId="77777777" w:rsidR="00277727" w:rsidRPr="0060705A" w:rsidRDefault="00277727" w:rsidP="00276AF2">
            <w:pPr>
              <w:pStyle w:val="Corpsdetexte2"/>
              <w:tabs>
                <w:tab w:val="clear" w:pos="5940"/>
                <w:tab w:val="left" w:pos="4620"/>
              </w:tabs>
              <w:spacing w:line="276" w:lineRule="auto"/>
              <w:rPr>
                <w:rFonts w:ascii="Arial Narrow" w:hAnsi="Arial Narrow" w:cs="Arial"/>
                <w:b/>
                <w:color w:val="auto"/>
                <w:sz w:val="24"/>
              </w:rPr>
            </w:pPr>
          </w:p>
        </w:tc>
        <w:tc>
          <w:tcPr>
            <w:tcW w:w="2122" w:type="dxa"/>
          </w:tcPr>
          <w:p w14:paraId="65278248" w14:textId="77777777" w:rsidR="00277727" w:rsidRPr="0060705A" w:rsidRDefault="00277727" w:rsidP="00276AF2">
            <w:pPr>
              <w:pStyle w:val="Corpsdetexte2"/>
              <w:tabs>
                <w:tab w:val="clear" w:pos="5940"/>
                <w:tab w:val="left" w:pos="4620"/>
              </w:tabs>
              <w:spacing w:line="276" w:lineRule="auto"/>
              <w:rPr>
                <w:rFonts w:ascii="Arial Narrow" w:hAnsi="Arial Narrow" w:cs="Arial"/>
                <w:b/>
                <w:color w:val="auto"/>
                <w:sz w:val="24"/>
              </w:rPr>
            </w:pPr>
          </w:p>
        </w:tc>
      </w:tr>
      <w:tr w:rsidR="00277727" w:rsidRPr="0060705A" w14:paraId="37CCD90C" w14:textId="77777777" w:rsidTr="00276AF2">
        <w:trPr>
          <w:cantSplit/>
        </w:trPr>
        <w:tc>
          <w:tcPr>
            <w:tcW w:w="7388" w:type="dxa"/>
            <w:gridSpan w:val="3"/>
            <w:vAlign w:val="center"/>
          </w:tcPr>
          <w:p w14:paraId="0D7E08D5" w14:textId="77777777" w:rsidR="00277727" w:rsidRPr="0060705A" w:rsidRDefault="00277727" w:rsidP="00276AF2">
            <w:pPr>
              <w:pStyle w:val="Corpsdetexte2"/>
              <w:tabs>
                <w:tab w:val="clear" w:pos="5940"/>
                <w:tab w:val="left" w:pos="4620"/>
              </w:tabs>
              <w:spacing w:line="276" w:lineRule="auto"/>
              <w:jc w:val="left"/>
              <w:rPr>
                <w:rFonts w:ascii="Arial Narrow" w:hAnsi="Arial Narrow" w:cs="Arial"/>
                <w:b/>
                <w:color w:val="auto"/>
                <w:sz w:val="24"/>
              </w:rPr>
            </w:pPr>
            <w:r w:rsidRPr="0060705A">
              <w:rPr>
                <w:rFonts w:ascii="Arial Narrow" w:hAnsi="Arial Narrow" w:cs="Arial"/>
                <w:b/>
                <w:color w:val="auto"/>
                <w:sz w:val="24"/>
              </w:rPr>
              <w:t>TOTAL</w:t>
            </w:r>
          </w:p>
        </w:tc>
        <w:tc>
          <w:tcPr>
            <w:tcW w:w="2122" w:type="dxa"/>
          </w:tcPr>
          <w:p w14:paraId="372594DE" w14:textId="77777777" w:rsidR="00277727" w:rsidRPr="0060705A" w:rsidRDefault="00277727" w:rsidP="00276AF2">
            <w:pPr>
              <w:pStyle w:val="Corpsdetexte2"/>
              <w:tabs>
                <w:tab w:val="clear" w:pos="5940"/>
                <w:tab w:val="left" w:pos="4620"/>
              </w:tabs>
              <w:spacing w:line="276" w:lineRule="auto"/>
              <w:rPr>
                <w:rFonts w:ascii="Arial Narrow" w:hAnsi="Arial Narrow" w:cs="Arial"/>
                <w:b/>
                <w:color w:val="auto"/>
                <w:sz w:val="24"/>
              </w:rPr>
            </w:pPr>
          </w:p>
        </w:tc>
      </w:tr>
    </w:tbl>
    <w:p w14:paraId="48AF7760" w14:textId="77777777" w:rsidR="00277727" w:rsidRPr="0060705A" w:rsidRDefault="00277727" w:rsidP="00DB4764">
      <w:pPr>
        <w:pStyle w:val="Corpsdetexte2"/>
        <w:tabs>
          <w:tab w:val="clear" w:pos="5940"/>
          <w:tab w:val="left" w:pos="4620"/>
        </w:tabs>
        <w:spacing w:before="120" w:line="276" w:lineRule="auto"/>
        <w:rPr>
          <w:rFonts w:ascii="Arial Narrow" w:hAnsi="Arial Narrow" w:cs="Arial"/>
          <w:b/>
          <w:color w:val="auto"/>
          <w:sz w:val="24"/>
          <w:u w:val="single"/>
        </w:rPr>
      </w:pPr>
      <w:r w:rsidRPr="0060705A">
        <w:rPr>
          <w:rFonts w:ascii="Arial Narrow" w:hAnsi="Arial Narrow" w:cs="Arial"/>
          <w:b/>
          <w:color w:val="auto"/>
          <w:sz w:val="24"/>
          <w:u w:val="single"/>
        </w:rPr>
        <w:t>N.B</w:t>
      </w:r>
      <w:r w:rsidRPr="0060705A">
        <w:rPr>
          <w:rFonts w:ascii="Arial Narrow" w:hAnsi="Arial Narrow" w:cs="Arial"/>
          <w:bCs w:val="0"/>
          <w:color w:val="auto"/>
          <w:sz w:val="24"/>
        </w:rPr>
        <w:t>. Les informations contenues dans ce parapheur doivent être appuyées par des documents probants</w:t>
      </w:r>
    </w:p>
    <w:p w14:paraId="6796D67E" w14:textId="5367FA12" w:rsidR="00277727" w:rsidRPr="0060705A" w:rsidRDefault="00277727" w:rsidP="00645C42">
      <w:pPr>
        <w:pStyle w:val="Corpsdetexte2"/>
        <w:tabs>
          <w:tab w:val="clear" w:pos="5940"/>
          <w:tab w:val="left" w:pos="4620"/>
        </w:tabs>
        <w:spacing w:before="120" w:line="276" w:lineRule="auto"/>
        <w:rPr>
          <w:rFonts w:ascii="Arial Narrow" w:hAnsi="Arial Narrow" w:cs="Arial"/>
          <w:color w:val="auto"/>
          <w:sz w:val="24"/>
        </w:rPr>
      </w:pPr>
      <w:r w:rsidRPr="0060705A">
        <w:rPr>
          <w:rFonts w:ascii="Arial Narrow" w:hAnsi="Arial Narrow" w:cs="Arial"/>
          <w:color w:val="auto"/>
          <w:sz w:val="24"/>
        </w:rPr>
        <w:t>-</w:t>
      </w:r>
      <w:r w:rsidR="00785B13" w:rsidRPr="0060705A">
        <w:rPr>
          <w:rFonts w:ascii="Arial Narrow" w:hAnsi="Arial Narrow" w:cs="Arial"/>
          <w:color w:val="auto"/>
          <w:sz w:val="24"/>
        </w:rPr>
        <w:t xml:space="preserve"> </w:t>
      </w:r>
      <w:r w:rsidRPr="0060705A">
        <w:rPr>
          <w:rFonts w:ascii="Arial Narrow" w:hAnsi="Arial Narrow" w:cs="Arial"/>
          <w:color w:val="auto"/>
          <w:sz w:val="24"/>
        </w:rPr>
        <w:t xml:space="preserve"> P</w:t>
      </w:r>
      <w:r w:rsidRPr="0060705A">
        <w:rPr>
          <w:rFonts w:ascii="Arial Narrow" w:hAnsi="Arial Narrow" w:cs="Arial"/>
          <w:bCs w:val="0"/>
          <w:color w:val="auto"/>
          <w:sz w:val="24"/>
        </w:rPr>
        <w:t>h</w:t>
      </w:r>
      <w:r w:rsidRPr="0060705A">
        <w:rPr>
          <w:rFonts w:ascii="Arial Narrow" w:hAnsi="Arial Narrow" w:cs="Arial"/>
          <w:color w:val="auto"/>
          <w:sz w:val="24"/>
        </w:rPr>
        <w:t>otocopies des certificats ou P.V de réception</w:t>
      </w:r>
    </w:p>
    <w:p w14:paraId="20AF8142" w14:textId="77777777" w:rsidR="00277727" w:rsidRPr="0060705A" w:rsidRDefault="00277727" w:rsidP="00DB4764">
      <w:pPr>
        <w:pStyle w:val="Corpsdetexte2"/>
        <w:numPr>
          <w:ilvl w:val="0"/>
          <w:numId w:val="1"/>
        </w:numPr>
        <w:tabs>
          <w:tab w:val="clear" w:pos="5940"/>
          <w:tab w:val="left" w:pos="4620"/>
        </w:tabs>
        <w:spacing w:before="120" w:line="276" w:lineRule="auto"/>
        <w:rPr>
          <w:rFonts w:ascii="Arial Narrow" w:hAnsi="Arial Narrow" w:cs="Arial"/>
          <w:color w:val="auto"/>
          <w:sz w:val="24"/>
        </w:rPr>
      </w:pPr>
      <w:r w:rsidRPr="0060705A">
        <w:rPr>
          <w:rFonts w:ascii="Arial Narrow" w:hAnsi="Arial Narrow" w:cs="Arial"/>
          <w:color w:val="auto"/>
          <w:sz w:val="24"/>
        </w:rPr>
        <w:t>P</w:t>
      </w:r>
      <w:r w:rsidRPr="0060705A">
        <w:rPr>
          <w:rFonts w:ascii="Arial Narrow" w:hAnsi="Arial Narrow" w:cs="Arial"/>
          <w:bCs w:val="0"/>
          <w:color w:val="auto"/>
          <w:sz w:val="24"/>
        </w:rPr>
        <w:t>h</w:t>
      </w:r>
      <w:r w:rsidRPr="0060705A">
        <w:rPr>
          <w:rFonts w:ascii="Arial Narrow" w:hAnsi="Arial Narrow" w:cs="Arial"/>
          <w:color w:val="auto"/>
          <w:sz w:val="24"/>
        </w:rPr>
        <w:t xml:space="preserve">otocopies de la première et de la dernière page du contrat </w:t>
      </w:r>
    </w:p>
    <w:p w14:paraId="07FE8085" w14:textId="77777777" w:rsidR="00277727" w:rsidRPr="0060705A" w:rsidRDefault="00785B13" w:rsidP="00DB4764">
      <w:pPr>
        <w:pStyle w:val="Corpsdetexte2"/>
        <w:tabs>
          <w:tab w:val="clear" w:pos="5940"/>
          <w:tab w:val="left" w:pos="4620"/>
        </w:tabs>
        <w:spacing w:before="120" w:line="276" w:lineRule="auto"/>
        <w:rPr>
          <w:rFonts w:ascii="Arial Narrow" w:hAnsi="Arial Narrow" w:cs="Arial"/>
          <w:color w:val="auto"/>
          <w:sz w:val="24"/>
        </w:rPr>
      </w:pPr>
      <w:r w:rsidRPr="0060705A">
        <w:rPr>
          <w:rFonts w:ascii="Arial Narrow" w:hAnsi="Arial Narrow" w:cs="Arial"/>
          <w:color w:val="auto"/>
          <w:sz w:val="24"/>
        </w:rPr>
        <w:t xml:space="preserve">                         </w:t>
      </w:r>
      <w:r w:rsidR="00277727" w:rsidRPr="0060705A">
        <w:rPr>
          <w:rFonts w:ascii="Arial Narrow" w:hAnsi="Arial Narrow" w:cs="Arial"/>
          <w:color w:val="auto"/>
          <w:sz w:val="24"/>
        </w:rPr>
        <w:t>Date----------------------------------------------------------</w:t>
      </w:r>
    </w:p>
    <w:p w14:paraId="499522FE" w14:textId="77777777" w:rsidR="000B61E9" w:rsidRPr="0060705A" w:rsidRDefault="000B61E9" w:rsidP="00DB4764">
      <w:pPr>
        <w:pStyle w:val="Corpsdetexte2"/>
        <w:tabs>
          <w:tab w:val="clear" w:pos="5940"/>
          <w:tab w:val="left" w:pos="4620"/>
        </w:tabs>
        <w:spacing w:before="120" w:line="276" w:lineRule="auto"/>
        <w:rPr>
          <w:rFonts w:ascii="Arial Narrow" w:hAnsi="Arial Narrow" w:cs="Arial"/>
          <w:b/>
          <w:bCs w:val="0"/>
          <w:color w:val="auto"/>
          <w:sz w:val="24"/>
        </w:rPr>
      </w:pPr>
      <w:r w:rsidRPr="0060705A">
        <w:rPr>
          <w:rFonts w:ascii="Arial Narrow" w:hAnsi="Arial Narrow" w:cs="Arial"/>
          <w:b/>
          <w:bCs w:val="0"/>
          <w:color w:val="auto"/>
          <w:sz w:val="24"/>
        </w:rPr>
        <w:t>Cac</w:t>
      </w:r>
      <w:r w:rsidRPr="0060705A">
        <w:rPr>
          <w:rFonts w:ascii="Arial Narrow" w:hAnsi="Arial Narrow" w:cs="Arial"/>
          <w:b/>
          <w:color w:val="auto"/>
          <w:sz w:val="24"/>
        </w:rPr>
        <w:t>h</w:t>
      </w:r>
      <w:r w:rsidRPr="0060705A">
        <w:rPr>
          <w:rFonts w:ascii="Arial Narrow" w:hAnsi="Arial Narrow" w:cs="Arial"/>
          <w:b/>
          <w:bCs w:val="0"/>
          <w:color w:val="auto"/>
          <w:sz w:val="24"/>
        </w:rPr>
        <w:t>et et si</w:t>
      </w:r>
      <w:r w:rsidRPr="0060705A">
        <w:rPr>
          <w:rFonts w:ascii="Arial Narrow" w:hAnsi="Arial Narrow" w:cs="Arial"/>
          <w:b/>
          <w:color w:val="auto"/>
          <w:sz w:val="24"/>
        </w:rPr>
        <w:t>g</w:t>
      </w:r>
      <w:r w:rsidRPr="0060705A">
        <w:rPr>
          <w:rFonts w:ascii="Arial Narrow" w:hAnsi="Arial Narrow" w:cs="Arial"/>
          <w:b/>
          <w:bCs w:val="0"/>
          <w:color w:val="auto"/>
          <w:sz w:val="24"/>
        </w:rPr>
        <w:t xml:space="preserve">nature de </w:t>
      </w:r>
      <w:r w:rsidR="00721F20" w:rsidRPr="0060705A">
        <w:rPr>
          <w:rFonts w:ascii="Arial Narrow" w:hAnsi="Arial Narrow" w:cs="Arial"/>
          <w:b/>
          <w:bCs w:val="0"/>
          <w:color w:val="auto"/>
          <w:sz w:val="24"/>
        </w:rPr>
        <w:t>l’entrepreneur</w:t>
      </w:r>
    </w:p>
    <w:p w14:paraId="796C3858" w14:textId="77777777" w:rsidR="000B61E9" w:rsidRPr="0060705A" w:rsidRDefault="000B61E9" w:rsidP="00DB4764">
      <w:pPr>
        <w:pStyle w:val="I1"/>
        <w:spacing w:before="120" w:after="0" w:line="276" w:lineRule="auto"/>
        <w:jc w:val="both"/>
        <w:rPr>
          <w:rFonts w:ascii="Arial Narrow" w:hAnsi="Arial Narrow" w:cs="Arial"/>
          <w:bCs/>
          <w:smallCaps w:val="0"/>
          <w:sz w:val="24"/>
          <w:szCs w:val="2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4"/>
      </w:tblGrid>
      <w:tr w:rsidR="000B61E9" w:rsidRPr="0060705A" w14:paraId="2B3414AA" w14:textId="77777777" w:rsidTr="00E05E49">
        <w:tc>
          <w:tcPr>
            <w:tcW w:w="9214" w:type="dxa"/>
            <w:tcBorders>
              <w:tl2br w:val="single" w:sz="4" w:space="0" w:color="auto"/>
              <w:tr2bl w:val="single" w:sz="4" w:space="0" w:color="auto"/>
            </w:tcBorders>
          </w:tcPr>
          <w:p w14:paraId="47BA9283" w14:textId="77777777" w:rsidR="000B61E9" w:rsidRPr="0060705A" w:rsidRDefault="000B61E9" w:rsidP="0048467C">
            <w:pPr>
              <w:pStyle w:val="I1"/>
              <w:spacing w:before="0" w:after="0"/>
              <w:ind w:left="0"/>
              <w:jc w:val="both"/>
              <w:rPr>
                <w:rFonts w:ascii="Arial Narrow" w:hAnsi="Arial Narrow" w:cs="Arial"/>
                <w:bCs/>
                <w:smallCaps w:val="0"/>
                <w:sz w:val="24"/>
                <w:szCs w:val="24"/>
              </w:rPr>
            </w:pPr>
          </w:p>
          <w:p w14:paraId="5B937FE2" w14:textId="77777777" w:rsidR="000B61E9" w:rsidRPr="0060705A" w:rsidRDefault="000B61E9" w:rsidP="0048467C">
            <w:pPr>
              <w:pStyle w:val="I1"/>
              <w:spacing w:before="0" w:after="0"/>
              <w:ind w:left="0"/>
              <w:jc w:val="both"/>
              <w:rPr>
                <w:rFonts w:ascii="Arial Narrow" w:hAnsi="Arial Narrow" w:cs="Arial"/>
                <w:bCs/>
                <w:smallCaps w:val="0"/>
                <w:sz w:val="24"/>
                <w:szCs w:val="24"/>
              </w:rPr>
            </w:pPr>
          </w:p>
          <w:p w14:paraId="449DE834" w14:textId="77777777" w:rsidR="000B61E9" w:rsidRPr="0060705A" w:rsidRDefault="000B61E9" w:rsidP="0048467C">
            <w:pPr>
              <w:pStyle w:val="I1"/>
              <w:spacing w:before="0" w:after="0"/>
              <w:ind w:left="0"/>
              <w:jc w:val="both"/>
              <w:rPr>
                <w:rFonts w:ascii="Arial Narrow" w:hAnsi="Arial Narrow" w:cs="Arial"/>
                <w:bCs/>
                <w:smallCaps w:val="0"/>
                <w:sz w:val="24"/>
                <w:szCs w:val="24"/>
              </w:rPr>
            </w:pPr>
          </w:p>
          <w:p w14:paraId="78E1EA54" w14:textId="77777777" w:rsidR="000B61E9" w:rsidRPr="0060705A" w:rsidRDefault="000B61E9" w:rsidP="0048467C">
            <w:pPr>
              <w:pStyle w:val="I1"/>
              <w:spacing w:before="0" w:after="0"/>
              <w:ind w:left="0"/>
              <w:jc w:val="both"/>
              <w:rPr>
                <w:rFonts w:ascii="Arial Narrow" w:hAnsi="Arial Narrow" w:cs="Arial"/>
                <w:bCs/>
                <w:smallCaps w:val="0"/>
                <w:sz w:val="24"/>
                <w:szCs w:val="24"/>
              </w:rPr>
            </w:pPr>
          </w:p>
          <w:p w14:paraId="0DE797BF" w14:textId="77777777" w:rsidR="000B61E9" w:rsidRPr="0060705A" w:rsidRDefault="000B61E9" w:rsidP="0048467C">
            <w:pPr>
              <w:pStyle w:val="I1"/>
              <w:spacing w:before="0" w:after="0"/>
              <w:ind w:left="0"/>
              <w:jc w:val="both"/>
              <w:rPr>
                <w:rFonts w:ascii="Arial Narrow" w:hAnsi="Arial Narrow" w:cs="Arial"/>
                <w:bCs/>
                <w:smallCaps w:val="0"/>
                <w:sz w:val="24"/>
                <w:szCs w:val="24"/>
              </w:rPr>
            </w:pPr>
          </w:p>
          <w:p w14:paraId="08B53E5A" w14:textId="77777777" w:rsidR="000B61E9" w:rsidRPr="0060705A" w:rsidRDefault="000B61E9" w:rsidP="0048467C">
            <w:pPr>
              <w:pStyle w:val="I1"/>
              <w:spacing w:before="0" w:after="0"/>
              <w:ind w:left="0"/>
              <w:jc w:val="both"/>
              <w:rPr>
                <w:rFonts w:ascii="Arial Narrow" w:hAnsi="Arial Narrow" w:cs="Arial"/>
                <w:bCs/>
                <w:smallCaps w:val="0"/>
                <w:sz w:val="24"/>
                <w:szCs w:val="24"/>
              </w:rPr>
            </w:pPr>
          </w:p>
          <w:p w14:paraId="2C25AC82" w14:textId="77777777" w:rsidR="000B61E9" w:rsidRPr="0060705A" w:rsidRDefault="000B61E9" w:rsidP="0048467C">
            <w:pPr>
              <w:pStyle w:val="I1"/>
              <w:spacing w:before="0" w:after="0"/>
              <w:ind w:left="0"/>
              <w:jc w:val="both"/>
              <w:rPr>
                <w:rFonts w:ascii="Arial Narrow" w:hAnsi="Arial Narrow" w:cs="Arial"/>
                <w:bCs/>
                <w:smallCaps w:val="0"/>
                <w:sz w:val="24"/>
                <w:szCs w:val="24"/>
              </w:rPr>
            </w:pPr>
          </w:p>
          <w:p w14:paraId="3C57B857" w14:textId="77777777" w:rsidR="000B61E9" w:rsidRPr="0060705A" w:rsidRDefault="000B61E9" w:rsidP="0048467C">
            <w:pPr>
              <w:pStyle w:val="I1"/>
              <w:spacing w:before="0" w:after="0"/>
              <w:ind w:left="0"/>
              <w:jc w:val="both"/>
              <w:rPr>
                <w:rFonts w:ascii="Arial Narrow" w:hAnsi="Arial Narrow" w:cs="Arial"/>
                <w:bCs/>
                <w:smallCaps w:val="0"/>
                <w:sz w:val="24"/>
                <w:szCs w:val="24"/>
              </w:rPr>
            </w:pPr>
          </w:p>
          <w:p w14:paraId="0C47B587" w14:textId="77777777" w:rsidR="000B61E9" w:rsidRPr="0060705A" w:rsidRDefault="000B61E9" w:rsidP="0048467C">
            <w:pPr>
              <w:pStyle w:val="I1"/>
              <w:spacing w:before="0" w:after="0"/>
              <w:ind w:left="0"/>
              <w:jc w:val="both"/>
              <w:rPr>
                <w:rFonts w:ascii="Arial Narrow" w:hAnsi="Arial Narrow" w:cs="Arial"/>
                <w:bCs/>
                <w:smallCaps w:val="0"/>
                <w:sz w:val="24"/>
                <w:szCs w:val="24"/>
              </w:rPr>
            </w:pPr>
          </w:p>
          <w:p w14:paraId="360BC04E" w14:textId="77777777" w:rsidR="000B61E9" w:rsidRPr="0060705A" w:rsidRDefault="000B61E9" w:rsidP="0048467C">
            <w:pPr>
              <w:pStyle w:val="I1"/>
              <w:spacing w:before="0" w:after="0"/>
              <w:ind w:left="0"/>
              <w:jc w:val="both"/>
              <w:rPr>
                <w:rFonts w:ascii="Arial Narrow" w:hAnsi="Arial Narrow" w:cs="Arial"/>
                <w:bCs/>
                <w:smallCaps w:val="0"/>
                <w:sz w:val="24"/>
                <w:szCs w:val="24"/>
              </w:rPr>
            </w:pPr>
          </w:p>
          <w:p w14:paraId="7BDD3604" w14:textId="77777777" w:rsidR="000B61E9" w:rsidRPr="0060705A" w:rsidRDefault="000B61E9" w:rsidP="0048467C">
            <w:pPr>
              <w:pStyle w:val="I1"/>
              <w:spacing w:before="0" w:after="0"/>
              <w:ind w:left="0"/>
              <w:jc w:val="both"/>
              <w:rPr>
                <w:rFonts w:ascii="Arial Narrow" w:hAnsi="Arial Narrow" w:cs="Arial"/>
                <w:bCs/>
                <w:smallCaps w:val="0"/>
                <w:sz w:val="24"/>
                <w:szCs w:val="24"/>
              </w:rPr>
            </w:pPr>
          </w:p>
          <w:p w14:paraId="706E34CE" w14:textId="77777777" w:rsidR="000B61E9" w:rsidRPr="0060705A" w:rsidRDefault="000B61E9" w:rsidP="0048467C">
            <w:pPr>
              <w:pStyle w:val="I1"/>
              <w:spacing w:before="0" w:after="0"/>
              <w:ind w:left="0"/>
              <w:jc w:val="both"/>
              <w:rPr>
                <w:rFonts w:ascii="Arial Narrow" w:hAnsi="Arial Narrow" w:cs="Arial"/>
                <w:bCs/>
                <w:smallCaps w:val="0"/>
                <w:sz w:val="24"/>
                <w:szCs w:val="24"/>
              </w:rPr>
            </w:pPr>
          </w:p>
          <w:p w14:paraId="4EECBEB1" w14:textId="77777777" w:rsidR="000B61E9" w:rsidRPr="0060705A" w:rsidRDefault="000B61E9" w:rsidP="0048467C">
            <w:pPr>
              <w:pStyle w:val="I1"/>
              <w:spacing w:before="0" w:after="0"/>
              <w:ind w:left="0"/>
              <w:jc w:val="both"/>
              <w:rPr>
                <w:rFonts w:ascii="Arial Narrow" w:hAnsi="Arial Narrow" w:cs="Arial"/>
                <w:bCs/>
                <w:smallCaps w:val="0"/>
                <w:sz w:val="24"/>
                <w:szCs w:val="24"/>
              </w:rPr>
            </w:pPr>
          </w:p>
          <w:p w14:paraId="6B5C6FE1" w14:textId="77777777" w:rsidR="000B61E9" w:rsidRPr="0060705A" w:rsidRDefault="000B61E9" w:rsidP="0048467C">
            <w:pPr>
              <w:pStyle w:val="I1"/>
              <w:spacing w:before="0" w:after="0"/>
              <w:ind w:left="0"/>
              <w:jc w:val="both"/>
              <w:rPr>
                <w:rFonts w:ascii="Arial Narrow" w:hAnsi="Arial Narrow" w:cs="Arial"/>
                <w:bCs/>
                <w:smallCaps w:val="0"/>
                <w:sz w:val="24"/>
                <w:szCs w:val="24"/>
              </w:rPr>
            </w:pPr>
          </w:p>
          <w:p w14:paraId="543CF3F0" w14:textId="77777777" w:rsidR="000B61E9" w:rsidRPr="0060705A" w:rsidRDefault="000B61E9" w:rsidP="0048467C">
            <w:pPr>
              <w:pStyle w:val="I1"/>
              <w:spacing w:before="0" w:after="0"/>
              <w:ind w:left="0"/>
              <w:jc w:val="both"/>
              <w:rPr>
                <w:rFonts w:ascii="Arial Narrow" w:hAnsi="Arial Narrow" w:cs="Arial"/>
                <w:bCs/>
                <w:smallCaps w:val="0"/>
                <w:sz w:val="24"/>
                <w:szCs w:val="24"/>
              </w:rPr>
            </w:pPr>
          </w:p>
          <w:p w14:paraId="416718ED" w14:textId="77777777" w:rsidR="000B61E9" w:rsidRPr="0060705A" w:rsidRDefault="000B61E9" w:rsidP="0048467C">
            <w:pPr>
              <w:pStyle w:val="I1"/>
              <w:spacing w:before="0" w:after="0"/>
              <w:ind w:left="0"/>
              <w:jc w:val="both"/>
              <w:rPr>
                <w:rFonts w:ascii="Arial Narrow" w:hAnsi="Arial Narrow" w:cs="Arial"/>
                <w:bCs/>
                <w:smallCaps w:val="0"/>
                <w:sz w:val="24"/>
                <w:szCs w:val="24"/>
              </w:rPr>
            </w:pPr>
          </w:p>
        </w:tc>
      </w:tr>
    </w:tbl>
    <w:p w14:paraId="08098C10" w14:textId="77777777" w:rsidR="00277727" w:rsidRPr="0060705A" w:rsidRDefault="00FF1FF3" w:rsidP="00DB4764">
      <w:pPr>
        <w:pStyle w:val="Corpsdetexte2"/>
        <w:tabs>
          <w:tab w:val="clear" w:pos="5940"/>
          <w:tab w:val="left" w:pos="4620"/>
        </w:tabs>
        <w:spacing w:before="120" w:line="276" w:lineRule="auto"/>
        <w:jc w:val="center"/>
        <w:rPr>
          <w:rFonts w:ascii="Arial Narrow" w:hAnsi="Arial Narrow" w:cs="Arial"/>
          <w:b/>
          <w:bCs w:val="0"/>
          <w:color w:val="auto"/>
          <w:szCs w:val="28"/>
          <w:u w:val="single"/>
        </w:rPr>
      </w:pPr>
      <w:r w:rsidRPr="0060705A">
        <w:rPr>
          <w:rFonts w:ascii="Arial Narrow" w:hAnsi="Arial Narrow" w:cs="Arial"/>
          <w:b/>
          <w:bCs w:val="0"/>
          <w:color w:val="auto"/>
          <w:sz w:val="24"/>
        </w:rPr>
        <w:br w:type="page"/>
      </w:r>
      <w:r w:rsidR="0042734E" w:rsidRPr="0060705A">
        <w:rPr>
          <w:rFonts w:ascii="Arial Narrow" w:hAnsi="Arial Narrow" w:cs="Arial"/>
          <w:b/>
          <w:bCs w:val="0"/>
          <w:color w:val="auto"/>
          <w:szCs w:val="28"/>
        </w:rPr>
        <w:t>ANNEXE 3 :</w:t>
      </w:r>
      <w:r w:rsidR="00844F86" w:rsidRPr="0060705A">
        <w:rPr>
          <w:rFonts w:ascii="Arial Narrow" w:hAnsi="Arial Narrow" w:cs="Arial"/>
          <w:b/>
          <w:bCs w:val="0"/>
          <w:color w:val="auto"/>
          <w:szCs w:val="28"/>
        </w:rPr>
        <w:t xml:space="preserve"> </w:t>
      </w:r>
      <w:r w:rsidR="00277727" w:rsidRPr="0060705A">
        <w:rPr>
          <w:rFonts w:ascii="Arial Narrow" w:hAnsi="Arial Narrow" w:cs="Arial"/>
          <w:b/>
          <w:bCs w:val="0"/>
          <w:color w:val="auto"/>
          <w:szCs w:val="28"/>
          <w:u w:val="single"/>
        </w:rPr>
        <w:t>LISTE DU PERSONNEL TEC</w:t>
      </w:r>
      <w:r w:rsidR="00277727" w:rsidRPr="0060705A">
        <w:rPr>
          <w:rFonts w:ascii="Arial Narrow" w:hAnsi="Arial Narrow" w:cs="Arial"/>
          <w:b/>
          <w:color w:val="auto"/>
          <w:szCs w:val="28"/>
          <w:u w:val="single"/>
        </w:rPr>
        <w:t>H</w:t>
      </w:r>
      <w:r w:rsidR="00277727" w:rsidRPr="0060705A">
        <w:rPr>
          <w:rFonts w:ascii="Arial Narrow" w:hAnsi="Arial Narrow" w:cs="Arial"/>
          <w:b/>
          <w:bCs w:val="0"/>
          <w:color w:val="auto"/>
          <w:szCs w:val="28"/>
          <w:u w:val="single"/>
        </w:rPr>
        <w:t>NIQUE AFFECTE A CE C</w:t>
      </w:r>
      <w:r w:rsidR="00277727" w:rsidRPr="0060705A">
        <w:rPr>
          <w:rFonts w:ascii="Arial Narrow" w:hAnsi="Arial Narrow" w:cs="Arial"/>
          <w:b/>
          <w:color w:val="auto"/>
          <w:szCs w:val="28"/>
          <w:u w:val="single"/>
        </w:rPr>
        <w:t>H</w:t>
      </w:r>
      <w:r w:rsidR="00277727" w:rsidRPr="0060705A">
        <w:rPr>
          <w:rFonts w:ascii="Arial Narrow" w:hAnsi="Arial Narrow" w:cs="Arial"/>
          <w:b/>
          <w:bCs w:val="0"/>
          <w:color w:val="auto"/>
          <w:szCs w:val="28"/>
          <w:u w:val="single"/>
        </w:rPr>
        <w:t>ANTIER</w:t>
      </w:r>
    </w:p>
    <w:p w14:paraId="714EEE2B" w14:textId="77777777" w:rsidR="00277727" w:rsidRPr="0060705A" w:rsidRDefault="00277727" w:rsidP="00DB4764">
      <w:pPr>
        <w:pStyle w:val="Corpsdetexte2"/>
        <w:tabs>
          <w:tab w:val="clear" w:pos="5940"/>
          <w:tab w:val="left" w:pos="4620"/>
        </w:tabs>
        <w:spacing w:before="120" w:line="276" w:lineRule="auto"/>
        <w:rPr>
          <w:rFonts w:ascii="Arial Narrow" w:hAnsi="Arial Narrow" w:cs="Arial"/>
          <w:b/>
          <w:bCs w:val="0"/>
          <w:color w:val="auto"/>
          <w:sz w:val="24"/>
          <w:u w:val="single"/>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083"/>
        <w:gridCol w:w="2309"/>
        <w:gridCol w:w="2403"/>
        <w:gridCol w:w="2442"/>
      </w:tblGrid>
      <w:tr w:rsidR="00277727" w:rsidRPr="0060705A" w14:paraId="2880F55F" w14:textId="77777777" w:rsidTr="0048467C">
        <w:tc>
          <w:tcPr>
            <w:tcW w:w="2083" w:type="dxa"/>
          </w:tcPr>
          <w:p w14:paraId="7C13D5D6" w14:textId="77777777" w:rsidR="00277727" w:rsidRPr="0060705A" w:rsidRDefault="00277727" w:rsidP="0048467C">
            <w:pPr>
              <w:pStyle w:val="Corpsdetexte2"/>
              <w:tabs>
                <w:tab w:val="clear" w:pos="5940"/>
                <w:tab w:val="left" w:pos="4620"/>
              </w:tabs>
              <w:rPr>
                <w:rFonts w:ascii="Arial Narrow" w:hAnsi="Arial Narrow" w:cs="Arial"/>
                <w:b/>
                <w:bCs w:val="0"/>
                <w:color w:val="auto"/>
                <w:sz w:val="24"/>
              </w:rPr>
            </w:pPr>
            <w:r w:rsidRPr="0060705A">
              <w:rPr>
                <w:rFonts w:ascii="Arial Narrow" w:hAnsi="Arial Narrow" w:cs="Arial"/>
                <w:b/>
                <w:bCs w:val="0"/>
                <w:color w:val="auto"/>
                <w:sz w:val="24"/>
              </w:rPr>
              <w:t>Noms et prénoms</w:t>
            </w:r>
          </w:p>
        </w:tc>
        <w:tc>
          <w:tcPr>
            <w:tcW w:w="2309" w:type="dxa"/>
          </w:tcPr>
          <w:p w14:paraId="1FFF7A71" w14:textId="77777777" w:rsidR="00277727" w:rsidRPr="0060705A" w:rsidRDefault="00277727" w:rsidP="0048467C">
            <w:pPr>
              <w:pStyle w:val="Corpsdetexte2"/>
              <w:tabs>
                <w:tab w:val="clear" w:pos="5940"/>
                <w:tab w:val="left" w:pos="4620"/>
              </w:tabs>
              <w:rPr>
                <w:rFonts w:ascii="Arial Narrow" w:hAnsi="Arial Narrow" w:cs="Arial"/>
                <w:b/>
                <w:bCs w:val="0"/>
                <w:color w:val="auto"/>
                <w:sz w:val="24"/>
              </w:rPr>
            </w:pPr>
            <w:r w:rsidRPr="0060705A">
              <w:rPr>
                <w:rFonts w:ascii="Arial Narrow" w:hAnsi="Arial Narrow" w:cs="Arial"/>
                <w:b/>
                <w:bCs w:val="0"/>
                <w:color w:val="auto"/>
                <w:sz w:val="24"/>
              </w:rPr>
              <w:t>Fonctions</w:t>
            </w:r>
          </w:p>
        </w:tc>
        <w:tc>
          <w:tcPr>
            <w:tcW w:w="2403" w:type="dxa"/>
          </w:tcPr>
          <w:p w14:paraId="2708F2BB" w14:textId="77777777" w:rsidR="00277727" w:rsidRPr="0060705A" w:rsidRDefault="00277727" w:rsidP="0048467C">
            <w:pPr>
              <w:pStyle w:val="Corpsdetexte2"/>
              <w:tabs>
                <w:tab w:val="clear" w:pos="5940"/>
                <w:tab w:val="left" w:pos="4620"/>
              </w:tabs>
              <w:rPr>
                <w:rFonts w:ascii="Arial Narrow" w:hAnsi="Arial Narrow" w:cs="Arial"/>
                <w:b/>
                <w:bCs w:val="0"/>
                <w:color w:val="auto"/>
                <w:sz w:val="24"/>
              </w:rPr>
            </w:pPr>
            <w:r w:rsidRPr="0060705A">
              <w:rPr>
                <w:rFonts w:ascii="Arial Narrow" w:hAnsi="Arial Narrow" w:cs="Arial"/>
                <w:b/>
                <w:bCs w:val="0"/>
                <w:color w:val="auto"/>
                <w:sz w:val="24"/>
              </w:rPr>
              <w:t>Qualifications</w:t>
            </w:r>
          </w:p>
        </w:tc>
        <w:tc>
          <w:tcPr>
            <w:tcW w:w="2442" w:type="dxa"/>
          </w:tcPr>
          <w:p w14:paraId="1D54B3D2" w14:textId="77777777" w:rsidR="00277727" w:rsidRPr="0060705A" w:rsidRDefault="00277727" w:rsidP="0048467C">
            <w:pPr>
              <w:pStyle w:val="Corpsdetexte2"/>
              <w:tabs>
                <w:tab w:val="clear" w:pos="5940"/>
                <w:tab w:val="left" w:pos="4620"/>
              </w:tabs>
              <w:rPr>
                <w:rFonts w:ascii="Arial Narrow" w:hAnsi="Arial Narrow" w:cs="Arial"/>
                <w:b/>
                <w:bCs w:val="0"/>
                <w:color w:val="auto"/>
                <w:sz w:val="24"/>
              </w:rPr>
            </w:pPr>
            <w:r w:rsidRPr="0060705A">
              <w:rPr>
                <w:rFonts w:ascii="Arial Narrow" w:hAnsi="Arial Narrow" w:cs="Arial"/>
                <w:b/>
                <w:bCs w:val="0"/>
                <w:color w:val="auto"/>
                <w:sz w:val="24"/>
              </w:rPr>
              <w:t>Expérience</w:t>
            </w:r>
          </w:p>
          <w:p w14:paraId="5583487E" w14:textId="759431F2" w:rsidR="00277727" w:rsidRPr="0060705A" w:rsidRDefault="003D39E3" w:rsidP="0048467C">
            <w:pPr>
              <w:pStyle w:val="Corpsdetexte2"/>
              <w:tabs>
                <w:tab w:val="clear" w:pos="5940"/>
                <w:tab w:val="left" w:pos="4620"/>
              </w:tabs>
              <w:rPr>
                <w:rFonts w:ascii="Arial Narrow" w:hAnsi="Arial Narrow" w:cs="Arial"/>
                <w:b/>
                <w:bCs w:val="0"/>
                <w:color w:val="auto"/>
                <w:sz w:val="24"/>
              </w:rPr>
            </w:pPr>
            <w:r w:rsidRPr="0060705A">
              <w:rPr>
                <w:rFonts w:ascii="Arial Narrow" w:hAnsi="Arial Narrow" w:cs="Arial"/>
                <w:b/>
                <w:bCs w:val="0"/>
                <w:color w:val="auto"/>
                <w:sz w:val="24"/>
              </w:rPr>
              <w:t>Professionnelle</w:t>
            </w:r>
          </w:p>
        </w:tc>
      </w:tr>
      <w:tr w:rsidR="00277727" w:rsidRPr="0060705A" w14:paraId="78C4BDF5" w14:textId="77777777" w:rsidTr="0048467C">
        <w:trPr>
          <w:trHeight w:val="703"/>
        </w:trPr>
        <w:tc>
          <w:tcPr>
            <w:tcW w:w="2083" w:type="dxa"/>
          </w:tcPr>
          <w:p w14:paraId="7652110E" w14:textId="77777777" w:rsidR="00277727" w:rsidRPr="0060705A" w:rsidRDefault="00277727" w:rsidP="0048467C">
            <w:pPr>
              <w:pStyle w:val="Corpsdetexte2"/>
              <w:tabs>
                <w:tab w:val="clear" w:pos="5940"/>
                <w:tab w:val="left" w:pos="4620"/>
              </w:tabs>
              <w:rPr>
                <w:rFonts w:ascii="Arial Narrow" w:hAnsi="Arial Narrow" w:cs="Arial"/>
                <w:b/>
                <w:bCs w:val="0"/>
                <w:color w:val="auto"/>
                <w:sz w:val="24"/>
                <w:u w:val="single"/>
              </w:rPr>
            </w:pPr>
          </w:p>
        </w:tc>
        <w:tc>
          <w:tcPr>
            <w:tcW w:w="2309" w:type="dxa"/>
          </w:tcPr>
          <w:p w14:paraId="4565343B" w14:textId="77777777" w:rsidR="00277727" w:rsidRPr="0060705A" w:rsidRDefault="00277727" w:rsidP="0048467C">
            <w:pPr>
              <w:pStyle w:val="Corpsdetexte2"/>
              <w:tabs>
                <w:tab w:val="clear" w:pos="5940"/>
                <w:tab w:val="left" w:pos="4620"/>
              </w:tabs>
              <w:rPr>
                <w:rFonts w:ascii="Arial Narrow" w:hAnsi="Arial Narrow" w:cs="Arial"/>
                <w:b/>
                <w:bCs w:val="0"/>
                <w:color w:val="auto"/>
                <w:sz w:val="24"/>
                <w:u w:val="single"/>
              </w:rPr>
            </w:pPr>
          </w:p>
        </w:tc>
        <w:tc>
          <w:tcPr>
            <w:tcW w:w="2403" w:type="dxa"/>
          </w:tcPr>
          <w:p w14:paraId="569195DF" w14:textId="77777777" w:rsidR="00277727" w:rsidRPr="0060705A" w:rsidRDefault="00277727" w:rsidP="0048467C">
            <w:pPr>
              <w:pStyle w:val="Corpsdetexte2"/>
              <w:tabs>
                <w:tab w:val="clear" w:pos="5940"/>
                <w:tab w:val="left" w:pos="4620"/>
              </w:tabs>
              <w:rPr>
                <w:rFonts w:ascii="Arial Narrow" w:hAnsi="Arial Narrow" w:cs="Arial"/>
                <w:b/>
                <w:bCs w:val="0"/>
                <w:color w:val="auto"/>
                <w:sz w:val="24"/>
                <w:u w:val="single"/>
              </w:rPr>
            </w:pPr>
          </w:p>
        </w:tc>
        <w:tc>
          <w:tcPr>
            <w:tcW w:w="2442" w:type="dxa"/>
          </w:tcPr>
          <w:p w14:paraId="2A2F6F12" w14:textId="77777777" w:rsidR="00277727" w:rsidRPr="0060705A" w:rsidRDefault="00277727" w:rsidP="0048467C">
            <w:pPr>
              <w:pStyle w:val="Corpsdetexte2"/>
              <w:tabs>
                <w:tab w:val="clear" w:pos="5940"/>
                <w:tab w:val="left" w:pos="4620"/>
              </w:tabs>
              <w:rPr>
                <w:rFonts w:ascii="Arial Narrow" w:hAnsi="Arial Narrow" w:cs="Arial"/>
                <w:b/>
                <w:bCs w:val="0"/>
                <w:color w:val="auto"/>
                <w:sz w:val="24"/>
                <w:u w:val="single"/>
              </w:rPr>
            </w:pPr>
          </w:p>
        </w:tc>
      </w:tr>
      <w:tr w:rsidR="00277727" w:rsidRPr="0060705A" w14:paraId="12752D47" w14:textId="77777777" w:rsidTr="0048467C">
        <w:trPr>
          <w:trHeight w:val="543"/>
        </w:trPr>
        <w:tc>
          <w:tcPr>
            <w:tcW w:w="2083" w:type="dxa"/>
          </w:tcPr>
          <w:p w14:paraId="2EB85797" w14:textId="77777777" w:rsidR="00277727" w:rsidRPr="0060705A" w:rsidRDefault="00277727" w:rsidP="0048467C">
            <w:pPr>
              <w:pStyle w:val="Corpsdetexte2"/>
              <w:tabs>
                <w:tab w:val="clear" w:pos="5940"/>
                <w:tab w:val="left" w:pos="4620"/>
              </w:tabs>
              <w:rPr>
                <w:rFonts w:ascii="Arial Narrow" w:hAnsi="Arial Narrow" w:cs="Arial"/>
                <w:b/>
                <w:bCs w:val="0"/>
                <w:color w:val="auto"/>
                <w:sz w:val="24"/>
                <w:u w:val="single"/>
              </w:rPr>
            </w:pPr>
          </w:p>
        </w:tc>
        <w:tc>
          <w:tcPr>
            <w:tcW w:w="2309" w:type="dxa"/>
          </w:tcPr>
          <w:p w14:paraId="710511CC" w14:textId="77777777" w:rsidR="00277727" w:rsidRPr="0060705A" w:rsidRDefault="00277727" w:rsidP="0048467C">
            <w:pPr>
              <w:pStyle w:val="Corpsdetexte2"/>
              <w:tabs>
                <w:tab w:val="clear" w:pos="5940"/>
                <w:tab w:val="left" w:pos="4620"/>
              </w:tabs>
              <w:rPr>
                <w:rFonts w:ascii="Arial Narrow" w:hAnsi="Arial Narrow" w:cs="Arial"/>
                <w:b/>
                <w:bCs w:val="0"/>
                <w:color w:val="auto"/>
                <w:sz w:val="24"/>
                <w:u w:val="single"/>
              </w:rPr>
            </w:pPr>
          </w:p>
        </w:tc>
        <w:tc>
          <w:tcPr>
            <w:tcW w:w="2403" w:type="dxa"/>
          </w:tcPr>
          <w:p w14:paraId="6A88A60F" w14:textId="77777777" w:rsidR="00277727" w:rsidRPr="0060705A" w:rsidRDefault="00277727" w:rsidP="0048467C">
            <w:pPr>
              <w:pStyle w:val="Corpsdetexte2"/>
              <w:tabs>
                <w:tab w:val="clear" w:pos="5940"/>
                <w:tab w:val="left" w:pos="4620"/>
              </w:tabs>
              <w:rPr>
                <w:rFonts w:ascii="Arial Narrow" w:hAnsi="Arial Narrow" w:cs="Arial"/>
                <w:b/>
                <w:bCs w:val="0"/>
                <w:color w:val="auto"/>
                <w:sz w:val="24"/>
                <w:u w:val="single"/>
              </w:rPr>
            </w:pPr>
          </w:p>
        </w:tc>
        <w:tc>
          <w:tcPr>
            <w:tcW w:w="2442" w:type="dxa"/>
          </w:tcPr>
          <w:p w14:paraId="17577D78" w14:textId="77777777" w:rsidR="00277727" w:rsidRPr="0060705A" w:rsidRDefault="00277727" w:rsidP="0048467C">
            <w:pPr>
              <w:pStyle w:val="Corpsdetexte2"/>
              <w:tabs>
                <w:tab w:val="clear" w:pos="5940"/>
                <w:tab w:val="left" w:pos="4620"/>
              </w:tabs>
              <w:rPr>
                <w:rFonts w:ascii="Arial Narrow" w:hAnsi="Arial Narrow" w:cs="Arial"/>
                <w:b/>
                <w:bCs w:val="0"/>
                <w:color w:val="auto"/>
                <w:sz w:val="24"/>
                <w:u w:val="single"/>
              </w:rPr>
            </w:pPr>
          </w:p>
        </w:tc>
      </w:tr>
      <w:tr w:rsidR="00277727" w:rsidRPr="0060705A" w14:paraId="68BB4C10" w14:textId="77777777" w:rsidTr="0048467C">
        <w:trPr>
          <w:trHeight w:val="703"/>
        </w:trPr>
        <w:tc>
          <w:tcPr>
            <w:tcW w:w="2083" w:type="dxa"/>
          </w:tcPr>
          <w:p w14:paraId="3456B79D" w14:textId="77777777" w:rsidR="00277727" w:rsidRPr="0060705A" w:rsidRDefault="00277727" w:rsidP="0048467C">
            <w:pPr>
              <w:pStyle w:val="Corpsdetexte2"/>
              <w:tabs>
                <w:tab w:val="clear" w:pos="5940"/>
                <w:tab w:val="left" w:pos="4620"/>
              </w:tabs>
              <w:rPr>
                <w:rFonts w:ascii="Arial Narrow" w:hAnsi="Arial Narrow" w:cs="Arial"/>
                <w:b/>
                <w:bCs w:val="0"/>
                <w:color w:val="auto"/>
                <w:sz w:val="24"/>
                <w:u w:val="single"/>
              </w:rPr>
            </w:pPr>
          </w:p>
        </w:tc>
        <w:tc>
          <w:tcPr>
            <w:tcW w:w="2309" w:type="dxa"/>
          </w:tcPr>
          <w:p w14:paraId="7DCECC10" w14:textId="77777777" w:rsidR="00277727" w:rsidRPr="0060705A" w:rsidRDefault="00277727" w:rsidP="0048467C">
            <w:pPr>
              <w:pStyle w:val="Corpsdetexte2"/>
              <w:tabs>
                <w:tab w:val="clear" w:pos="5940"/>
                <w:tab w:val="left" w:pos="4620"/>
              </w:tabs>
              <w:rPr>
                <w:rFonts w:ascii="Arial Narrow" w:hAnsi="Arial Narrow" w:cs="Arial"/>
                <w:b/>
                <w:bCs w:val="0"/>
                <w:color w:val="auto"/>
                <w:sz w:val="24"/>
                <w:u w:val="single"/>
              </w:rPr>
            </w:pPr>
          </w:p>
        </w:tc>
        <w:tc>
          <w:tcPr>
            <w:tcW w:w="2403" w:type="dxa"/>
          </w:tcPr>
          <w:p w14:paraId="01776D57" w14:textId="77777777" w:rsidR="00277727" w:rsidRPr="0060705A" w:rsidRDefault="00277727" w:rsidP="0048467C">
            <w:pPr>
              <w:pStyle w:val="Corpsdetexte2"/>
              <w:tabs>
                <w:tab w:val="clear" w:pos="5940"/>
                <w:tab w:val="left" w:pos="4620"/>
              </w:tabs>
              <w:rPr>
                <w:rFonts w:ascii="Arial Narrow" w:hAnsi="Arial Narrow" w:cs="Arial"/>
                <w:b/>
                <w:bCs w:val="0"/>
                <w:color w:val="auto"/>
                <w:sz w:val="24"/>
                <w:u w:val="single"/>
              </w:rPr>
            </w:pPr>
          </w:p>
        </w:tc>
        <w:tc>
          <w:tcPr>
            <w:tcW w:w="2442" w:type="dxa"/>
          </w:tcPr>
          <w:p w14:paraId="5DAA48E4" w14:textId="77777777" w:rsidR="00277727" w:rsidRPr="0060705A" w:rsidRDefault="00277727" w:rsidP="0048467C">
            <w:pPr>
              <w:pStyle w:val="Corpsdetexte2"/>
              <w:tabs>
                <w:tab w:val="clear" w:pos="5940"/>
                <w:tab w:val="left" w:pos="4620"/>
              </w:tabs>
              <w:rPr>
                <w:rFonts w:ascii="Arial Narrow" w:hAnsi="Arial Narrow" w:cs="Arial"/>
                <w:b/>
                <w:bCs w:val="0"/>
                <w:color w:val="auto"/>
                <w:sz w:val="24"/>
                <w:u w:val="single"/>
              </w:rPr>
            </w:pPr>
          </w:p>
        </w:tc>
      </w:tr>
      <w:tr w:rsidR="00277727" w:rsidRPr="0060705A" w14:paraId="72728675" w14:textId="77777777" w:rsidTr="0048467C">
        <w:trPr>
          <w:trHeight w:val="515"/>
        </w:trPr>
        <w:tc>
          <w:tcPr>
            <w:tcW w:w="2083" w:type="dxa"/>
          </w:tcPr>
          <w:p w14:paraId="7461E311" w14:textId="77777777" w:rsidR="00277727" w:rsidRPr="0060705A" w:rsidRDefault="00277727" w:rsidP="0048467C">
            <w:pPr>
              <w:pStyle w:val="Corpsdetexte2"/>
              <w:tabs>
                <w:tab w:val="clear" w:pos="5940"/>
                <w:tab w:val="left" w:pos="4620"/>
              </w:tabs>
              <w:rPr>
                <w:rFonts w:ascii="Arial Narrow" w:hAnsi="Arial Narrow" w:cs="Arial"/>
                <w:b/>
                <w:bCs w:val="0"/>
                <w:color w:val="auto"/>
                <w:sz w:val="24"/>
                <w:u w:val="single"/>
              </w:rPr>
            </w:pPr>
          </w:p>
        </w:tc>
        <w:tc>
          <w:tcPr>
            <w:tcW w:w="2309" w:type="dxa"/>
          </w:tcPr>
          <w:p w14:paraId="6A50FA89" w14:textId="77777777" w:rsidR="00277727" w:rsidRPr="0060705A" w:rsidRDefault="00277727" w:rsidP="0048467C">
            <w:pPr>
              <w:pStyle w:val="Corpsdetexte2"/>
              <w:tabs>
                <w:tab w:val="clear" w:pos="5940"/>
                <w:tab w:val="left" w:pos="4620"/>
              </w:tabs>
              <w:rPr>
                <w:rFonts w:ascii="Arial Narrow" w:hAnsi="Arial Narrow" w:cs="Arial"/>
                <w:b/>
                <w:bCs w:val="0"/>
                <w:color w:val="auto"/>
                <w:sz w:val="24"/>
                <w:u w:val="single"/>
              </w:rPr>
            </w:pPr>
          </w:p>
        </w:tc>
        <w:tc>
          <w:tcPr>
            <w:tcW w:w="2403" w:type="dxa"/>
          </w:tcPr>
          <w:p w14:paraId="3FA8413F" w14:textId="77777777" w:rsidR="00277727" w:rsidRPr="0060705A" w:rsidRDefault="00277727" w:rsidP="0048467C">
            <w:pPr>
              <w:pStyle w:val="Corpsdetexte2"/>
              <w:tabs>
                <w:tab w:val="clear" w:pos="5940"/>
                <w:tab w:val="left" w:pos="4620"/>
              </w:tabs>
              <w:rPr>
                <w:rFonts w:ascii="Arial Narrow" w:hAnsi="Arial Narrow" w:cs="Arial"/>
                <w:b/>
                <w:bCs w:val="0"/>
                <w:color w:val="auto"/>
                <w:sz w:val="24"/>
                <w:u w:val="single"/>
              </w:rPr>
            </w:pPr>
          </w:p>
        </w:tc>
        <w:tc>
          <w:tcPr>
            <w:tcW w:w="2442" w:type="dxa"/>
          </w:tcPr>
          <w:p w14:paraId="34DBE1CF" w14:textId="77777777" w:rsidR="00277727" w:rsidRPr="0060705A" w:rsidRDefault="00277727" w:rsidP="0048467C">
            <w:pPr>
              <w:pStyle w:val="Corpsdetexte2"/>
              <w:tabs>
                <w:tab w:val="clear" w:pos="5940"/>
                <w:tab w:val="left" w:pos="4620"/>
              </w:tabs>
              <w:rPr>
                <w:rFonts w:ascii="Arial Narrow" w:hAnsi="Arial Narrow" w:cs="Arial"/>
                <w:b/>
                <w:bCs w:val="0"/>
                <w:color w:val="auto"/>
                <w:sz w:val="24"/>
                <w:u w:val="single"/>
              </w:rPr>
            </w:pPr>
          </w:p>
        </w:tc>
      </w:tr>
      <w:tr w:rsidR="00277727" w:rsidRPr="0060705A" w14:paraId="28671DB1" w14:textId="77777777" w:rsidTr="0048467C">
        <w:trPr>
          <w:trHeight w:val="537"/>
        </w:trPr>
        <w:tc>
          <w:tcPr>
            <w:tcW w:w="2083" w:type="dxa"/>
          </w:tcPr>
          <w:p w14:paraId="2E9D228D" w14:textId="77777777" w:rsidR="00277727" w:rsidRPr="0060705A" w:rsidRDefault="00277727" w:rsidP="0048467C">
            <w:pPr>
              <w:pStyle w:val="Corpsdetexte2"/>
              <w:tabs>
                <w:tab w:val="clear" w:pos="5940"/>
                <w:tab w:val="left" w:pos="4620"/>
              </w:tabs>
              <w:rPr>
                <w:rFonts w:ascii="Arial Narrow" w:hAnsi="Arial Narrow" w:cs="Arial"/>
                <w:b/>
                <w:bCs w:val="0"/>
                <w:color w:val="auto"/>
                <w:sz w:val="24"/>
                <w:u w:val="single"/>
              </w:rPr>
            </w:pPr>
          </w:p>
        </w:tc>
        <w:tc>
          <w:tcPr>
            <w:tcW w:w="2309" w:type="dxa"/>
          </w:tcPr>
          <w:p w14:paraId="5D43525D" w14:textId="77777777" w:rsidR="00277727" w:rsidRPr="0060705A" w:rsidRDefault="00277727" w:rsidP="0048467C">
            <w:pPr>
              <w:pStyle w:val="Corpsdetexte2"/>
              <w:tabs>
                <w:tab w:val="clear" w:pos="5940"/>
                <w:tab w:val="left" w:pos="4620"/>
              </w:tabs>
              <w:rPr>
                <w:rFonts w:ascii="Arial Narrow" w:hAnsi="Arial Narrow" w:cs="Arial"/>
                <w:b/>
                <w:bCs w:val="0"/>
                <w:color w:val="auto"/>
                <w:sz w:val="24"/>
                <w:u w:val="single"/>
              </w:rPr>
            </w:pPr>
          </w:p>
        </w:tc>
        <w:tc>
          <w:tcPr>
            <w:tcW w:w="2403" w:type="dxa"/>
          </w:tcPr>
          <w:p w14:paraId="7ABB9D23" w14:textId="77777777" w:rsidR="00277727" w:rsidRPr="0060705A" w:rsidRDefault="00277727" w:rsidP="0048467C">
            <w:pPr>
              <w:pStyle w:val="Corpsdetexte2"/>
              <w:tabs>
                <w:tab w:val="clear" w:pos="5940"/>
                <w:tab w:val="left" w:pos="4620"/>
              </w:tabs>
              <w:rPr>
                <w:rFonts w:ascii="Arial Narrow" w:hAnsi="Arial Narrow" w:cs="Arial"/>
                <w:b/>
                <w:bCs w:val="0"/>
                <w:color w:val="auto"/>
                <w:sz w:val="24"/>
                <w:u w:val="single"/>
              </w:rPr>
            </w:pPr>
          </w:p>
        </w:tc>
        <w:tc>
          <w:tcPr>
            <w:tcW w:w="2442" w:type="dxa"/>
          </w:tcPr>
          <w:p w14:paraId="0A884260" w14:textId="77777777" w:rsidR="00277727" w:rsidRPr="0060705A" w:rsidRDefault="00277727" w:rsidP="0048467C">
            <w:pPr>
              <w:pStyle w:val="Corpsdetexte2"/>
              <w:tabs>
                <w:tab w:val="clear" w:pos="5940"/>
                <w:tab w:val="left" w:pos="4620"/>
              </w:tabs>
              <w:rPr>
                <w:rFonts w:ascii="Arial Narrow" w:hAnsi="Arial Narrow" w:cs="Arial"/>
                <w:b/>
                <w:bCs w:val="0"/>
                <w:color w:val="auto"/>
                <w:sz w:val="24"/>
                <w:u w:val="single"/>
              </w:rPr>
            </w:pPr>
          </w:p>
        </w:tc>
      </w:tr>
      <w:tr w:rsidR="00277727" w:rsidRPr="0060705A" w14:paraId="430EB5AC" w14:textId="77777777" w:rsidTr="0048467C">
        <w:trPr>
          <w:trHeight w:val="711"/>
        </w:trPr>
        <w:tc>
          <w:tcPr>
            <w:tcW w:w="2083" w:type="dxa"/>
          </w:tcPr>
          <w:p w14:paraId="16EAC75A" w14:textId="77777777" w:rsidR="00277727" w:rsidRPr="0060705A" w:rsidRDefault="00277727" w:rsidP="0048467C">
            <w:pPr>
              <w:pStyle w:val="Corpsdetexte2"/>
              <w:tabs>
                <w:tab w:val="clear" w:pos="5940"/>
                <w:tab w:val="left" w:pos="4620"/>
              </w:tabs>
              <w:rPr>
                <w:rFonts w:ascii="Arial Narrow" w:hAnsi="Arial Narrow" w:cs="Arial"/>
                <w:b/>
                <w:bCs w:val="0"/>
                <w:color w:val="auto"/>
                <w:sz w:val="24"/>
                <w:u w:val="single"/>
              </w:rPr>
            </w:pPr>
          </w:p>
        </w:tc>
        <w:tc>
          <w:tcPr>
            <w:tcW w:w="2309" w:type="dxa"/>
          </w:tcPr>
          <w:p w14:paraId="47EE7613" w14:textId="77777777" w:rsidR="00277727" w:rsidRPr="0060705A" w:rsidRDefault="00277727" w:rsidP="0048467C">
            <w:pPr>
              <w:pStyle w:val="Corpsdetexte2"/>
              <w:tabs>
                <w:tab w:val="clear" w:pos="5940"/>
                <w:tab w:val="left" w:pos="4620"/>
              </w:tabs>
              <w:rPr>
                <w:rFonts w:ascii="Arial Narrow" w:hAnsi="Arial Narrow" w:cs="Arial"/>
                <w:b/>
                <w:bCs w:val="0"/>
                <w:color w:val="auto"/>
                <w:sz w:val="24"/>
                <w:u w:val="single"/>
              </w:rPr>
            </w:pPr>
          </w:p>
        </w:tc>
        <w:tc>
          <w:tcPr>
            <w:tcW w:w="2403" w:type="dxa"/>
          </w:tcPr>
          <w:p w14:paraId="2234A174" w14:textId="77777777" w:rsidR="00277727" w:rsidRPr="0060705A" w:rsidRDefault="00277727" w:rsidP="0048467C">
            <w:pPr>
              <w:pStyle w:val="Corpsdetexte2"/>
              <w:tabs>
                <w:tab w:val="clear" w:pos="5940"/>
                <w:tab w:val="left" w:pos="4620"/>
              </w:tabs>
              <w:rPr>
                <w:rFonts w:ascii="Arial Narrow" w:hAnsi="Arial Narrow" w:cs="Arial"/>
                <w:b/>
                <w:bCs w:val="0"/>
                <w:color w:val="auto"/>
                <w:sz w:val="24"/>
                <w:u w:val="single"/>
              </w:rPr>
            </w:pPr>
          </w:p>
        </w:tc>
        <w:tc>
          <w:tcPr>
            <w:tcW w:w="2442" w:type="dxa"/>
          </w:tcPr>
          <w:p w14:paraId="58229DDB" w14:textId="77777777" w:rsidR="00277727" w:rsidRPr="0060705A" w:rsidRDefault="00277727" w:rsidP="0048467C">
            <w:pPr>
              <w:pStyle w:val="Corpsdetexte2"/>
              <w:tabs>
                <w:tab w:val="clear" w:pos="5940"/>
                <w:tab w:val="left" w:pos="4620"/>
              </w:tabs>
              <w:rPr>
                <w:rFonts w:ascii="Arial Narrow" w:hAnsi="Arial Narrow" w:cs="Arial"/>
                <w:b/>
                <w:bCs w:val="0"/>
                <w:color w:val="auto"/>
                <w:sz w:val="24"/>
                <w:u w:val="single"/>
              </w:rPr>
            </w:pPr>
          </w:p>
        </w:tc>
      </w:tr>
      <w:tr w:rsidR="00277727" w:rsidRPr="0060705A" w14:paraId="109250D9" w14:textId="77777777" w:rsidTr="0048467C">
        <w:trPr>
          <w:trHeight w:val="717"/>
        </w:trPr>
        <w:tc>
          <w:tcPr>
            <w:tcW w:w="2083" w:type="dxa"/>
          </w:tcPr>
          <w:p w14:paraId="265C5C88" w14:textId="77777777" w:rsidR="00277727" w:rsidRPr="0060705A" w:rsidRDefault="00277727" w:rsidP="0048467C">
            <w:pPr>
              <w:pStyle w:val="Corpsdetexte2"/>
              <w:tabs>
                <w:tab w:val="clear" w:pos="5940"/>
                <w:tab w:val="left" w:pos="4620"/>
              </w:tabs>
              <w:rPr>
                <w:rFonts w:ascii="Arial Narrow" w:hAnsi="Arial Narrow" w:cs="Arial"/>
                <w:b/>
                <w:bCs w:val="0"/>
                <w:color w:val="auto"/>
                <w:sz w:val="24"/>
                <w:u w:val="single"/>
              </w:rPr>
            </w:pPr>
          </w:p>
        </w:tc>
        <w:tc>
          <w:tcPr>
            <w:tcW w:w="2309" w:type="dxa"/>
          </w:tcPr>
          <w:p w14:paraId="4056871A" w14:textId="77777777" w:rsidR="00277727" w:rsidRPr="0060705A" w:rsidRDefault="00277727" w:rsidP="0048467C">
            <w:pPr>
              <w:pStyle w:val="Corpsdetexte2"/>
              <w:tabs>
                <w:tab w:val="clear" w:pos="5940"/>
                <w:tab w:val="left" w:pos="4620"/>
              </w:tabs>
              <w:rPr>
                <w:rFonts w:ascii="Arial Narrow" w:hAnsi="Arial Narrow" w:cs="Arial"/>
                <w:b/>
                <w:bCs w:val="0"/>
                <w:color w:val="auto"/>
                <w:sz w:val="24"/>
                <w:u w:val="single"/>
              </w:rPr>
            </w:pPr>
          </w:p>
        </w:tc>
        <w:tc>
          <w:tcPr>
            <w:tcW w:w="2403" w:type="dxa"/>
          </w:tcPr>
          <w:p w14:paraId="5289C50A" w14:textId="77777777" w:rsidR="00277727" w:rsidRPr="0060705A" w:rsidRDefault="00277727" w:rsidP="0048467C">
            <w:pPr>
              <w:pStyle w:val="Corpsdetexte2"/>
              <w:tabs>
                <w:tab w:val="clear" w:pos="5940"/>
                <w:tab w:val="left" w:pos="4620"/>
              </w:tabs>
              <w:rPr>
                <w:rFonts w:ascii="Arial Narrow" w:hAnsi="Arial Narrow" w:cs="Arial"/>
                <w:b/>
                <w:bCs w:val="0"/>
                <w:color w:val="auto"/>
                <w:sz w:val="24"/>
                <w:u w:val="single"/>
              </w:rPr>
            </w:pPr>
          </w:p>
        </w:tc>
        <w:tc>
          <w:tcPr>
            <w:tcW w:w="2442" w:type="dxa"/>
          </w:tcPr>
          <w:p w14:paraId="0A58ED3F" w14:textId="77777777" w:rsidR="00277727" w:rsidRPr="0060705A" w:rsidRDefault="00277727" w:rsidP="0048467C">
            <w:pPr>
              <w:pStyle w:val="Corpsdetexte2"/>
              <w:tabs>
                <w:tab w:val="clear" w:pos="5940"/>
                <w:tab w:val="left" w:pos="4620"/>
              </w:tabs>
              <w:rPr>
                <w:rFonts w:ascii="Arial Narrow" w:hAnsi="Arial Narrow" w:cs="Arial"/>
                <w:b/>
                <w:bCs w:val="0"/>
                <w:color w:val="auto"/>
                <w:sz w:val="24"/>
                <w:u w:val="single"/>
              </w:rPr>
            </w:pPr>
          </w:p>
        </w:tc>
      </w:tr>
      <w:tr w:rsidR="00277727" w:rsidRPr="0060705A" w14:paraId="73E103C6" w14:textId="77777777" w:rsidTr="0048467C">
        <w:trPr>
          <w:trHeight w:val="694"/>
        </w:trPr>
        <w:tc>
          <w:tcPr>
            <w:tcW w:w="2083" w:type="dxa"/>
          </w:tcPr>
          <w:p w14:paraId="583448D5" w14:textId="77777777" w:rsidR="00277727" w:rsidRPr="0060705A" w:rsidRDefault="00277727" w:rsidP="0048467C">
            <w:pPr>
              <w:pStyle w:val="Corpsdetexte2"/>
              <w:tabs>
                <w:tab w:val="clear" w:pos="5940"/>
                <w:tab w:val="left" w:pos="4620"/>
              </w:tabs>
              <w:rPr>
                <w:rFonts w:ascii="Arial Narrow" w:hAnsi="Arial Narrow" w:cs="Arial"/>
                <w:b/>
                <w:bCs w:val="0"/>
                <w:color w:val="auto"/>
                <w:sz w:val="24"/>
                <w:u w:val="single"/>
              </w:rPr>
            </w:pPr>
          </w:p>
        </w:tc>
        <w:tc>
          <w:tcPr>
            <w:tcW w:w="2309" w:type="dxa"/>
          </w:tcPr>
          <w:p w14:paraId="68DAEF77" w14:textId="77777777" w:rsidR="00277727" w:rsidRPr="0060705A" w:rsidRDefault="00277727" w:rsidP="0048467C">
            <w:pPr>
              <w:pStyle w:val="Corpsdetexte2"/>
              <w:tabs>
                <w:tab w:val="clear" w:pos="5940"/>
                <w:tab w:val="left" w:pos="4620"/>
              </w:tabs>
              <w:rPr>
                <w:rFonts w:ascii="Arial Narrow" w:hAnsi="Arial Narrow" w:cs="Arial"/>
                <w:b/>
                <w:bCs w:val="0"/>
                <w:color w:val="auto"/>
                <w:sz w:val="24"/>
                <w:u w:val="single"/>
              </w:rPr>
            </w:pPr>
          </w:p>
        </w:tc>
        <w:tc>
          <w:tcPr>
            <w:tcW w:w="2403" w:type="dxa"/>
          </w:tcPr>
          <w:p w14:paraId="32218B23" w14:textId="77777777" w:rsidR="00277727" w:rsidRPr="0060705A" w:rsidRDefault="00277727" w:rsidP="0048467C">
            <w:pPr>
              <w:pStyle w:val="Corpsdetexte2"/>
              <w:tabs>
                <w:tab w:val="clear" w:pos="5940"/>
                <w:tab w:val="left" w:pos="4620"/>
              </w:tabs>
              <w:rPr>
                <w:rFonts w:ascii="Arial Narrow" w:hAnsi="Arial Narrow" w:cs="Arial"/>
                <w:b/>
                <w:bCs w:val="0"/>
                <w:color w:val="auto"/>
                <w:sz w:val="24"/>
                <w:u w:val="single"/>
              </w:rPr>
            </w:pPr>
          </w:p>
        </w:tc>
        <w:tc>
          <w:tcPr>
            <w:tcW w:w="2442" w:type="dxa"/>
          </w:tcPr>
          <w:p w14:paraId="4BE38E90" w14:textId="77777777" w:rsidR="00277727" w:rsidRPr="0060705A" w:rsidRDefault="00277727" w:rsidP="0048467C">
            <w:pPr>
              <w:pStyle w:val="Corpsdetexte2"/>
              <w:tabs>
                <w:tab w:val="clear" w:pos="5940"/>
                <w:tab w:val="left" w:pos="4620"/>
              </w:tabs>
              <w:rPr>
                <w:rFonts w:ascii="Arial Narrow" w:hAnsi="Arial Narrow" w:cs="Arial"/>
                <w:b/>
                <w:bCs w:val="0"/>
                <w:color w:val="auto"/>
                <w:sz w:val="24"/>
                <w:u w:val="single"/>
              </w:rPr>
            </w:pPr>
          </w:p>
        </w:tc>
      </w:tr>
    </w:tbl>
    <w:p w14:paraId="1A5ABE7D" w14:textId="77777777" w:rsidR="00277727" w:rsidRPr="0060705A" w:rsidRDefault="00277727" w:rsidP="00DB4764">
      <w:pPr>
        <w:pStyle w:val="Corpsdetexte2"/>
        <w:tabs>
          <w:tab w:val="clear" w:pos="5940"/>
          <w:tab w:val="left" w:pos="4620"/>
        </w:tabs>
        <w:spacing w:before="120" w:line="276" w:lineRule="auto"/>
        <w:rPr>
          <w:rFonts w:ascii="Arial Narrow" w:hAnsi="Arial Narrow" w:cs="Arial"/>
          <w:b/>
          <w:bCs w:val="0"/>
          <w:color w:val="auto"/>
          <w:sz w:val="24"/>
          <w:u w:val="single"/>
        </w:rPr>
      </w:pPr>
    </w:p>
    <w:p w14:paraId="264A891E" w14:textId="77777777" w:rsidR="00277727" w:rsidRPr="0060705A" w:rsidRDefault="00277727" w:rsidP="00DB4764">
      <w:pPr>
        <w:pStyle w:val="Corpsdetexte2"/>
        <w:tabs>
          <w:tab w:val="clear" w:pos="5940"/>
          <w:tab w:val="left" w:pos="4620"/>
        </w:tabs>
        <w:spacing w:before="120" w:line="276" w:lineRule="auto"/>
        <w:rPr>
          <w:rFonts w:ascii="Arial Narrow" w:hAnsi="Arial Narrow" w:cs="Arial"/>
          <w:bCs w:val="0"/>
          <w:color w:val="auto"/>
          <w:sz w:val="24"/>
        </w:rPr>
      </w:pPr>
      <w:r w:rsidRPr="0060705A">
        <w:rPr>
          <w:rFonts w:ascii="Arial Narrow" w:hAnsi="Arial Narrow" w:cs="Arial"/>
          <w:b/>
          <w:bCs w:val="0"/>
          <w:color w:val="auto"/>
          <w:sz w:val="24"/>
        </w:rPr>
        <w:t>N.B.</w:t>
      </w:r>
      <w:r w:rsidRPr="0060705A">
        <w:rPr>
          <w:rFonts w:ascii="Arial Narrow" w:hAnsi="Arial Narrow" w:cs="Arial"/>
          <w:bCs w:val="0"/>
          <w:color w:val="auto"/>
          <w:sz w:val="24"/>
        </w:rPr>
        <w:t xml:space="preserve"> Les informations contenues dans ce formulaire doivent être appuyées par des documents probants.</w:t>
      </w:r>
    </w:p>
    <w:p w14:paraId="147B1739" w14:textId="14F564D8" w:rsidR="00277727" w:rsidRPr="0060705A" w:rsidRDefault="003D39E3" w:rsidP="00DB4764">
      <w:pPr>
        <w:pStyle w:val="Corpsdetexte2"/>
        <w:numPr>
          <w:ilvl w:val="0"/>
          <w:numId w:val="1"/>
        </w:numPr>
        <w:tabs>
          <w:tab w:val="clear" w:pos="5940"/>
          <w:tab w:val="left" w:pos="4620"/>
        </w:tabs>
        <w:spacing w:before="120" w:line="276" w:lineRule="auto"/>
        <w:rPr>
          <w:rFonts w:ascii="Arial Narrow" w:hAnsi="Arial Narrow" w:cs="Arial"/>
          <w:bCs w:val="0"/>
          <w:color w:val="auto"/>
          <w:sz w:val="24"/>
        </w:rPr>
      </w:pPr>
      <w:r w:rsidRPr="0060705A">
        <w:rPr>
          <w:rFonts w:ascii="Arial Narrow" w:hAnsi="Arial Narrow" w:cs="Arial"/>
          <w:bCs w:val="0"/>
          <w:color w:val="auto"/>
          <w:sz w:val="24"/>
        </w:rPr>
        <w:t>Photocopie</w:t>
      </w:r>
      <w:r w:rsidR="00277727" w:rsidRPr="0060705A">
        <w:rPr>
          <w:rFonts w:ascii="Arial Narrow" w:hAnsi="Arial Narrow" w:cs="Arial"/>
          <w:bCs w:val="0"/>
          <w:color w:val="auto"/>
          <w:sz w:val="24"/>
        </w:rPr>
        <w:t xml:space="preserve"> des certificats de travail</w:t>
      </w:r>
    </w:p>
    <w:p w14:paraId="51369895" w14:textId="68FA0B0A" w:rsidR="00277727" w:rsidRPr="0060705A" w:rsidRDefault="003D39E3" w:rsidP="00DB4764">
      <w:pPr>
        <w:pStyle w:val="Corpsdetexte2"/>
        <w:numPr>
          <w:ilvl w:val="0"/>
          <w:numId w:val="1"/>
        </w:numPr>
        <w:tabs>
          <w:tab w:val="clear" w:pos="5940"/>
          <w:tab w:val="left" w:pos="4620"/>
        </w:tabs>
        <w:spacing w:before="120" w:line="276" w:lineRule="auto"/>
        <w:rPr>
          <w:rFonts w:ascii="Arial Narrow" w:hAnsi="Arial Narrow" w:cs="Arial"/>
          <w:bCs w:val="0"/>
          <w:color w:val="auto"/>
          <w:sz w:val="24"/>
        </w:rPr>
      </w:pPr>
      <w:r w:rsidRPr="0060705A">
        <w:rPr>
          <w:rFonts w:ascii="Arial Narrow" w:hAnsi="Arial Narrow" w:cs="Arial"/>
          <w:bCs w:val="0"/>
          <w:color w:val="auto"/>
          <w:sz w:val="24"/>
        </w:rPr>
        <w:t>Photocopie</w:t>
      </w:r>
      <w:r w:rsidR="00277727" w:rsidRPr="0060705A">
        <w:rPr>
          <w:rFonts w:ascii="Arial Narrow" w:hAnsi="Arial Narrow" w:cs="Arial"/>
          <w:bCs w:val="0"/>
          <w:color w:val="auto"/>
          <w:sz w:val="24"/>
        </w:rPr>
        <w:t xml:space="preserve"> des Diplômes</w:t>
      </w:r>
    </w:p>
    <w:p w14:paraId="368872C8" w14:textId="5B865C97" w:rsidR="00567B07" w:rsidRPr="0060705A" w:rsidRDefault="00567B07" w:rsidP="00DB4764">
      <w:pPr>
        <w:pStyle w:val="Corpsdetexte2"/>
        <w:tabs>
          <w:tab w:val="clear" w:pos="5940"/>
          <w:tab w:val="left" w:pos="4620"/>
        </w:tabs>
        <w:spacing w:before="120" w:line="276" w:lineRule="auto"/>
        <w:rPr>
          <w:rFonts w:ascii="Arial Narrow" w:hAnsi="Arial Narrow" w:cs="Arial"/>
          <w:b/>
          <w:color w:val="auto"/>
          <w:sz w:val="24"/>
        </w:rPr>
      </w:pPr>
      <w:r w:rsidRPr="0060705A">
        <w:rPr>
          <w:rFonts w:ascii="Arial Narrow" w:hAnsi="Arial Narrow" w:cs="Arial"/>
          <w:b/>
          <w:color w:val="auto"/>
          <w:sz w:val="24"/>
        </w:rPr>
        <w:t>Cachet et signature de l’Entrepreneur</w:t>
      </w:r>
    </w:p>
    <w:p w14:paraId="2BA836A7" w14:textId="77777777" w:rsidR="00567B07" w:rsidRPr="0060705A" w:rsidRDefault="00567B07" w:rsidP="00DB4764">
      <w:pPr>
        <w:pStyle w:val="I1"/>
        <w:spacing w:before="120" w:after="0" w:line="276" w:lineRule="auto"/>
        <w:jc w:val="both"/>
        <w:rPr>
          <w:rFonts w:ascii="Arial Narrow" w:hAnsi="Arial Narrow" w:cs="Arial"/>
          <w:bCs/>
          <w:smallCaps w:val="0"/>
          <w:sz w:val="24"/>
          <w:szCs w:val="2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4"/>
      </w:tblGrid>
      <w:tr w:rsidR="00567B07" w:rsidRPr="0060705A" w14:paraId="6CE4FEC1" w14:textId="77777777" w:rsidTr="00E05E49">
        <w:tc>
          <w:tcPr>
            <w:tcW w:w="9214" w:type="dxa"/>
            <w:tcBorders>
              <w:tl2br w:val="single" w:sz="4" w:space="0" w:color="auto"/>
              <w:tr2bl w:val="single" w:sz="4" w:space="0" w:color="auto"/>
            </w:tcBorders>
          </w:tcPr>
          <w:p w14:paraId="6F456FE5" w14:textId="77777777" w:rsidR="00567B07" w:rsidRPr="0060705A" w:rsidRDefault="00567B07" w:rsidP="0048467C">
            <w:pPr>
              <w:pStyle w:val="I1"/>
              <w:spacing w:before="0" w:after="0"/>
              <w:ind w:left="0"/>
              <w:jc w:val="both"/>
              <w:rPr>
                <w:rFonts w:ascii="Arial Narrow" w:hAnsi="Arial Narrow" w:cs="Arial"/>
                <w:bCs/>
                <w:smallCaps w:val="0"/>
                <w:sz w:val="24"/>
                <w:szCs w:val="24"/>
              </w:rPr>
            </w:pPr>
          </w:p>
          <w:p w14:paraId="55E28C1E" w14:textId="77777777" w:rsidR="00567B07" w:rsidRPr="0060705A" w:rsidRDefault="00567B07" w:rsidP="0048467C">
            <w:pPr>
              <w:pStyle w:val="I1"/>
              <w:spacing w:before="0" w:after="0"/>
              <w:ind w:left="0"/>
              <w:jc w:val="both"/>
              <w:rPr>
                <w:rFonts w:ascii="Arial Narrow" w:hAnsi="Arial Narrow" w:cs="Arial"/>
                <w:bCs/>
                <w:smallCaps w:val="0"/>
                <w:sz w:val="24"/>
                <w:szCs w:val="24"/>
              </w:rPr>
            </w:pPr>
          </w:p>
          <w:p w14:paraId="6F263256" w14:textId="77777777" w:rsidR="00567B07" w:rsidRPr="0060705A" w:rsidRDefault="00567B07" w:rsidP="0048467C">
            <w:pPr>
              <w:pStyle w:val="I1"/>
              <w:spacing w:before="0" w:after="0"/>
              <w:ind w:left="0"/>
              <w:jc w:val="both"/>
              <w:rPr>
                <w:rFonts w:ascii="Arial Narrow" w:hAnsi="Arial Narrow" w:cs="Arial"/>
                <w:bCs/>
                <w:smallCaps w:val="0"/>
                <w:sz w:val="24"/>
                <w:szCs w:val="24"/>
              </w:rPr>
            </w:pPr>
          </w:p>
          <w:p w14:paraId="27660C79" w14:textId="77777777" w:rsidR="00567B07" w:rsidRPr="0060705A" w:rsidRDefault="00567B07" w:rsidP="0048467C">
            <w:pPr>
              <w:pStyle w:val="I1"/>
              <w:spacing w:before="0" w:after="0"/>
              <w:ind w:left="0"/>
              <w:jc w:val="both"/>
              <w:rPr>
                <w:rFonts w:ascii="Arial Narrow" w:hAnsi="Arial Narrow" w:cs="Arial"/>
                <w:bCs/>
                <w:smallCaps w:val="0"/>
                <w:sz w:val="24"/>
                <w:szCs w:val="24"/>
              </w:rPr>
            </w:pPr>
          </w:p>
          <w:p w14:paraId="10F941EC" w14:textId="77777777" w:rsidR="00567B07" w:rsidRPr="0060705A" w:rsidRDefault="00567B07" w:rsidP="0048467C">
            <w:pPr>
              <w:pStyle w:val="I1"/>
              <w:spacing w:before="0" w:after="0"/>
              <w:ind w:left="0"/>
              <w:jc w:val="both"/>
              <w:rPr>
                <w:rFonts w:ascii="Arial Narrow" w:hAnsi="Arial Narrow" w:cs="Arial"/>
                <w:bCs/>
                <w:smallCaps w:val="0"/>
                <w:sz w:val="24"/>
                <w:szCs w:val="24"/>
              </w:rPr>
            </w:pPr>
          </w:p>
          <w:p w14:paraId="4562A48B" w14:textId="77777777" w:rsidR="00567B07" w:rsidRPr="0060705A" w:rsidRDefault="00567B07" w:rsidP="0048467C">
            <w:pPr>
              <w:pStyle w:val="I1"/>
              <w:spacing w:before="0" w:after="0"/>
              <w:ind w:left="0"/>
              <w:jc w:val="both"/>
              <w:rPr>
                <w:rFonts w:ascii="Arial Narrow" w:hAnsi="Arial Narrow" w:cs="Arial"/>
                <w:bCs/>
                <w:smallCaps w:val="0"/>
                <w:sz w:val="24"/>
                <w:szCs w:val="24"/>
              </w:rPr>
            </w:pPr>
          </w:p>
          <w:p w14:paraId="744F4FF8" w14:textId="77777777" w:rsidR="00567B07" w:rsidRPr="0060705A" w:rsidRDefault="00567B07" w:rsidP="0048467C">
            <w:pPr>
              <w:pStyle w:val="I1"/>
              <w:spacing w:before="0" w:after="0"/>
              <w:ind w:left="0"/>
              <w:jc w:val="both"/>
              <w:rPr>
                <w:rFonts w:ascii="Arial Narrow" w:hAnsi="Arial Narrow" w:cs="Arial"/>
                <w:bCs/>
                <w:smallCaps w:val="0"/>
                <w:sz w:val="24"/>
                <w:szCs w:val="24"/>
              </w:rPr>
            </w:pPr>
          </w:p>
          <w:p w14:paraId="21BBD761" w14:textId="77777777" w:rsidR="00567B07" w:rsidRPr="0060705A" w:rsidRDefault="00567B07" w:rsidP="0048467C">
            <w:pPr>
              <w:pStyle w:val="I1"/>
              <w:spacing w:before="0" w:after="0"/>
              <w:ind w:left="0"/>
              <w:jc w:val="both"/>
              <w:rPr>
                <w:rFonts w:ascii="Arial Narrow" w:hAnsi="Arial Narrow" w:cs="Arial"/>
                <w:bCs/>
                <w:smallCaps w:val="0"/>
                <w:sz w:val="24"/>
                <w:szCs w:val="24"/>
              </w:rPr>
            </w:pPr>
          </w:p>
          <w:p w14:paraId="3E426880" w14:textId="77777777" w:rsidR="00567B07" w:rsidRPr="0060705A" w:rsidRDefault="00567B07" w:rsidP="0048467C">
            <w:pPr>
              <w:pStyle w:val="I1"/>
              <w:spacing w:before="0" w:after="0"/>
              <w:ind w:left="0"/>
              <w:jc w:val="both"/>
              <w:rPr>
                <w:rFonts w:ascii="Arial Narrow" w:hAnsi="Arial Narrow" w:cs="Arial"/>
                <w:bCs/>
                <w:smallCaps w:val="0"/>
                <w:sz w:val="24"/>
                <w:szCs w:val="24"/>
              </w:rPr>
            </w:pPr>
          </w:p>
          <w:p w14:paraId="14AFBC30" w14:textId="77777777" w:rsidR="00567B07" w:rsidRPr="0060705A" w:rsidRDefault="00567B07" w:rsidP="0048467C">
            <w:pPr>
              <w:pStyle w:val="I1"/>
              <w:spacing w:before="0" w:after="0"/>
              <w:ind w:left="0"/>
              <w:jc w:val="both"/>
              <w:rPr>
                <w:rFonts w:ascii="Arial Narrow" w:hAnsi="Arial Narrow" w:cs="Arial"/>
                <w:bCs/>
                <w:smallCaps w:val="0"/>
                <w:sz w:val="24"/>
                <w:szCs w:val="24"/>
              </w:rPr>
            </w:pPr>
          </w:p>
          <w:p w14:paraId="34D32E11" w14:textId="77777777" w:rsidR="00567B07" w:rsidRPr="0060705A" w:rsidRDefault="00567B07" w:rsidP="0048467C">
            <w:pPr>
              <w:pStyle w:val="I1"/>
              <w:spacing w:before="0" w:after="0"/>
              <w:ind w:left="0"/>
              <w:jc w:val="both"/>
              <w:rPr>
                <w:rFonts w:ascii="Arial Narrow" w:hAnsi="Arial Narrow" w:cs="Arial"/>
                <w:bCs/>
                <w:smallCaps w:val="0"/>
                <w:sz w:val="24"/>
                <w:szCs w:val="24"/>
              </w:rPr>
            </w:pPr>
          </w:p>
          <w:p w14:paraId="249B1799" w14:textId="77777777" w:rsidR="00567B07" w:rsidRPr="0060705A" w:rsidRDefault="00567B07" w:rsidP="0048467C">
            <w:pPr>
              <w:pStyle w:val="I1"/>
              <w:spacing w:before="0" w:after="0"/>
              <w:ind w:left="0"/>
              <w:jc w:val="both"/>
              <w:rPr>
                <w:rFonts w:ascii="Arial Narrow" w:hAnsi="Arial Narrow" w:cs="Arial"/>
                <w:bCs/>
                <w:smallCaps w:val="0"/>
                <w:sz w:val="24"/>
                <w:szCs w:val="24"/>
              </w:rPr>
            </w:pPr>
          </w:p>
        </w:tc>
      </w:tr>
    </w:tbl>
    <w:p w14:paraId="280E1878" w14:textId="77777777" w:rsidR="00277727" w:rsidRPr="0060705A" w:rsidRDefault="00FF1FF3" w:rsidP="00DB4764">
      <w:pPr>
        <w:widowControl w:val="0"/>
        <w:autoSpaceDE w:val="0"/>
        <w:autoSpaceDN w:val="0"/>
        <w:adjustRightInd w:val="0"/>
        <w:spacing w:before="120" w:line="276" w:lineRule="auto"/>
        <w:ind w:right="-20"/>
        <w:jc w:val="center"/>
        <w:rPr>
          <w:rFonts w:ascii="Arial Narrow" w:hAnsi="Arial Narrow" w:cs="Arial"/>
          <w:sz w:val="32"/>
          <w:szCs w:val="32"/>
        </w:rPr>
      </w:pPr>
      <w:r w:rsidRPr="0060705A">
        <w:rPr>
          <w:rFonts w:ascii="Arial Narrow" w:hAnsi="Arial Narrow" w:cs="Arial"/>
          <w:b/>
          <w:bCs/>
          <w:sz w:val="34"/>
          <w:szCs w:val="34"/>
        </w:rPr>
        <w:br w:type="page"/>
      </w:r>
      <w:r w:rsidR="0042734E" w:rsidRPr="0060705A">
        <w:rPr>
          <w:rFonts w:ascii="Arial Narrow" w:hAnsi="Arial Narrow" w:cs="Arial"/>
          <w:b/>
          <w:bCs/>
          <w:sz w:val="32"/>
          <w:szCs w:val="32"/>
        </w:rPr>
        <w:t>ANNEXE 4 </w:t>
      </w:r>
      <w:r w:rsidR="006957C9" w:rsidRPr="0060705A">
        <w:rPr>
          <w:rFonts w:ascii="Arial Narrow" w:hAnsi="Arial Narrow" w:cs="Arial"/>
          <w:b/>
          <w:bCs/>
          <w:sz w:val="32"/>
          <w:szCs w:val="32"/>
        </w:rPr>
        <w:t>: MODELE DE SOUMISSION</w:t>
      </w:r>
    </w:p>
    <w:p w14:paraId="3FCD6BDE" w14:textId="77777777" w:rsidR="00277727" w:rsidRPr="0060705A" w:rsidRDefault="00277727" w:rsidP="00DB4764">
      <w:pPr>
        <w:widowControl w:val="0"/>
        <w:tabs>
          <w:tab w:val="left" w:pos="4111"/>
        </w:tabs>
        <w:autoSpaceDE w:val="0"/>
        <w:autoSpaceDN w:val="0"/>
        <w:adjustRightInd w:val="0"/>
        <w:spacing w:before="120" w:line="276" w:lineRule="auto"/>
        <w:ind w:right="-79"/>
        <w:rPr>
          <w:rFonts w:ascii="Arial Narrow" w:hAnsi="Arial Narrow" w:cs="Arial"/>
          <w:sz w:val="20"/>
          <w:szCs w:val="20"/>
        </w:rPr>
      </w:pPr>
      <w:r w:rsidRPr="0060705A">
        <w:rPr>
          <w:rFonts w:ascii="Arial Narrow" w:hAnsi="Arial Narrow" w:cs="Arial"/>
        </w:rPr>
        <w:t xml:space="preserve">Je, soussigné </w:t>
      </w:r>
      <w:r w:rsidRPr="0060705A">
        <w:rPr>
          <w:rFonts w:ascii="Arial Narrow" w:hAnsi="Arial Narrow" w:cs="Arial"/>
          <w:sz w:val="12"/>
          <w:szCs w:val="12"/>
        </w:rPr>
        <w:t>…......................................................………….......................………</w:t>
      </w:r>
      <w:proofErr w:type="gramStart"/>
      <w:r w:rsidRPr="0060705A">
        <w:rPr>
          <w:rFonts w:ascii="Arial Narrow" w:hAnsi="Arial Narrow" w:cs="Arial"/>
          <w:sz w:val="12"/>
          <w:szCs w:val="12"/>
        </w:rPr>
        <w:t>…</w:t>
      </w:r>
      <w:r w:rsidRPr="0060705A">
        <w:rPr>
          <w:rFonts w:ascii="Arial Narrow" w:hAnsi="Arial Narrow" w:cs="Arial"/>
          <w:i/>
          <w:iCs/>
          <w:sz w:val="20"/>
          <w:szCs w:val="20"/>
        </w:rPr>
        <w:t>[</w:t>
      </w:r>
      <w:proofErr w:type="gramEnd"/>
      <w:r w:rsidRPr="0060705A">
        <w:rPr>
          <w:rFonts w:ascii="Arial Narrow" w:hAnsi="Arial Narrow" w:cs="Arial"/>
          <w:i/>
          <w:iCs/>
          <w:sz w:val="20"/>
          <w:szCs w:val="20"/>
        </w:rPr>
        <w:t>indiquer le nom et la qualité du signataire]</w:t>
      </w:r>
    </w:p>
    <w:p w14:paraId="46AFE6EF" w14:textId="602D383F" w:rsidR="00277727" w:rsidRPr="0060705A" w:rsidRDefault="003D39E3" w:rsidP="00DB4764">
      <w:pPr>
        <w:widowControl w:val="0"/>
        <w:autoSpaceDE w:val="0"/>
        <w:autoSpaceDN w:val="0"/>
        <w:adjustRightInd w:val="0"/>
        <w:spacing w:before="120" w:line="276" w:lineRule="auto"/>
        <w:ind w:right="-1"/>
        <w:rPr>
          <w:rFonts w:ascii="Arial Narrow" w:hAnsi="Arial Narrow" w:cs="Arial"/>
          <w:sz w:val="12"/>
          <w:szCs w:val="12"/>
        </w:rPr>
      </w:pPr>
      <w:r w:rsidRPr="0060705A">
        <w:rPr>
          <w:rFonts w:ascii="Arial Narrow" w:hAnsi="Arial Narrow" w:cs="Arial"/>
        </w:rPr>
        <w:t>Représentant</w:t>
      </w:r>
      <w:r w:rsidR="00785B13" w:rsidRPr="0060705A">
        <w:rPr>
          <w:rFonts w:ascii="Arial Narrow" w:hAnsi="Arial Narrow" w:cs="Arial"/>
        </w:rPr>
        <w:t xml:space="preserve"> </w:t>
      </w:r>
      <w:r w:rsidR="00277727" w:rsidRPr="0060705A">
        <w:rPr>
          <w:rFonts w:ascii="Arial Narrow" w:hAnsi="Arial Narrow" w:cs="Arial"/>
        </w:rPr>
        <w:t>la</w:t>
      </w:r>
      <w:r w:rsidR="00785B13" w:rsidRPr="0060705A">
        <w:rPr>
          <w:rFonts w:ascii="Arial Narrow" w:hAnsi="Arial Narrow" w:cs="Arial"/>
        </w:rPr>
        <w:t xml:space="preserve"> </w:t>
      </w:r>
      <w:r w:rsidR="00277727" w:rsidRPr="0060705A">
        <w:rPr>
          <w:rFonts w:ascii="Arial Narrow" w:hAnsi="Arial Narrow" w:cs="Arial"/>
        </w:rPr>
        <w:t>société,</w:t>
      </w:r>
      <w:r w:rsidR="00785B13" w:rsidRPr="0060705A">
        <w:rPr>
          <w:rFonts w:ascii="Arial Narrow" w:hAnsi="Arial Narrow" w:cs="Arial"/>
        </w:rPr>
        <w:t xml:space="preserve"> </w:t>
      </w:r>
      <w:r w:rsidR="00277727" w:rsidRPr="0060705A">
        <w:rPr>
          <w:rFonts w:ascii="Arial Narrow" w:hAnsi="Arial Narrow" w:cs="Arial"/>
        </w:rPr>
        <w:t>l’entreprise</w:t>
      </w:r>
      <w:r w:rsidR="00785B13" w:rsidRPr="0060705A">
        <w:rPr>
          <w:rFonts w:ascii="Arial Narrow" w:hAnsi="Arial Narrow" w:cs="Arial"/>
        </w:rPr>
        <w:t xml:space="preserve"> </w:t>
      </w:r>
      <w:r w:rsidR="00277727" w:rsidRPr="0060705A">
        <w:rPr>
          <w:rFonts w:ascii="Arial Narrow" w:hAnsi="Arial Narrow" w:cs="Arial"/>
        </w:rPr>
        <w:t>ou</w:t>
      </w:r>
      <w:r w:rsidR="00785B13" w:rsidRPr="0060705A">
        <w:rPr>
          <w:rFonts w:ascii="Arial Narrow" w:hAnsi="Arial Narrow" w:cs="Arial"/>
        </w:rPr>
        <w:t xml:space="preserve"> </w:t>
      </w:r>
      <w:r w:rsidR="00277727" w:rsidRPr="0060705A">
        <w:rPr>
          <w:rFonts w:ascii="Arial Narrow" w:hAnsi="Arial Narrow" w:cs="Arial"/>
        </w:rPr>
        <w:t>le</w:t>
      </w:r>
      <w:r w:rsidR="00785B13" w:rsidRPr="0060705A">
        <w:rPr>
          <w:rFonts w:ascii="Arial Narrow" w:hAnsi="Arial Narrow" w:cs="Arial"/>
        </w:rPr>
        <w:t xml:space="preserve"> </w:t>
      </w:r>
      <w:r w:rsidRPr="0060705A">
        <w:rPr>
          <w:rFonts w:ascii="Arial Narrow" w:hAnsi="Arial Narrow" w:cs="Arial"/>
        </w:rPr>
        <w:t>groupement</w:t>
      </w:r>
      <w:r w:rsidRPr="0060705A">
        <w:rPr>
          <w:rFonts w:ascii="Arial Narrow" w:hAnsi="Arial Narrow" w:cs="Arial"/>
          <w:position w:val="9"/>
          <w:sz w:val="12"/>
          <w:szCs w:val="12"/>
        </w:rPr>
        <w:t xml:space="preserve"> (</w:t>
      </w:r>
      <w:r w:rsidR="00277727" w:rsidRPr="0060705A">
        <w:rPr>
          <w:rFonts w:ascii="Arial Narrow" w:hAnsi="Arial Narrow" w:cs="Arial"/>
          <w:position w:val="9"/>
          <w:sz w:val="12"/>
          <w:szCs w:val="12"/>
        </w:rPr>
        <w:t>1)</w:t>
      </w:r>
      <w:r w:rsidR="00277727" w:rsidRPr="0060705A">
        <w:rPr>
          <w:rFonts w:ascii="Arial Narrow" w:hAnsi="Arial Narrow" w:cs="Arial"/>
          <w:sz w:val="12"/>
          <w:szCs w:val="12"/>
        </w:rPr>
        <w:t>……………………</w:t>
      </w:r>
      <w:r w:rsidR="00785B13" w:rsidRPr="0060705A">
        <w:rPr>
          <w:rFonts w:ascii="Arial Narrow" w:hAnsi="Arial Narrow" w:cs="Arial"/>
          <w:sz w:val="12"/>
          <w:szCs w:val="12"/>
        </w:rPr>
        <w:t xml:space="preserve"> </w:t>
      </w:r>
      <w:r w:rsidR="00277727" w:rsidRPr="0060705A">
        <w:rPr>
          <w:rFonts w:ascii="Arial Narrow" w:hAnsi="Arial Narrow" w:cs="Arial"/>
          <w:sz w:val="12"/>
          <w:szCs w:val="12"/>
        </w:rPr>
        <w:t xml:space="preserve"> </w:t>
      </w:r>
      <w:r w:rsidR="00277727" w:rsidRPr="0060705A">
        <w:rPr>
          <w:rFonts w:ascii="Arial Narrow" w:hAnsi="Arial Narrow" w:cs="Arial"/>
        </w:rPr>
        <w:t>dont</w:t>
      </w:r>
      <w:r w:rsidR="00785B13" w:rsidRPr="0060705A">
        <w:rPr>
          <w:rFonts w:ascii="Arial Narrow" w:hAnsi="Arial Narrow" w:cs="Arial"/>
        </w:rPr>
        <w:t xml:space="preserve"> </w:t>
      </w:r>
      <w:r w:rsidR="00277727" w:rsidRPr="0060705A">
        <w:rPr>
          <w:rFonts w:ascii="Arial Narrow" w:hAnsi="Arial Narrow" w:cs="Arial"/>
        </w:rPr>
        <w:t>le</w:t>
      </w:r>
      <w:r w:rsidR="00785B13" w:rsidRPr="0060705A">
        <w:rPr>
          <w:rFonts w:ascii="Arial Narrow" w:hAnsi="Arial Narrow" w:cs="Arial"/>
        </w:rPr>
        <w:t xml:space="preserve"> </w:t>
      </w:r>
      <w:r w:rsidR="00277727" w:rsidRPr="0060705A">
        <w:rPr>
          <w:rFonts w:ascii="Arial Narrow" w:hAnsi="Arial Narrow" w:cs="Arial"/>
        </w:rPr>
        <w:t>siège</w:t>
      </w:r>
      <w:r w:rsidR="00785B13" w:rsidRPr="0060705A">
        <w:rPr>
          <w:rFonts w:ascii="Arial Narrow" w:hAnsi="Arial Narrow" w:cs="Arial"/>
        </w:rPr>
        <w:t xml:space="preserve"> </w:t>
      </w:r>
      <w:r w:rsidR="00277727" w:rsidRPr="0060705A">
        <w:rPr>
          <w:rFonts w:ascii="Arial Narrow" w:hAnsi="Arial Narrow" w:cs="Arial"/>
        </w:rPr>
        <w:t>social</w:t>
      </w:r>
      <w:r w:rsidR="00785B13" w:rsidRPr="0060705A">
        <w:rPr>
          <w:rFonts w:ascii="Arial Narrow" w:hAnsi="Arial Narrow" w:cs="Arial"/>
        </w:rPr>
        <w:t xml:space="preserve"> </w:t>
      </w:r>
      <w:r w:rsidR="00277727" w:rsidRPr="0060705A">
        <w:rPr>
          <w:rFonts w:ascii="Arial Narrow" w:hAnsi="Arial Narrow" w:cs="Arial"/>
        </w:rPr>
        <w:t>est</w:t>
      </w:r>
      <w:r w:rsidR="00785B13" w:rsidRPr="0060705A">
        <w:rPr>
          <w:rFonts w:ascii="Arial Narrow" w:hAnsi="Arial Narrow" w:cs="Arial"/>
        </w:rPr>
        <w:t xml:space="preserve"> </w:t>
      </w:r>
      <w:r w:rsidR="00277727" w:rsidRPr="0060705A">
        <w:rPr>
          <w:rFonts w:ascii="Arial Narrow" w:hAnsi="Arial Narrow" w:cs="Arial"/>
        </w:rPr>
        <w:t xml:space="preserve">à </w:t>
      </w:r>
      <w:r w:rsidR="00277727" w:rsidRPr="0060705A">
        <w:rPr>
          <w:rFonts w:ascii="Arial Narrow" w:hAnsi="Arial Narrow" w:cs="Arial"/>
          <w:sz w:val="12"/>
          <w:szCs w:val="12"/>
        </w:rPr>
        <w:t>...................….</w:t>
      </w:r>
      <w:r w:rsidR="00785B13" w:rsidRPr="0060705A">
        <w:rPr>
          <w:rFonts w:ascii="Arial Narrow" w:hAnsi="Arial Narrow" w:cs="Arial"/>
          <w:sz w:val="12"/>
          <w:szCs w:val="12"/>
        </w:rPr>
        <w:t xml:space="preserve"> </w:t>
      </w:r>
      <w:proofErr w:type="gramStart"/>
      <w:r w:rsidR="00277727" w:rsidRPr="0060705A">
        <w:rPr>
          <w:rFonts w:ascii="Arial Narrow" w:hAnsi="Arial Narrow" w:cs="Arial"/>
        </w:rPr>
        <w:t>inscrite</w:t>
      </w:r>
      <w:proofErr w:type="gramEnd"/>
      <w:r w:rsidR="00277727" w:rsidRPr="0060705A">
        <w:rPr>
          <w:rFonts w:ascii="Arial Narrow" w:hAnsi="Arial Narrow" w:cs="Arial"/>
        </w:rPr>
        <w:t xml:space="preserve"> au registre du commerce de </w:t>
      </w:r>
      <w:r w:rsidR="00277727" w:rsidRPr="0060705A">
        <w:rPr>
          <w:rFonts w:ascii="Arial Narrow" w:hAnsi="Arial Narrow" w:cs="Arial"/>
          <w:sz w:val="12"/>
          <w:szCs w:val="12"/>
        </w:rPr>
        <w:t>……</w:t>
      </w:r>
      <w:proofErr w:type="gramStart"/>
      <w:r w:rsidR="00277727" w:rsidRPr="0060705A">
        <w:rPr>
          <w:rFonts w:ascii="Arial Narrow" w:hAnsi="Arial Narrow" w:cs="Arial"/>
          <w:sz w:val="12"/>
          <w:szCs w:val="12"/>
        </w:rPr>
        <w:t>…....</w:t>
      </w:r>
      <w:proofErr w:type="gramEnd"/>
      <w:r w:rsidR="00277727" w:rsidRPr="0060705A">
        <w:rPr>
          <w:rFonts w:ascii="Arial Narrow" w:hAnsi="Arial Narrow" w:cs="Arial"/>
          <w:sz w:val="12"/>
          <w:szCs w:val="12"/>
        </w:rPr>
        <w:t>.……...</w:t>
      </w:r>
      <w:r w:rsidR="00785B13" w:rsidRPr="0060705A">
        <w:rPr>
          <w:rFonts w:ascii="Arial Narrow" w:hAnsi="Arial Narrow" w:cs="Arial"/>
          <w:sz w:val="12"/>
          <w:szCs w:val="12"/>
        </w:rPr>
        <w:t xml:space="preserve"> </w:t>
      </w:r>
      <w:r w:rsidR="00277727" w:rsidRPr="0060705A">
        <w:rPr>
          <w:rFonts w:ascii="Arial Narrow" w:hAnsi="Arial Narrow" w:cs="Arial"/>
        </w:rPr>
        <w:t xml:space="preserve">sous le n° </w:t>
      </w:r>
      <w:r w:rsidR="00277727" w:rsidRPr="0060705A">
        <w:rPr>
          <w:rFonts w:ascii="Arial Narrow" w:hAnsi="Arial Narrow" w:cs="Arial"/>
          <w:sz w:val="12"/>
          <w:szCs w:val="12"/>
        </w:rPr>
        <w:t>...............</w:t>
      </w:r>
    </w:p>
    <w:p w14:paraId="653B3D02" w14:textId="77777777" w:rsidR="00277727" w:rsidRPr="0060705A" w:rsidRDefault="00277727" w:rsidP="00DB4764">
      <w:pPr>
        <w:widowControl w:val="0"/>
        <w:autoSpaceDE w:val="0"/>
        <w:autoSpaceDN w:val="0"/>
        <w:adjustRightInd w:val="0"/>
        <w:spacing w:before="120" w:line="276" w:lineRule="auto"/>
        <w:rPr>
          <w:rFonts w:ascii="Arial Narrow" w:hAnsi="Arial Narrow" w:cs="Arial"/>
          <w:sz w:val="10"/>
          <w:szCs w:val="10"/>
        </w:rPr>
      </w:pPr>
    </w:p>
    <w:p w14:paraId="2CA05BEE" w14:textId="2B40162E" w:rsidR="00707145" w:rsidRPr="0060705A" w:rsidRDefault="00761551" w:rsidP="00707145">
      <w:pPr>
        <w:spacing w:before="120" w:line="276" w:lineRule="auto"/>
        <w:jc w:val="both"/>
        <w:rPr>
          <w:rFonts w:ascii="Arial Narrow" w:hAnsi="Arial Narrow" w:cs="Arial"/>
          <w:sz w:val="22"/>
          <w:szCs w:val="22"/>
        </w:rPr>
      </w:pPr>
      <w:r w:rsidRPr="0060705A">
        <w:rPr>
          <w:rFonts w:ascii="Arial Narrow" w:hAnsi="Arial Narrow" w:cs="Arial"/>
          <w:sz w:val="22"/>
          <w:szCs w:val="22"/>
        </w:rPr>
        <w:t>-</w:t>
      </w:r>
      <w:r w:rsidR="00277727" w:rsidRPr="0060705A">
        <w:rPr>
          <w:rFonts w:ascii="Arial Narrow" w:hAnsi="Arial Narrow" w:cs="Arial"/>
          <w:sz w:val="22"/>
          <w:szCs w:val="22"/>
        </w:rPr>
        <w:t>Après avoir pris connaissance de toutes les pièces figurant ou mentionnées</w:t>
      </w:r>
      <w:r w:rsidR="006851FB" w:rsidRPr="0060705A">
        <w:rPr>
          <w:rFonts w:ascii="Arial Narrow" w:hAnsi="Arial Narrow" w:cs="Arial"/>
          <w:sz w:val="22"/>
          <w:szCs w:val="22"/>
        </w:rPr>
        <w:t xml:space="preserve"> au Dossier d'Appel d’Offres </w:t>
      </w:r>
      <w:r w:rsidR="001763FA" w:rsidRPr="003D39E3">
        <w:rPr>
          <w:rFonts w:ascii="Arial Narrow" w:hAnsi="Arial Narrow" w:cs="Arial"/>
          <w:sz w:val="22"/>
          <w:szCs w:val="22"/>
        </w:rPr>
        <w:t>N°</w:t>
      </w:r>
      <w:r w:rsidR="003D39E3" w:rsidRPr="003D39E3">
        <w:rPr>
          <w:rFonts w:ascii="Arial Narrow" w:hAnsi="Arial Narrow" w:cs="Arial"/>
          <w:sz w:val="22"/>
          <w:szCs w:val="22"/>
        </w:rPr>
        <w:t>......</w:t>
      </w:r>
      <w:r w:rsidR="00277727" w:rsidRPr="003D39E3">
        <w:rPr>
          <w:rFonts w:ascii="Arial Narrow" w:hAnsi="Arial Narrow" w:cs="Arial"/>
          <w:sz w:val="22"/>
          <w:szCs w:val="22"/>
        </w:rPr>
        <w:t>/</w:t>
      </w:r>
      <w:r w:rsidR="001B261D" w:rsidRPr="003D39E3">
        <w:t xml:space="preserve"> </w:t>
      </w:r>
      <w:r w:rsidR="00F8405D" w:rsidRPr="003D39E3">
        <w:rPr>
          <w:rFonts w:ascii="Arial Narrow" w:hAnsi="Arial Narrow" w:cs="Arial"/>
          <w:sz w:val="22"/>
          <w:szCs w:val="22"/>
        </w:rPr>
        <w:t>AONO/C-</w:t>
      </w:r>
      <w:r w:rsidR="00302E27" w:rsidRPr="003D39E3">
        <w:rPr>
          <w:rFonts w:ascii="Arial Narrow" w:hAnsi="Arial Narrow" w:cs="Arial"/>
          <w:sz w:val="22"/>
          <w:szCs w:val="22"/>
        </w:rPr>
        <w:t>MINDOUROU</w:t>
      </w:r>
      <w:r w:rsidR="00F8405D" w:rsidRPr="003D39E3">
        <w:rPr>
          <w:rFonts w:ascii="Arial Narrow" w:hAnsi="Arial Narrow" w:cs="Arial"/>
          <w:sz w:val="22"/>
          <w:szCs w:val="22"/>
        </w:rPr>
        <w:t>/SG/CIPM/</w:t>
      </w:r>
      <w:r w:rsidR="0041082C" w:rsidRPr="003D39E3">
        <w:rPr>
          <w:rFonts w:ascii="Arial Narrow" w:hAnsi="Arial Narrow" w:cs="Arial"/>
          <w:sz w:val="22"/>
          <w:szCs w:val="22"/>
        </w:rPr>
        <w:t>2026</w:t>
      </w:r>
      <w:r w:rsidR="00F8405D" w:rsidRPr="003D39E3">
        <w:rPr>
          <w:rFonts w:ascii="Arial Narrow" w:hAnsi="Arial Narrow" w:cs="Arial"/>
          <w:sz w:val="22"/>
          <w:szCs w:val="22"/>
        </w:rPr>
        <w:t xml:space="preserve"> </w:t>
      </w:r>
      <w:r w:rsidR="00277727" w:rsidRPr="003D39E3">
        <w:rPr>
          <w:rFonts w:ascii="Arial Narrow" w:hAnsi="Arial Narrow" w:cs="Arial"/>
          <w:sz w:val="22"/>
          <w:szCs w:val="22"/>
        </w:rPr>
        <w:t xml:space="preserve"> </w:t>
      </w:r>
      <w:r w:rsidR="006D7FFE" w:rsidRPr="003D39E3">
        <w:rPr>
          <w:rFonts w:ascii="Arial Narrow" w:hAnsi="Arial Narrow" w:cs="Arial"/>
          <w:sz w:val="22"/>
          <w:szCs w:val="22"/>
        </w:rPr>
        <w:t xml:space="preserve"> du </w:t>
      </w:r>
      <w:r w:rsidR="003D39E3" w:rsidRPr="003D39E3">
        <w:rPr>
          <w:rFonts w:ascii="Arial Narrow" w:hAnsi="Arial Narrow" w:cs="Arial"/>
          <w:sz w:val="22"/>
          <w:szCs w:val="22"/>
        </w:rPr>
        <w:t>......................</w:t>
      </w:r>
      <w:r w:rsidR="001763FA" w:rsidRPr="003D39E3">
        <w:rPr>
          <w:rFonts w:ascii="Arial Narrow" w:hAnsi="Arial Narrow" w:cs="Arial"/>
          <w:sz w:val="22"/>
          <w:szCs w:val="22"/>
        </w:rPr>
        <w:t xml:space="preserve"> </w:t>
      </w:r>
      <w:r w:rsidR="00277727" w:rsidRPr="003D39E3">
        <w:rPr>
          <w:rFonts w:ascii="Arial Narrow" w:hAnsi="Arial Narrow" w:cs="Arial"/>
          <w:sz w:val="22"/>
          <w:szCs w:val="22"/>
        </w:rPr>
        <w:t xml:space="preserve">relatif </w:t>
      </w:r>
      <w:r w:rsidR="00707145" w:rsidRPr="003D39E3">
        <w:rPr>
          <w:rFonts w:ascii="Arial Narrow" w:hAnsi="Arial Narrow" w:cs="Arial"/>
          <w:sz w:val="22"/>
          <w:szCs w:val="22"/>
        </w:rPr>
        <w:t>à la réalisation</w:t>
      </w:r>
      <w:r w:rsidR="00FD6572" w:rsidRPr="003D39E3">
        <w:rPr>
          <w:rFonts w:ascii="Arial Narrow" w:hAnsi="Arial Narrow" w:cs="Arial"/>
          <w:sz w:val="22"/>
          <w:szCs w:val="22"/>
        </w:rPr>
        <w:t xml:space="preserve"> </w:t>
      </w:r>
      <w:r w:rsidR="003C6B6B" w:rsidRPr="003D39E3">
        <w:rPr>
          <w:rFonts w:ascii="Arial Narrow" w:hAnsi="Arial Narrow" w:cs="Arial"/>
          <w:sz w:val="22"/>
          <w:szCs w:val="22"/>
        </w:rPr>
        <w:t xml:space="preserve">des travaux de construction d’un </w:t>
      </w:r>
      <w:r w:rsidR="003C6B6B" w:rsidRPr="0060705A">
        <w:rPr>
          <w:rFonts w:ascii="Arial Narrow" w:hAnsi="Arial Narrow" w:cs="Arial"/>
          <w:sz w:val="22"/>
          <w:szCs w:val="22"/>
        </w:rPr>
        <w:t>bloc deux (02) salles de classe à l’école maternelle la commune de MINDOUROU</w:t>
      </w:r>
      <w:r w:rsidR="00CB5C44" w:rsidRPr="0060705A">
        <w:rPr>
          <w:rFonts w:ascii="Arial Narrow" w:hAnsi="Arial Narrow" w:cs="Arial"/>
        </w:rPr>
        <w:t xml:space="preserve"> DEPARTEMENT </w:t>
      </w:r>
      <w:r w:rsidR="00302E27" w:rsidRPr="0060705A">
        <w:rPr>
          <w:rFonts w:ascii="Arial Narrow" w:hAnsi="Arial Narrow" w:cs="Arial"/>
        </w:rPr>
        <w:t>DU HAUT-NYONG</w:t>
      </w:r>
      <w:r w:rsidR="00711277" w:rsidRPr="0060705A">
        <w:rPr>
          <w:rFonts w:ascii="Arial Narrow" w:hAnsi="Arial Narrow" w:cs="Arial"/>
        </w:rPr>
        <w:t>.</w:t>
      </w:r>
    </w:p>
    <w:p w14:paraId="1EF38A03" w14:textId="77777777" w:rsidR="00277727" w:rsidRPr="0060705A" w:rsidRDefault="00277727" w:rsidP="00DB4764">
      <w:pPr>
        <w:widowControl w:val="0"/>
        <w:autoSpaceDE w:val="0"/>
        <w:autoSpaceDN w:val="0"/>
        <w:adjustRightInd w:val="0"/>
        <w:spacing w:before="120" w:line="276" w:lineRule="auto"/>
        <w:ind w:left="107"/>
        <w:jc w:val="both"/>
        <w:rPr>
          <w:rFonts w:ascii="Arial Narrow" w:hAnsi="Arial Narrow" w:cs="Arial"/>
          <w:sz w:val="22"/>
          <w:szCs w:val="22"/>
        </w:rPr>
      </w:pPr>
      <w:r w:rsidRPr="0060705A">
        <w:rPr>
          <w:rFonts w:ascii="Arial Narrow" w:hAnsi="Arial Narrow" w:cs="Arial"/>
          <w:sz w:val="22"/>
          <w:szCs w:val="22"/>
        </w:rPr>
        <w:t>- Après</w:t>
      </w:r>
      <w:r w:rsidR="00DE17F8" w:rsidRPr="0060705A">
        <w:rPr>
          <w:rFonts w:ascii="Arial Narrow" w:hAnsi="Arial Narrow" w:cs="Arial"/>
          <w:sz w:val="22"/>
          <w:szCs w:val="22"/>
        </w:rPr>
        <w:t xml:space="preserve"> </w:t>
      </w:r>
      <w:r w:rsidRPr="0060705A">
        <w:rPr>
          <w:rFonts w:ascii="Arial Narrow" w:hAnsi="Arial Narrow" w:cs="Arial"/>
          <w:sz w:val="22"/>
          <w:szCs w:val="22"/>
        </w:rPr>
        <w:t>m'être</w:t>
      </w:r>
      <w:r w:rsidR="009C5E9A" w:rsidRPr="0060705A">
        <w:rPr>
          <w:rFonts w:ascii="Arial Narrow" w:hAnsi="Arial Narrow" w:cs="Arial"/>
          <w:sz w:val="22"/>
          <w:szCs w:val="22"/>
        </w:rPr>
        <w:t xml:space="preserve"> </w:t>
      </w:r>
      <w:r w:rsidRPr="0060705A">
        <w:rPr>
          <w:rFonts w:ascii="Arial Narrow" w:hAnsi="Arial Narrow" w:cs="Arial"/>
          <w:sz w:val="22"/>
          <w:szCs w:val="22"/>
        </w:rPr>
        <w:t>personnellement</w:t>
      </w:r>
      <w:r w:rsidR="009C5E9A" w:rsidRPr="0060705A">
        <w:rPr>
          <w:rFonts w:ascii="Arial Narrow" w:hAnsi="Arial Narrow" w:cs="Arial"/>
          <w:sz w:val="22"/>
          <w:szCs w:val="22"/>
        </w:rPr>
        <w:t xml:space="preserve"> </w:t>
      </w:r>
      <w:r w:rsidRPr="0060705A">
        <w:rPr>
          <w:rFonts w:ascii="Arial Narrow" w:hAnsi="Arial Narrow" w:cs="Arial"/>
          <w:sz w:val="22"/>
          <w:szCs w:val="22"/>
        </w:rPr>
        <w:t>rendu</w:t>
      </w:r>
      <w:r w:rsidR="009C5E9A" w:rsidRPr="0060705A">
        <w:rPr>
          <w:rFonts w:ascii="Arial Narrow" w:hAnsi="Arial Narrow" w:cs="Arial"/>
          <w:sz w:val="22"/>
          <w:szCs w:val="22"/>
        </w:rPr>
        <w:t xml:space="preserve"> </w:t>
      </w:r>
      <w:r w:rsidRPr="0060705A">
        <w:rPr>
          <w:rFonts w:ascii="Arial Narrow" w:hAnsi="Arial Narrow" w:cs="Arial"/>
          <w:sz w:val="22"/>
          <w:szCs w:val="22"/>
        </w:rPr>
        <w:t>compte</w:t>
      </w:r>
      <w:r w:rsidR="009C5E9A" w:rsidRPr="0060705A">
        <w:rPr>
          <w:rFonts w:ascii="Arial Narrow" w:hAnsi="Arial Narrow" w:cs="Arial"/>
          <w:sz w:val="22"/>
          <w:szCs w:val="22"/>
        </w:rPr>
        <w:t xml:space="preserve"> </w:t>
      </w:r>
      <w:r w:rsidRPr="0060705A">
        <w:rPr>
          <w:rFonts w:ascii="Arial Narrow" w:hAnsi="Arial Narrow" w:cs="Arial"/>
          <w:sz w:val="22"/>
          <w:szCs w:val="22"/>
        </w:rPr>
        <w:t>de</w:t>
      </w:r>
      <w:r w:rsidR="009C5E9A" w:rsidRPr="0060705A">
        <w:rPr>
          <w:rFonts w:ascii="Arial Narrow" w:hAnsi="Arial Narrow" w:cs="Arial"/>
          <w:sz w:val="22"/>
          <w:szCs w:val="22"/>
        </w:rPr>
        <w:t xml:space="preserve"> </w:t>
      </w:r>
      <w:r w:rsidRPr="0060705A">
        <w:rPr>
          <w:rFonts w:ascii="Arial Narrow" w:hAnsi="Arial Narrow" w:cs="Arial"/>
          <w:sz w:val="22"/>
          <w:szCs w:val="22"/>
        </w:rPr>
        <w:t>la</w:t>
      </w:r>
      <w:r w:rsidR="009C5E9A" w:rsidRPr="0060705A">
        <w:rPr>
          <w:rFonts w:ascii="Arial Narrow" w:hAnsi="Arial Narrow" w:cs="Arial"/>
          <w:sz w:val="22"/>
          <w:szCs w:val="22"/>
        </w:rPr>
        <w:t xml:space="preserve"> </w:t>
      </w:r>
      <w:r w:rsidRPr="0060705A">
        <w:rPr>
          <w:rFonts w:ascii="Arial Narrow" w:hAnsi="Arial Narrow" w:cs="Arial"/>
          <w:sz w:val="22"/>
          <w:szCs w:val="22"/>
        </w:rPr>
        <w:t>situation</w:t>
      </w:r>
      <w:r w:rsidR="009C5E9A" w:rsidRPr="0060705A">
        <w:rPr>
          <w:rFonts w:ascii="Arial Narrow" w:hAnsi="Arial Narrow" w:cs="Arial"/>
          <w:sz w:val="22"/>
          <w:szCs w:val="22"/>
        </w:rPr>
        <w:t xml:space="preserve"> </w:t>
      </w:r>
      <w:r w:rsidRPr="0060705A">
        <w:rPr>
          <w:rFonts w:ascii="Arial Narrow" w:hAnsi="Arial Narrow" w:cs="Arial"/>
          <w:sz w:val="22"/>
          <w:szCs w:val="22"/>
        </w:rPr>
        <w:t>des</w:t>
      </w:r>
      <w:r w:rsidR="009C5E9A" w:rsidRPr="0060705A">
        <w:rPr>
          <w:rFonts w:ascii="Arial Narrow" w:hAnsi="Arial Narrow" w:cs="Arial"/>
          <w:sz w:val="22"/>
          <w:szCs w:val="22"/>
        </w:rPr>
        <w:t xml:space="preserve"> </w:t>
      </w:r>
      <w:r w:rsidRPr="0060705A">
        <w:rPr>
          <w:rFonts w:ascii="Arial Narrow" w:hAnsi="Arial Narrow" w:cs="Arial"/>
          <w:sz w:val="22"/>
          <w:szCs w:val="22"/>
        </w:rPr>
        <w:t>lieux</w:t>
      </w:r>
      <w:r w:rsidR="009C5E9A" w:rsidRPr="0060705A">
        <w:rPr>
          <w:rFonts w:ascii="Arial Narrow" w:hAnsi="Arial Narrow" w:cs="Arial"/>
          <w:sz w:val="22"/>
          <w:szCs w:val="22"/>
        </w:rPr>
        <w:t xml:space="preserve"> </w:t>
      </w:r>
      <w:r w:rsidRPr="0060705A">
        <w:rPr>
          <w:rFonts w:ascii="Arial Narrow" w:hAnsi="Arial Narrow" w:cs="Arial"/>
          <w:sz w:val="22"/>
          <w:szCs w:val="22"/>
        </w:rPr>
        <w:t>et</w:t>
      </w:r>
      <w:r w:rsidR="009C5E9A" w:rsidRPr="0060705A">
        <w:rPr>
          <w:rFonts w:ascii="Arial Narrow" w:hAnsi="Arial Narrow" w:cs="Arial"/>
          <w:sz w:val="22"/>
          <w:szCs w:val="22"/>
        </w:rPr>
        <w:t xml:space="preserve"> </w:t>
      </w:r>
      <w:r w:rsidRPr="0060705A">
        <w:rPr>
          <w:rFonts w:ascii="Arial Narrow" w:hAnsi="Arial Narrow" w:cs="Arial"/>
          <w:sz w:val="22"/>
          <w:szCs w:val="22"/>
        </w:rPr>
        <w:t>avoir</w:t>
      </w:r>
      <w:r w:rsidR="009C5E9A" w:rsidRPr="0060705A">
        <w:rPr>
          <w:rFonts w:ascii="Arial Narrow" w:hAnsi="Arial Narrow" w:cs="Arial"/>
          <w:sz w:val="22"/>
          <w:szCs w:val="22"/>
        </w:rPr>
        <w:t xml:space="preserve"> </w:t>
      </w:r>
      <w:r w:rsidRPr="0060705A">
        <w:rPr>
          <w:rFonts w:ascii="Arial Narrow" w:hAnsi="Arial Narrow" w:cs="Arial"/>
          <w:sz w:val="22"/>
          <w:szCs w:val="22"/>
        </w:rPr>
        <w:t>apprécié</w:t>
      </w:r>
      <w:r w:rsidR="009C5E9A" w:rsidRPr="0060705A">
        <w:rPr>
          <w:rFonts w:ascii="Arial Narrow" w:hAnsi="Arial Narrow" w:cs="Arial"/>
          <w:sz w:val="22"/>
          <w:szCs w:val="22"/>
        </w:rPr>
        <w:t xml:space="preserve"> </w:t>
      </w:r>
      <w:r w:rsidRPr="0060705A">
        <w:rPr>
          <w:rFonts w:ascii="Arial Narrow" w:hAnsi="Arial Narrow" w:cs="Arial"/>
          <w:sz w:val="22"/>
          <w:szCs w:val="22"/>
        </w:rPr>
        <w:t>à</w:t>
      </w:r>
      <w:r w:rsidR="009C5E9A" w:rsidRPr="0060705A">
        <w:rPr>
          <w:rFonts w:ascii="Arial Narrow" w:hAnsi="Arial Narrow" w:cs="Arial"/>
          <w:sz w:val="22"/>
          <w:szCs w:val="22"/>
        </w:rPr>
        <w:t xml:space="preserve"> </w:t>
      </w:r>
      <w:r w:rsidRPr="0060705A">
        <w:rPr>
          <w:rFonts w:ascii="Arial Narrow" w:hAnsi="Arial Narrow" w:cs="Arial"/>
          <w:sz w:val="22"/>
          <w:szCs w:val="22"/>
        </w:rPr>
        <w:t>mon</w:t>
      </w:r>
      <w:r w:rsidR="009C5E9A" w:rsidRPr="0060705A">
        <w:rPr>
          <w:rFonts w:ascii="Arial Narrow" w:hAnsi="Arial Narrow" w:cs="Arial"/>
          <w:sz w:val="22"/>
          <w:szCs w:val="22"/>
        </w:rPr>
        <w:t xml:space="preserve"> </w:t>
      </w:r>
      <w:r w:rsidRPr="0060705A">
        <w:rPr>
          <w:rFonts w:ascii="Arial Narrow" w:hAnsi="Arial Narrow" w:cs="Arial"/>
          <w:sz w:val="22"/>
          <w:szCs w:val="22"/>
        </w:rPr>
        <w:t>point de</w:t>
      </w:r>
      <w:r w:rsidR="009C5E9A" w:rsidRPr="0060705A">
        <w:rPr>
          <w:rFonts w:ascii="Arial Narrow" w:hAnsi="Arial Narrow" w:cs="Arial"/>
          <w:sz w:val="22"/>
          <w:szCs w:val="22"/>
        </w:rPr>
        <w:t xml:space="preserve"> </w:t>
      </w:r>
      <w:r w:rsidRPr="0060705A">
        <w:rPr>
          <w:rFonts w:ascii="Arial Narrow" w:hAnsi="Arial Narrow" w:cs="Arial"/>
          <w:sz w:val="22"/>
          <w:szCs w:val="22"/>
        </w:rPr>
        <w:t>vue</w:t>
      </w:r>
      <w:r w:rsidR="009C5E9A" w:rsidRPr="0060705A">
        <w:rPr>
          <w:rFonts w:ascii="Arial Narrow" w:hAnsi="Arial Narrow" w:cs="Arial"/>
          <w:sz w:val="22"/>
          <w:szCs w:val="22"/>
        </w:rPr>
        <w:t xml:space="preserve"> </w:t>
      </w:r>
      <w:r w:rsidRPr="0060705A">
        <w:rPr>
          <w:rFonts w:ascii="Arial Narrow" w:hAnsi="Arial Narrow" w:cs="Arial"/>
          <w:sz w:val="22"/>
          <w:szCs w:val="22"/>
        </w:rPr>
        <w:t>et</w:t>
      </w:r>
      <w:r w:rsidR="009C5E9A" w:rsidRPr="0060705A">
        <w:rPr>
          <w:rFonts w:ascii="Arial Narrow" w:hAnsi="Arial Narrow" w:cs="Arial"/>
          <w:sz w:val="22"/>
          <w:szCs w:val="22"/>
        </w:rPr>
        <w:t xml:space="preserve"> </w:t>
      </w:r>
      <w:r w:rsidRPr="0060705A">
        <w:rPr>
          <w:rFonts w:ascii="Arial Narrow" w:hAnsi="Arial Narrow" w:cs="Arial"/>
          <w:sz w:val="22"/>
          <w:szCs w:val="22"/>
        </w:rPr>
        <w:t>sous</w:t>
      </w:r>
      <w:r w:rsidR="009C5E9A" w:rsidRPr="0060705A">
        <w:rPr>
          <w:rFonts w:ascii="Arial Narrow" w:hAnsi="Arial Narrow" w:cs="Arial"/>
          <w:sz w:val="22"/>
          <w:szCs w:val="22"/>
        </w:rPr>
        <w:t xml:space="preserve"> </w:t>
      </w:r>
      <w:r w:rsidRPr="0060705A">
        <w:rPr>
          <w:rFonts w:ascii="Arial Narrow" w:hAnsi="Arial Narrow" w:cs="Arial"/>
          <w:sz w:val="22"/>
          <w:szCs w:val="22"/>
        </w:rPr>
        <w:t>ma</w:t>
      </w:r>
      <w:r w:rsidR="009C5E9A" w:rsidRPr="0060705A">
        <w:rPr>
          <w:rFonts w:ascii="Arial Narrow" w:hAnsi="Arial Narrow" w:cs="Arial"/>
          <w:sz w:val="22"/>
          <w:szCs w:val="22"/>
        </w:rPr>
        <w:t xml:space="preserve"> </w:t>
      </w:r>
      <w:r w:rsidRPr="0060705A">
        <w:rPr>
          <w:rFonts w:ascii="Arial Narrow" w:hAnsi="Arial Narrow" w:cs="Arial"/>
          <w:sz w:val="22"/>
          <w:szCs w:val="22"/>
        </w:rPr>
        <w:t>responsabilité,</w:t>
      </w:r>
      <w:r w:rsidR="009C5E9A" w:rsidRPr="0060705A">
        <w:rPr>
          <w:rFonts w:ascii="Arial Narrow" w:hAnsi="Arial Narrow" w:cs="Arial"/>
          <w:sz w:val="22"/>
          <w:szCs w:val="22"/>
        </w:rPr>
        <w:t xml:space="preserve"> </w:t>
      </w:r>
      <w:r w:rsidRPr="0060705A">
        <w:rPr>
          <w:rFonts w:ascii="Arial Narrow" w:hAnsi="Arial Narrow" w:cs="Arial"/>
          <w:sz w:val="22"/>
          <w:szCs w:val="22"/>
        </w:rPr>
        <w:t>la</w:t>
      </w:r>
      <w:r w:rsidR="009C5E9A" w:rsidRPr="0060705A">
        <w:rPr>
          <w:rFonts w:ascii="Arial Narrow" w:hAnsi="Arial Narrow" w:cs="Arial"/>
          <w:sz w:val="22"/>
          <w:szCs w:val="22"/>
        </w:rPr>
        <w:t xml:space="preserve"> </w:t>
      </w:r>
      <w:r w:rsidRPr="0060705A">
        <w:rPr>
          <w:rFonts w:ascii="Arial Narrow" w:hAnsi="Arial Narrow" w:cs="Arial"/>
          <w:sz w:val="22"/>
          <w:szCs w:val="22"/>
        </w:rPr>
        <w:t>nature</w:t>
      </w:r>
      <w:r w:rsidR="009C5E9A" w:rsidRPr="0060705A">
        <w:rPr>
          <w:rFonts w:ascii="Arial Narrow" w:hAnsi="Arial Narrow" w:cs="Arial"/>
          <w:sz w:val="22"/>
          <w:szCs w:val="22"/>
        </w:rPr>
        <w:t xml:space="preserve"> </w:t>
      </w:r>
      <w:r w:rsidRPr="0060705A">
        <w:rPr>
          <w:rFonts w:ascii="Arial Narrow" w:hAnsi="Arial Narrow" w:cs="Arial"/>
          <w:sz w:val="22"/>
          <w:szCs w:val="22"/>
        </w:rPr>
        <w:t>et</w:t>
      </w:r>
      <w:r w:rsidR="009C5E9A" w:rsidRPr="0060705A">
        <w:rPr>
          <w:rFonts w:ascii="Arial Narrow" w:hAnsi="Arial Narrow" w:cs="Arial"/>
          <w:sz w:val="22"/>
          <w:szCs w:val="22"/>
        </w:rPr>
        <w:t xml:space="preserve"> </w:t>
      </w:r>
      <w:r w:rsidRPr="0060705A">
        <w:rPr>
          <w:rFonts w:ascii="Arial Narrow" w:hAnsi="Arial Narrow" w:cs="Arial"/>
          <w:sz w:val="22"/>
          <w:szCs w:val="22"/>
        </w:rPr>
        <w:t>la</w:t>
      </w:r>
      <w:r w:rsidR="009C5E9A" w:rsidRPr="0060705A">
        <w:rPr>
          <w:rFonts w:ascii="Arial Narrow" w:hAnsi="Arial Narrow" w:cs="Arial"/>
          <w:sz w:val="22"/>
          <w:szCs w:val="22"/>
        </w:rPr>
        <w:t xml:space="preserve"> </w:t>
      </w:r>
      <w:r w:rsidRPr="0060705A">
        <w:rPr>
          <w:rFonts w:ascii="Arial Narrow" w:hAnsi="Arial Narrow" w:cs="Arial"/>
          <w:sz w:val="22"/>
          <w:szCs w:val="22"/>
        </w:rPr>
        <w:t>difficulté</w:t>
      </w:r>
      <w:r w:rsidR="009C5E9A" w:rsidRPr="0060705A">
        <w:rPr>
          <w:rFonts w:ascii="Arial Narrow" w:hAnsi="Arial Narrow" w:cs="Arial"/>
          <w:sz w:val="22"/>
          <w:szCs w:val="22"/>
        </w:rPr>
        <w:t xml:space="preserve"> </w:t>
      </w:r>
      <w:r w:rsidRPr="0060705A">
        <w:rPr>
          <w:rFonts w:ascii="Arial Narrow" w:hAnsi="Arial Narrow" w:cs="Arial"/>
          <w:sz w:val="22"/>
          <w:szCs w:val="22"/>
        </w:rPr>
        <w:t>des</w:t>
      </w:r>
      <w:r w:rsidR="009C5E9A" w:rsidRPr="0060705A">
        <w:rPr>
          <w:rFonts w:ascii="Arial Narrow" w:hAnsi="Arial Narrow" w:cs="Arial"/>
          <w:sz w:val="22"/>
          <w:szCs w:val="22"/>
        </w:rPr>
        <w:t xml:space="preserve"> </w:t>
      </w:r>
      <w:r w:rsidRPr="0060705A">
        <w:rPr>
          <w:rFonts w:ascii="Arial Narrow" w:hAnsi="Arial Narrow" w:cs="Arial"/>
          <w:sz w:val="22"/>
          <w:szCs w:val="22"/>
        </w:rPr>
        <w:t>travaux</w:t>
      </w:r>
      <w:r w:rsidR="009C5E9A" w:rsidRPr="0060705A">
        <w:rPr>
          <w:rFonts w:ascii="Arial Narrow" w:hAnsi="Arial Narrow" w:cs="Arial"/>
          <w:sz w:val="22"/>
          <w:szCs w:val="22"/>
        </w:rPr>
        <w:t xml:space="preserve"> </w:t>
      </w:r>
      <w:r w:rsidRPr="0060705A">
        <w:rPr>
          <w:rFonts w:ascii="Arial Narrow" w:hAnsi="Arial Narrow" w:cs="Arial"/>
          <w:sz w:val="22"/>
          <w:szCs w:val="22"/>
        </w:rPr>
        <w:t>à</w:t>
      </w:r>
      <w:r w:rsidR="009C5E9A" w:rsidRPr="0060705A">
        <w:rPr>
          <w:rFonts w:ascii="Arial Narrow" w:hAnsi="Arial Narrow" w:cs="Arial"/>
          <w:sz w:val="22"/>
          <w:szCs w:val="22"/>
        </w:rPr>
        <w:t xml:space="preserve"> </w:t>
      </w:r>
      <w:r w:rsidRPr="0060705A">
        <w:rPr>
          <w:rFonts w:ascii="Arial Narrow" w:hAnsi="Arial Narrow" w:cs="Arial"/>
          <w:sz w:val="22"/>
          <w:szCs w:val="22"/>
        </w:rPr>
        <w:t>effectuer</w:t>
      </w:r>
      <w:r w:rsidR="00761551" w:rsidRPr="0060705A">
        <w:rPr>
          <w:rFonts w:ascii="Arial Narrow" w:hAnsi="Arial Narrow" w:cs="Arial"/>
          <w:sz w:val="22"/>
          <w:szCs w:val="22"/>
        </w:rPr>
        <w:t xml:space="preserve">, </w:t>
      </w:r>
    </w:p>
    <w:p w14:paraId="000252AF" w14:textId="77777777" w:rsidR="00277727" w:rsidRPr="0060705A" w:rsidRDefault="00277727" w:rsidP="00DB4764">
      <w:pPr>
        <w:widowControl w:val="0"/>
        <w:autoSpaceDE w:val="0"/>
        <w:autoSpaceDN w:val="0"/>
        <w:adjustRightInd w:val="0"/>
        <w:spacing w:before="120" w:line="276" w:lineRule="auto"/>
        <w:ind w:left="334" w:right="-8" w:hanging="227"/>
        <w:jc w:val="both"/>
        <w:rPr>
          <w:rFonts w:ascii="Arial Narrow" w:hAnsi="Arial Narrow" w:cs="Arial"/>
        </w:rPr>
      </w:pPr>
      <w:r w:rsidRPr="0060705A">
        <w:rPr>
          <w:rFonts w:ascii="Arial Narrow" w:hAnsi="Arial Narrow" w:cs="Arial"/>
        </w:rPr>
        <w:t xml:space="preserve">- </w:t>
      </w:r>
      <w:r w:rsidRPr="0060705A">
        <w:rPr>
          <w:rFonts w:ascii="Arial Narrow" w:hAnsi="Arial Narrow" w:cs="Arial"/>
          <w:sz w:val="22"/>
          <w:szCs w:val="22"/>
        </w:rPr>
        <w:t>Remets,</w:t>
      </w:r>
      <w:r w:rsidR="009C5E9A" w:rsidRPr="0060705A">
        <w:rPr>
          <w:rFonts w:ascii="Arial Narrow" w:hAnsi="Arial Narrow" w:cs="Arial"/>
          <w:sz w:val="22"/>
          <w:szCs w:val="22"/>
        </w:rPr>
        <w:t xml:space="preserve"> </w:t>
      </w:r>
      <w:r w:rsidRPr="0060705A">
        <w:rPr>
          <w:rFonts w:ascii="Arial Narrow" w:hAnsi="Arial Narrow" w:cs="Arial"/>
          <w:sz w:val="22"/>
          <w:szCs w:val="22"/>
        </w:rPr>
        <w:t>revêtus</w:t>
      </w:r>
      <w:r w:rsidR="009C5E9A" w:rsidRPr="0060705A">
        <w:rPr>
          <w:rFonts w:ascii="Arial Narrow" w:hAnsi="Arial Narrow" w:cs="Arial"/>
          <w:sz w:val="22"/>
          <w:szCs w:val="22"/>
        </w:rPr>
        <w:t xml:space="preserve"> </w:t>
      </w:r>
      <w:r w:rsidRPr="0060705A">
        <w:rPr>
          <w:rFonts w:ascii="Arial Narrow" w:hAnsi="Arial Narrow" w:cs="Arial"/>
          <w:sz w:val="22"/>
          <w:szCs w:val="22"/>
        </w:rPr>
        <w:t>de</w:t>
      </w:r>
      <w:r w:rsidR="009C5E9A" w:rsidRPr="0060705A">
        <w:rPr>
          <w:rFonts w:ascii="Arial Narrow" w:hAnsi="Arial Narrow" w:cs="Arial"/>
          <w:sz w:val="22"/>
          <w:szCs w:val="22"/>
        </w:rPr>
        <w:t xml:space="preserve"> </w:t>
      </w:r>
      <w:r w:rsidRPr="0060705A">
        <w:rPr>
          <w:rFonts w:ascii="Arial Narrow" w:hAnsi="Arial Narrow" w:cs="Arial"/>
          <w:sz w:val="22"/>
          <w:szCs w:val="22"/>
        </w:rPr>
        <w:t>ma</w:t>
      </w:r>
      <w:r w:rsidR="009C5E9A" w:rsidRPr="0060705A">
        <w:rPr>
          <w:rFonts w:ascii="Arial Narrow" w:hAnsi="Arial Narrow" w:cs="Arial"/>
          <w:sz w:val="22"/>
          <w:szCs w:val="22"/>
        </w:rPr>
        <w:t xml:space="preserve"> </w:t>
      </w:r>
      <w:r w:rsidRPr="0060705A">
        <w:rPr>
          <w:rFonts w:ascii="Arial Narrow" w:hAnsi="Arial Narrow" w:cs="Arial"/>
          <w:sz w:val="22"/>
          <w:szCs w:val="22"/>
        </w:rPr>
        <w:t>signature,</w:t>
      </w:r>
      <w:r w:rsidR="009C5E9A" w:rsidRPr="0060705A">
        <w:rPr>
          <w:rFonts w:ascii="Arial Narrow" w:hAnsi="Arial Narrow" w:cs="Arial"/>
          <w:sz w:val="22"/>
          <w:szCs w:val="22"/>
        </w:rPr>
        <w:t xml:space="preserve"> </w:t>
      </w:r>
      <w:r w:rsidRPr="0060705A">
        <w:rPr>
          <w:rFonts w:ascii="Arial Narrow" w:hAnsi="Arial Narrow" w:cs="Arial"/>
          <w:sz w:val="22"/>
          <w:szCs w:val="22"/>
        </w:rPr>
        <w:t>le</w:t>
      </w:r>
      <w:r w:rsidR="009C5E9A" w:rsidRPr="0060705A">
        <w:rPr>
          <w:rFonts w:ascii="Arial Narrow" w:hAnsi="Arial Narrow" w:cs="Arial"/>
          <w:sz w:val="22"/>
          <w:szCs w:val="22"/>
        </w:rPr>
        <w:t xml:space="preserve"> </w:t>
      </w:r>
      <w:r w:rsidRPr="0060705A">
        <w:rPr>
          <w:rFonts w:ascii="Arial Narrow" w:hAnsi="Arial Narrow" w:cs="Arial"/>
          <w:sz w:val="22"/>
          <w:szCs w:val="22"/>
        </w:rPr>
        <w:t>bordereau</w:t>
      </w:r>
      <w:r w:rsidR="009C5E9A" w:rsidRPr="0060705A">
        <w:rPr>
          <w:rFonts w:ascii="Arial Narrow" w:hAnsi="Arial Narrow" w:cs="Arial"/>
          <w:sz w:val="22"/>
          <w:szCs w:val="22"/>
        </w:rPr>
        <w:t xml:space="preserve"> </w:t>
      </w:r>
      <w:r w:rsidRPr="0060705A">
        <w:rPr>
          <w:rFonts w:ascii="Arial Narrow" w:hAnsi="Arial Narrow" w:cs="Arial"/>
          <w:sz w:val="22"/>
          <w:szCs w:val="22"/>
        </w:rPr>
        <w:t>des</w:t>
      </w:r>
      <w:r w:rsidR="009C5E9A" w:rsidRPr="0060705A">
        <w:rPr>
          <w:rFonts w:ascii="Arial Narrow" w:hAnsi="Arial Narrow" w:cs="Arial"/>
          <w:sz w:val="22"/>
          <w:szCs w:val="22"/>
        </w:rPr>
        <w:t xml:space="preserve"> </w:t>
      </w:r>
      <w:r w:rsidRPr="0060705A">
        <w:rPr>
          <w:rFonts w:ascii="Arial Narrow" w:hAnsi="Arial Narrow" w:cs="Arial"/>
          <w:sz w:val="22"/>
          <w:szCs w:val="22"/>
        </w:rPr>
        <w:t>prix</w:t>
      </w:r>
      <w:r w:rsidR="009C5E9A" w:rsidRPr="0060705A">
        <w:rPr>
          <w:rFonts w:ascii="Arial Narrow" w:hAnsi="Arial Narrow" w:cs="Arial"/>
          <w:sz w:val="22"/>
          <w:szCs w:val="22"/>
        </w:rPr>
        <w:t xml:space="preserve"> </w:t>
      </w:r>
      <w:r w:rsidRPr="0060705A">
        <w:rPr>
          <w:rFonts w:ascii="Arial Narrow" w:hAnsi="Arial Narrow" w:cs="Arial"/>
          <w:sz w:val="22"/>
          <w:szCs w:val="22"/>
        </w:rPr>
        <w:t>unitaires</w:t>
      </w:r>
      <w:r w:rsidR="009C5E9A" w:rsidRPr="0060705A">
        <w:rPr>
          <w:rFonts w:ascii="Arial Narrow" w:hAnsi="Arial Narrow" w:cs="Arial"/>
          <w:sz w:val="22"/>
          <w:szCs w:val="22"/>
        </w:rPr>
        <w:t xml:space="preserve"> </w:t>
      </w:r>
      <w:r w:rsidRPr="0060705A">
        <w:rPr>
          <w:rFonts w:ascii="Arial Narrow" w:hAnsi="Arial Narrow" w:cs="Arial"/>
          <w:sz w:val="22"/>
          <w:szCs w:val="22"/>
        </w:rPr>
        <w:t>ainsi</w:t>
      </w:r>
      <w:r w:rsidR="009C5E9A" w:rsidRPr="0060705A">
        <w:rPr>
          <w:rFonts w:ascii="Arial Narrow" w:hAnsi="Arial Narrow" w:cs="Arial"/>
          <w:sz w:val="22"/>
          <w:szCs w:val="22"/>
        </w:rPr>
        <w:t xml:space="preserve"> </w:t>
      </w:r>
      <w:r w:rsidRPr="0060705A">
        <w:rPr>
          <w:rFonts w:ascii="Arial Narrow" w:hAnsi="Arial Narrow" w:cs="Arial"/>
          <w:sz w:val="22"/>
          <w:szCs w:val="22"/>
        </w:rPr>
        <w:t>que</w:t>
      </w:r>
      <w:r w:rsidR="009C5E9A" w:rsidRPr="0060705A">
        <w:rPr>
          <w:rFonts w:ascii="Arial Narrow" w:hAnsi="Arial Narrow" w:cs="Arial"/>
          <w:sz w:val="22"/>
          <w:szCs w:val="22"/>
        </w:rPr>
        <w:t xml:space="preserve"> </w:t>
      </w:r>
      <w:r w:rsidRPr="0060705A">
        <w:rPr>
          <w:rFonts w:ascii="Arial Narrow" w:hAnsi="Arial Narrow" w:cs="Arial"/>
          <w:sz w:val="22"/>
          <w:szCs w:val="22"/>
        </w:rPr>
        <w:t>le</w:t>
      </w:r>
      <w:r w:rsidR="009C5E9A" w:rsidRPr="0060705A">
        <w:rPr>
          <w:rFonts w:ascii="Arial Narrow" w:hAnsi="Arial Narrow" w:cs="Arial"/>
          <w:sz w:val="22"/>
          <w:szCs w:val="22"/>
        </w:rPr>
        <w:t xml:space="preserve"> </w:t>
      </w:r>
      <w:r w:rsidRPr="0060705A">
        <w:rPr>
          <w:rFonts w:ascii="Arial Narrow" w:hAnsi="Arial Narrow" w:cs="Arial"/>
          <w:sz w:val="22"/>
          <w:szCs w:val="22"/>
        </w:rPr>
        <w:t>devis</w:t>
      </w:r>
      <w:r w:rsidR="009C5E9A" w:rsidRPr="0060705A">
        <w:rPr>
          <w:rFonts w:ascii="Arial Narrow" w:hAnsi="Arial Narrow" w:cs="Arial"/>
          <w:sz w:val="22"/>
          <w:szCs w:val="22"/>
        </w:rPr>
        <w:t xml:space="preserve"> </w:t>
      </w:r>
      <w:r w:rsidRPr="0060705A">
        <w:rPr>
          <w:rFonts w:ascii="Arial Narrow" w:hAnsi="Arial Narrow" w:cs="Arial"/>
          <w:sz w:val="22"/>
          <w:szCs w:val="22"/>
        </w:rPr>
        <w:t>estimatif</w:t>
      </w:r>
      <w:r w:rsidR="009C5E9A" w:rsidRPr="0060705A">
        <w:rPr>
          <w:rFonts w:ascii="Arial Narrow" w:hAnsi="Arial Narrow" w:cs="Arial"/>
          <w:sz w:val="22"/>
          <w:szCs w:val="22"/>
        </w:rPr>
        <w:t xml:space="preserve"> </w:t>
      </w:r>
      <w:r w:rsidRPr="0060705A">
        <w:rPr>
          <w:rFonts w:ascii="Arial Narrow" w:hAnsi="Arial Narrow" w:cs="Arial"/>
          <w:sz w:val="22"/>
          <w:szCs w:val="22"/>
        </w:rPr>
        <w:t>établis conformément</w:t>
      </w:r>
      <w:r w:rsidR="009C5E9A" w:rsidRPr="0060705A">
        <w:rPr>
          <w:rFonts w:ascii="Arial Narrow" w:hAnsi="Arial Narrow" w:cs="Arial"/>
          <w:sz w:val="22"/>
          <w:szCs w:val="22"/>
        </w:rPr>
        <w:t xml:space="preserve"> </w:t>
      </w:r>
      <w:r w:rsidRPr="0060705A">
        <w:rPr>
          <w:rFonts w:ascii="Arial Narrow" w:hAnsi="Arial Narrow" w:cs="Arial"/>
          <w:sz w:val="22"/>
          <w:szCs w:val="22"/>
        </w:rPr>
        <w:t>aux</w:t>
      </w:r>
      <w:r w:rsidR="009C5E9A" w:rsidRPr="0060705A">
        <w:rPr>
          <w:rFonts w:ascii="Arial Narrow" w:hAnsi="Arial Narrow" w:cs="Arial"/>
          <w:sz w:val="22"/>
          <w:szCs w:val="22"/>
        </w:rPr>
        <w:t xml:space="preserve"> </w:t>
      </w:r>
      <w:r w:rsidRPr="0060705A">
        <w:rPr>
          <w:rFonts w:ascii="Arial Narrow" w:hAnsi="Arial Narrow" w:cs="Arial"/>
          <w:sz w:val="22"/>
          <w:szCs w:val="22"/>
        </w:rPr>
        <w:t>cadres</w:t>
      </w:r>
      <w:r w:rsidR="009C5E9A" w:rsidRPr="0060705A">
        <w:rPr>
          <w:rFonts w:ascii="Arial Narrow" w:hAnsi="Arial Narrow" w:cs="Arial"/>
          <w:sz w:val="22"/>
          <w:szCs w:val="22"/>
        </w:rPr>
        <w:t xml:space="preserve"> </w:t>
      </w:r>
      <w:r w:rsidRPr="0060705A">
        <w:rPr>
          <w:rFonts w:ascii="Arial Narrow" w:hAnsi="Arial Narrow" w:cs="Arial"/>
          <w:sz w:val="22"/>
          <w:szCs w:val="22"/>
        </w:rPr>
        <w:t>figurant</w:t>
      </w:r>
      <w:r w:rsidR="009C5E9A" w:rsidRPr="0060705A">
        <w:rPr>
          <w:rFonts w:ascii="Arial Narrow" w:hAnsi="Arial Narrow" w:cs="Arial"/>
          <w:sz w:val="22"/>
          <w:szCs w:val="22"/>
        </w:rPr>
        <w:t xml:space="preserve"> </w:t>
      </w:r>
      <w:r w:rsidRPr="0060705A">
        <w:rPr>
          <w:rFonts w:ascii="Arial Narrow" w:hAnsi="Arial Narrow" w:cs="Arial"/>
          <w:sz w:val="22"/>
          <w:szCs w:val="22"/>
        </w:rPr>
        <w:t>dans</w:t>
      </w:r>
      <w:r w:rsidR="009C5E9A" w:rsidRPr="0060705A">
        <w:rPr>
          <w:rFonts w:ascii="Arial Narrow" w:hAnsi="Arial Narrow" w:cs="Arial"/>
          <w:sz w:val="22"/>
          <w:szCs w:val="22"/>
        </w:rPr>
        <w:t xml:space="preserve"> l</w:t>
      </w:r>
      <w:r w:rsidRPr="0060705A">
        <w:rPr>
          <w:rFonts w:ascii="Arial Narrow" w:hAnsi="Arial Narrow" w:cs="Arial"/>
          <w:sz w:val="22"/>
          <w:szCs w:val="22"/>
        </w:rPr>
        <w:t>e</w:t>
      </w:r>
      <w:r w:rsidR="009C5E9A" w:rsidRPr="0060705A">
        <w:rPr>
          <w:rFonts w:ascii="Arial Narrow" w:hAnsi="Arial Narrow" w:cs="Arial"/>
          <w:sz w:val="22"/>
          <w:szCs w:val="22"/>
        </w:rPr>
        <w:t xml:space="preserve"> </w:t>
      </w:r>
      <w:r w:rsidRPr="0060705A">
        <w:rPr>
          <w:rFonts w:ascii="Arial Narrow" w:hAnsi="Arial Narrow" w:cs="Arial"/>
          <w:sz w:val="22"/>
          <w:szCs w:val="22"/>
        </w:rPr>
        <w:t>Dossier</w:t>
      </w:r>
      <w:r w:rsidR="009C5E9A" w:rsidRPr="0060705A">
        <w:rPr>
          <w:rFonts w:ascii="Arial Narrow" w:hAnsi="Arial Narrow" w:cs="Arial"/>
          <w:sz w:val="22"/>
          <w:szCs w:val="22"/>
        </w:rPr>
        <w:t xml:space="preserve"> </w:t>
      </w:r>
      <w:r w:rsidRPr="0060705A">
        <w:rPr>
          <w:rFonts w:ascii="Arial Narrow" w:hAnsi="Arial Narrow" w:cs="Arial"/>
          <w:sz w:val="22"/>
          <w:szCs w:val="22"/>
        </w:rPr>
        <w:t>d'Appel</w:t>
      </w:r>
      <w:r w:rsidR="009C5E9A" w:rsidRPr="0060705A">
        <w:rPr>
          <w:rFonts w:ascii="Arial Narrow" w:hAnsi="Arial Narrow" w:cs="Arial"/>
          <w:sz w:val="22"/>
          <w:szCs w:val="22"/>
        </w:rPr>
        <w:t xml:space="preserve"> </w:t>
      </w:r>
      <w:r w:rsidRPr="0060705A">
        <w:rPr>
          <w:rFonts w:ascii="Arial Narrow" w:hAnsi="Arial Narrow" w:cs="Arial"/>
          <w:sz w:val="22"/>
          <w:szCs w:val="22"/>
        </w:rPr>
        <w:t>d'Offres.</w:t>
      </w:r>
    </w:p>
    <w:p w14:paraId="742AC2E3" w14:textId="77777777" w:rsidR="00277727" w:rsidRPr="0060705A" w:rsidRDefault="00277727" w:rsidP="00DB4764">
      <w:pPr>
        <w:widowControl w:val="0"/>
        <w:autoSpaceDE w:val="0"/>
        <w:autoSpaceDN w:val="0"/>
        <w:adjustRightInd w:val="0"/>
        <w:spacing w:before="120" w:line="276" w:lineRule="auto"/>
        <w:ind w:left="334" w:right="82" w:hanging="227"/>
        <w:jc w:val="both"/>
        <w:rPr>
          <w:rFonts w:ascii="Arial Narrow" w:hAnsi="Arial Narrow" w:cs="Arial"/>
        </w:rPr>
      </w:pPr>
      <w:r w:rsidRPr="0060705A">
        <w:rPr>
          <w:rFonts w:ascii="Arial Narrow" w:hAnsi="Arial Narrow" w:cs="Arial"/>
        </w:rPr>
        <w:t xml:space="preserve">- </w:t>
      </w:r>
      <w:r w:rsidRPr="0060705A">
        <w:rPr>
          <w:rFonts w:ascii="Arial Narrow" w:hAnsi="Arial Narrow" w:cs="Arial"/>
          <w:sz w:val="22"/>
          <w:szCs w:val="22"/>
        </w:rPr>
        <w:t>Me</w:t>
      </w:r>
      <w:r w:rsidR="009C5E9A" w:rsidRPr="0060705A">
        <w:rPr>
          <w:rFonts w:ascii="Arial Narrow" w:hAnsi="Arial Narrow" w:cs="Arial"/>
          <w:sz w:val="22"/>
          <w:szCs w:val="22"/>
        </w:rPr>
        <w:t xml:space="preserve"> </w:t>
      </w:r>
      <w:r w:rsidRPr="0060705A">
        <w:rPr>
          <w:rFonts w:ascii="Arial Narrow" w:hAnsi="Arial Narrow" w:cs="Arial"/>
          <w:sz w:val="22"/>
          <w:szCs w:val="22"/>
        </w:rPr>
        <w:t>soumets</w:t>
      </w:r>
      <w:r w:rsidR="009C5E9A" w:rsidRPr="0060705A">
        <w:rPr>
          <w:rFonts w:ascii="Arial Narrow" w:hAnsi="Arial Narrow" w:cs="Arial"/>
          <w:sz w:val="22"/>
          <w:szCs w:val="22"/>
        </w:rPr>
        <w:t xml:space="preserve"> </w:t>
      </w:r>
      <w:r w:rsidRPr="0060705A">
        <w:rPr>
          <w:rFonts w:ascii="Arial Narrow" w:hAnsi="Arial Narrow" w:cs="Arial"/>
          <w:sz w:val="22"/>
          <w:szCs w:val="22"/>
        </w:rPr>
        <w:t>et</w:t>
      </w:r>
      <w:r w:rsidR="009C5E9A" w:rsidRPr="0060705A">
        <w:rPr>
          <w:rFonts w:ascii="Arial Narrow" w:hAnsi="Arial Narrow" w:cs="Arial"/>
          <w:sz w:val="22"/>
          <w:szCs w:val="22"/>
        </w:rPr>
        <w:t xml:space="preserve"> </w:t>
      </w:r>
      <w:r w:rsidRPr="0060705A">
        <w:rPr>
          <w:rFonts w:ascii="Arial Narrow" w:hAnsi="Arial Narrow" w:cs="Arial"/>
          <w:sz w:val="22"/>
          <w:szCs w:val="22"/>
        </w:rPr>
        <w:t>m'engage</w:t>
      </w:r>
      <w:r w:rsidR="009C5E9A" w:rsidRPr="0060705A">
        <w:rPr>
          <w:rFonts w:ascii="Arial Narrow" w:hAnsi="Arial Narrow" w:cs="Arial"/>
          <w:sz w:val="22"/>
          <w:szCs w:val="22"/>
        </w:rPr>
        <w:t xml:space="preserve"> </w:t>
      </w:r>
      <w:r w:rsidRPr="0060705A">
        <w:rPr>
          <w:rFonts w:ascii="Arial Narrow" w:hAnsi="Arial Narrow" w:cs="Arial"/>
          <w:sz w:val="22"/>
          <w:szCs w:val="22"/>
        </w:rPr>
        <w:t>à</w:t>
      </w:r>
      <w:r w:rsidR="009C5E9A" w:rsidRPr="0060705A">
        <w:rPr>
          <w:rFonts w:ascii="Arial Narrow" w:hAnsi="Arial Narrow" w:cs="Arial"/>
          <w:sz w:val="22"/>
          <w:szCs w:val="22"/>
        </w:rPr>
        <w:t xml:space="preserve"> </w:t>
      </w:r>
      <w:r w:rsidRPr="0060705A">
        <w:rPr>
          <w:rFonts w:ascii="Arial Narrow" w:hAnsi="Arial Narrow" w:cs="Arial"/>
          <w:sz w:val="22"/>
          <w:szCs w:val="22"/>
        </w:rPr>
        <w:t>exécuter</w:t>
      </w:r>
      <w:r w:rsidR="009C5E9A" w:rsidRPr="0060705A">
        <w:rPr>
          <w:rFonts w:ascii="Arial Narrow" w:hAnsi="Arial Narrow" w:cs="Arial"/>
          <w:sz w:val="22"/>
          <w:szCs w:val="22"/>
        </w:rPr>
        <w:t xml:space="preserve"> </w:t>
      </w:r>
      <w:r w:rsidRPr="0060705A">
        <w:rPr>
          <w:rFonts w:ascii="Arial Narrow" w:hAnsi="Arial Narrow" w:cs="Arial"/>
          <w:sz w:val="22"/>
          <w:szCs w:val="22"/>
        </w:rPr>
        <w:t>les</w:t>
      </w:r>
      <w:r w:rsidR="009C5E9A" w:rsidRPr="0060705A">
        <w:rPr>
          <w:rFonts w:ascii="Arial Narrow" w:hAnsi="Arial Narrow" w:cs="Arial"/>
          <w:sz w:val="22"/>
          <w:szCs w:val="22"/>
        </w:rPr>
        <w:t xml:space="preserve"> </w:t>
      </w:r>
      <w:r w:rsidRPr="0060705A">
        <w:rPr>
          <w:rFonts w:ascii="Arial Narrow" w:hAnsi="Arial Narrow" w:cs="Arial"/>
          <w:sz w:val="22"/>
          <w:szCs w:val="22"/>
        </w:rPr>
        <w:t>travaux</w:t>
      </w:r>
      <w:r w:rsidR="009C5E9A" w:rsidRPr="0060705A">
        <w:rPr>
          <w:rFonts w:ascii="Arial Narrow" w:hAnsi="Arial Narrow" w:cs="Arial"/>
          <w:sz w:val="22"/>
          <w:szCs w:val="22"/>
        </w:rPr>
        <w:t xml:space="preserve"> </w:t>
      </w:r>
      <w:r w:rsidRPr="0060705A">
        <w:rPr>
          <w:rFonts w:ascii="Arial Narrow" w:hAnsi="Arial Narrow" w:cs="Arial"/>
          <w:sz w:val="22"/>
          <w:szCs w:val="22"/>
        </w:rPr>
        <w:t>conformément</w:t>
      </w:r>
      <w:r w:rsidR="009C5E9A" w:rsidRPr="0060705A">
        <w:rPr>
          <w:rFonts w:ascii="Arial Narrow" w:hAnsi="Arial Narrow" w:cs="Arial"/>
          <w:sz w:val="22"/>
          <w:szCs w:val="22"/>
        </w:rPr>
        <w:t xml:space="preserve"> </w:t>
      </w:r>
      <w:r w:rsidRPr="0060705A">
        <w:rPr>
          <w:rFonts w:ascii="Arial Narrow" w:hAnsi="Arial Narrow" w:cs="Arial"/>
          <w:sz w:val="22"/>
          <w:szCs w:val="22"/>
        </w:rPr>
        <w:t>au</w:t>
      </w:r>
      <w:r w:rsidR="009C5E9A" w:rsidRPr="0060705A">
        <w:rPr>
          <w:rFonts w:ascii="Arial Narrow" w:hAnsi="Arial Narrow" w:cs="Arial"/>
          <w:sz w:val="22"/>
          <w:szCs w:val="22"/>
        </w:rPr>
        <w:t xml:space="preserve"> </w:t>
      </w:r>
      <w:r w:rsidRPr="0060705A">
        <w:rPr>
          <w:rFonts w:ascii="Arial Narrow" w:hAnsi="Arial Narrow" w:cs="Arial"/>
          <w:sz w:val="22"/>
          <w:szCs w:val="22"/>
        </w:rPr>
        <w:t>Dossier</w:t>
      </w:r>
      <w:r w:rsidR="009C5E9A" w:rsidRPr="0060705A">
        <w:rPr>
          <w:rFonts w:ascii="Arial Narrow" w:hAnsi="Arial Narrow" w:cs="Arial"/>
          <w:sz w:val="22"/>
          <w:szCs w:val="22"/>
        </w:rPr>
        <w:t xml:space="preserve"> </w:t>
      </w:r>
      <w:r w:rsidRPr="0060705A">
        <w:rPr>
          <w:rFonts w:ascii="Arial Narrow" w:hAnsi="Arial Narrow" w:cs="Arial"/>
          <w:sz w:val="22"/>
          <w:szCs w:val="22"/>
        </w:rPr>
        <w:t>d'Appel</w:t>
      </w:r>
      <w:r w:rsidR="009C5E9A" w:rsidRPr="0060705A">
        <w:rPr>
          <w:rFonts w:ascii="Arial Narrow" w:hAnsi="Arial Narrow" w:cs="Arial"/>
          <w:sz w:val="22"/>
          <w:szCs w:val="22"/>
        </w:rPr>
        <w:t xml:space="preserve"> </w:t>
      </w:r>
      <w:r w:rsidRPr="0060705A">
        <w:rPr>
          <w:rFonts w:ascii="Arial Narrow" w:hAnsi="Arial Narrow" w:cs="Arial"/>
          <w:sz w:val="22"/>
          <w:szCs w:val="22"/>
        </w:rPr>
        <w:t>d'Offres,</w:t>
      </w:r>
      <w:r w:rsidR="009C5E9A" w:rsidRPr="0060705A">
        <w:rPr>
          <w:rFonts w:ascii="Arial Narrow" w:hAnsi="Arial Narrow" w:cs="Arial"/>
          <w:sz w:val="22"/>
          <w:szCs w:val="22"/>
        </w:rPr>
        <w:t xml:space="preserve"> </w:t>
      </w:r>
      <w:r w:rsidRPr="0060705A">
        <w:rPr>
          <w:rFonts w:ascii="Arial Narrow" w:hAnsi="Arial Narrow" w:cs="Arial"/>
          <w:sz w:val="22"/>
          <w:szCs w:val="22"/>
        </w:rPr>
        <w:t>moyennant</w:t>
      </w:r>
      <w:r w:rsidR="009C5E9A" w:rsidRPr="0060705A">
        <w:rPr>
          <w:rFonts w:ascii="Arial Narrow" w:hAnsi="Arial Narrow" w:cs="Arial"/>
          <w:sz w:val="22"/>
          <w:szCs w:val="22"/>
        </w:rPr>
        <w:t xml:space="preserve"> </w:t>
      </w:r>
      <w:r w:rsidRPr="0060705A">
        <w:rPr>
          <w:rFonts w:ascii="Arial Narrow" w:hAnsi="Arial Narrow" w:cs="Arial"/>
          <w:sz w:val="22"/>
          <w:szCs w:val="22"/>
        </w:rPr>
        <w:t>les</w:t>
      </w:r>
      <w:r w:rsidR="009C5E9A" w:rsidRPr="0060705A">
        <w:rPr>
          <w:rFonts w:ascii="Arial Narrow" w:hAnsi="Arial Narrow" w:cs="Arial"/>
          <w:sz w:val="22"/>
          <w:szCs w:val="22"/>
        </w:rPr>
        <w:t xml:space="preserve"> </w:t>
      </w:r>
      <w:r w:rsidRPr="0060705A">
        <w:rPr>
          <w:rFonts w:ascii="Arial Narrow" w:hAnsi="Arial Narrow" w:cs="Arial"/>
          <w:sz w:val="22"/>
          <w:szCs w:val="22"/>
        </w:rPr>
        <w:t>prix</w:t>
      </w:r>
      <w:r w:rsidR="009C5E9A" w:rsidRPr="0060705A">
        <w:rPr>
          <w:rFonts w:ascii="Arial Narrow" w:hAnsi="Arial Narrow" w:cs="Arial"/>
          <w:sz w:val="22"/>
          <w:szCs w:val="22"/>
        </w:rPr>
        <w:t xml:space="preserve"> </w:t>
      </w:r>
      <w:r w:rsidRPr="0060705A">
        <w:rPr>
          <w:rFonts w:ascii="Arial Narrow" w:hAnsi="Arial Narrow" w:cs="Arial"/>
          <w:sz w:val="22"/>
          <w:szCs w:val="22"/>
        </w:rPr>
        <w:t>que</w:t>
      </w:r>
      <w:r w:rsidR="009C5E9A" w:rsidRPr="0060705A">
        <w:rPr>
          <w:rFonts w:ascii="Arial Narrow" w:hAnsi="Arial Narrow" w:cs="Arial"/>
          <w:sz w:val="22"/>
          <w:szCs w:val="22"/>
        </w:rPr>
        <w:t xml:space="preserve"> </w:t>
      </w:r>
      <w:r w:rsidRPr="0060705A">
        <w:rPr>
          <w:rFonts w:ascii="Arial Narrow" w:hAnsi="Arial Narrow" w:cs="Arial"/>
          <w:sz w:val="22"/>
          <w:szCs w:val="22"/>
        </w:rPr>
        <w:t>j'ai</w:t>
      </w:r>
      <w:r w:rsidR="009C5E9A" w:rsidRPr="0060705A">
        <w:rPr>
          <w:rFonts w:ascii="Arial Narrow" w:hAnsi="Arial Narrow" w:cs="Arial"/>
          <w:sz w:val="22"/>
          <w:szCs w:val="22"/>
        </w:rPr>
        <w:t xml:space="preserve"> </w:t>
      </w:r>
      <w:r w:rsidRPr="0060705A">
        <w:rPr>
          <w:rFonts w:ascii="Arial Narrow" w:hAnsi="Arial Narrow" w:cs="Arial"/>
          <w:sz w:val="22"/>
          <w:szCs w:val="22"/>
        </w:rPr>
        <w:t>établi</w:t>
      </w:r>
      <w:r w:rsidR="009C5E9A" w:rsidRPr="0060705A">
        <w:rPr>
          <w:rFonts w:ascii="Arial Narrow" w:hAnsi="Arial Narrow" w:cs="Arial"/>
          <w:sz w:val="22"/>
          <w:szCs w:val="22"/>
        </w:rPr>
        <w:t xml:space="preserve"> </w:t>
      </w:r>
      <w:r w:rsidRPr="0060705A">
        <w:rPr>
          <w:rFonts w:ascii="Arial Narrow" w:hAnsi="Arial Narrow" w:cs="Arial"/>
          <w:sz w:val="22"/>
          <w:szCs w:val="22"/>
        </w:rPr>
        <w:t>moi-même</w:t>
      </w:r>
      <w:r w:rsidR="009C5E9A" w:rsidRPr="0060705A">
        <w:rPr>
          <w:rFonts w:ascii="Arial Narrow" w:hAnsi="Arial Narrow" w:cs="Arial"/>
          <w:sz w:val="22"/>
          <w:szCs w:val="22"/>
        </w:rPr>
        <w:t xml:space="preserve"> </w:t>
      </w:r>
      <w:r w:rsidRPr="0060705A">
        <w:rPr>
          <w:rFonts w:ascii="Arial Narrow" w:hAnsi="Arial Narrow" w:cs="Arial"/>
          <w:sz w:val="22"/>
          <w:szCs w:val="22"/>
        </w:rPr>
        <w:t>pour</w:t>
      </w:r>
      <w:r w:rsidR="009C5E9A" w:rsidRPr="0060705A">
        <w:rPr>
          <w:rFonts w:ascii="Arial Narrow" w:hAnsi="Arial Narrow" w:cs="Arial"/>
          <w:sz w:val="22"/>
          <w:szCs w:val="22"/>
        </w:rPr>
        <w:t xml:space="preserve"> </w:t>
      </w:r>
      <w:r w:rsidRPr="0060705A">
        <w:rPr>
          <w:rFonts w:ascii="Arial Narrow" w:hAnsi="Arial Narrow" w:cs="Arial"/>
          <w:sz w:val="22"/>
          <w:szCs w:val="22"/>
        </w:rPr>
        <w:t>chaque</w:t>
      </w:r>
      <w:r w:rsidR="009C5E9A" w:rsidRPr="0060705A">
        <w:rPr>
          <w:rFonts w:ascii="Arial Narrow" w:hAnsi="Arial Narrow" w:cs="Arial"/>
          <w:sz w:val="22"/>
          <w:szCs w:val="22"/>
        </w:rPr>
        <w:t xml:space="preserve"> </w:t>
      </w:r>
      <w:r w:rsidRPr="0060705A">
        <w:rPr>
          <w:rFonts w:ascii="Arial Narrow" w:hAnsi="Arial Narrow" w:cs="Arial"/>
          <w:sz w:val="22"/>
          <w:szCs w:val="22"/>
        </w:rPr>
        <w:t>nature</w:t>
      </w:r>
      <w:r w:rsidR="009C5E9A" w:rsidRPr="0060705A">
        <w:rPr>
          <w:rFonts w:ascii="Arial Narrow" w:hAnsi="Arial Narrow" w:cs="Arial"/>
          <w:sz w:val="22"/>
          <w:szCs w:val="22"/>
        </w:rPr>
        <w:t xml:space="preserve"> </w:t>
      </w:r>
      <w:r w:rsidRPr="0060705A">
        <w:rPr>
          <w:rFonts w:ascii="Arial Narrow" w:hAnsi="Arial Narrow" w:cs="Arial"/>
          <w:sz w:val="22"/>
          <w:szCs w:val="22"/>
        </w:rPr>
        <w:t>d'ouvrage,</w:t>
      </w:r>
      <w:r w:rsidR="009C5E9A" w:rsidRPr="0060705A">
        <w:rPr>
          <w:rFonts w:ascii="Arial Narrow" w:hAnsi="Arial Narrow" w:cs="Arial"/>
          <w:sz w:val="22"/>
          <w:szCs w:val="22"/>
        </w:rPr>
        <w:t xml:space="preserve"> </w:t>
      </w:r>
      <w:r w:rsidRPr="0060705A">
        <w:rPr>
          <w:rFonts w:ascii="Arial Narrow" w:hAnsi="Arial Narrow" w:cs="Arial"/>
          <w:sz w:val="22"/>
          <w:szCs w:val="22"/>
        </w:rPr>
        <w:t>les</w:t>
      </w:r>
      <w:r w:rsidR="009C5E9A" w:rsidRPr="0060705A">
        <w:rPr>
          <w:rFonts w:ascii="Arial Narrow" w:hAnsi="Arial Narrow" w:cs="Arial"/>
          <w:sz w:val="22"/>
          <w:szCs w:val="22"/>
        </w:rPr>
        <w:t xml:space="preserve"> </w:t>
      </w:r>
      <w:r w:rsidRPr="0060705A">
        <w:rPr>
          <w:rFonts w:ascii="Arial Narrow" w:hAnsi="Arial Narrow" w:cs="Arial"/>
          <w:sz w:val="22"/>
          <w:szCs w:val="22"/>
        </w:rPr>
        <w:t>quels</w:t>
      </w:r>
      <w:r w:rsidR="009C5E9A" w:rsidRPr="0060705A">
        <w:rPr>
          <w:rFonts w:ascii="Arial Narrow" w:hAnsi="Arial Narrow" w:cs="Arial"/>
          <w:sz w:val="22"/>
          <w:szCs w:val="22"/>
        </w:rPr>
        <w:t xml:space="preserve"> </w:t>
      </w:r>
      <w:r w:rsidRPr="0060705A">
        <w:rPr>
          <w:rFonts w:ascii="Arial Narrow" w:hAnsi="Arial Narrow" w:cs="Arial"/>
          <w:sz w:val="22"/>
          <w:szCs w:val="22"/>
        </w:rPr>
        <w:t>prix</w:t>
      </w:r>
      <w:r w:rsidR="009C5E9A" w:rsidRPr="0060705A">
        <w:rPr>
          <w:rFonts w:ascii="Arial Narrow" w:hAnsi="Arial Narrow" w:cs="Arial"/>
          <w:sz w:val="22"/>
          <w:szCs w:val="22"/>
        </w:rPr>
        <w:t xml:space="preserve"> </w:t>
      </w:r>
      <w:r w:rsidRPr="0060705A">
        <w:rPr>
          <w:rFonts w:ascii="Arial Narrow" w:hAnsi="Arial Narrow" w:cs="Arial"/>
          <w:sz w:val="22"/>
          <w:szCs w:val="22"/>
        </w:rPr>
        <w:t>font</w:t>
      </w:r>
      <w:r w:rsidR="009C5E9A" w:rsidRPr="0060705A">
        <w:rPr>
          <w:rFonts w:ascii="Arial Narrow" w:hAnsi="Arial Narrow" w:cs="Arial"/>
          <w:sz w:val="22"/>
          <w:szCs w:val="22"/>
        </w:rPr>
        <w:t xml:space="preserve"> </w:t>
      </w:r>
      <w:r w:rsidRPr="0060705A">
        <w:rPr>
          <w:rFonts w:ascii="Arial Narrow" w:hAnsi="Arial Narrow" w:cs="Arial"/>
          <w:sz w:val="22"/>
          <w:szCs w:val="22"/>
        </w:rPr>
        <w:t>ressortir</w:t>
      </w:r>
      <w:r w:rsidR="009C5E9A" w:rsidRPr="0060705A">
        <w:rPr>
          <w:rFonts w:ascii="Arial Narrow" w:hAnsi="Arial Narrow" w:cs="Arial"/>
          <w:sz w:val="22"/>
          <w:szCs w:val="22"/>
        </w:rPr>
        <w:t xml:space="preserve"> </w:t>
      </w:r>
      <w:r w:rsidRPr="0060705A">
        <w:rPr>
          <w:rFonts w:ascii="Arial Narrow" w:hAnsi="Arial Narrow" w:cs="Arial"/>
          <w:sz w:val="22"/>
          <w:szCs w:val="22"/>
        </w:rPr>
        <w:t>le montant</w:t>
      </w:r>
      <w:r w:rsidR="009C5E9A" w:rsidRPr="0060705A">
        <w:rPr>
          <w:rFonts w:ascii="Arial Narrow" w:hAnsi="Arial Narrow" w:cs="Arial"/>
          <w:sz w:val="22"/>
          <w:szCs w:val="22"/>
        </w:rPr>
        <w:t xml:space="preserve"> </w:t>
      </w:r>
      <w:r w:rsidRPr="0060705A">
        <w:rPr>
          <w:rFonts w:ascii="Arial Narrow" w:hAnsi="Arial Narrow" w:cs="Arial"/>
          <w:sz w:val="22"/>
          <w:szCs w:val="22"/>
        </w:rPr>
        <w:t>de</w:t>
      </w:r>
      <w:r w:rsidR="009C5E9A" w:rsidRPr="0060705A">
        <w:rPr>
          <w:rFonts w:ascii="Arial Narrow" w:hAnsi="Arial Narrow" w:cs="Arial"/>
          <w:sz w:val="22"/>
          <w:szCs w:val="22"/>
        </w:rPr>
        <w:t xml:space="preserve"> </w:t>
      </w:r>
      <w:r w:rsidRPr="0060705A">
        <w:rPr>
          <w:rFonts w:ascii="Arial Narrow" w:hAnsi="Arial Narrow" w:cs="Arial"/>
          <w:sz w:val="22"/>
          <w:szCs w:val="22"/>
        </w:rPr>
        <w:t>l'offre</w:t>
      </w:r>
      <w:r w:rsidR="009C5E9A" w:rsidRPr="0060705A">
        <w:rPr>
          <w:rFonts w:ascii="Arial Narrow" w:hAnsi="Arial Narrow" w:cs="Arial"/>
          <w:sz w:val="22"/>
          <w:szCs w:val="22"/>
        </w:rPr>
        <w:t xml:space="preserve"> </w:t>
      </w:r>
      <w:r w:rsidRPr="0060705A">
        <w:rPr>
          <w:rFonts w:ascii="Arial Narrow" w:hAnsi="Arial Narrow" w:cs="Arial"/>
          <w:sz w:val="22"/>
          <w:szCs w:val="22"/>
        </w:rPr>
        <w:t>à</w:t>
      </w:r>
    </w:p>
    <w:p w14:paraId="27836AF7" w14:textId="77777777" w:rsidR="00277727" w:rsidRPr="0060705A" w:rsidRDefault="00277727" w:rsidP="00DB4764">
      <w:pPr>
        <w:widowControl w:val="0"/>
        <w:tabs>
          <w:tab w:val="left" w:pos="380"/>
        </w:tabs>
        <w:autoSpaceDE w:val="0"/>
        <w:autoSpaceDN w:val="0"/>
        <w:adjustRightInd w:val="0"/>
        <w:spacing w:before="120" w:line="276" w:lineRule="auto"/>
        <w:ind w:left="107" w:right="-8"/>
        <w:jc w:val="both"/>
        <w:rPr>
          <w:rFonts w:ascii="Arial Narrow" w:hAnsi="Arial Narrow" w:cs="Arial"/>
          <w:sz w:val="20"/>
          <w:szCs w:val="20"/>
        </w:rPr>
      </w:pPr>
      <w:r w:rsidRPr="0060705A">
        <w:rPr>
          <w:rFonts w:ascii="Arial Narrow" w:hAnsi="Arial Narrow" w:cs="Arial"/>
        </w:rPr>
        <w:t>-</w:t>
      </w:r>
      <w:r w:rsidRPr="0060705A">
        <w:rPr>
          <w:rFonts w:ascii="Arial Narrow" w:hAnsi="Arial Narrow" w:cs="Arial"/>
        </w:rPr>
        <w:tab/>
      </w:r>
      <w:r w:rsidRPr="0060705A">
        <w:rPr>
          <w:rFonts w:ascii="Arial Narrow" w:hAnsi="Arial Narrow" w:cs="Arial"/>
          <w:sz w:val="12"/>
          <w:szCs w:val="12"/>
        </w:rPr>
        <w:t>………...........................................................................................................................</w:t>
      </w:r>
      <w:r w:rsidRPr="0060705A">
        <w:rPr>
          <w:rFonts w:ascii="Arial Narrow" w:hAnsi="Arial Narrow" w:cs="Arial"/>
          <w:spacing w:val="-2"/>
          <w:sz w:val="12"/>
          <w:szCs w:val="12"/>
        </w:rPr>
        <w:t>.</w:t>
      </w:r>
      <w:r w:rsidRPr="0060705A">
        <w:rPr>
          <w:rFonts w:ascii="Arial Narrow" w:hAnsi="Arial Narrow" w:cs="Arial"/>
          <w:sz w:val="12"/>
          <w:szCs w:val="12"/>
        </w:rPr>
        <w:t xml:space="preserve">............................. </w:t>
      </w:r>
      <w:r w:rsidRPr="0060705A">
        <w:rPr>
          <w:rFonts w:ascii="Arial Narrow" w:hAnsi="Arial Narrow" w:cs="Arial"/>
          <w:i/>
          <w:iCs/>
          <w:sz w:val="20"/>
          <w:szCs w:val="20"/>
        </w:rPr>
        <w:t>[en</w:t>
      </w:r>
      <w:r w:rsidR="00AF7601" w:rsidRPr="0060705A">
        <w:rPr>
          <w:rFonts w:ascii="Arial Narrow" w:hAnsi="Arial Narrow" w:cs="Arial"/>
          <w:i/>
          <w:iCs/>
          <w:sz w:val="20"/>
          <w:szCs w:val="20"/>
        </w:rPr>
        <w:t xml:space="preserve"> </w:t>
      </w:r>
      <w:r w:rsidRPr="0060705A">
        <w:rPr>
          <w:rFonts w:ascii="Arial Narrow" w:hAnsi="Arial Narrow" w:cs="Arial"/>
          <w:i/>
          <w:iCs/>
          <w:sz w:val="20"/>
          <w:szCs w:val="20"/>
        </w:rPr>
        <w:t>chiffres</w:t>
      </w:r>
      <w:r w:rsidR="00AF7601" w:rsidRPr="0060705A">
        <w:rPr>
          <w:rFonts w:ascii="Arial Narrow" w:hAnsi="Arial Narrow" w:cs="Arial"/>
          <w:i/>
          <w:iCs/>
          <w:sz w:val="20"/>
          <w:szCs w:val="20"/>
        </w:rPr>
        <w:t xml:space="preserve"> </w:t>
      </w:r>
      <w:r w:rsidRPr="0060705A">
        <w:rPr>
          <w:rFonts w:ascii="Arial Narrow" w:hAnsi="Arial Narrow" w:cs="Arial"/>
          <w:i/>
          <w:iCs/>
          <w:sz w:val="20"/>
          <w:szCs w:val="20"/>
        </w:rPr>
        <w:t>et</w:t>
      </w:r>
      <w:r w:rsidR="00AF7601" w:rsidRPr="0060705A">
        <w:rPr>
          <w:rFonts w:ascii="Arial Narrow" w:hAnsi="Arial Narrow" w:cs="Arial"/>
          <w:i/>
          <w:iCs/>
          <w:sz w:val="20"/>
          <w:szCs w:val="20"/>
        </w:rPr>
        <w:t xml:space="preserve"> </w:t>
      </w:r>
      <w:r w:rsidRPr="0060705A">
        <w:rPr>
          <w:rFonts w:ascii="Arial Narrow" w:hAnsi="Arial Narrow" w:cs="Arial"/>
          <w:i/>
          <w:iCs/>
          <w:sz w:val="20"/>
          <w:szCs w:val="20"/>
        </w:rPr>
        <w:t>en</w:t>
      </w:r>
      <w:r w:rsidR="00AF7601" w:rsidRPr="0060705A">
        <w:rPr>
          <w:rFonts w:ascii="Arial Narrow" w:hAnsi="Arial Narrow" w:cs="Arial"/>
          <w:i/>
          <w:iCs/>
          <w:sz w:val="20"/>
          <w:szCs w:val="20"/>
        </w:rPr>
        <w:t xml:space="preserve"> </w:t>
      </w:r>
      <w:r w:rsidRPr="0060705A">
        <w:rPr>
          <w:rFonts w:ascii="Arial Narrow" w:hAnsi="Arial Narrow" w:cs="Arial"/>
          <w:i/>
          <w:iCs/>
          <w:sz w:val="20"/>
          <w:szCs w:val="20"/>
        </w:rPr>
        <w:t>lettres]</w:t>
      </w:r>
      <w:r w:rsidR="00AF7601" w:rsidRPr="0060705A">
        <w:rPr>
          <w:rFonts w:ascii="Arial Narrow" w:hAnsi="Arial Narrow" w:cs="Arial"/>
          <w:i/>
          <w:iCs/>
          <w:sz w:val="20"/>
          <w:szCs w:val="20"/>
        </w:rPr>
        <w:t xml:space="preserve"> </w:t>
      </w:r>
      <w:r w:rsidRPr="0060705A">
        <w:rPr>
          <w:rFonts w:ascii="Arial Narrow" w:hAnsi="Arial Narrow" w:cs="Arial"/>
        </w:rPr>
        <w:t>francs</w:t>
      </w:r>
      <w:r w:rsidR="00AF7601" w:rsidRPr="0060705A">
        <w:rPr>
          <w:rFonts w:ascii="Arial Narrow" w:hAnsi="Arial Narrow" w:cs="Arial"/>
        </w:rPr>
        <w:t xml:space="preserve"> </w:t>
      </w:r>
      <w:proofErr w:type="spellStart"/>
      <w:r w:rsidRPr="0060705A">
        <w:rPr>
          <w:rFonts w:ascii="Arial Narrow" w:hAnsi="Arial Narrow" w:cs="Arial"/>
          <w:sz w:val="22"/>
          <w:szCs w:val="22"/>
        </w:rPr>
        <w:t>Cfa</w:t>
      </w:r>
      <w:proofErr w:type="spellEnd"/>
      <w:r w:rsidR="00AF7601" w:rsidRPr="0060705A">
        <w:rPr>
          <w:rFonts w:ascii="Arial Narrow" w:hAnsi="Arial Narrow" w:cs="Arial"/>
          <w:sz w:val="22"/>
          <w:szCs w:val="22"/>
        </w:rPr>
        <w:t xml:space="preserve"> </w:t>
      </w:r>
      <w:r w:rsidRPr="0060705A">
        <w:rPr>
          <w:rFonts w:ascii="Arial Narrow" w:hAnsi="Arial Narrow" w:cs="Arial"/>
          <w:sz w:val="22"/>
          <w:szCs w:val="22"/>
        </w:rPr>
        <w:t>Hors</w:t>
      </w:r>
      <w:r w:rsidR="00AF7601" w:rsidRPr="0060705A">
        <w:rPr>
          <w:rFonts w:ascii="Arial Narrow" w:hAnsi="Arial Narrow" w:cs="Arial"/>
          <w:sz w:val="22"/>
          <w:szCs w:val="22"/>
        </w:rPr>
        <w:t xml:space="preserve"> </w:t>
      </w:r>
      <w:r w:rsidRPr="0060705A">
        <w:rPr>
          <w:rFonts w:ascii="Arial Narrow" w:hAnsi="Arial Narrow" w:cs="Arial"/>
          <w:sz w:val="22"/>
          <w:szCs w:val="22"/>
        </w:rPr>
        <w:t>TVA,</w:t>
      </w:r>
      <w:r w:rsidR="00AF7601" w:rsidRPr="0060705A">
        <w:rPr>
          <w:rFonts w:ascii="Arial Narrow" w:hAnsi="Arial Narrow" w:cs="Arial"/>
          <w:sz w:val="22"/>
          <w:szCs w:val="22"/>
        </w:rPr>
        <w:t xml:space="preserve"> </w:t>
      </w:r>
      <w:r w:rsidRPr="0060705A">
        <w:rPr>
          <w:rFonts w:ascii="Arial Narrow" w:hAnsi="Arial Narrow" w:cs="Arial"/>
          <w:sz w:val="22"/>
          <w:szCs w:val="22"/>
        </w:rPr>
        <w:t>et</w:t>
      </w:r>
      <w:r w:rsidR="00AF7601" w:rsidRPr="0060705A">
        <w:rPr>
          <w:rFonts w:ascii="Arial Narrow" w:hAnsi="Arial Narrow" w:cs="Arial"/>
          <w:sz w:val="22"/>
          <w:szCs w:val="22"/>
        </w:rPr>
        <w:t xml:space="preserve"> </w:t>
      </w:r>
      <w:r w:rsidRPr="0060705A">
        <w:rPr>
          <w:rFonts w:ascii="Arial Narrow" w:hAnsi="Arial Narrow" w:cs="Arial"/>
          <w:sz w:val="22"/>
          <w:szCs w:val="22"/>
        </w:rPr>
        <w:t>à</w:t>
      </w:r>
      <w:r w:rsidRPr="0060705A">
        <w:rPr>
          <w:rFonts w:ascii="Arial Narrow" w:hAnsi="Arial Narrow" w:cs="Arial"/>
          <w:sz w:val="12"/>
          <w:szCs w:val="12"/>
        </w:rPr>
        <w:t xml:space="preserve">………....................................................................................................................... </w:t>
      </w:r>
      <w:proofErr w:type="gramStart"/>
      <w:r w:rsidRPr="0060705A">
        <w:rPr>
          <w:rFonts w:ascii="Arial Narrow" w:hAnsi="Arial Narrow" w:cs="Arial"/>
          <w:sz w:val="22"/>
          <w:szCs w:val="22"/>
        </w:rPr>
        <w:t>francs</w:t>
      </w:r>
      <w:proofErr w:type="gramEnd"/>
      <w:r w:rsidR="009C5E9A" w:rsidRPr="0060705A">
        <w:rPr>
          <w:rFonts w:ascii="Arial Narrow" w:hAnsi="Arial Narrow" w:cs="Arial"/>
          <w:sz w:val="22"/>
          <w:szCs w:val="22"/>
        </w:rPr>
        <w:t xml:space="preserve"> </w:t>
      </w:r>
      <w:r w:rsidRPr="0060705A">
        <w:rPr>
          <w:rFonts w:ascii="Arial Narrow" w:hAnsi="Arial Narrow" w:cs="Arial"/>
          <w:sz w:val="22"/>
          <w:szCs w:val="22"/>
        </w:rPr>
        <w:t>CFA</w:t>
      </w:r>
      <w:r w:rsidR="009C5E9A" w:rsidRPr="0060705A">
        <w:rPr>
          <w:rFonts w:ascii="Arial Narrow" w:hAnsi="Arial Narrow" w:cs="Arial"/>
          <w:sz w:val="22"/>
          <w:szCs w:val="22"/>
        </w:rPr>
        <w:t xml:space="preserve"> </w:t>
      </w:r>
      <w:r w:rsidRPr="0060705A">
        <w:rPr>
          <w:rFonts w:ascii="Arial Narrow" w:hAnsi="Arial Narrow" w:cs="Arial"/>
          <w:sz w:val="22"/>
          <w:szCs w:val="22"/>
        </w:rPr>
        <w:t>Toutes</w:t>
      </w:r>
      <w:r w:rsidR="009C5E9A" w:rsidRPr="0060705A">
        <w:rPr>
          <w:rFonts w:ascii="Arial Narrow" w:hAnsi="Arial Narrow" w:cs="Arial"/>
          <w:sz w:val="22"/>
          <w:szCs w:val="22"/>
        </w:rPr>
        <w:t xml:space="preserve"> </w:t>
      </w:r>
      <w:r w:rsidRPr="0060705A">
        <w:rPr>
          <w:rFonts w:ascii="Arial Narrow" w:hAnsi="Arial Narrow" w:cs="Arial"/>
          <w:sz w:val="22"/>
          <w:szCs w:val="22"/>
        </w:rPr>
        <w:t>Taxes</w:t>
      </w:r>
      <w:r w:rsidR="009C5E9A" w:rsidRPr="0060705A">
        <w:rPr>
          <w:rFonts w:ascii="Arial Narrow" w:hAnsi="Arial Narrow" w:cs="Arial"/>
          <w:sz w:val="22"/>
          <w:szCs w:val="22"/>
        </w:rPr>
        <w:t xml:space="preserve"> </w:t>
      </w:r>
      <w:proofErr w:type="gramStart"/>
      <w:r w:rsidRPr="0060705A">
        <w:rPr>
          <w:rFonts w:ascii="Arial Narrow" w:hAnsi="Arial Narrow" w:cs="Arial"/>
          <w:sz w:val="22"/>
          <w:szCs w:val="22"/>
        </w:rPr>
        <w:t>Comprises</w:t>
      </w:r>
      <w:r w:rsidRPr="0060705A">
        <w:rPr>
          <w:rFonts w:ascii="Arial Narrow" w:hAnsi="Arial Narrow" w:cs="Arial"/>
        </w:rPr>
        <w:t>.</w:t>
      </w:r>
      <w:r w:rsidRPr="0060705A">
        <w:rPr>
          <w:rFonts w:ascii="Arial Narrow" w:hAnsi="Arial Narrow" w:cs="Arial"/>
          <w:i/>
          <w:iCs/>
          <w:sz w:val="20"/>
          <w:szCs w:val="20"/>
        </w:rPr>
        <w:t>[</w:t>
      </w:r>
      <w:proofErr w:type="gramEnd"/>
      <w:r w:rsidRPr="0060705A">
        <w:rPr>
          <w:rFonts w:ascii="Arial Narrow" w:hAnsi="Arial Narrow" w:cs="Arial"/>
          <w:i/>
          <w:iCs/>
          <w:sz w:val="20"/>
          <w:szCs w:val="20"/>
        </w:rPr>
        <w:t>en</w:t>
      </w:r>
      <w:r w:rsidR="00D04BE7" w:rsidRPr="0060705A">
        <w:rPr>
          <w:rFonts w:ascii="Arial Narrow" w:hAnsi="Arial Narrow" w:cs="Arial"/>
          <w:i/>
          <w:iCs/>
          <w:sz w:val="20"/>
          <w:szCs w:val="20"/>
        </w:rPr>
        <w:t xml:space="preserve"> </w:t>
      </w:r>
      <w:r w:rsidRPr="0060705A">
        <w:rPr>
          <w:rFonts w:ascii="Arial Narrow" w:hAnsi="Arial Narrow" w:cs="Arial"/>
          <w:i/>
          <w:iCs/>
          <w:sz w:val="20"/>
          <w:szCs w:val="20"/>
        </w:rPr>
        <w:t>chiffres</w:t>
      </w:r>
      <w:r w:rsidR="00D04BE7" w:rsidRPr="0060705A">
        <w:rPr>
          <w:rFonts w:ascii="Arial Narrow" w:hAnsi="Arial Narrow" w:cs="Arial"/>
          <w:i/>
          <w:iCs/>
          <w:sz w:val="20"/>
          <w:szCs w:val="20"/>
        </w:rPr>
        <w:t xml:space="preserve"> </w:t>
      </w:r>
      <w:r w:rsidRPr="0060705A">
        <w:rPr>
          <w:rFonts w:ascii="Arial Narrow" w:hAnsi="Arial Narrow" w:cs="Arial"/>
          <w:i/>
          <w:iCs/>
          <w:sz w:val="20"/>
          <w:szCs w:val="20"/>
        </w:rPr>
        <w:t>et</w:t>
      </w:r>
      <w:r w:rsidR="00D04BE7" w:rsidRPr="0060705A">
        <w:rPr>
          <w:rFonts w:ascii="Arial Narrow" w:hAnsi="Arial Narrow" w:cs="Arial"/>
          <w:i/>
          <w:iCs/>
          <w:sz w:val="20"/>
          <w:szCs w:val="20"/>
        </w:rPr>
        <w:t xml:space="preserve"> </w:t>
      </w:r>
      <w:r w:rsidRPr="0060705A">
        <w:rPr>
          <w:rFonts w:ascii="Arial Narrow" w:hAnsi="Arial Narrow" w:cs="Arial"/>
          <w:i/>
          <w:iCs/>
          <w:sz w:val="20"/>
          <w:szCs w:val="20"/>
        </w:rPr>
        <w:t>en</w:t>
      </w:r>
      <w:r w:rsidR="00D04BE7" w:rsidRPr="0060705A">
        <w:rPr>
          <w:rFonts w:ascii="Arial Narrow" w:hAnsi="Arial Narrow" w:cs="Arial"/>
          <w:i/>
          <w:iCs/>
          <w:sz w:val="20"/>
          <w:szCs w:val="20"/>
        </w:rPr>
        <w:t xml:space="preserve"> </w:t>
      </w:r>
      <w:r w:rsidRPr="0060705A">
        <w:rPr>
          <w:rFonts w:ascii="Arial Narrow" w:hAnsi="Arial Narrow" w:cs="Arial"/>
          <w:i/>
          <w:iCs/>
          <w:sz w:val="20"/>
          <w:szCs w:val="20"/>
        </w:rPr>
        <w:t>lettres]</w:t>
      </w:r>
    </w:p>
    <w:p w14:paraId="77AB47BD" w14:textId="77777777" w:rsidR="00277727" w:rsidRPr="0060705A" w:rsidRDefault="00277727" w:rsidP="00DB4764">
      <w:pPr>
        <w:widowControl w:val="0"/>
        <w:autoSpaceDE w:val="0"/>
        <w:autoSpaceDN w:val="0"/>
        <w:adjustRightInd w:val="0"/>
        <w:spacing w:before="120" w:line="276" w:lineRule="auto"/>
        <w:ind w:left="107" w:right="-20"/>
        <w:rPr>
          <w:rFonts w:ascii="Arial Narrow" w:hAnsi="Arial Narrow" w:cs="Arial"/>
        </w:rPr>
      </w:pPr>
      <w:r w:rsidRPr="0060705A">
        <w:rPr>
          <w:rFonts w:ascii="Arial Narrow" w:hAnsi="Arial Narrow" w:cs="Arial"/>
        </w:rPr>
        <w:t xml:space="preserve">- </w:t>
      </w:r>
      <w:r w:rsidRPr="0060705A">
        <w:rPr>
          <w:rFonts w:ascii="Arial Narrow" w:hAnsi="Arial Narrow" w:cs="Arial"/>
          <w:sz w:val="22"/>
          <w:szCs w:val="22"/>
        </w:rPr>
        <w:t>M'engage</w:t>
      </w:r>
      <w:r w:rsidR="009C5E9A" w:rsidRPr="0060705A">
        <w:rPr>
          <w:rFonts w:ascii="Arial Narrow" w:hAnsi="Arial Narrow" w:cs="Arial"/>
          <w:sz w:val="22"/>
          <w:szCs w:val="22"/>
        </w:rPr>
        <w:t xml:space="preserve"> </w:t>
      </w:r>
      <w:r w:rsidRPr="0060705A">
        <w:rPr>
          <w:rFonts w:ascii="Arial Narrow" w:hAnsi="Arial Narrow" w:cs="Arial"/>
          <w:sz w:val="22"/>
          <w:szCs w:val="22"/>
        </w:rPr>
        <w:t>à</w:t>
      </w:r>
      <w:r w:rsidR="009C5E9A" w:rsidRPr="0060705A">
        <w:rPr>
          <w:rFonts w:ascii="Arial Narrow" w:hAnsi="Arial Narrow" w:cs="Arial"/>
          <w:sz w:val="22"/>
          <w:szCs w:val="22"/>
        </w:rPr>
        <w:t xml:space="preserve"> </w:t>
      </w:r>
      <w:r w:rsidRPr="0060705A">
        <w:rPr>
          <w:rFonts w:ascii="Arial Narrow" w:hAnsi="Arial Narrow" w:cs="Arial"/>
          <w:sz w:val="22"/>
          <w:szCs w:val="22"/>
        </w:rPr>
        <w:t>exécuter</w:t>
      </w:r>
      <w:r w:rsidR="009C5E9A" w:rsidRPr="0060705A">
        <w:rPr>
          <w:rFonts w:ascii="Arial Narrow" w:hAnsi="Arial Narrow" w:cs="Arial"/>
          <w:sz w:val="22"/>
          <w:szCs w:val="22"/>
        </w:rPr>
        <w:t xml:space="preserve"> </w:t>
      </w:r>
      <w:r w:rsidRPr="0060705A">
        <w:rPr>
          <w:rFonts w:ascii="Arial Narrow" w:hAnsi="Arial Narrow" w:cs="Arial"/>
          <w:sz w:val="22"/>
          <w:szCs w:val="22"/>
        </w:rPr>
        <w:t>les</w:t>
      </w:r>
      <w:r w:rsidR="009C5E9A" w:rsidRPr="0060705A">
        <w:rPr>
          <w:rFonts w:ascii="Arial Narrow" w:hAnsi="Arial Narrow" w:cs="Arial"/>
          <w:sz w:val="22"/>
          <w:szCs w:val="22"/>
        </w:rPr>
        <w:t xml:space="preserve"> </w:t>
      </w:r>
      <w:r w:rsidRPr="0060705A">
        <w:rPr>
          <w:rFonts w:ascii="Arial Narrow" w:hAnsi="Arial Narrow" w:cs="Arial"/>
          <w:sz w:val="22"/>
          <w:szCs w:val="22"/>
        </w:rPr>
        <w:t>travaux</w:t>
      </w:r>
      <w:r w:rsidR="009C5E9A" w:rsidRPr="0060705A">
        <w:rPr>
          <w:rFonts w:ascii="Arial Narrow" w:hAnsi="Arial Narrow" w:cs="Arial"/>
          <w:sz w:val="22"/>
          <w:szCs w:val="22"/>
        </w:rPr>
        <w:t xml:space="preserve"> </w:t>
      </w:r>
      <w:r w:rsidRPr="0060705A">
        <w:rPr>
          <w:rFonts w:ascii="Arial Narrow" w:hAnsi="Arial Narrow" w:cs="Arial"/>
          <w:sz w:val="22"/>
          <w:szCs w:val="22"/>
        </w:rPr>
        <w:t>dans</w:t>
      </w:r>
      <w:r w:rsidR="009C5E9A" w:rsidRPr="0060705A">
        <w:rPr>
          <w:rFonts w:ascii="Arial Narrow" w:hAnsi="Arial Narrow" w:cs="Arial"/>
          <w:sz w:val="22"/>
          <w:szCs w:val="22"/>
        </w:rPr>
        <w:t xml:space="preserve"> </w:t>
      </w:r>
      <w:r w:rsidRPr="0060705A">
        <w:rPr>
          <w:rFonts w:ascii="Arial Narrow" w:hAnsi="Arial Narrow" w:cs="Arial"/>
          <w:sz w:val="22"/>
          <w:szCs w:val="22"/>
        </w:rPr>
        <w:t>un</w:t>
      </w:r>
      <w:r w:rsidR="009C5E9A" w:rsidRPr="0060705A">
        <w:rPr>
          <w:rFonts w:ascii="Arial Narrow" w:hAnsi="Arial Narrow" w:cs="Arial"/>
          <w:sz w:val="22"/>
          <w:szCs w:val="22"/>
        </w:rPr>
        <w:t xml:space="preserve"> </w:t>
      </w:r>
      <w:r w:rsidRPr="0060705A">
        <w:rPr>
          <w:rFonts w:ascii="Arial Narrow" w:hAnsi="Arial Narrow" w:cs="Arial"/>
          <w:sz w:val="22"/>
          <w:szCs w:val="22"/>
        </w:rPr>
        <w:t>délai</w:t>
      </w:r>
      <w:r w:rsidR="009C5E9A" w:rsidRPr="0060705A">
        <w:rPr>
          <w:rFonts w:ascii="Arial Narrow" w:hAnsi="Arial Narrow" w:cs="Arial"/>
          <w:sz w:val="22"/>
          <w:szCs w:val="22"/>
        </w:rPr>
        <w:t xml:space="preserve"> </w:t>
      </w:r>
      <w:r w:rsidRPr="0060705A">
        <w:rPr>
          <w:rFonts w:ascii="Arial Narrow" w:hAnsi="Arial Narrow" w:cs="Arial"/>
          <w:sz w:val="22"/>
          <w:szCs w:val="22"/>
        </w:rPr>
        <w:t>de………............. mois</w:t>
      </w:r>
    </w:p>
    <w:p w14:paraId="00EC1ED7" w14:textId="77777777" w:rsidR="00277727" w:rsidRPr="0060705A" w:rsidRDefault="00277727" w:rsidP="00DB4764">
      <w:pPr>
        <w:widowControl w:val="0"/>
        <w:autoSpaceDE w:val="0"/>
        <w:autoSpaceDN w:val="0"/>
        <w:adjustRightInd w:val="0"/>
        <w:spacing w:before="120" w:line="276" w:lineRule="auto"/>
        <w:ind w:left="107" w:right="-8"/>
        <w:jc w:val="both"/>
        <w:rPr>
          <w:rFonts w:ascii="Arial Narrow" w:hAnsi="Arial Narrow" w:cs="Arial"/>
        </w:rPr>
      </w:pPr>
      <w:r w:rsidRPr="0060705A">
        <w:rPr>
          <w:rFonts w:ascii="Arial Narrow" w:hAnsi="Arial Narrow" w:cs="Arial"/>
        </w:rPr>
        <w:t xml:space="preserve">- </w:t>
      </w:r>
      <w:r w:rsidRPr="0060705A">
        <w:rPr>
          <w:rFonts w:ascii="Arial Narrow" w:hAnsi="Arial Narrow" w:cs="Arial"/>
          <w:sz w:val="22"/>
          <w:szCs w:val="22"/>
        </w:rPr>
        <w:t>M’engage en outre à maintenir mon offre dans le délai</w:t>
      </w:r>
      <w:r w:rsidR="00785B13" w:rsidRPr="0060705A">
        <w:rPr>
          <w:rFonts w:ascii="Arial Narrow" w:hAnsi="Arial Narrow" w:cs="Arial"/>
          <w:sz w:val="22"/>
          <w:szCs w:val="22"/>
        </w:rPr>
        <w:t xml:space="preserve"> </w:t>
      </w:r>
      <w:r w:rsidRPr="0060705A">
        <w:rPr>
          <w:rFonts w:ascii="Arial Narrow" w:hAnsi="Arial Narrow" w:cs="Arial"/>
          <w:sz w:val="22"/>
          <w:szCs w:val="22"/>
        </w:rPr>
        <w:t>de 90 jours à compter de la date limite de remise des offres.</w:t>
      </w:r>
    </w:p>
    <w:p w14:paraId="7D67D746" w14:textId="77777777" w:rsidR="00277727" w:rsidRPr="0060705A" w:rsidRDefault="00277727" w:rsidP="00DB4764">
      <w:pPr>
        <w:widowControl w:val="0"/>
        <w:autoSpaceDE w:val="0"/>
        <w:autoSpaceDN w:val="0"/>
        <w:adjustRightInd w:val="0"/>
        <w:spacing w:before="120" w:line="276" w:lineRule="auto"/>
        <w:ind w:right="-20"/>
        <w:rPr>
          <w:rFonts w:ascii="Arial Narrow" w:hAnsi="Arial Narrow" w:cs="Arial"/>
          <w:sz w:val="22"/>
          <w:szCs w:val="22"/>
        </w:rPr>
      </w:pPr>
      <w:r w:rsidRPr="0060705A">
        <w:rPr>
          <w:rFonts w:ascii="Arial Narrow" w:hAnsi="Arial Narrow" w:cs="Arial"/>
          <w:sz w:val="22"/>
          <w:szCs w:val="22"/>
        </w:rPr>
        <w:t>Les rabais offerts et les modalités d’application desdits rabais sont les suivants :</w:t>
      </w:r>
    </w:p>
    <w:p w14:paraId="13BA88FA" w14:textId="77777777" w:rsidR="00277727" w:rsidRPr="0060705A" w:rsidRDefault="00277727" w:rsidP="00DB4764">
      <w:pPr>
        <w:widowControl w:val="0"/>
        <w:autoSpaceDE w:val="0"/>
        <w:autoSpaceDN w:val="0"/>
        <w:adjustRightInd w:val="0"/>
        <w:spacing w:before="120" w:line="276" w:lineRule="auto"/>
        <w:ind w:left="107" w:right="-68"/>
        <w:rPr>
          <w:rFonts w:ascii="Arial Narrow" w:hAnsi="Arial Narrow" w:cs="Arial"/>
          <w:sz w:val="12"/>
          <w:szCs w:val="12"/>
        </w:rPr>
      </w:pPr>
      <w:r w:rsidRPr="0060705A">
        <w:rPr>
          <w:rFonts w:ascii="Arial Narrow" w:hAnsi="Arial Narrow" w:cs="Arial"/>
          <w:sz w:val="12"/>
          <w:szCs w:val="12"/>
        </w:rPr>
        <w:t>………………………………………………………………………………………………………………………………………....................................................................................</w:t>
      </w:r>
    </w:p>
    <w:p w14:paraId="76259717" w14:textId="77777777" w:rsidR="00277727" w:rsidRPr="0060705A" w:rsidRDefault="00277727" w:rsidP="00DB4764">
      <w:pPr>
        <w:widowControl w:val="0"/>
        <w:autoSpaceDE w:val="0"/>
        <w:autoSpaceDN w:val="0"/>
        <w:adjustRightInd w:val="0"/>
        <w:spacing w:before="120" w:line="276" w:lineRule="auto"/>
        <w:ind w:right="-20"/>
        <w:jc w:val="both"/>
        <w:rPr>
          <w:rFonts w:ascii="Arial Narrow" w:hAnsi="Arial Narrow" w:cs="Arial"/>
        </w:rPr>
      </w:pPr>
      <w:r w:rsidRPr="0060705A">
        <w:rPr>
          <w:rFonts w:ascii="Arial Narrow" w:hAnsi="Arial Narrow" w:cs="Arial"/>
          <w:sz w:val="22"/>
          <w:szCs w:val="22"/>
        </w:rPr>
        <w:t>Dans le cas où je me trouverais moins disant sur plus d</w:t>
      </w:r>
      <w:r w:rsidR="00350562" w:rsidRPr="0060705A">
        <w:rPr>
          <w:rFonts w:ascii="Arial Narrow" w:hAnsi="Arial Narrow" w:cs="Arial"/>
          <w:sz w:val="22"/>
          <w:szCs w:val="22"/>
        </w:rPr>
        <w:t>e deux lots</w:t>
      </w:r>
      <w:r w:rsidRPr="0060705A">
        <w:rPr>
          <w:rFonts w:ascii="Arial Narrow" w:hAnsi="Arial Narrow" w:cs="Arial"/>
          <w:sz w:val="22"/>
          <w:szCs w:val="22"/>
        </w:rPr>
        <w:t>, je souhaite que les marchés me soient attribués selon l’ordre ci-après</w:t>
      </w:r>
      <w:r w:rsidRPr="0060705A">
        <w:rPr>
          <w:rFonts w:ascii="Arial Narrow" w:hAnsi="Arial Narrow" w:cs="Arial"/>
          <w:i/>
          <w:iCs/>
          <w:position w:val="9"/>
          <w:sz w:val="12"/>
          <w:szCs w:val="12"/>
        </w:rPr>
        <w:t>(2)</w:t>
      </w:r>
      <w:r w:rsidRPr="0060705A">
        <w:rPr>
          <w:rFonts w:ascii="Arial Narrow" w:hAnsi="Arial Narrow" w:cs="Arial"/>
        </w:rPr>
        <w:t xml:space="preserve"> : </w:t>
      </w:r>
    </w:p>
    <w:p w14:paraId="1B223702" w14:textId="77777777" w:rsidR="00277727" w:rsidRPr="0060705A" w:rsidRDefault="00277727" w:rsidP="00DB4764">
      <w:pPr>
        <w:widowControl w:val="0"/>
        <w:autoSpaceDE w:val="0"/>
        <w:autoSpaceDN w:val="0"/>
        <w:adjustRightInd w:val="0"/>
        <w:spacing w:before="120" w:line="276" w:lineRule="auto"/>
        <w:ind w:left="107" w:right="-68"/>
        <w:rPr>
          <w:rFonts w:ascii="Arial Narrow" w:hAnsi="Arial Narrow" w:cs="Arial"/>
          <w:sz w:val="12"/>
          <w:szCs w:val="12"/>
        </w:rPr>
      </w:pPr>
      <w:r w:rsidRPr="0060705A">
        <w:rPr>
          <w:rFonts w:ascii="Arial Narrow" w:hAnsi="Arial Narrow" w:cs="Arial"/>
          <w:sz w:val="12"/>
          <w:szCs w:val="12"/>
        </w:rPr>
        <w:t>………………………………………………………………………………………………………………………………………....................................................................................</w:t>
      </w:r>
    </w:p>
    <w:p w14:paraId="0AA4FFB4" w14:textId="77777777" w:rsidR="00277727" w:rsidRPr="0060705A" w:rsidRDefault="00277727" w:rsidP="00DB4764">
      <w:pPr>
        <w:widowControl w:val="0"/>
        <w:autoSpaceDE w:val="0"/>
        <w:autoSpaceDN w:val="0"/>
        <w:adjustRightInd w:val="0"/>
        <w:spacing w:before="120" w:line="276" w:lineRule="auto"/>
        <w:ind w:right="-1"/>
        <w:rPr>
          <w:rFonts w:ascii="Arial Narrow" w:hAnsi="Arial Narrow" w:cs="Arial"/>
          <w:sz w:val="12"/>
          <w:szCs w:val="12"/>
        </w:rPr>
      </w:pPr>
      <w:r w:rsidRPr="0060705A">
        <w:rPr>
          <w:rFonts w:ascii="Arial Narrow" w:hAnsi="Arial Narrow" w:cs="Arial"/>
          <w:sz w:val="22"/>
          <w:szCs w:val="22"/>
        </w:rPr>
        <w:t>L'Administration se libérera des sommes dues par elle au titre du présent marché en faisant donner crédit</w:t>
      </w:r>
      <w:r w:rsidR="00785B13" w:rsidRPr="0060705A">
        <w:rPr>
          <w:rFonts w:ascii="Arial Narrow" w:hAnsi="Arial Narrow" w:cs="Arial"/>
          <w:sz w:val="22"/>
          <w:szCs w:val="22"/>
        </w:rPr>
        <w:t xml:space="preserve"> </w:t>
      </w:r>
      <w:r w:rsidRPr="0060705A">
        <w:rPr>
          <w:rFonts w:ascii="Arial Narrow" w:hAnsi="Arial Narrow" w:cs="Arial"/>
          <w:sz w:val="22"/>
          <w:szCs w:val="22"/>
        </w:rPr>
        <w:t>au</w:t>
      </w:r>
      <w:r w:rsidR="00785B13" w:rsidRPr="0060705A">
        <w:rPr>
          <w:rFonts w:ascii="Arial Narrow" w:hAnsi="Arial Narrow" w:cs="Arial"/>
          <w:sz w:val="22"/>
          <w:szCs w:val="22"/>
        </w:rPr>
        <w:t xml:space="preserve"> </w:t>
      </w:r>
      <w:r w:rsidRPr="0060705A">
        <w:rPr>
          <w:rFonts w:ascii="Arial Narrow" w:hAnsi="Arial Narrow" w:cs="Arial"/>
          <w:sz w:val="22"/>
          <w:szCs w:val="22"/>
        </w:rPr>
        <w:t>compte</w:t>
      </w:r>
      <w:r w:rsidR="00785B13" w:rsidRPr="0060705A">
        <w:rPr>
          <w:rFonts w:ascii="Arial Narrow" w:hAnsi="Arial Narrow" w:cs="Arial"/>
          <w:sz w:val="22"/>
          <w:szCs w:val="22"/>
        </w:rPr>
        <w:t xml:space="preserve"> </w:t>
      </w:r>
      <w:r w:rsidRPr="0060705A">
        <w:rPr>
          <w:rFonts w:ascii="Arial Narrow" w:hAnsi="Arial Narrow" w:cs="Arial"/>
          <w:sz w:val="22"/>
          <w:szCs w:val="22"/>
        </w:rPr>
        <w:t>n°</w:t>
      </w:r>
      <w:r w:rsidRPr="0060705A">
        <w:rPr>
          <w:rFonts w:ascii="Arial Narrow" w:hAnsi="Arial Narrow" w:cs="Arial"/>
          <w:sz w:val="12"/>
          <w:szCs w:val="12"/>
        </w:rPr>
        <w:t>………..............……….</w:t>
      </w:r>
      <w:r w:rsidR="00785B13" w:rsidRPr="0060705A">
        <w:rPr>
          <w:rFonts w:ascii="Arial Narrow" w:hAnsi="Arial Narrow" w:cs="Arial"/>
          <w:sz w:val="12"/>
          <w:szCs w:val="12"/>
        </w:rPr>
        <w:t xml:space="preserve">  </w:t>
      </w:r>
      <w:r w:rsidRPr="0060705A">
        <w:rPr>
          <w:rFonts w:ascii="Arial Narrow" w:hAnsi="Arial Narrow" w:cs="Arial"/>
          <w:sz w:val="22"/>
          <w:szCs w:val="22"/>
        </w:rPr>
        <w:t>ouvert</w:t>
      </w:r>
      <w:r w:rsidR="00785B13" w:rsidRPr="0060705A">
        <w:rPr>
          <w:rFonts w:ascii="Arial Narrow" w:hAnsi="Arial Narrow" w:cs="Arial"/>
          <w:sz w:val="22"/>
          <w:szCs w:val="22"/>
        </w:rPr>
        <w:t xml:space="preserve"> </w:t>
      </w:r>
      <w:r w:rsidRPr="0060705A">
        <w:rPr>
          <w:rFonts w:ascii="Arial Narrow" w:hAnsi="Arial Narrow" w:cs="Arial"/>
          <w:sz w:val="22"/>
          <w:szCs w:val="22"/>
        </w:rPr>
        <w:t>au</w:t>
      </w:r>
      <w:r w:rsidR="00785B13" w:rsidRPr="0060705A">
        <w:rPr>
          <w:rFonts w:ascii="Arial Narrow" w:hAnsi="Arial Narrow" w:cs="Arial"/>
          <w:sz w:val="22"/>
          <w:szCs w:val="22"/>
        </w:rPr>
        <w:t xml:space="preserve"> </w:t>
      </w:r>
      <w:r w:rsidRPr="0060705A">
        <w:rPr>
          <w:rFonts w:ascii="Arial Narrow" w:hAnsi="Arial Narrow" w:cs="Arial"/>
          <w:sz w:val="22"/>
          <w:szCs w:val="22"/>
        </w:rPr>
        <w:t>nom</w:t>
      </w:r>
      <w:r w:rsidR="00785B13" w:rsidRPr="0060705A">
        <w:rPr>
          <w:rFonts w:ascii="Arial Narrow" w:hAnsi="Arial Narrow" w:cs="Arial"/>
          <w:sz w:val="22"/>
          <w:szCs w:val="22"/>
        </w:rPr>
        <w:t xml:space="preserve"> </w:t>
      </w:r>
      <w:r w:rsidRPr="0060705A">
        <w:rPr>
          <w:rFonts w:ascii="Arial Narrow" w:hAnsi="Arial Narrow" w:cs="Arial"/>
          <w:sz w:val="22"/>
          <w:szCs w:val="22"/>
        </w:rPr>
        <w:t>de</w:t>
      </w:r>
      <w:r w:rsidRPr="0060705A">
        <w:rPr>
          <w:rFonts w:ascii="Arial Narrow" w:hAnsi="Arial Narrow" w:cs="Arial"/>
          <w:sz w:val="12"/>
          <w:szCs w:val="12"/>
        </w:rPr>
        <w:t>.............................……….</w:t>
      </w:r>
      <w:r w:rsidR="00785B13" w:rsidRPr="0060705A">
        <w:rPr>
          <w:rFonts w:ascii="Arial Narrow" w:hAnsi="Arial Narrow" w:cs="Arial"/>
          <w:sz w:val="12"/>
          <w:szCs w:val="12"/>
        </w:rPr>
        <w:t xml:space="preserve">  </w:t>
      </w:r>
      <w:r w:rsidRPr="0060705A">
        <w:rPr>
          <w:rFonts w:ascii="Arial Narrow" w:hAnsi="Arial Narrow" w:cs="Arial"/>
          <w:sz w:val="22"/>
          <w:szCs w:val="22"/>
        </w:rPr>
        <w:t>auprès</w:t>
      </w:r>
      <w:r w:rsidR="00785B13" w:rsidRPr="0060705A">
        <w:rPr>
          <w:rFonts w:ascii="Arial Narrow" w:hAnsi="Arial Narrow" w:cs="Arial"/>
          <w:sz w:val="22"/>
          <w:szCs w:val="22"/>
        </w:rPr>
        <w:t xml:space="preserve"> </w:t>
      </w:r>
      <w:r w:rsidRPr="0060705A">
        <w:rPr>
          <w:rFonts w:ascii="Arial Narrow" w:hAnsi="Arial Narrow" w:cs="Arial"/>
          <w:sz w:val="22"/>
          <w:szCs w:val="22"/>
        </w:rPr>
        <w:t>de</w:t>
      </w:r>
      <w:r w:rsidR="00785B13" w:rsidRPr="0060705A">
        <w:rPr>
          <w:rFonts w:ascii="Arial Narrow" w:hAnsi="Arial Narrow" w:cs="Arial"/>
          <w:sz w:val="22"/>
          <w:szCs w:val="22"/>
        </w:rPr>
        <w:t xml:space="preserve"> </w:t>
      </w:r>
      <w:r w:rsidRPr="0060705A">
        <w:rPr>
          <w:rFonts w:ascii="Arial Narrow" w:hAnsi="Arial Narrow" w:cs="Arial"/>
          <w:sz w:val="22"/>
          <w:szCs w:val="22"/>
        </w:rPr>
        <w:t>la</w:t>
      </w:r>
      <w:r w:rsidR="00785B13" w:rsidRPr="0060705A">
        <w:rPr>
          <w:rFonts w:ascii="Arial Narrow" w:hAnsi="Arial Narrow" w:cs="Arial"/>
          <w:sz w:val="22"/>
          <w:szCs w:val="22"/>
        </w:rPr>
        <w:t xml:space="preserve"> </w:t>
      </w:r>
      <w:r w:rsidRPr="0060705A">
        <w:rPr>
          <w:rFonts w:ascii="Arial Narrow" w:hAnsi="Arial Narrow" w:cs="Arial"/>
          <w:sz w:val="22"/>
          <w:szCs w:val="22"/>
        </w:rPr>
        <w:t>banque</w:t>
      </w:r>
      <w:r w:rsidRPr="0060705A">
        <w:rPr>
          <w:rFonts w:ascii="Arial Narrow" w:hAnsi="Arial Narrow" w:cs="Arial"/>
          <w:sz w:val="12"/>
          <w:szCs w:val="12"/>
        </w:rPr>
        <w:t>………..............................……….</w:t>
      </w:r>
      <w:r w:rsidR="00785B13" w:rsidRPr="0060705A">
        <w:rPr>
          <w:rFonts w:ascii="Arial Narrow" w:hAnsi="Arial Narrow" w:cs="Arial"/>
          <w:sz w:val="12"/>
          <w:szCs w:val="12"/>
        </w:rPr>
        <w:t xml:space="preserve"> </w:t>
      </w:r>
      <w:r w:rsidRPr="0060705A">
        <w:rPr>
          <w:rFonts w:ascii="Arial Narrow" w:hAnsi="Arial Narrow" w:cs="Arial"/>
          <w:sz w:val="22"/>
          <w:szCs w:val="22"/>
        </w:rPr>
        <w:t>Agence de</w:t>
      </w:r>
      <w:r w:rsidRPr="0060705A">
        <w:rPr>
          <w:rFonts w:ascii="Arial Narrow" w:hAnsi="Arial Narrow" w:cs="Arial"/>
          <w:sz w:val="12"/>
          <w:szCs w:val="12"/>
        </w:rPr>
        <w:t>……...........................................……….</w:t>
      </w:r>
    </w:p>
    <w:p w14:paraId="76F243CD" w14:textId="77777777" w:rsidR="00277727" w:rsidRPr="0060705A" w:rsidRDefault="00277727" w:rsidP="00DB4764">
      <w:pPr>
        <w:widowControl w:val="0"/>
        <w:autoSpaceDE w:val="0"/>
        <w:autoSpaceDN w:val="0"/>
        <w:adjustRightInd w:val="0"/>
        <w:spacing w:before="120" w:line="276" w:lineRule="auto"/>
        <w:ind w:right="-214"/>
        <w:rPr>
          <w:rFonts w:ascii="Arial Narrow" w:hAnsi="Arial Narrow" w:cs="Arial"/>
          <w:sz w:val="22"/>
          <w:szCs w:val="22"/>
        </w:rPr>
      </w:pPr>
      <w:r w:rsidRPr="0060705A">
        <w:rPr>
          <w:rFonts w:ascii="Arial Narrow" w:hAnsi="Arial Narrow" w:cs="Arial"/>
          <w:sz w:val="22"/>
          <w:szCs w:val="22"/>
        </w:rPr>
        <w:t>Avant signature du marché, la présente soumission acceptée par vous vaudra engagement entre nous</w:t>
      </w:r>
      <w:r w:rsidRPr="0060705A">
        <w:rPr>
          <w:rFonts w:ascii="Arial Narrow" w:hAnsi="Arial Narrow" w:cs="Arial"/>
          <w:w w:val="98"/>
          <w:sz w:val="22"/>
          <w:szCs w:val="22"/>
        </w:rPr>
        <w:t>.</w:t>
      </w:r>
    </w:p>
    <w:p w14:paraId="471FFE24" w14:textId="77777777" w:rsidR="00277727" w:rsidRPr="0060705A" w:rsidRDefault="00277727" w:rsidP="00DB4764">
      <w:pPr>
        <w:widowControl w:val="0"/>
        <w:autoSpaceDE w:val="0"/>
        <w:autoSpaceDN w:val="0"/>
        <w:adjustRightInd w:val="0"/>
        <w:spacing w:before="120" w:line="276" w:lineRule="auto"/>
        <w:ind w:right="-68"/>
        <w:rPr>
          <w:rFonts w:ascii="Arial Narrow" w:hAnsi="Arial Narrow" w:cs="Arial"/>
          <w:sz w:val="12"/>
          <w:szCs w:val="12"/>
        </w:rPr>
      </w:pPr>
      <w:r w:rsidRPr="0060705A">
        <w:rPr>
          <w:rFonts w:ascii="Arial Narrow" w:hAnsi="Arial Narrow" w:cs="Arial"/>
          <w:i/>
          <w:iCs/>
        </w:rPr>
        <w:tab/>
      </w:r>
      <w:r w:rsidRPr="0060705A">
        <w:rPr>
          <w:rFonts w:ascii="Arial Narrow" w:hAnsi="Arial Narrow" w:cs="Arial"/>
          <w:i/>
          <w:iCs/>
        </w:rPr>
        <w:tab/>
      </w:r>
      <w:r w:rsidRPr="0060705A">
        <w:rPr>
          <w:rFonts w:ascii="Arial Narrow" w:hAnsi="Arial Narrow" w:cs="Arial"/>
          <w:i/>
          <w:iCs/>
        </w:rPr>
        <w:tab/>
      </w:r>
      <w:r w:rsidRPr="0060705A">
        <w:rPr>
          <w:rFonts w:ascii="Arial Narrow" w:hAnsi="Arial Narrow" w:cs="Arial"/>
          <w:i/>
          <w:iCs/>
        </w:rPr>
        <w:tab/>
      </w:r>
      <w:r w:rsidRPr="0060705A">
        <w:rPr>
          <w:rFonts w:ascii="Arial Narrow" w:hAnsi="Arial Narrow" w:cs="Arial"/>
          <w:i/>
          <w:iCs/>
        </w:rPr>
        <w:tab/>
      </w:r>
      <w:r w:rsidRPr="0060705A">
        <w:rPr>
          <w:rFonts w:ascii="Arial Narrow" w:hAnsi="Arial Narrow" w:cs="Arial"/>
          <w:i/>
          <w:iCs/>
        </w:rPr>
        <w:tab/>
        <w:t xml:space="preserve">Fait à </w:t>
      </w:r>
      <w:r w:rsidRPr="0060705A">
        <w:rPr>
          <w:rFonts w:ascii="Arial Narrow" w:hAnsi="Arial Narrow" w:cs="Arial"/>
          <w:i/>
          <w:iCs/>
          <w:sz w:val="12"/>
          <w:szCs w:val="12"/>
        </w:rPr>
        <w:t>………........................……….</w:t>
      </w:r>
      <w:r w:rsidR="00785B13" w:rsidRPr="0060705A">
        <w:rPr>
          <w:rFonts w:ascii="Arial Narrow" w:hAnsi="Arial Narrow" w:cs="Arial"/>
          <w:i/>
          <w:iCs/>
          <w:sz w:val="12"/>
          <w:szCs w:val="12"/>
        </w:rPr>
        <w:t xml:space="preserve"> </w:t>
      </w:r>
      <w:r w:rsidRPr="0060705A">
        <w:rPr>
          <w:rFonts w:ascii="Arial Narrow" w:hAnsi="Arial Narrow" w:cs="Arial"/>
          <w:i/>
          <w:iCs/>
        </w:rPr>
        <w:t xml:space="preserve">le </w:t>
      </w:r>
      <w:r w:rsidRPr="0060705A">
        <w:rPr>
          <w:rFonts w:ascii="Arial Narrow" w:hAnsi="Arial Narrow" w:cs="Arial"/>
          <w:i/>
          <w:iCs/>
          <w:sz w:val="12"/>
          <w:szCs w:val="12"/>
        </w:rPr>
        <w:t>.............................……….</w:t>
      </w:r>
    </w:p>
    <w:p w14:paraId="31658FDC" w14:textId="77777777" w:rsidR="00277727" w:rsidRPr="0060705A" w:rsidRDefault="00277727" w:rsidP="00DB4764">
      <w:pPr>
        <w:widowControl w:val="0"/>
        <w:autoSpaceDE w:val="0"/>
        <w:autoSpaceDN w:val="0"/>
        <w:adjustRightInd w:val="0"/>
        <w:spacing w:before="120" w:line="276" w:lineRule="auto"/>
        <w:ind w:left="3600" w:right="-35" w:firstLine="720"/>
        <w:rPr>
          <w:rFonts w:ascii="Arial Narrow" w:hAnsi="Arial Narrow" w:cs="Arial"/>
          <w:sz w:val="12"/>
          <w:szCs w:val="12"/>
        </w:rPr>
      </w:pPr>
      <w:r w:rsidRPr="0060705A">
        <w:rPr>
          <w:rFonts w:ascii="Arial Narrow" w:hAnsi="Arial Narrow" w:cs="Arial"/>
        </w:rPr>
        <w:t xml:space="preserve">Signature de </w:t>
      </w:r>
      <w:r w:rsidRPr="0060705A">
        <w:rPr>
          <w:rFonts w:ascii="Arial Narrow" w:hAnsi="Arial Narrow" w:cs="Arial"/>
          <w:sz w:val="12"/>
          <w:szCs w:val="12"/>
        </w:rPr>
        <w:t>………...........................................……….</w:t>
      </w:r>
    </w:p>
    <w:p w14:paraId="204CAA2A" w14:textId="77777777" w:rsidR="00277727" w:rsidRPr="0060705A" w:rsidRDefault="00277727" w:rsidP="001914CC">
      <w:pPr>
        <w:widowControl w:val="0"/>
        <w:autoSpaceDE w:val="0"/>
        <w:autoSpaceDN w:val="0"/>
        <w:adjustRightInd w:val="0"/>
        <w:spacing w:line="276" w:lineRule="auto"/>
        <w:ind w:left="3600" w:right="79" w:firstLine="720"/>
        <w:rPr>
          <w:rFonts w:ascii="Arial Narrow" w:hAnsi="Arial Narrow" w:cs="Arial"/>
          <w:sz w:val="12"/>
          <w:szCs w:val="12"/>
        </w:rPr>
      </w:pPr>
      <w:proofErr w:type="gramStart"/>
      <w:r w:rsidRPr="0060705A">
        <w:rPr>
          <w:rFonts w:ascii="Arial Narrow" w:hAnsi="Arial Narrow" w:cs="Arial"/>
        </w:rPr>
        <w:t>en</w:t>
      </w:r>
      <w:proofErr w:type="gramEnd"/>
      <w:r w:rsidRPr="0060705A">
        <w:rPr>
          <w:rFonts w:ascii="Arial Narrow" w:hAnsi="Arial Narrow" w:cs="Arial"/>
        </w:rPr>
        <w:t xml:space="preserve"> qualité de </w:t>
      </w:r>
      <w:r w:rsidRPr="0060705A">
        <w:rPr>
          <w:rFonts w:ascii="Arial Narrow" w:hAnsi="Arial Narrow" w:cs="Arial"/>
          <w:sz w:val="12"/>
          <w:szCs w:val="12"/>
        </w:rPr>
        <w:t>………...........................................……….</w:t>
      </w:r>
    </w:p>
    <w:p w14:paraId="3828CC6C" w14:textId="77777777" w:rsidR="00277727" w:rsidRPr="0060705A" w:rsidRDefault="00277727" w:rsidP="001914CC">
      <w:pPr>
        <w:widowControl w:val="0"/>
        <w:autoSpaceDE w:val="0"/>
        <w:autoSpaceDN w:val="0"/>
        <w:adjustRightInd w:val="0"/>
        <w:spacing w:line="276" w:lineRule="auto"/>
        <w:ind w:left="3600" w:right="79" w:firstLine="720"/>
        <w:rPr>
          <w:rFonts w:ascii="Arial Narrow" w:hAnsi="Arial Narrow" w:cs="Arial"/>
        </w:rPr>
      </w:pPr>
      <w:proofErr w:type="gramStart"/>
      <w:r w:rsidRPr="0060705A">
        <w:rPr>
          <w:rFonts w:ascii="Arial Narrow" w:hAnsi="Arial Narrow" w:cs="Arial"/>
        </w:rPr>
        <w:t>dûment</w:t>
      </w:r>
      <w:proofErr w:type="gramEnd"/>
      <w:r w:rsidRPr="0060705A">
        <w:rPr>
          <w:rFonts w:ascii="Arial Narrow" w:hAnsi="Arial Narrow" w:cs="Arial"/>
        </w:rPr>
        <w:t xml:space="preserve"> autorisé à signer les soumissions</w:t>
      </w:r>
    </w:p>
    <w:p w14:paraId="103729CC" w14:textId="77777777" w:rsidR="00277727" w:rsidRPr="0060705A" w:rsidRDefault="00277727" w:rsidP="001914CC">
      <w:pPr>
        <w:widowControl w:val="0"/>
        <w:autoSpaceDE w:val="0"/>
        <w:autoSpaceDN w:val="0"/>
        <w:adjustRightInd w:val="0"/>
        <w:spacing w:line="276" w:lineRule="auto"/>
        <w:ind w:left="2160" w:right="79" w:firstLine="720"/>
        <w:rPr>
          <w:rFonts w:ascii="Arial Narrow" w:hAnsi="Arial Narrow" w:cs="Arial"/>
          <w:sz w:val="12"/>
          <w:szCs w:val="12"/>
        </w:rPr>
      </w:pPr>
      <w:r w:rsidRPr="0060705A">
        <w:rPr>
          <w:rFonts w:ascii="Arial Narrow" w:hAnsi="Arial Narrow" w:cs="Arial"/>
        </w:rPr>
        <w:tab/>
      </w:r>
      <w:r w:rsidR="00785B13" w:rsidRPr="0060705A">
        <w:rPr>
          <w:rFonts w:ascii="Arial Narrow" w:hAnsi="Arial Narrow" w:cs="Arial"/>
        </w:rPr>
        <w:t xml:space="preserve">     </w:t>
      </w:r>
      <w:r w:rsidRPr="0060705A">
        <w:rPr>
          <w:rFonts w:ascii="Arial Narrow" w:hAnsi="Arial Narrow" w:cs="Arial"/>
        </w:rPr>
        <w:t xml:space="preserve"> </w:t>
      </w:r>
      <w:proofErr w:type="gramStart"/>
      <w:r w:rsidRPr="0060705A">
        <w:rPr>
          <w:rFonts w:ascii="Arial Narrow" w:hAnsi="Arial Narrow" w:cs="Arial"/>
        </w:rPr>
        <w:t>pour</w:t>
      </w:r>
      <w:proofErr w:type="gramEnd"/>
      <w:r w:rsidRPr="0060705A">
        <w:rPr>
          <w:rFonts w:ascii="Arial Narrow" w:hAnsi="Arial Narrow" w:cs="Arial"/>
        </w:rPr>
        <w:t xml:space="preserve"> et au nom </w:t>
      </w:r>
      <w:proofErr w:type="gramStart"/>
      <w:r w:rsidRPr="0060705A">
        <w:rPr>
          <w:rFonts w:ascii="Arial Narrow" w:hAnsi="Arial Narrow" w:cs="Arial"/>
        </w:rPr>
        <w:t>de</w:t>
      </w:r>
      <w:r w:rsidRPr="0060705A">
        <w:rPr>
          <w:rFonts w:ascii="Arial Narrow" w:hAnsi="Arial Narrow" w:cs="Arial"/>
          <w:position w:val="9"/>
          <w:sz w:val="12"/>
          <w:szCs w:val="12"/>
        </w:rPr>
        <w:t>(</w:t>
      </w:r>
      <w:proofErr w:type="gramEnd"/>
      <w:r w:rsidRPr="0060705A">
        <w:rPr>
          <w:rFonts w:ascii="Arial Narrow" w:hAnsi="Arial Narrow" w:cs="Arial"/>
          <w:position w:val="9"/>
          <w:sz w:val="12"/>
          <w:szCs w:val="12"/>
        </w:rPr>
        <w:t>3)</w:t>
      </w:r>
      <w:r w:rsidR="00785B13" w:rsidRPr="0060705A">
        <w:rPr>
          <w:rFonts w:ascii="Arial Narrow" w:hAnsi="Arial Narrow" w:cs="Arial"/>
          <w:position w:val="9"/>
          <w:sz w:val="12"/>
          <w:szCs w:val="12"/>
        </w:rPr>
        <w:t xml:space="preserve"> </w:t>
      </w:r>
      <w:r w:rsidRPr="0060705A">
        <w:rPr>
          <w:rFonts w:ascii="Arial Narrow" w:hAnsi="Arial Narrow" w:cs="Arial"/>
          <w:sz w:val="12"/>
          <w:szCs w:val="12"/>
        </w:rPr>
        <w:t>………...........................................……….</w:t>
      </w:r>
    </w:p>
    <w:p w14:paraId="2F4B336E" w14:textId="77777777" w:rsidR="00277727" w:rsidRPr="0060705A" w:rsidRDefault="00E14581" w:rsidP="001914CC">
      <w:pPr>
        <w:widowControl w:val="0"/>
        <w:autoSpaceDE w:val="0"/>
        <w:autoSpaceDN w:val="0"/>
        <w:adjustRightInd w:val="0"/>
        <w:spacing w:line="276" w:lineRule="auto"/>
        <w:rPr>
          <w:rFonts w:ascii="Arial Narrow" w:hAnsi="Arial Narrow" w:cs="Arial"/>
          <w:sz w:val="18"/>
          <w:szCs w:val="18"/>
        </w:rPr>
      </w:pPr>
      <w:r w:rsidRPr="0060705A">
        <w:rPr>
          <w:rFonts w:ascii="Arial Narrow" w:hAnsi="Arial Narrow" w:cs="Arial"/>
          <w:noProof/>
        </w:rPr>
        <mc:AlternateContent>
          <mc:Choice Requires="wpg">
            <w:drawing>
              <wp:anchor distT="0" distB="0" distL="114300" distR="114300" simplePos="0" relativeHeight="251645440" behindDoc="1" locked="0" layoutInCell="1" allowOverlap="1" wp14:anchorId="572ED6E3" wp14:editId="1DB58258">
                <wp:simplePos x="0" y="0"/>
                <wp:positionH relativeFrom="page">
                  <wp:posOffset>908050</wp:posOffset>
                </wp:positionH>
                <wp:positionV relativeFrom="page">
                  <wp:posOffset>9004300</wp:posOffset>
                </wp:positionV>
                <wp:extent cx="1934845" cy="12700"/>
                <wp:effectExtent l="0" t="0" r="8255" b="6350"/>
                <wp:wrapNone/>
                <wp:docPr id="7" name="Group 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34845" cy="12700"/>
                          <a:chOff x="557" y="14997"/>
                          <a:chExt cx="3047" cy="20"/>
                        </a:xfrm>
                      </wpg:grpSpPr>
                      <wps:wsp>
                        <wps:cNvPr id="8" name="Freeform 66"/>
                        <wps:cNvSpPr>
                          <a:spLocks/>
                        </wps:cNvSpPr>
                        <wps:spPr bwMode="auto">
                          <a:xfrm>
                            <a:off x="567" y="15007"/>
                            <a:ext cx="3017" cy="0"/>
                          </a:xfrm>
                          <a:custGeom>
                            <a:avLst/>
                            <a:gdLst>
                              <a:gd name="T0" fmla="*/ 0 w 3017"/>
                              <a:gd name="T1" fmla="*/ 3017 w 3017"/>
                            </a:gdLst>
                            <a:ahLst/>
                            <a:cxnLst>
                              <a:cxn ang="0">
                                <a:pos x="T0" y="0"/>
                              </a:cxn>
                              <a:cxn ang="0">
                                <a:pos x="T1" y="0"/>
                              </a:cxn>
                            </a:cxnLst>
                            <a:rect l="0" t="0" r="r" b="b"/>
                            <a:pathLst>
                              <a:path w="3017">
                                <a:moveTo>
                                  <a:pt x="0" y="0"/>
                                </a:moveTo>
                                <a:lnTo>
                                  <a:pt x="3017" y="0"/>
                                </a:lnTo>
                              </a:path>
                            </a:pathLst>
                          </a:custGeom>
                          <a:noFill/>
                          <a:ln w="6350">
                            <a:solidFill>
                              <a:srgbClr val="221F1F"/>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 name="Freeform 67"/>
                        <wps:cNvSpPr>
                          <a:spLocks/>
                        </wps:cNvSpPr>
                        <wps:spPr bwMode="auto">
                          <a:xfrm>
                            <a:off x="562" y="15002"/>
                            <a:ext cx="10" cy="10"/>
                          </a:xfrm>
                          <a:custGeom>
                            <a:avLst/>
                            <a:gdLst>
                              <a:gd name="T0" fmla="*/ 5 w 10"/>
                              <a:gd name="T1" fmla="*/ 0 h 10"/>
                              <a:gd name="T2" fmla="*/ 8 w 10"/>
                              <a:gd name="T3" fmla="*/ 1 h 10"/>
                              <a:gd name="T4" fmla="*/ 10 w 10"/>
                              <a:gd name="T5" fmla="*/ 5 h 10"/>
                              <a:gd name="T6" fmla="*/ 8 w 10"/>
                              <a:gd name="T7" fmla="*/ 8 h 10"/>
                              <a:gd name="T8" fmla="*/ 5 w 10"/>
                              <a:gd name="T9" fmla="*/ 10 h 10"/>
                              <a:gd name="T10" fmla="*/ 4 w 10"/>
                              <a:gd name="T11" fmla="*/ 9 h 10"/>
                              <a:gd name="T12" fmla="*/ 1 w 10"/>
                              <a:gd name="T13" fmla="*/ 8 h 10"/>
                              <a:gd name="T14" fmla="*/ 0 w 10"/>
                              <a:gd name="T15" fmla="*/ 5 h 10"/>
                              <a:gd name="T16" fmla="*/ 0 w 10"/>
                              <a:gd name="T17" fmla="*/ 4 h 10"/>
                              <a:gd name="T18" fmla="*/ 4 w 10"/>
                              <a:gd name="T19" fmla="*/ 0 h 10"/>
                              <a:gd name="T20" fmla="*/ 5 w 10"/>
                              <a:gd name="T21" fmla="*/ 0 h 1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10" h="10">
                                <a:moveTo>
                                  <a:pt x="5" y="0"/>
                                </a:moveTo>
                                <a:lnTo>
                                  <a:pt x="8" y="1"/>
                                </a:lnTo>
                                <a:lnTo>
                                  <a:pt x="10" y="5"/>
                                </a:lnTo>
                                <a:lnTo>
                                  <a:pt x="8" y="8"/>
                                </a:lnTo>
                                <a:lnTo>
                                  <a:pt x="5" y="10"/>
                                </a:lnTo>
                                <a:lnTo>
                                  <a:pt x="4" y="9"/>
                                </a:lnTo>
                                <a:lnTo>
                                  <a:pt x="1" y="8"/>
                                </a:lnTo>
                                <a:lnTo>
                                  <a:pt x="0" y="5"/>
                                </a:lnTo>
                                <a:lnTo>
                                  <a:pt x="0" y="4"/>
                                </a:lnTo>
                                <a:lnTo>
                                  <a:pt x="4" y="0"/>
                                </a:lnTo>
                                <a:lnTo>
                                  <a:pt x="5" y="0"/>
                                </a:lnTo>
                                <a:close/>
                              </a:path>
                            </a:pathLst>
                          </a:custGeom>
                          <a:solidFill>
                            <a:srgbClr val="221F1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 name="Freeform 68"/>
                        <wps:cNvSpPr>
                          <a:spLocks/>
                        </wps:cNvSpPr>
                        <wps:spPr bwMode="auto">
                          <a:xfrm>
                            <a:off x="3589" y="15002"/>
                            <a:ext cx="10" cy="10"/>
                          </a:xfrm>
                          <a:custGeom>
                            <a:avLst/>
                            <a:gdLst>
                              <a:gd name="T0" fmla="*/ 5 w 10"/>
                              <a:gd name="T1" fmla="*/ 0 h 10"/>
                              <a:gd name="T2" fmla="*/ 10 w 10"/>
                              <a:gd name="T3" fmla="*/ 5 h 10"/>
                              <a:gd name="T4" fmla="*/ 9 w 10"/>
                              <a:gd name="T5" fmla="*/ 8 h 10"/>
                              <a:gd name="T6" fmla="*/ 5 w 10"/>
                              <a:gd name="T7" fmla="*/ 10 h 10"/>
                              <a:gd name="T8" fmla="*/ 2 w 10"/>
                              <a:gd name="T9" fmla="*/ 8 h 10"/>
                              <a:gd name="T10" fmla="*/ 0 w 10"/>
                              <a:gd name="T11" fmla="*/ 5 h 10"/>
                              <a:gd name="T12" fmla="*/ 0 w 10"/>
                              <a:gd name="T13" fmla="*/ 4 h 10"/>
                              <a:gd name="T14" fmla="*/ 2 w 10"/>
                              <a:gd name="T15" fmla="*/ 1 h 10"/>
                              <a:gd name="T16" fmla="*/ 5 w 10"/>
                              <a:gd name="T17" fmla="*/ 0 h 10"/>
                              <a:gd name="T18" fmla="*/ 5 w 10"/>
                              <a:gd name="T19" fmla="*/ 0 h 1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0" h="10">
                                <a:moveTo>
                                  <a:pt x="5" y="0"/>
                                </a:moveTo>
                                <a:lnTo>
                                  <a:pt x="10" y="5"/>
                                </a:lnTo>
                                <a:lnTo>
                                  <a:pt x="9" y="8"/>
                                </a:lnTo>
                                <a:lnTo>
                                  <a:pt x="5" y="10"/>
                                </a:lnTo>
                                <a:lnTo>
                                  <a:pt x="2" y="8"/>
                                </a:lnTo>
                                <a:lnTo>
                                  <a:pt x="0" y="5"/>
                                </a:lnTo>
                                <a:lnTo>
                                  <a:pt x="0" y="4"/>
                                </a:lnTo>
                                <a:lnTo>
                                  <a:pt x="2" y="1"/>
                                </a:lnTo>
                                <a:lnTo>
                                  <a:pt x="5" y="0"/>
                                </a:lnTo>
                                <a:close/>
                              </a:path>
                            </a:pathLst>
                          </a:custGeom>
                          <a:solidFill>
                            <a:srgbClr val="221F1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0F526D3" id="Group 65" o:spid="_x0000_s1026" style="position:absolute;margin-left:71.5pt;margin-top:709pt;width:152.35pt;height:1pt;z-index:-251671040;mso-position-horizontal-relative:page;mso-position-vertical-relative:page" coordorigin="557,14997" coordsize="304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">
                <v:shape id="Freeform 66" o:spid="_x0000_s1027" style="position:absolute;left:567;top:15007;width:3017;height:0;visibility:visible;mso-wrap-style:square;v-text-anchor:top" coordsize="30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" path="m,l3017,e" filled="f" strokecolor="#221f1f" strokeweight=".5pt">
                  <v:stroke dashstyle="dash"/>
                  <v:path arrowok="t" o:connecttype="custom" o:connectlocs="0,0;3017,0" o:connectangles="0,0"/>
                </v:shape>
                <v:shape id="Freeform 67" o:spid="_x0000_s1028" style="position:absolute;left:562;top:15002;width:10;height:10;visibility:visible;mso-wrap-style:square;v-text-anchor:top" coordsize="1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" path="m5,l8,1r2,4l8,8,5,10,4,9,1,8,,5,,4,4,,5,xe" fillcolor="#221f1f" stroked="f">
                  <v:path arrowok="t" o:connecttype="custom" o:connectlocs="5,0;8,1;10,5;8,8;5,10;4,9;1,8;0,5;0,4;4,0;5,0" o:connectangles="0,0,0,0,0,0,0,0,0,0,0"/>
                </v:shape>
                <v:shape id="Freeform 68" o:spid="_x0000_s1029" style="position:absolute;left:3589;top:15002;width:10;height:10;visibility:visible;mso-wrap-style:square;v-text-anchor:top" coordsize="1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" path="m5,r5,5l9,8,5,10,2,8,,5,,4,2,1,5,xe" fillcolor="#221f1f" stroked="f">
                  <v:path arrowok="t" o:connecttype="custom" o:connectlocs="5,0;10,5;9,8;5,10;2,8;0,5;0,4;2,1;5,0;5,0" o:connectangles="0,0,0,0,0,0,0,0,0,0"/>
                </v:shape>
                <w10:wrap anchorx="page" anchory="page"/>
              </v:group>
            </w:pict>
          </mc:Fallback>
        </mc:AlternateContent>
      </w:r>
      <w:r w:rsidR="00277727" w:rsidRPr="0060705A">
        <w:rPr>
          <w:rFonts w:ascii="Arial Narrow" w:hAnsi="Arial Narrow" w:cs="Arial"/>
          <w:i/>
          <w:iCs/>
          <w:position w:val="9"/>
          <w:sz w:val="12"/>
          <w:szCs w:val="12"/>
        </w:rPr>
        <w:t>(1)</w:t>
      </w:r>
      <w:r w:rsidR="00277727" w:rsidRPr="0060705A">
        <w:rPr>
          <w:rFonts w:ascii="Arial Narrow" w:hAnsi="Arial Narrow" w:cs="Arial"/>
          <w:i/>
          <w:iCs/>
          <w:sz w:val="18"/>
          <w:szCs w:val="18"/>
        </w:rPr>
        <w:t>Supprimer la mention inutile</w:t>
      </w:r>
    </w:p>
    <w:p w14:paraId="7300BEE7" w14:textId="77777777" w:rsidR="00277727" w:rsidRPr="0060705A" w:rsidRDefault="00277727" w:rsidP="001914CC">
      <w:pPr>
        <w:widowControl w:val="0"/>
        <w:tabs>
          <w:tab w:val="left" w:pos="7660"/>
        </w:tabs>
        <w:autoSpaceDE w:val="0"/>
        <w:autoSpaceDN w:val="0"/>
        <w:adjustRightInd w:val="0"/>
        <w:spacing w:line="276" w:lineRule="auto"/>
        <w:ind w:left="107" w:right="-20"/>
        <w:rPr>
          <w:rFonts w:ascii="Arial Narrow" w:hAnsi="Arial Narrow" w:cs="Arial"/>
          <w:i/>
          <w:iCs/>
          <w:sz w:val="20"/>
          <w:szCs w:val="20"/>
        </w:rPr>
      </w:pPr>
      <w:r w:rsidRPr="0060705A">
        <w:rPr>
          <w:rFonts w:ascii="Arial Narrow" w:hAnsi="Arial Narrow" w:cs="Arial"/>
          <w:i/>
          <w:iCs/>
          <w:position w:val="9"/>
          <w:sz w:val="12"/>
          <w:szCs w:val="12"/>
        </w:rPr>
        <w:t>(2)</w:t>
      </w:r>
      <w:r w:rsidRPr="0060705A">
        <w:rPr>
          <w:rFonts w:ascii="Arial Narrow" w:hAnsi="Arial Narrow" w:cs="Arial"/>
          <w:i/>
          <w:iCs/>
          <w:sz w:val="20"/>
          <w:szCs w:val="20"/>
        </w:rPr>
        <w:t>Cas de soumissions pour plus d</w:t>
      </w:r>
      <w:r w:rsidR="00350562" w:rsidRPr="0060705A">
        <w:rPr>
          <w:rFonts w:ascii="Arial Narrow" w:hAnsi="Arial Narrow" w:cs="Arial"/>
          <w:i/>
          <w:iCs/>
          <w:sz w:val="20"/>
          <w:szCs w:val="20"/>
        </w:rPr>
        <w:t>e deux lots</w:t>
      </w:r>
    </w:p>
    <w:p w14:paraId="7EA889BE" w14:textId="77777777" w:rsidR="00277727" w:rsidRPr="0060705A" w:rsidRDefault="00277727" w:rsidP="001914CC">
      <w:pPr>
        <w:widowControl w:val="0"/>
        <w:tabs>
          <w:tab w:val="left" w:pos="7660"/>
        </w:tabs>
        <w:autoSpaceDE w:val="0"/>
        <w:autoSpaceDN w:val="0"/>
        <w:adjustRightInd w:val="0"/>
        <w:spacing w:line="276" w:lineRule="auto"/>
        <w:ind w:left="107" w:right="-20"/>
        <w:rPr>
          <w:rFonts w:ascii="Arial Narrow" w:hAnsi="Arial Narrow" w:cs="Arial"/>
          <w:i/>
          <w:iCs/>
          <w:sz w:val="20"/>
          <w:szCs w:val="20"/>
        </w:rPr>
      </w:pPr>
      <w:r w:rsidRPr="0060705A">
        <w:rPr>
          <w:rFonts w:ascii="Arial Narrow" w:hAnsi="Arial Narrow" w:cs="Arial"/>
          <w:i/>
          <w:iCs/>
          <w:position w:val="9"/>
          <w:sz w:val="12"/>
          <w:szCs w:val="12"/>
        </w:rPr>
        <w:t>(3)</w:t>
      </w:r>
      <w:r w:rsidRPr="0060705A">
        <w:rPr>
          <w:rFonts w:ascii="Arial Narrow" w:hAnsi="Arial Narrow" w:cs="Arial"/>
          <w:i/>
          <w:iCs/>
          <w:sz w:val="20"/>
          <w:szCs w:val="20"/>
        </w:rPr>
        <w:t>Annexer la lettre de pouvoirs</w:t>
      </w:r>
    </w:p>
    <w:p w14:paraId="22B93889" w14:textId="77777777" w:rsidR="00D04BE7" w:rsidRPr="0060705A" w:rsidRDefault="00D04BE7" w:rsidP="00DB4764">
      <w:pPr>
        <w:widowControl w:val="0"/>
        <w:autoSpaceDE w:val="0"/>
        <w:autoSpaceDN w:val="0"/>
        <w:adjustRightInd w:val="0"/>
        <w:spacing w:before="120" w:line="276" w:lineRule="auto"/>
        <w:ind w:right="-20"/>
        <w:jc w:val="center"/>
        <w:rPr>
          <w:rFonts w:ascii="Arial Narrow" w:hAnsi="Arial Narrow" w:cs="Arial"/>
          <w:b/>
          <w:bCs/>
          <w:sz w:val="32"/>
          <w:szCs w:val="32"/>
        </w:rPr>
      </w:pPr>
    </w:p>
    <w:p w14:paraId="36BA92A6" w14:textId="12C43A55" w:rsidR="00D04BE7" w:rsidRPr="0060705A" w:rsidRDefault="00D04BE7" w:rsidP="00DB4764">
      <w:pPr>
        <w:widowControl w:val="0"/>
        <w:autoSpaceDE w:val="0"/>
        <w:autoSpaceDN w:val="0"/>
        <w:adjustRightInd w:val="0"/>
        <w:spacing w:before="120" w:line="276" w:lineRule="auto"/>
        <w:ind w:right="-20"/>
        <w:jc w:val="center"/>
        <w:rPr>
          <w:rFonts w:ascii="Arial Narrow" w:hAnsi="Arial Narrow" w:cs="Arial"/>
          <w:b/>
          <w:bCs/>
          <w:sz w:val="32"/>
          <w:szCs w:val="32"/>
        </w:rPr>
      </w:pPr>
    </w:p>
    <w:p w14:paraId="0CFE9A09" w14:textId="77777777" w:rsidR="003C6B6B" w:rsidRPr="0060705A" w:rsidRDefault="003C6B6B" w:rsidP="00DB4764">
      <w:pPr>
        <w:widowControl w:val="0"/>
        <w:autoSpaceDE w:val="0"/>
        <w:autoSpaceDN w:val="0"/>
        <w:adjustRightInd w:val="0"/>
        <w:spacing w:before="120" w:line="276" w:lineRule="auto"/>
        <w:ind w:right="-20"/>
        <w:jc w:val="center"/>
        <w:rPr>
          <w:rFonts w:ascii="Arial Narrow" w:hAnsi="Arial Narrow" w:cs="Arial"/>
          <w:b/>
          <w:bCs/>
          <w:sz w:val="32"/>
          <w:szCs w:val="32"/>
        </w:rPr>
      </w:pPr>
    </w:p>
    <w:p w14:paraId="2E98AA98" w14:textId="77777777" w:rsidR="00D04BE7" w:rsidRPr="0060705A" w:rsidRDefault="00D04BE7" w:rsidP="00DB4764">
      <w:pPr>
        <w:widowControl w:val="0"/>
        <w:autoSpaceDE w:val="0"/>
        <w:autoSpaceDN w:val="0"/>
        <w:adjustRightInd w:val="0"/>
        <w:spacing w:before="120" w:line="276" w:lineRule="auto"/>
        <w:ind w:right="-20"/>
        <w:jc w:val="center"/>
        <w:rPr>
          <w:rFonts w:ascii="Arial Narrow" w:hAnsi="Arial Narrow" w:cs="Arial"/>
          <w:b/>
          <w:bCs/>
          <w:sz w:val="32"/>
          <w:szCs w:val="32"/>
        </w:rPr>
      </w:pPr>
    </w:p>
    <w:p w14:paraId="31D55D37" w14:textId="77777777" w:rsidR="00277727" w:rsidRPr="0060705A" w:rsidRDefault="006957C9" w:rsidP="00DB4764">
      <w:pPr>
        <w:widowControl w:val="0"/>
        <w:autoSpaceDE w:val="0"/>
        <w:autoSpaceDN w:val="0"/>
        <w:adjustRightInd w:val="0"/>
        <w:spacing w:before="120" w:line="276" w:lineRule="auto"/>
        <w:ind w:right="-20"/>
        <w:jc w:val="center"/>
        <w:rPr>
          <w:rFonts w:ascii="Arial Narrow" w:hAnsi="Arial Narrow" w:cs="Arial"/>
          <w:sz w:val="32"/>
          <w:szCs w:val="32"/>
        </w:rPr>
      </w:pPr>
      <w:r w:rsidRPr="0060705A">
        <w:rPr>
          <w:rFonts w:ascii="Arial Narrow" w:hAnsi="Arial Narrow" w:cs="Arial"/>
          <w:b/>
          <w:bCs/>
          <w:sz w:val="32"/>
          <w:szCs w:val="32"/>
        </w:rPr>
        <w:t>ANNEXE 5 : MODELE</w:t>
      </w:r>
      <w:r w:rsidR="00D04BE7" w:rsidRPr="0060705A">
        <w:rPr>
          <w:rFonts w:ascii="Arial Narrow" w:hAnsi="Arial Narrow" w:cs="Arial"/>
          <w:b/>
          <w:bCs/>
          <w:sz w:val="32"/>
          <w:szCs w:val="32"/>
        </w:rPr>
        <w:t xml:space="preserve"> </w:t>
      </w:r>
      <w:r w:rsidRPr="0060705A">
        <w:rPr>
          <w:rFonts w:ascii="Arial Narrow" w:hAnsi="Arial Narrow" w:cs="Arial"/>
          <w:b/>
          <w:bCs/>
          <w:sz w:val="32"/>
          <w:szCs w:val="32"/>
        </w:rPr>
        <w:t>DE</w:t>
      </w:r>
      <w:r w:rsidR="00D04BE7" w:rsidRPr="0060705A">
        <w:rPr>
          <w:rFonts w:ascii="Arial Narrow" w:hAnsi="Arial Narrow" w:cs="Arial"/>
          <w:b/>
          <w:bCs/>
          <w:sz w:val="32"/>
          <w:szCs w:val="32"/>
        </w:rPr>
        <w:t xml:space="preserve"> </w:t>
      </w:r>
      <w:r w:rsidRPr="0060705A">
        <w:rPr>
          <w:rFonts w:ascii="Arial Narrow" w:hAnsi="Arial Narrow" w:cs="Arial"/>
          <w:b/>
          <w:bCs/>
          <w:sz w:val="32"/>
          <w:szCs w:val="32"/>
        </w:rPr>
        <w:t>CAUTION</w:t>
      </w:r>
      <w:r w:rsidR="00D04BE7" w:rsidRPr="0060705A">
        <w:rPr>
          <w:rFonts w:ascii="Arial Narrow" w:hAnsi="Arial Narrow" w:cs="Arial"/>
          <w:b/>
          <w:bCs/>
          <w:sz w:val="32"/>
          <w:szCs w:val="32"/>
        </w:rPr>
        <w:t xml:space="preserve"> </w:t>
      </w:r>
      <w:r w:rsidRPr="0060705A">
        <w:rPr>
          <w:rFonts w:ascii="Arial Narrow" w:hAnsi="Arial Narrow" w:cs="Arial"/>
          <w:b/>
          <w:bCs/>
          <w:sz w:val="32"/>
          <w:szCs w:val="32"/>
        </w:rPr>
        <w:t>DE</w:t>
      </w:r>
      <w:r w:rsidR="00D04BE7" w:rsidRPr="0060705A">
        <w:rPr>
          <w:rFonts w:ascii="Arial Narrow" w:hAnsi="Arial Narrow" w:cs="Arial"/>
          <w:b/>
          <w:bCs/>
          <w:sz w:val="32"/>
          <w:szCs w:val="32"/>
        </w:rPr>
        <w:t xml:space="preserve"> </w:t>
      </w:r>
      <w:r w:rsidRPr="0060705A">
        <w:rPr>
          <w:rFonts w:ascii="Arial Narrow" w:hAnsi="Arial Narrow" w:cs="Arial"/>
          <w:b/>
          <w:bCs/>
          <w:sz w:val="32"/>
          <w:szCs w:val="32"/>
        </w:rPr>
        <w:t>SOUMISSION</w:t>
      </w:r>
    </w:p>
    <w:p w14:paraId="6165D235" w14:textId="48206E62" w:rsidR="00761551" w:rsidRPr="0060705A" w:rsidRDefault="00761551" w:rsidP="001914CC">
      <w:pPr>
        <w:widowControl w:val="0"/>
        <w:autoSpaceDE w:val="0"/>
        <w:spacing w:before="120"/>
        <w:ind w:left="107" w:right="-20"/>
        <w:rPr>
          <w:rFonts w:ascii="Arial Narrow" w:hAnsi="Arial Narrow" w:cs="Arial"/>
          <w:sz w:val="22"/>
          <w:szCs w:val="22"/>
        </w:rPr>
      </w:pPr>
      <w:r w:rsidRPr="0060705A">
        <w:rPr>
          <w:rFonts w:ascii="Arial Narrow" w:hAnsi="Arial Narrow" w:cs="Arial"/>
          <w:sz w:val="22"/>
          <w:szCs w:val="22"/>
        </w:rPr>
        <w:t xml:space="preserve">Adressée à Monsieur </w:t>
      </w:r>
      <w:r w:rsidR="00B6494B" w:rsidRPr="0060705A">
        <w:rPr>
          <w:rFonts w:ascii="Arial Narrow" w:hAnsi="Arial Narrow" w:cs="Arial"/>
          <w:sz w:val="22"/>
          <w:szCs w:val="22"/>
        </w:rPr>
        <w:t xml:space="preserve">le Maire de la Commune de </w:t>
      </w:r>
      <w:r w:rsidR="00302E27" w:rsidRPr="0060705A">
        <w:rPr>
          <w:rFonts w:ascii="Arial Narrow" w:hAnsi="Arial Narrow" w:cs="Arial"/>
          <w:sz w:val="22"/>
          <w:szCs w:val="22"/>
        </w:rPr>
        <w:t>MINDOUROU</w:t>
      </w:r>
      <w:r w:rsidRPr="0060705A">
        <w:rPr>
          <w:rFonts w:ascii="Arial Narrow" w:hAnsi="Arial Narrow" w:cs="Arial"/>
          <w:sz w:val="22"/>
          <w:szCs w:val="22"/>
        </w:rPr>
        <w:t xml:space="preserve"> « l'Autorité Contractante »</w:t>
      </w:r>
    </w:p>
    <w:p w14:paraId="1A3E232F" w14:textId="38BF960E" w:rsidR="00277727" w:rsidRPr="0060705A" w:rsidRDefault="00277727" w:rsidP="00707145">
      <w:pPr>
        <w:spacing w:before="120" w:line="276" w:lineRule="auto"/>
        <w:jc w:val="both"/>
        <w:rPr>
          <w:rFonts w:ascii="Arial Narrow" w:hAnsi="Arial Narrow" w:cs="Arial"/>
        </w:rPr>
      </w:pPr>
      <w:r w:rsidRPr="0060705A">
        <w:rPr>
          <w:rFonts w:ascii="Arial Narrow" w:hAnsi="Arial Narrow" w:cs="Arial"/>
        </w:rPr>
        <w:t>Attendu</w:t>
      </w:r>
      <w:r w:rsidR="008B2BA4" w:rsidRPr="0060705A">
        <w:rPr>
          <w:rFonts w:ascii="Arial Narrow" w:hAnsi="Arial Narrow" w:cs="Arial"/>
        </w:rPr>
        <w:t xml:space="preserve"> </w:t>
      </w:r>
      <w:r w:rsidRPr="0060705A">
        <w:rPr>
          <w:rFonts w:ascii="Arial Narrow" w:hAnsi="Arial Narrow" w:cs="Arial"/>
        </w:rPr>
        <w:t>que</w:t>
      </w:r>
      <w:r w:rsidR="008B2BA4" w:rsidRPr="0060705A">
        <w:rPr>
          <w:rFonts w:ascii="Arial Narrow" w:hAnsi="Arial Narrow" w:cs="Arial"/>
        </w:rPr>
        <w:t xml:space="preserve"> </w:t>
      </w:r>
      <w:r w:rsidRPr="0060705A">
        <w:rPr>
          <w:rFonts w:ascii="Arial Narrow" w:hAnsi="Arial Narrow" w:cs="Arial"/>
        </w:rPr>
        <w:t>l’Entreprise</w:t>
      </w:r>
      <w:r w:rsidRPr="0060705A">
        <w:rPr>
          <w:rFonts w:ascii="Arial Narrow" w:hAnsi="Arial Narrow" w:cs="Arial"/>
          <w:sz w:val="12"/>
          <w:szCs w:val="12"/>
        </w:rPr>
        <w:t>……………</w:t>
      </w:r>
      <w:r w:rsidR="003D39E3" w:rsidRPr="0060705A">
        <w:rPr>
          <w:rFonts w:ascii="Arial Narrow" w:hAnsi="Arial Narrow" w:cs="Arial"/>
          <w:sz w:val="12"/>
          <w:szCs w:val="12"/>
        </w:rPr>
        <w:t>....................</w:t>
      </w:r>
      <w:r w:rsidR="003D39E3" w:rsidRPr="0060705A">
        <w:rPr>
          <w:rFonts w:ascii="Arial Narrow" w:hAnsi="Arial Narrow" w:cs="Arial"/>
        </w:rPr>
        <w:t>, ci</w:t>
      </w:r>
      <w:r w:rsidRPr="0060705A">
        <w:rPr>
          <w:rFonts w:ascii="Arial Narrow" w:hAnsi="Arial Narrow" w:cs="Arial"/>
        </w:rPr>
        <w:t>-dessous</w:t>
      </w:r>
      <w:r w:rsidR="008B2BA4" w:rsidRPr="0060705A">
        <w:rPr>
          <w:rFonts w:ascii="Arial Narrow" w:hAnsi="Arial Narrow" w:cs="Arial"/>
        </w:rPr>
        <w:t xml:space="preserve"> </w:t>
      </w:r>
      <w:r w:rsidRPr="0060705A">
        <w:rPr>
          <w:rFonts w:ascii="Arial Narrow" w:hAnsi="Arial Narrow" w:cs="Arial"/>
        </w:rPr>
        <w:t>désignée</w:t>
      </w:r>
      <w:r w:rsidR="008B2BA4" w:rsidRPr="0060705A">
        <w:rPr>
          <w:rFonts w:ascii="Arial Narrow" w:hAnsi="Arial Narrow" w:cs="Arial"/>
        </w:rPr>
        <w:t xml:space="preserve"> </w:t>
      </w:r>
      <w:r w:rsidRPr="0060705A">
        <w:rPr>
          <w:rFonts w:ascii="Arial Narrow" w:hAnsi="Arial Narrow" w:cs="Arial"/>
        </w:rPr>
        <w:t>«</w:t>
      </w:r>
      <w:r w:rsidR="003D39E3">
        <w:rPr>
          <w:rFonts w:ascii="Arial Narrow" w:hAnsi="Arial Narrow" w:cs="Arial"/>
        </w:rPr>
        <w:t xml:space="preserve"> </w:t>
      </w:r>
      <w:r w:rsidRPr="0060705A">
        <w:rPr>
          <w:rFonts w:ascii="Arial Narrow" w:hAnsi="Arial Narrow" w:cs="Arial"/>
        </w:rPr>
        <w:t>le</w:t>
      </w:r>
      <w:r w:rsidR="008B2BA4" w:rsidRPr="0060705A">
        <w:rPr>
          <w:rFonts w:ascii="Arial Narrow" w:hAnsi="Arial Narrow" w:cs="Arial"/>
        </w:rPr>
        <w:t xml:space="preserve"> </w:t>
      </w:r>
      <w:r w:rsidR="003D39E3" w:rsidRPr="0060705A">
        <w:rPr>
          <w:rFonts w:ascii="Arial Narrow" w:hAnsi="Arial Narrow" w:cs="Arial"/>
        </w:rPr>
        <w:t>soumissionnaire »</w:t>
      </w:r>
      <w:r w:rsidRPr="0060705A">
        <w:rPr>
          <w:rFonts w:ascii="Arial Narrow" w:hAnsi="Arial Narrow" w:cs="Arial"/>
        </w:rPr>
        <w:t>,</w:t>
      </w:r>
      <w:r w:rsidR="008B2BA4" w:rsidRPr="0060705A">
        <w:rPr>
          <w:rFonts w:ascii="Arial Narrow" w:hAnsi="Arial Narrow" w:cs="Arial"/>
        </w:rPr>
        <w:t xml:space="preserve"> </w:t>
      </w:r>
      <w:r w:rsidRPr="0060705A">
        <w:rPr>
          <w:rFonts w:ascii="Arial Narrow" w:hAnsi="Arial Narrow" w:cs="Arial"/>
        </w:rPr>
        <w:t>a</w:t>
      </w:r>
      <w:r w:rsidR="008B2BA4" w:rsidRPr="0060705A">
        <w:rPr>
          <w:rFonts w:ascii="Arial Narrow" w:hAnsi="Arial Narrow" w:cs="Arial"/>
        </w:rPr>
        <w:t xml:space="preserve"> </w:t>
      </w:r>
      <w:r w:rsidRPr="0060705A">
        <w:rPr>
          <w:rFonts w:ascii="Arial Narrow" w:hAnsi="Arial Narrow" w:cs="Arial"/>
        </w:rPr>
        <w:t>soumis son offre en date du ……………..........................…</w:t>
      </w:r>
      <w:proofErr w:type="gramStart"/>
      <w:r w:rsidR="003D39E3" w:rsidRPr="0060705A">
        <w:rPr>
          <w:rFonts w:ascii="Arial Narrow" w:hAnsi="Arial Narrow" w:cs="Arial"/>
        </w:rPr>
        <w:t>……</w:t>
      </w:r>
      <w:r w:rsidRPr="0060705A">
        <w:rPr>
          <w:rFonts w:ascii="Arial Narrow" w:hAnsi="Arial Narrow" w:cs="Arial"/>
        </w:rPr>
        <w:t>.</w:t>
      </w:r>
      <w:proofErr w:type="gramEnd"/>
      <w:r w:rsidRPr="0060705A">
        <w:rPr>
          <w:rFonts w:ascii="Arial Narrow" w:hAnsi="Arial Narrow" w:cs="Arial"/>
        </w:rPr>
        <w:t>pour l’Appel d’Offres National Ouvert</w:t>
      </w:r>
      <w:r w:rsidR="00DE17F8" w:rsidRPr="0060705A">
        <w:rPr>
          <w:rFonts w:ascii="Arial Narrow" w:hAnsi="Arial Narrow" w:cs="Arial"/>
        </w:rPr>
        <w:t xml:space="preserve"> </w:t>
      </w:r>
      <w:r w:rsidR="001763FA" w:rsidRPr="003D39E3">
        <w:rPr>
          <w:rFonts w:ascii="Arial Narrow" w:hAnsi="Arial Narrow" w:cs="Arial"/>
        </w:rPr>
        <w:t>N°</w:t>
      </w:r>
      <w:r w:rsidR="003D39E3" w:rsidRPr="003D39E3">
        <w:rPr>
          <w:rFonts w:ascii="Arial Narrow" w:hAnsi="Arial Narrow" w:cs="Arial"/>
        </w:rPr>
        <w:t>..........</w:t>
      </w:r>
      <w:r w:rsidR="006D7FFE" w:rsidRPr="003D39E3">
        <w:rPr>
          <w:rFonts w:ascii="Arial Narrow" w:hAnsi="Arial Narrow" w:cs="Arial"/>
        </w:rPr>
        <w:t>/</w:t>
      </w:r>
      <w:r w:rsidR="00F8405D" w:rsidRPr="003D39E3">
        <w:rPr>
          <w:rFonts w:ascii="Arial Narrow" w:hAnsi="Arial Narrow" w:cs="Arial"/>
        </w:rPr>
        <w:t>AONO/C-</w:t>
      </w:r>
      <w:r w:rsidR="00302E27" w:rsidRPr="003D39E3">
        <w:rPr>
          <w:rFonts w:ascii="Arial Narrow" w:hAnsi="Arial Narrow" w:cs="Arial"/>
        </w:rPr>
        <w:t>MINDOUROU</w:t>
      </w:r>
      <w:r w:rsidR="00F8405D" w:rsidRPr="003D39E3">
        <w:rPr>
          <w:rFonts w:ascii="Arial Narrow" w:hAnsi="Arial Narrow" w:cs="Arial"/>
        </w:rPr>
        <w:t>/SG/CIPM/</w:t>
      </w:r>
      <w:r w:rsidR="0041082C" w:rsidRPr="003D39E3">
        <w:rPr>
          <w:rFonts w:ascii="Arial Narrow" w:hAnsi="Arial Narrow" w:cs="Arial"/>
        </w:rPr>
        <w:t>2026</w:t>
      </w:r>
      <w:r w:rsidR="00F8405D" w:rsidRPr="003D39E3">
        <w:rPr>
          <w:rFonts w:ascii="Arial Narrow" w:hAnsi="Arial Narrow" w:cs="Arial"/>
        </w:rPr>
        <w:t xml:space="preserve"> </w:t>
      </w:r>
      <w:r w:rsidR="006D7FFE" w:rsidRPr="003D39E3">
        <w:rPr>
          <w:rFonts w:ascii="Arial Narrow" w:hAnsi="Arial Narrow" w:cs="Arial"/>
        </w:rPr>
        <w:t>du</w:t>
      </w:r>
      <w:r w:rsidR="003D39E3" w:rsidRPr="003D39E3">
        <w:rPr>
          <w:rFonts w:ascii="Arial Narrow" w:hAnsi="Arial Narrow" w:cs="Arial"/>
        </w:rPr>
        <w:t>.......................</w:t>
      </w:r>
      <w:r w:rsidR="00DE17F8" w:rsidRPr="003D39E3">
        <w:rPr>
          <w:rFonts w:ascii="Arial Narrow" w:hAnsi="Arial Narrow" w:cs="Arial"/>
        </w:rPr>
        <w:t xml:space="preserve"> </w:t>
      </w:r>
      <w:proofErr w:type="gramStart"/>
      <w:r w:rsidR="00DE17F8" w:rsidRPr="003D39E3">
        <w:rPr>
          <w:rFonts w:ascii="Arial Narrow" w:hAnsi="Arial Narrow" w:cs="Arial"/>
        </w:rPr>
        <w:t>relatif</w:t>
      </w:r>
      <w:proofErr w:type="gramEnd"/>
      <w:r w:rsidR="00DE17F8" w:rsidRPr="003D39E3">
        <w:rPr>
          <w:rFonts w:ascii="Arial Narrow" w:hAnsi="Arial Narrow" w:cs="Arial"/>
        </w:rPr>
        <w:t xml:space="preserve"> </w:t>
      </w:r>
      <w:r w:rsidR="00707145" w:rsidRPr="003D39E3">
        <w:rPr>
          <w:rFonts w:ascii="Arial Narrow" w:hAnsi="Arial Narrow" w:cs="Arial"/>
        </w:rPr>
        <w:t xml:space="preserve">à la réalisation </w:t>
      </w:r>
      <w:r w:rsidR="00FD6572" w:rsidRPr="003D39E3">
        <w:rPr>
          <w:rFonts w:ascii="Arial Narrow" w:hAnsi="Arial Narrow" w:cs="Arial"/>
        </w:rPr>
        <w:t xml:space="preserve">des </w:t>
      </w:r>
      <w:r w:rsidR="003C6B6B" w:rsidRPr="003D39E3">
        <w:rPr>
          <w:rFonts w:ascii="Arial Narrow" w:hAnsi="Arial Narrow" w:cs="Arial"/>
        </w:rPr>
        <w:t xml:space="preserve">travaux de construction </w:t>
      </w:r>
      <w:r w:rsidR="003C6B6B" w:rsidRPr="0060705A">
        <w:rPr>
          <w:rFonts w:ascii="Arial Narrow" w:hAnsi="Arial Narrow" w:cs="Arial"/>
        </w:rPr>
        <w:t>d’un bloc</w:t>
      </w:r>
      <w:r w:rsidR="003D39E3">
        <w:rPr>
          <w:rFonts w:ascii="Arial Narrow" w:hAnsi="Arial Narrow" w:cs="Arial"/>
        </w:rPr>
        <w:t xml:space="preserve"> maternel</w:t>
      </w:r>
      <w:r w:rsidR="003C6B6B" w:rsidRPr="0060705A">
        <w:rPr>
          <w:rFonts w:ascii="Arial Narrow" w:hAnsi="Arial Narrow" w:cs="Arial"/>
        </w:rPr>
        <w:t xml:space="preserve"> à l’école maternelle </w:t>
      </w:r>
      <w:r w:rsidR="003D39E3">
        <w:rPr>
          <w:rFonts w:ascii="Arial Narrow" w:hAnsi="Arial Narrow" w:cs="Arial"/>
        </w:rPr>
        <w:t xml:space="preserve">Groupe I de Mindourou </w:t>
      </w:r>
      <w:r w:rsidR="003C6B6B" w:rsidRPr="0060705A">
        <w:rPr>
          <w:rFonts w:ascii="Arial Narrow" w:hAnsi="Arial Narrow" w:cs="Arial"/>
        </w:rPr>
        <w:t xml:space="preserve">la commune de </w:t>
      </w:r>
      <w:r w:rsidR="00D90F25" w:rsidRPr="0060705A">
        <w:rPr>
          <w:rFonts w:ascii="Arial Narrow" w:hAnsi="Arial Narrow" w:cs="Arial"/>
        </w:rPr>
        <w:t>MINDOUROU</w:t>
      </w:r>
      <w:r w:rsidR="003C6B6B" w:rsidRPr="0060705A">
        <w:rPr>
          <w:rFonts w:ascii="Arial Narrow" w:hAnsi="Arial Narrow" w:cs="Arial"/>
        </w:rPr>
        <w:t xml:space="preserve"> </w:t>
      </w:r>
      <w:r w:rsidR="00CB5C44" w:rsidRPr="0060705A">
        <w:rPr>
          <w:rFonts w:ascii="Arial Narrow" w:hAnsi="Arial Narrow" w:cs="Arial"/>
        </w:rPr>
        <w:t xml:space="preserve">DEPARTEMENT </w:t>
      </w:r>
      <w:r w:rsidR="00302E27" w:rsidRPr="0060705A">
        <w:rPr>
          <w:rFonts w:ascii="Arial Narrow" w:hAnsi="Arial Narrow" w:cs="Arial"/>
        </w:rPr>
        <w:t>DU HAUT-NYONG</w:t>
      </w:r>
      <w:r w:rsidR="00707145" w:rsidRPr="0060705A">
        <w:rPr>
          <w:rFonts w:ascii="Arial Narrow" w:hAnsi="Arial Narrow" w:cs="Arial"/>
        </w:rPr>
        <w:t xml:space="preserve">, </w:t>
      </w:r>
      <w:r w:rsidRPr="0060705A">
        <w:rPr>
          <w:rFonts w:ascii="Arial Narrow" w:hAnsi="Arial Narrow" w:cs="Arial"/>
        </w:rPr>
        <w:t>«</w:t>
      </w:r>
      <w:r w:rsidR="003D39E3">
        <w:rPr>
          <w:rFonts w:ascii="Arial Narrow" w:hAnsi="Arial Narrow" w:cs="Arial"/>
        </w:rPr>
        <w:t xml:space="preserve"> </w:t>
      </w:r>
      <w:r w:rsidRPr="0060705A">
        <w:rPr>
          <w:rFonts w:ascii="Arial Narrow" w:hAnsi="Arial Narrow" w:cs="Arial"/>
        </w:rPr>
        <w:t>l’offre</w:t>
      </w:r>
      <w:r w:rsidR="003D39E3">
        <w:rPr>
          <w:rFonts w:ascii="Arial Narrow" w:hAnsi="Arial Narrow" w:cs="Arial"/>
        </w:rPr>
        <w:t xml:space="preserve"> </w:t>
      </w:r>
      <w:r w:rsidRPr="0060705A">
        <w:rPr>
          <w:rFonts w:ascii="Arial Narrow" w:hAnsi="Arial Narrow" w:cs="Arial"/>
        </w:rPr>
        <w:t>»,</w:t>
      </w:r>
      <w:r w:rsidR="008B2BA4" w:rsidRPr="0060705A">
        <w:rPr>
          <w:rFonts w:ascii="Arial Narrow" w:hAnsi="Arial Narrow" w:cs="Arial"/>
        </w:rPr>
        <w:t xml:space="preserve"> </w:t>
      </w:r>
      <w:r w:rsidRPr="0060705A">
        <w:rPr>
          <w:rFonts w:ascii="Arial Narrow" w:hAnsi="Arial Narrow" w:cs="Arial"/>
        </w:rPr>
        <w:t>et</w:t>
      </w:r>
      <w:r w:rsidR="008B2BA4" w:rsidRPr="0060705A">
        <w:rPr>
          <w:rFonts w:ascii="Arial Narrow" w:hAnsi="Arial Narrow" w:cs="Arial"/>
        </w:rPr>
        <w:t xml:space="preserve"> </w:t>
      </w:r>
      <w:r w:rsidRPr="0060705A">
        <w:rPr>
          <w:rFonts w:ascii="Arial Narrow" w:hAnsi="Arial Narrow" w:cs="Arial"/>
        </w:rPr>
        <w:t>pour</w:t>
      </w:r>
      <w:r w:rsidR="008B2BA4" w:rsidRPr="0060705A">
        <w:rPr>
          <w:rFonts w:ascii="Arial Narrow" w:hAnsi="Arial Narrow" w:cs="Arial"/>
        </w:rPr>
        <w:t xml:space="preserve"> </w:t>
      </w:r>
      <w:r w:rsidRPr="0060705A">
        <w:rPr>
          <w:rFonts w:ascii="Arial Narrow" w:hAnsi="Arial Narrow" w:cs="Arial"/>
        </w:rPr>
        <w:t>laquelle</w:t>
      </w:r>
      <w:r w:rsidR="008B2BA4" w:rsidRPr="0060705A">
        <w:rPr>
          <w:rFonts w:ascii="Arial Narrow" w:hAnsi="Arial Narrow" w:cs="Arial"/>
        </w:rPr>
        <w:t xml:space="preserve"> </w:t>
      </w:r>
      <w:r w:rsidRPr="0060705A">
        <w:rPr>
          <w:rFonts w:ascii="Arial Narrow" w:hAnsi="Arial Narrow" w:cs="Arial"/>
        </w:rPr>
        <w:t>il</w:t>
      </w:r>
      <w:r w:rsidR="008B2BA4" w:rsidRPr="0060705A">
        <w:rPr>
          <w:rFonts w:ascii="Arial Narrow" w:hAnsi="Arial Narrow" w:cs="Arial"/>
        </w:rPr>
        <w:t xml:space="preserve"> </w:t>
      </w:r>
      <w:r w:rsidRPr="0060705A">
        <w:rPr>
          <w:rFonts w:ascii="Arial Narrow" w:hAnsi="Arial Narrow" w:cs="Arial"/>
        </w:rPr>
        <w:t>doit</w:t>
      </w:r>
      <w:r w:rsidR="008B2BA4" w:rsidRPr="0060705A">
        <w:rPr>
          <w:rFonts w:ascii="Arial Narrow" w:hAnsi="Arial Narrow" w:cs="Arial"/>
        </w:rPr>
        <w:t xml:space="preserve"> </w:t>
      </w:r>
      <w:r w:rsidRPr="0060705A">
        <w:rPr>
          <w:rFonts w:ascii="Arial Narrow" w:hAnsi="Arial Narrow" w:cs="Arial"/>
        </w:rPr>
        <w:t>joindre</w:t>
      </w:r>
      <w:r w:rsidR="008B2BA4" w:rsidRPr="0060705A">
        <w:rPr>
          <w:rFonts w:ascii="Arial Narrow" w:hAnsi="Arial Narrow" w:cs="Arial"/>
        </w:rPr>
        <w:t xml:space="preserve"> </w:t>
      </w:r>
      <w:r w:rsidRPr="0060705A">
        <w:rPr>
          <w:rFonts w:ascii="Arial Narrow" w:hAnsi="Arial Narrow" w:cs="Arial"/>
        </w:rPr>
        <w:t>un</w:t>
      </w:r>
      <w:r w:rsidR="008B2BA4" w:rsidRPr="0060705A">
        <w:rPr>
          <w:rFonts w:ascii="Arial Narrow" w:hAnsi="Arial Narrow" w:cs="Arial"/>
        </w:rPr>
        <w:t xml:space="preserve"> </w:t>
      </w:r>
      <w:r w:rsidRPr="0060705A">
        <w:rPr>
          <w:rFonts w:ascii="Arial Narrow" w:hAnsi="Arial Narrow" w:cs="Arial"/>
        </w:rPr>
        <w:t>cautionnement</w:t>
      </w:r>
      <w:r w:rsidR="008B2BA4" w:rsidRPr="0060705A">
        <w:rPr>
          <w:rFonts w:ascii="Arial Narrow" w:hAnsi="Arial Narrow" w:cs="Arial"/>
        </w:rPr>
        <w:t xml:space="preserve"> </w:t>
      </w:r>
      <w:r w:rsidRPr="0060705A">
        <w:rPr>
          <w:rFonts w:ascii="Arial Narrow" w:hAnsi="Arial Narrow" w:cs="Arial"/>
        </w:rPr>
        <w:t>provisoire</w:t>
      </w:r>
      <w:r w:rsidR="008B2BA4" w:rsidRPr="0060705A">
        <w:rPr>
          <w:rFonts w:ascii="Arial Narrow" w:hAnsi="Arial Narrow" w:cs="Arial"/>
        </w:rPr>
        <w:t xml:space="preserve"> </w:t>
      </w:r>
      <w:r w:rsidRPr="0060705A">
        <w:rPr>
          <w:rFonts w:ascii="Arial Narrow" w:hAnsi="Arial Narrow" w:cs="Arial"/>
        </w:rPr>
        <w:t>équivalant</w:t>
      </w:r>
      <w:r w:rsidR="00D160C6" w:rsidRPr="0060705A">
        <w:rPr>
          <w:rFonts w:ascii="Arial Narrow" w:hAnsi="Arial Narrow" w:cs="Arial"/>
        </w:rPr>
        <w:t xml:space="preserve"> </w:t>
      </w:r>
      <w:r w:rsidRPr="0060705A">
        <w:rPr>
          <w:rFonts w:ascii="Arial Narrow" w:hAnsi="Arial Narrow" w:cs="Arial"/>
        </w:rPr>
        <w:t>à</w:t>
      </w:r>
      <w:r w:rsidR="00D160C6" w:rsidRPr="0060705A">
        <w:rPr>
          <w:rFonts w:ascii="Arial Narrow" w:hAnsi="Arial Narrow" w:cs="Arial"/>
        </w:rPr>
        <w:t xml:space="preserve"> </w:t>
      </w:r>
      <w:r w:rsidRPr="0060705A">
        <w:rPr>
          <w:rFonts w:ascii="Arial Narrow" w:hAnsi="Arial Narrow" w:cs="Arial"/>
        </w:rPr>
        <w:t>[indiquer</w:t>
      </w:r>
      <w:r w:rsidR="00844F86" w:rsidRPr="0060705A">
        <w:rPr>
          <w:rFonts w:ascii="Arial Narrow" w:hAnsi="Arial Narrow" w:cs="Arial"/>
        </w:rPr>
        <w:t xml:space="preserve"> </w:t>
      </w:r>
      <w:r w:rsidRPr="0060705A">
        <w:rPr>
          <w:rFonts w:ascii="Arial Narrow" w:hAnsi="Arial Narrow" w:cs="Arial"/>
        </w:rPr>
        <w:t>le</w:t>
      </w:r>
      <w:r w:rsidR="00844F86" w:rsidRPr="0060705A">
        <w:rPr>
          <w:rFonts w:ascii="Arial Narrow" w:hAnsi="Arial Narrow" w:cs="Arial"/>
        </w:rPr>
        <w:t xml:space="preserve"> </w:t>
      </w:r>
      <w:r w:rsidRPr="0060705A">
        <w:rPr>
          <w:rFonts w:ascii="Arial Narrow" w:hAnsi="Arial Narrow" w:cs="Arial"/>
        </w:rPr>
        <w:t>montant] francs</w:t>
      </w:r>
      <w:r w:rsidR="00844F86" w:rsidRPr="0060705A">
        <w:rPr>
          <w:rFonts w:ascii="Arial Narrow" w:hAnsi="Arial Narrow" w:cs="Arial"/>
        </w:rPr>
        <w:t xml:space="preserve"> </w:t>
      </w:r>
      <w:r w:rsidRPr="0060705A">
        <w:rPr>
          <w:rFonts w:ascii="Arial Narrow" w:hAnsi="Arial Narrow" w:cs="Arial"/>
        </w:rPr>
        <w:t>CFA,</w:t>
      </w:r>
    </w:p>
    <w:p w14:paraId="5CD87313" w14:textId="5FC91847" w:rsidR="00277727" w:rsidRPr="0060705A" w:rsidRDefault="00277727" w:rsidP="006D7FFE">
      <w:pPr>
        <w:spacing w:before="120" w:line="276" w:lineRule="auto"/>
        <w:jc w:val="both"/>
        <w:rPr>
          <w:rFonts w:ascii="Arial Narrow" w:hAnsi="Arial Narrow" w:cs="Arial"/>
        </w:rPr>
      </w:pPr>
      <w:r w:rsidRPr="0060705A">
        <w:rPr>
          <w:rFonts w:ascii="Arial Narrow" w:hAnsi="Arial Narrow" w:cs="Arial"/>
        </w:rPr>
        <w:t>Nous…………....................…............ [</w:t>
      </w:r>
      <w:proofErr w:type="gramStart"/>
      <w:r w:rsidRPr="0060705A">
        <w:rPr>
          <w:rFonts w:ascii="Arial Narrow" w:hAnsi="Arial Narrow" w:cs="Arial"/>
        </w:rPr>
        <w:t>nom</w:t>
      </w:r>
      <w:proofErr w:type="gramEnd"/>
      <w:r w:rsidR="00844F86" w:rsidRPr="0060705A">
        <w:rPr>
          <w:rFonts w:ascii="Arial Narrow" w:hAnsi="Arial Narrow" w:cs="Arial"/>
        </w:rPr>
        <w:t xml:space="preserve"> </w:t>
      </w:r>
      <w:r w:rsidRPr="0060705A">
        <w:rPr>
          <w:rFonts w:ascii="Arial Narrow" w:hAnsi="Arial Narrow" w:cs="Arial"/>
        </w:rPr>
        <w:t>et</w:t>
      </w:r>
      <w:r w:rsidR="00844F86" w:rsidRPr="0060705A">
        <w:rPr>
          <w:rFonts w:ascii="Arial Narrow" w:hAnsi="Arial Narrow" w:cs="Arial"/>
        </w:rPr>
        <w:t xml:space="preserve"> </w:t>
      </w:r>
      <w:r w:rsidRPr="0060705A">
        <w:rPr>
          <w:rFonts w:ascii="Arial Narrow" w:hAnsi="Arial Narrow" w:cs="Arial"/>
        </w:rPr>
        <w:t>adresse</w:t>
      </w:r>
      <w:r w:rsidR="00844F86" w:rsidRPr="0060705A">
        <w:rPr>
          <w:rFonts w:ascii="Arial Narrow" w:hAnsi="Arial Narrow" w:cs="Arial"/>
        </w:rPr>
        <w:t xml:space="preserve"> </w:t>
      </w:r>
      <w:r w:rsidRPr="0060705A">
        <w:rPr>
          <w:rFonts w:ascii="Arial Narrow" w:hAnsi="Arial Narrow" w:cs="Arial"/>
        </w:rPr>
        <w:t>de</w:t>
      </w:r>
      <w:r w:rsidR="00844F86" w:rsidRPr="0060705A">
        <w:rPr>
          <w:rFonts w:ascii="Arial Narrow" w:hAnsi="Arial Narrow" w:cs="Arial"/>
        </w:rPr>
        <w:t xml:space="preserve"> </w:t>
      </w:r>
      <w:r w:rsidRPr="0060705A">
        <w:rPr>
          <w:rFonts w:ascii="Arial Narrow" w:hAnsi="Arial Narrow" w:cs="Arial"/>
        </w:rPr>
        <w:t>la</w:t>
      </w:r>
      <w:r w:rsidR="00844F86" w:rsidRPr="0060705A">
        <w:rPr>
          <w:rFonts w:ascii="Arial Narrow" w:hAnsi="Arial Narrow" w:cs="Arial"/>
        </w:rPr>
        <w:t xml:space="preserve"> </w:t>
      </w:r>
      <w:r w:rsidRPr="0060705A">
        <w:rPr>
          <w:rFonts w:ascii="Arial Narrow" w:hAnsi="Arial Narrow" w:cs="Arial"/>
        </w:rPr>
        <w:t>banque],</w:t>
      </w:r>
      <w:r w:rsidR="00D160C6" w:rsidRPr="0060705A">
        <w:rPr>
          <w:rFonts w:ascii="Arial Narrow" w:hAnsi="Arial Narrow" w:cs="Arial"/>
        </w:rPr>
        <w:t xml:space="preserve"> </w:t>
      </w:r>
      <w:r w:rsidRPr="0060705A">
        <w:rPr>
          <w:rFonts w:ascii="Arial Narrow" w:hAnsi="Arial Narrow" w:cs="Arial"/>
        </w:rPr>
        <w:t>représentée</w:t>
      </w:r>
      <w:r w:rsidR="00D160C6" w:rsidRPr="0060705A">
        <w:rPr>
          <w:rFonts w:ascii="Arial Narrow" w:hAnsi="Arial Narrow" w:cs="Arial"/>
        </w:rPr>
        <w:t xml:space="preserve"> </w:t>
      </w:r>
      <w:r w:rsidRPr="0060705A">
        <w:rPr>
          <w:rFonts w:ascii="Arial Narrow" w:hAnsi="Arial Narrow" w:cs="Arial"/>
        </w:rPr>
        <w:t>par</w:t>
      </w:r>
      <w:r w:rsidRPr="0060705A">
        <w:rPr>
          <w:rFonts w:ascii="Arial Narrow" w:hAnsi="Arial Narrow" w:cs="Arial"/>
          <w:sz w:val="12"/>
          <w:szCs w:val="12"/>
        </w:rPr>
        <w:t>……………................…</w:t>
      </w:r>
      <w:proofErr w:type="gramStart"/>
      <w:r w:rsidRPr="0060705A">
        <w:rPr>
          <w:rFonts w:ascii="Arial Narrow" w:hAnsi="Arial Narrow" w:cs="Arial"/>
          <w:sz w:val="12"/>
          <w:szCs w:val="12"/>
        </w:rPr>
        <w:t>…….</w:t>
      </w:r>
      <w:proofErr w:type="gramEnd"/>
      <w:r w:rsidRPr="0060705A">
        <w:rPr>
          <w:rFonts w:ascii="Arial Narrow" w:hAnsi="Arial Narrow" w:cs="Arial"/>
          <w:sz w:val="12"/>
          <w:szCs w:val="12"/>
        </w:rPr>
        <w:t xml:space="preserve">. </w:t>
      </w:r>
      <w:r w:rsidRPr="0060705A">
        <w:rPr>
          <w:rFonts w:ascii="Arial Narrow" w:hAnsi="Arial Narrow" w:cs="Arial"/>
          <w:i/>
          <w:iCs/>
          <w:sz w:val="20"/>
          <w:szCs w:val="20"/>
        </w:rPr>
        <w:t>[</w:t>
      </w:r>
      <w:proofErr w:type="gramStart"/>
      <w:r w:rsidRPr="0060705A">
        <w:rPr>
          <w:rFonts w:ascii="Arial Narrow" w:hAnsi="Arial Narrow" w:cs="Arial"/>
          <w:i/>
          <w:iCs/>
          <w:sz w:val="20"/>
          <w:szCs w:val="20"/>
        </w:rPr>
        <w:t>noms</w:t>
      </w:r>
      <w:proofErr w:type="gramEnd"/>
      <w:r w:rsidR="00D160C6" w:rsidRPr="0060705A">
        <w:rPr>
          <w:rFonts w:ascii="Arial Narrow" w:hAnsi="Arial Narrow" w:cs="Arial"/>
          <w:i/>
          <w:iCs/>
          <w:sz w:val="20"/>
          <w:szCs w:val="20"/>
        </w:rPr>
        <w:t xml:space="preserve"> </w:t>
      </w:r>
      <w:r w:rsidRPr="0060705A">
        <w:rPr>
          <w:rFonts w:ascii="Arial Narrow" w:hAnsi="Arial Narrow" w:cs="Arial"/>
          <w:i/>
          <w:iCs/>
          <w:sz w:val="20"/>
          <w:szCs w:val="20"/>
        </w:rPr>
        <w:t>des signataires]</w:t>
      </w:r>
      <w:r w:rsidRPr="0060705A">
        <w:rPr>
          <w:rFonts w:ascii="Arial Narrow" w:hAnsi="Arial Narrow" w:cs="Arial"/>
        </w:rPr>
        <w:t>,</w:t>
      </w:r>
      <w:r w:rsidR="003D39E3">
        <w:rPr>
          <w:rFonts w:ascii="Arial Narrow" w:hAnsi="Arial Narrow" w:cs="Arial"/>
        </w:rPr>
        <w:t xml:space="preserve"> </w:t>
      </w:r>
      <w:r w:rsidRPr="0060705A">
        <w:rPr>
          <w:rFonts w:ascii="Arial Narrow" w:hAnsi="Arial Narrow" w:cs="Arial"/>
        </w:rPr>
        <w:t>ci-dessous</w:t>
      </w:r>
      <w:r w:rsidR="00D160C6" w:rsidRPr="0060705A">
        <w:rPr>
          <w:rFonts w:ascii="Arial Narrow" w:hAnsi="Arial Narrow" w:cs="Arial"/>
        </w:rPr>
        <w:t xml:space="preserve"> </w:t>
      </w:r>
      <w:r w:rsidRPr="0060705A">
        <w:rPr>
          <w:rFonts w:ascii="Arial Narrow" w:hAnsi="Arial Narrow" w:cs="Arial"/>
        </w:rPr>
        <w:t>désignée</w:t>
      </w:r>
      <w:r w:rsidR="00D160C6" w:rsidRPr="0060705A">
        <w:rPr>
          <w:rFonts w:ascii="Arial Narrow" w:hAnsi="Arial Narrow" w:cs="Arial"/>
        </w:rPr>
        <w:t xml:space="preserve"> </w:t>
      </w:r>
      <w:r w:rsidRPr="0060705A">
        <w:rPr>
          <w:rFonts w:ascii="Arial Narrow" w:hAnsi="Arial Narrow" w:cs="Arial"/>
        </w:rPr>
        <w:t>«la</w:t>
      </w:r>
      <w:r w:rsidR="00D160C6" w:rsidRPr="0060705A">
        <w:rPr>
          <w:rFonts w:ascii="Arial Narrow" w:hAnsi="Arial Narrow" w:cs="Arial"/>
        </w:rPr>
        <w:t xml:space="preserve"> </w:t>
      </w:r>
      <w:r w:rsidRPr="0060705A">
        <w:rPr>
          <w:rFonts w:ascii="Arial Narrow" w:hAnsi="Arial Narrow" w:cs="Arial"/>
        </w:rPr>
        <w:t>banque</w:t>
      </w:r>
      <w:r w:rsidR="003D39E3">
        <w:rPr>
          <w:rFonts w:ascii="Arial Narrow" w:hAnsi="Arial Narrow" w:cs="Arial"/>
        </w:rPr>
        <w:t xml:space="preserve"> </w:t>
      </w:r>
      <w:r w:rsidRPr="0060705A">
        <w:rPr>
          <w:rFonts w:ascii="Arial Narrow" w:hAnsi="Arial Narrow" w:cs="Arial"/>
        </w:rPr>
        <w:t>»,</w:t>
      </w:r>
      <w:r w:rsidR="00D160C6" w:rsidRPr="0060705A">
        <w:rPr>
          <w:rFonts w:ascii="Arial Narrow" w:hAnsi="Arial Narrow" w:cs="Arial"/>
        </w:rPr>
        <w:t xml:space="preserve"> </w:t>
      </w:r>
      <w:r w:rsidRPr="0060705A">
        <w:rPr>
          <w:rFonts w:ascii="Arial Narrow" w:hAnsi="Arial Narrow" w:cs="Arial"/>
        </w:rPr>
        <w:t>déclarons</w:t>
      </w:r>
      <w:r w:rsidR="008B2BA4" w:rsidRPr="0060705A">
        <w:rPr>
          <w:rFonts w:ascii="Arial Narrow" w:hAnsi="Arial Narrow" w:cs="Arial"/>
        </w:rPr>
        <w:t xml:space="preserve"> </w:t>
      </w:r>
      <w:r w:rsidRPr="0060705A">
        <w:rPr>
          <w:rFonts w:ascii="Arial Narrow" w:hAnsi="Arial Narrow" w:cs="Arial"/>
        </w:rPr>
        <w:t>garantir</w:t>
      </w:r>
      <w:r w:rsidR="008B2BA4" w:rsidRPr="0060705A">
        <w:rPr>
          <w:rFonts w:ascii="Arial Narrow" w:hAnsi="Arial Narrow" w:cs="Arial"/>
        </w:rPr>
        <w:t xml:space="preserve"> </w:t>
      </w:r>
      <w:r w:rsidRPr="0060705A">
        <w:rPr>
          <w:rFonts w:ascii="Arial Narrow" w:hAnsi="Arial Narrow" w:cs="Arial"/>
        </w:rPr>
        <w:t>le</w:t>
      </w:r>
      <w:r w:rsidR="008B2BA4" w:rsidRPr="0060705A">
        <w:rPr>
          <w:rFonts w:ascii="Arial Narrow" w:hAnsi="Arial Narrow" w:cs="Arial"/>
        </w:rPr>
        <w:t xml:space="preserve"> </w:t>
      </w:r>
      <w:r w:rsidRPr="0060705A">
        <w:rPr>
          <w:rFonts w:ascii="Arial Narrow" w:hAnsi="Arial Narrow" w:cs="Arial"/>
        </w:rPr>
        <w:t>paiement</w:t>
      </w:r>
      <w:r w:rsidR="008B2BA4" w:rsidRPr="0060705A">
        <w:rPr>
          <w:rFonts w:ascii="Arial Narrow" w:hAnsi="Arial Narrow" w:cs="Arial"/>
        </w:rPr>
        <w:t xml:space="preserve"> </w:t>
      </w:r>
      <w:r w:rsidR="00F9407A" w:rsidRPr="0060705A">
        <w:rPr>
          <w:rFonts w:ascii="Arial Narrow" w:hAnsi="Arial Narrow" w:cs="Arial"/>
          <w:spacing w:val="19"/>
        </w:rPr>
        <w:t xml:space="preserve">à </w:t>
      </w:r>
      <w:r w:rsidR="00F9407A" w:rsidRPr="0060705A">
        <w:rPr>
          <w:rFonts w:ascii="Arial Narrow" w:hAnsi="Arial Narrow" w:cs="Arial"/>
        </w:rPr>
        <w:t>l’Autorité Contractante</w:t>
      </w:r>
      <w:r w:rsidR="008B2BA4" w:rsidRPr="0060705A">
        <w:rPr>
          <w:rFonts w:ascii="Arial Narrow" w:hAnsi="Arial Narrow" w:cs="Arial"/>
        </w:rPr>
        <w:t xml:space="preserve"> </w:t>
      </w:r>
      <w:r w:rsidRPr="0060705A">
        <w:rPr>
          <w:rFonts w:ascii="Arial Narrow" w:hAnsi="Arial Narrow" w:cs="Arial"/>
        </w:rPr>
        <w:t>de</w:t>
      </w:r>
      <w:r w:rsidR="008B2BA4" w:rsidRPr="0060705A">
        <w:rPr>
          <w:rFonts w:ascii="Arial Narrow" w:hAnsi="Arial Narrow" w:cs="Arial"/>
        </w:rPr>
        <w:t xml:space="preserve"> </w:t>
      </w:r>
      <w:r w:rsidRPr="0060705A">
        <w:rPr>
          <w:rFonts w:ascii="Arial Narrow" w:hAnsi="Arial Narrow" w:cs="Arial"/>
        </w:rPr>
        <w:t>la</w:t>
      </w:r>
      <w:r w:rsidR="008B2BA4" w:rsidRPr="0060705A">
        <w:rPr>
          <w:rFonts w:ascii="Arial Narrow" w:hAnsi="Arial Narrow" w:cs="Arial"/>
        </w:rPr>
        <w:t xml:space="preserve"> </w:t>
      </w:r>
      <w:r w:rsidRPr="0060705A">
        <w:rPr>
          <w:rFonts w:ascii="Arial Narrow" w:hAnsi="Arial Narrow" w:cs="Arial"/>
        </w:rPr>
        <w:t>somme</w:t>
      </w:r>
      <w:r w:rsidR="008B2BA4" w:rsidRPr="0060705A">
        <w:rPr>
          <w:rFonts w:ascii="Arial Narrow" w:hAnsi="Arial Narrow" w:cs="Arial"/>
        </w:rPr>
        <w:t xml:space="preserve"> </w:t>
      </w:r>
      <w:r w:rsidRPr="0060705A">
        <w:rPr>
          <w:rFonts w:ascii="Arial Narrow" w:hAnsi="Arial Narrow" w:cs="Arial"/>
        </w:rPr>
        <w:t>maximale</w:t>
      </w:r>
      <w:r w:rsidR="008B2BA4" w:rsidRPr="0060705A">
        <w:rPr>
          <w:rFonts w:ascii="Arial Narrow" w:hAnsi="Arial Narrow" w:cs="Arial"/>
        </w:rPr>
        <w:t xml:space="preserve"> </w:t>
      </w:r>
      <w:r w:rsidRPr="0060705A">
        <w:rPr>
          <w:rFonts w:ascii="Arial Narrow" w:hAnsi="Arial Narrow" w:cs="Arial"/>
        </w:rPr>
        <w:t>de</w:t>
      </w:r>
      <w:r w:rsidR="00D160C6" w:rsidRPr="0060705A">
        <w:rPr>
          <w:rFonts w:ascii="Arial Narrow" w:hAnsi="Arial Narrow" w:cs="Arial"/>
        </w:rPr>
        <w:t xml:space="preserve"> </w:t>
      </w:r>
      <w:r w:rsidRPr="0060705A">
        <w:rPr>
          <w:rFonts w:ascii="Arial Narrow" w:hAnsi="Arial Narrow" w:cs="Arial"/>
        </w:rPr>
        <w:t>[indiquer</w:t>
      </w:r>
      <w:r w:rsidR="00D160C6" w:rsidRPr="0060705A">
        <w:rPr>
          <w:rFonts w:ascii="Arial Narrow" w:hAnsi="Arial Narrow" w:cs="Arial"/>
        </w:rPr>
        <w:t xml:space="preserve"> </w:t>
      </w:r>
      <w:r w:rsidRPr="0060705A">
        <w:rPr>
          <w:rFonts w:ascii="Arial Narrow" w:hAnsi="Arial Narrow" w:cs="Arial"/>
        </w:rPr>
        <w:t>le</w:t>
      </w:r>
      <w:r w:rsidR="00D160C6" w:rsidRPr="0060705A">
        <w:rPr>
          <w:rFonts w:ascii="Arial Narrow" w:hAnsi="Arial Narrow" w:cs="Arial"/>
        </w:rPr>
        <w:t xml:space="preserve"> </w:t>
      </w:r>
      <w:r w:rsidRPr="0060705A">
        <w:rPr>
          <w:rFonts w:ascii="Arial Narrow" w:hAnsi="Arial Narrow" w:cs="Arial"/>
        </w:rPr>
        <w:t>montant]</w:t>
      </w:r>
      <w:r w:rsidR="00D160C6" w:rsidRPr="0060705A">
        <w:rPr>
          <w:rFonts w:ascii="Arial Narrow" w:hAnsi="Arial Narrow" w:cs="Arial"/>
        </w:rPr>
        <w:t xml:space="preserve"> </w:t>
      </w:r>
      <w:r w:rsidRPr="0060705A">
        <w:rPr>
          <w:rFonts w:ascii="Arial Narrow" w:hAnsi="Arial Narrow" w:cs="Arial"/>
        </w:rPr>
        <w:t>Francs</w:t>
      </w:r>
      <w:r w:rsidR="00D160C6" w:rsidRPr="0060705A">
        <w:rPr>
          <w:rFonts w:ascii="Arial Narrow" w:hAnsi="Arial Narrow" w:cs="Arial"/>
        </w:rPr>
        <w:t xml:space="preserve"> </w:t>
      </w:r>
      <w:r w:rsidRPr="0060705A">
        <w:rPr>
          <w:rFonts w:ascii="Arial Narrow" w:hAnsi="Arial Narrow" w:cs="Arial"/>
        </w:rPr>
        <w:t>CFA,</w:t>
      </w:r>
      <w:r w:rsidR="008B2BA4" w:rsidRPr="0060705A">
        <w:rPr>
          <w:rFonts w:ascii="Arial Narrow" w:hAnsi="Arial Narrow" w:cs="Arial"/>
        </w:rPr>
        <w:t xml:space="preserve"> </w:t>
      </w:r>
      <w:r w:rsidRPr="0060705A">
        <w:rPr>
          <w:rFonts w:ascii="Arial Narrow" w:hAnsi="Arial Narrow" w:cs="Arial"/>
        </w:rPr>
        <w:t>que</w:t>
      </w:r>
      <w:r w:rsidR="008B2BA4" w:rsidRPr="0060705A">
        <w:rPr>
          <w:rFonts w:ascii="Arial Narrow" w:hAnsi="Arial Narrow" w:cs="Arial"/>
        </w:rPr>
        <w:t xml:space="preserve"> </w:t>
      </w:r>
      <w:r w:rsidRPr="0060705A">
        <w:rPr>
          <w:rFonts w:ascii="Arial Narrow" w:hAnsi="Arial Narrow" w:cs="Arial"/>
        </w:rPr>
        <w:t>la</w:t>
      </w:r>
      <w:r w:rsidR="00D160C6" w:rsidRPr="0060705A">
        <w:rPr>
          <w:rFonts w:ascii="Arial Narrow" w:hAnsi="Arial Narrow" w:cs="Arial"/>
        </w:rPr>
        <w:t xml:space="preserve"> </w:t>
      </w:r>
      <w:r w:rsidRPr="0060705A">
        <w:rPr>
          <w:rFonts w:ascii="Arial Narrow" w:hAnsi="Arial Narrow" w:cs="Arial"/>
        </w:rPr>
        <w:t>banque</w:t>
      </w:r>
      <w:r w:rsidR="008B2BA4" w:rsidRPr="0060705A">
        <w:rPr>
          <w:rFonts w:ascii="Arial Narrow" w:hAnsi="Arial Narrow" w:cs="Arial"/>
        </w:rPr>
        <w:t xml:space="preserve"> </w:t>
      </w:r>
      <w:r w:rsidRPr="0060705A">
        <w:rPr>
          <w:rFonts w:ascii="Arial Narrow" w:hAnsi="Arial Narrow" w:cs="Arial"/>
        </w:rPr>
        <w:t>s’engage</w:t>
      </w:r>
      <w:r w:rsidR="008B2BA4" w:rsidRPr="0060705A">
        <w:rPr>
          <w:rFonts w:ascii="Arial Narrow" w:hAnsi="Arial Narrow" w:cs="Arial"/>
        </w:rPr>
        <w:t xml:space="preserve"> </w:t>
      </w:r>
      <w:r w:rsidRPr="0060705A">
        <w:rPr>
          <w:rFonts w:ascii="Arial Narrow" w:hAnsi="Arial Narrow" w:cs="Arial"/>
        </w:rPr>
        <w:t>à</w:t>
      </w:r>
      <w:r w:rsidR="008B2BA4" w:rsidRPr="0060705A">
        <w:rPr>
          <w:rFonts w:ascii="Arial Narrow" w:hAnsi="Arial Narrow" w:cs="Arial"/>
        </w:rPr>
        <w:t xml:space="preserve"> </w:t>
      </w:r>
      <w:r w:rsidRPr="0060705A">
        <w:rPr>
          <w:rFonts w:ascii="Arial Narrow" w:hAnsi="Arial Narrow" w:cs="Arial"/>
        </w:rPr>
        <w:t>régler</w:t>
      </w:r>
      <w:r w:rsidR="008B2BA4" w:rsidRPr="0060705A">
        <w:rPr>
          <w:rFonts w:ascii="Arial Narrow" w:hAnsi="Arial Narrow" w:cs="Arial"/>
        </w:rPr>
        <w:t xml:space="preserve"> </w:t>
      </w:r>
      <w:r w:rsidRPr="0060705A">
        <w:rPr>
          <w:rFonts w:ascii="Arial Narrow" w:hAnsi="Arial Narrow" w:cs="Arial"/>
        </w:rPr>
        <w:t>intégralement</w:t>
      </w:r>
      <w:r w:rsidR="008B2BA4" w:rsidRPr="0060705A">
        <w:rPr>
          <w:rFonts w:ascii="Arial Narrow" w:hAnsi="Arial Narrow" w:cs="Arial"/>
        </w:rPr>
        <w:t xml:space="preserve"> </w:t>
      </w:r>
      <w:r w:rsidR="00F9407A" w:rsidRPr="0060705A">
        <w:rPr>
          <w:rFonts w:ascii="Arial Narrow" w:hAnsi="Arial Narrow" w:cs="Arial"/>
          <w:spacing w:val="7"/>
        </w:rPr>
        <w:t xml:space="preserve">à </w:t>
      </w:r>
      <w:r w:rsidR="00F9407A" w:rsidRPr="0060705A">
        <w:rPr>
          <w:rFonts w:ascii="Arial Narrow" w:hAnsi="Arial Narrow" w:cs="Arial"/>
        </w:rPr>
        <w:t>l’Autorité Contractante</w:t>
      </w:r>
      <w:r w:rsidRPr="0060705A">
        <w:rPr>
          <w:rFonts w:ascii="Arial Narrow" w:hAnsi="Arial Narrow" w:cs="Arial"/>
        </w:rPr>
        <w:t>,</w:t>
      </w:r>
      <w:r w:rsidR="008B2BA4" w:rsidRPr="0060705A">
        <w:rPr>
          <w:rFonts w:ascii="Arial Narrow" w:hAnsi="Arial Narrow" w:cs="Arial"/>
        </w:rPr>
        <w:t xml:space="preserve"> </w:t>
      </w:r>
      <w:r w:rsidRPr="0060705A">
        <w:rPr>
          <w:rFonts w:ascii="Arial Narrow" w:hAnsi="Arial Narrow" w:cs="Arial"/>
        </w:rPr>
        <w:t>s’obligeant</w:t>
      </w:r>
      <w:r w:rsidR="008B2BA4" w:rsidRPr="0060705A">
        <w:rPr>
          <w:rFonts w:ascii="Arial Narrow" w:hAnsi="Arial Narrow" w:cs="Arial"/>
        </w:rPr>
        <w:t xml:space="preserve"> </w:t>
      </w:r>
      <w:r w:rsidRPr="0060705A">
        <w:rPr>
          <w:rFonts w:ascii="Arial Narrow" w:hAnsi="Arial Narrow" w:cs="Arial"/>
        </w:rPr>
        <w:t>elle-même,</w:t>
      </w:r>
      <w:r w:rsidR="00D160C6" w:rsidRPr="0060705A">
        <w:rPr>
          <w:rFonts w:ascii="Arial Narrow" w:hAnsi="Arial Narrow" w:cs="Arial"/>
        </w:rPr>
        <w:t xml:space="preserve"> </w:t>
      </w:r>
      <w:r w:rsidRPr="0060705A">
        <w:rPr>
          <w:rFonts w:ascii="Arial Narrow" w:hAnsi="Arial Narrow" w:cs="Arial"/>
        </w:rPr>
        <w:t>ses</w:t>
      </w:r>
      <w:r w:rsidR="008B2BA4" w:rsidRPr="0060705A">
        <w:rPr>
          <w:rFonts w:ascii="Arial Narrow" w:hAnsi="Arial Narrow" w:cs="Arial"/>
        </w:rPr>
        <w:t xml:space="preserve"> </w:t>
      </w:r>
      <w:r w:rsidRPr="0060705A">
        <w:rPr>
          <w:rFonts w:ascii="Arial Narrow" w:hAnsi="Arial Narrow" w:cs="Arial"/>
        </w:rPr>
        <w:t>successeurs</w:t>
      </w:r>
      <w:r w:rsidR="008B2BA4" w:rsidRPr="0060705A">
        <w:rPr>
          <w:rFonts w:ascii="Arial Narrow" w:hAnsi="Arial Narrow" w:cs="Arial"/>
        </w:rPr>
        <w:t xml:space="preserve"> </w:t>
      </w:r>
      <w:r w:rsidRPr="0060705A">
        <w:rPr>
          <w:rFonts w:ascii="Arial Narrow" w:hAnsi="Arial Narrow" w:cs="Arial"/>
        </w:rPr>
        <w:t>et</w:t>
      </w:r>
      <w:r w:rsidR="008B2BA4" w:rsidRPr="0060705A">
        <w:rPr>
          <w:rFonts w:ascii="Arial Narrow" w:hAnsi="Arial Narrow" w:cs="Arial"/>
        </w:rPr>
        <w:t xml:space="preserve"> </w:t>
      </w:r>
      <w:r w:rsidRPr="0060705A">
        <w:rPr>
          <w:rFonts w:ascii="Arial Narrow" w:hAnsi="Arial Narrow" w:cs="Arial"/>
        </w:rPr>
        <w:t>assignataires.</w:t>
      </w:r>
    </w:p>
    <w:p w14:paraId="76C39829" w14:textId="126CFD7F" w:rsidR="00277727" w:rsidRPr="0060705A" w:rsidRDefault="00277727" w:rsidP="001914CC">
      <w:pPr>
        <w:widowControl w:val="0"/>
        <w:autoSpaceDE w:val="0"/>
        <w:autoSpaceDN w:val="0"/>
        <w:adjustRightInd w:val="0"/>
        <w:spacing w:before="120"/>
        <w:ind w:right="-20"/>
        <w:rPr>
          <w:rFonts w:ascii="Arial Narrow" w:hAnsi="Arial Narrow" w:cs="Arial"/>
        </w:rPr>
      </w:pPr>
      <w:r w:rsidRPr="0060705A">
        <w:rPr>
          <w:rFonts w:ascii="Arial Narrow" w:hAnsi="Arial Narrow" w:cs="Arial"/>
        </w:rPr>
        <w:t>Les</w:t>
      </w:r>
      <w:r w:rsidR="008B2BA4" w:rsidRPr="0060705A">
        <w:rPr>
          <w:rFonts w:ascii="Arial Narrow" w:hAnsi="Arial Narrow" w:cs="Arial"/>
        </w:rPr>
        <w:t xml:space="preserve"> </w:t>
      </w:r>
      <w:r w:rsidRPr="0060705A">
        <w:rPr>
          <w:rFonts w:ascii="Arial Narrow" w:hAnsi="Arial Narrow" w:cs="Arial"/>
        </w:rPr>
        <w:t>conditions</w:t>
      </w:r>
      <w:r w:rsidR="008B2BA4" w:rsidRPr="0060705A">
        <w:rPr>
          <w:rFonts w:ascii="Arial Narrow" w:hAnsi="Arial Narrow" w:cs="Arial"/>
        </w:rPr>
        <w:t xml:space="preserve"> </w:t>
      </w:r>
      <w:r w:rsidRPr="0060705A">
        <w:rPr>
          <w:rFonts w:ascii="Arial Narrow" w:hAnsi="Arial Narrow" w:cs="Arial"/>
        </w:rPr>
        <w:t>de</w:t>
      </w:r>
      <w:r w:rsidR="008B2BA4" w:rsidRPr="0060705A">
        <w:rPr>
          <w:rFonts w:ascii="Arial Narrow" w:hAnsi="Arial Narrow" w:cs="Arial"/>
        </w:rPr>
        <w:t xml:space="preserve"> </w:t>
      </w:r>
      <w:r w:rsidRPr="0060705A">
        <w:rPr>
          <w:rFonts w:ascii="Arial Narrow" w:hAnsi="Arial Narrow" w:cs="Arial"/>
        </w:rPr>
        <w:t>cette</w:t>
      </w:r>
      <w:r w:rsidR="008B2BA4" w:rsidRPr="0060705A">
        <w:rPr>
          <w:rFonts w:ascii="Arial Narrow" w:hAnsi="Arial Narrow" w:cs="Arial"/>
        </w:rPr>
        <w:t xml:space="preserve"> </w:t>
      </w:r>
      <w:r w:rsidRPr="0060705A">
        <w:rPr>
          <w:rFonts w:ascii="Arial Narrow" w:hAnsi="Arial Narrow" w:cs="Arial"/>
        </w:rPr>
        <w:t>obligation</w:t>
      </w:r>
      <w:r w:rsidR="008B2BA4" w:rsidRPr="0060705A">
        <w:rPr>
          <w:rFonts w:ascii="Arial Narrow" w:hAnsi="Arial Narrow" w:cs="Arial"/>
        </w:rPr>
        <w:t xml:space="preserve"> </w:t>
      </w:r>
      <w:r w:rsidRPr="0060705A">
        <w:rPr>
          <w:rFonts w:ascii="Arial Narrow" w:hAnsi="Arial Narrow" w:cs="Arial"/>
        </w:rPr>
        <w:t>sont</w:t>
      </w:r>
      <w:r w:rsidR="008B2BA4" w:rsidRPr="0060705A">
        <w:rPr>
          <w:rFonts w:ascii="Arial Narrow" w:hAnsi="Arial Narrow" w:cs="Arial"/>
        </w:rPr>
        <w:t xml:space="preserve"> </w:t>
      </w:r>
      <w:r w:rsidRPr="0060705A">
        <w:rPr>
          <w:rFonts w:ascii="Arial Narrow" w:hAnsi="Arial Narrow" w:cs="Arial"/>
        </w:rPr>
        <w:t>les</w:t>
      </w:r>
      <w:r w:rsidR="008B2BA4" w:rsidRPr="0060705A">
        <w:rPr>
          <w:rFonts w:ascii="Arial Narrow" w:hAnsi="Arial Narrow" w:cs="Arial"/>
        </w:rPr>
        <w:t xml:space="preserve"> </w:t>
      </w:r>
      <w:r w:rsidRPr="0060705A">
        <w:rPr>
          <w:rFonts w:ascii="Arial Narrow" w:hAnsi="Arial Narrow" w:cs="Arial"/>
        </w:rPr>
        <w:t>suivantes</w:t>
      </w:r>
      <w:r w:rsidR="003D39E3">
        <w:rPr>
          <w:rFonts w:ascii="Arial Narrow" w:hAnsi="Arial Narrow" w:cs="Arial"/>
        </w:rPr>
        <w:t xml:space="preserve"> </w:t>
      </w:r>
      <w:r w:rsidRPr="0060705A">
        <w:rPr>
          <w:rFonts w:ascii="Arial Narrow" w:hAnsi="Arial Narrow" w:cs="Arial"/>
        </w:rPr>
        <w:t>:</w:t>
      </w:r>
    </w:p>
    <w:p w14:paraId="48B14B30" w14:textId="5B99CF00" w:rsidR="00277727" w:rsidRPr="0060705A" w:rsidRDefault="00277727" w:rsidP="001914CC">
      <w:pPr>
        <w:widowControl w:val="0"/>
        <w:autoSpaceDE w:val="0"/>
        <w:autoSpaceDN w:val="0"/>
        <w:adjustRightInd w:val="0"/>
        <w:spacing w:before="120"/>
        <w:ind w:right="-8"/>
        <w:jc w:val="both"/>
        <w:rPr>
          <w:rFonts w:ascii="Arial Narrow" w:hAnsi="Arial Narrow" w:cs="Arial"/>
        </w:rPr>
      </w:pPr>
      <w:r w:rsidRPr="0060705A">
        <w:rPr>
          <w:rFonts w:ascii="Arial Narrow" w:hAnsi="Arial Narrow" w:cs="Arial"/>
        </w:rPr>
        <w:t>Si</w:t>
      </w:r>
      <w:r w:rsidR="008B2BA4" w:rsidRPr="0060705A">
        <w:rPr>
          <w:rFonts w:ascii="Arial Narrow" w:hAnsi="Arial Narrow" w:cs="Arial"/>
        </w:rPr>
        <w:t xml:space="preserve"> </w:t>
      </w:r>
      <w:r w:rsidRPr="0060705A">
        <w:rPr>
          <w:rFonts w:ascii="Arial Narrow" w:hAnsi="Arial Narrow" w:cs="Arial"/>
        </w:rPr>
        <w:t>le</w:t>
      </w:r>
      <w:r w:rsidR="008B2BA4" w:rsidRPr="0060705A">
        <w:rPr>
          <w:rFonts w:ascii="Arial Narrow" w:hAnsi="Arial Narrow" w:cs="Arial"/>
        </w:rPr>
        <w:t xml:space="preserve"> </w:t>
      </w:r>
      <w:r w:rsidRPr="0060705A">
        <w:rPr>
          <w:rFonts w:ascii="Arial Narrow" w:hAnsi="Arial Narrow" w:cs="Arial"/>
        </w:rPr>
        <w:t>soumissionnaire</w:t>
      </w:r>
      <w:r w:rsidR="008B2BA4" w:rsidRPr="0060705A">
        <w:rPr>
          <w:rFonts w:ascii="Arial Narrow" w:hAnsi="Arial Narrow" w:cs="Arial"/>
        </w:rPr>
        <w:t xml:space="preserve"> </w:t>
      </w:r>
      <w:r w:rsidRPr="0060705A">
        <w:rPr>
          <w:rFonts w:ascii="Arial Narrow" w:hAnsi="Arial Narrow" w:cs="Arial"/>
        </w:rPr>
        <w:t>retire</w:t>
      </w:r>
      <w:r w:rsidR="008B2BA4" w:rsidRPr="0060705A">
        <w:rPr>
          <w:rFonts w:ascii="Arial Narrow" w:hAnsi="Arial Narrow" w:cs="Arial"/>
        </w:rPr>
        <w:t xml:space="preserve"> </w:t>
      </w:r>
      <w:r w:rsidRPr="0060705A">
        <w:rPr>
          <w:rFonts w:ascii="Arial Narrow" w:hAnsi="Arial Narrow" w:cs="Arial"/>
        </w:rPr>
        <w:t>l’offre</w:t>
      </w:r>
      <w:r w:rsidR="008B2BA4" w:rsidRPr="0060705A">
        <w:rPr>
          <w:rFonts w:ascii="Arial Narrow" w:hAnsi="Arial Narrow" w:cs="Arial"/>
        </w:rPr>
        <w:t xml:space="preserve"> </w:t>
      </w:r>
      <w:r w:rsidRPr="0060705A">
        <w:rPr>
          <w:rFonts w:ascii="Arial Narrow" w:hAnsi="Arial Narrow" w:cs="Arial"/>
        </w:rPr>
        <w:t>pendant</w:t>
      </w:r>
      <w:r w:rsidR="008B2BA4" w:rsidRPr="0060705A">
        <w:rPr>
          <w:rFonts w:ascii="Arial Narrow" w:hAnsi="Arial Narrow" w:cs="Arial"/>
        </w:rPr>
        <w:t xml:space="preserve"> </w:t>
      </w:r>
      <w:r w:rsidRPr="0060705A">
        <w:rPr>
          <w:rFonts w:ascii="Arial Narrow" w:hAnsi="Arial Narrow" w:cs="Arial"/>
        </w:rPr>
        <w:t>la</w:t>
      </w:r>
      <w:r w:rsidR="008B2BA4" w:rsidRPr="0060705A">
        <w:rPr>
          <w:rFonts w:ascii="Arial Narrow" w:hAnsi="Arial Narrow" w:cs="Arial"/>
        </w:rPr>
        <w:t xml:space="preserve"> </w:t>
      </w:r>
      <w:r w:rsidRPr="0060705A">
        <w:rPr>
          <w:rFonts w:ascii="Arial Narrow" w:hAnsi="Arial Narrow" w:cs="Arial"/>
        </w:rPr>
        <w:t>période</w:t>
      </w:r>
      <w:r w:rsidR="008B2BA4" w:rsidRPr="0060705A">
        <w:rPr>
          <w:rFonts w:ascii="Arial Narrow" w:hAnsi="Arial Narrow" w:cs="Arial"/>
        </w:rPr>
        <w:t xml:space="preserve"> </w:t>
      </w:r>
      <w:r w:rsidRPr="0060705A">
        <w:rPr>
          <w:rFonts w:ascii="Arial Narrow" w:hAnsi="Arial Narrow" w:cs="Arial"/>
        </w:rPr>
        <w:t>de</w:t>
      </w:r>
      <w:r w:rsidR="008B2BA4" w:rsidRPr="0060705A">
        <w:rPr>
          <w:rFonts w:ascii="Arial Narrow" w:hAnsi="Arial Narrow" w:cs="Arial"/>
        </w:rPr>
        <w:t xml:space="preserve"> </w:t>
      </w:r>
      <w:r w:rsidRPr="0060705A">
        <w:rPr>
          <w:rFonts w:ascii="Arial Narrow" w:hAnsi="Arial Narrow" w:cs="Arial"/>
        </w:rPr>
        <w:t>validité</w:t>
      </w:r>
      <w:r w:rsidR="008B2BA4" w:rsidRPr="0060705A">
        <w:rPr>
          <w:rFonts w:ascii="Arial Narrow" w:hAnsi="Arial Narrow" w:cs="Arial"/>
        </w:rPr>
        <w:t xml:space="preserve"> </w:t>
      </w:r>
      <w:r w:rsidRPr="0060705A">
        <w:rPr>
          <w:rFonts w:ascii="Arial Narrow" w:hAnsi="Arial Narrow" w:cs="Arial"/>
        </w:rPr>
        <w:t>spécifiée</w:t>
      </w:r>
      <w:r w:rsidR="008B2BA4" w:rsidRPr="0060705A">
        <w:rPr>
          <w:rFonts w:ascii="Arial Narrow" w:hAnsi="Arial Narrow" w:cs="Arial"/>
        </w:rPr>
        <w:t xml:space="preserve"> </w:t>
      </w:r>
      <w:r w:rsidRPr="0060705A">
        <w:rPr>
          <w:rFonts w:ascii="Arial Narrow" w:hAnsi="Arial Narrow" w:cs="Arial"/>
        </w:rPr>
        <w:t>par</w:t>
      </w:r>
      <w:r w:rsidR="008B2BA4" w:rsidRPr="0060705A">
        <w:rPr>
          <w:rFonts w:ascii="Arial Narrow" w:hAnsi="Arial Narrow" w:cs="Arial"/>
        </w:rPr>
        <w:t xml:space="preserve"> </w:t>
      </w:r>
      <w:r w:rsidRPr="0060705A">
        <w:rPr>
          <w:rFonts w:ascii="Arial Narrow" w:hAnsi="Arial Narrow" w:cs="Arial"/>
        </w:rPr>
        <w:t>lui</w:t>
      </w:r>
      <w:r w:rsidR="008B2BA4" w:rsidRPr="0060705A">
        <w:rPr>
          <w:rFonts w:ascii="Arial Narrow" w:hAnsi="Arial Narrow" w:cs="Arial"/>
        </w:rPr>
        <w:t xml:space="preserve"> </w:t>
      </w:r>
      <w:r w:rsidRPr="0060705A">
        <w:rPr>
          <w:rFonts w:ascii="Arial Narrow" w:hAnsi="Arial Narrow" w:cs="Arial"/>
        </w:rPr>
        <w:t>sur</w:t>
      </w:r>
      <w:r w:rsidR="008B2BA4" w:rsidRPr="0060705A">
        <w:rPr>
          <w:rFonts w:ascii="Arial Narrow" w:hAnsi="Arial Narrow" w:cs="Arial"/>
        </w:rPr>
        <w:t xml:space="preserve"> </w:t>
      </w:r>
      <w:r w:rsidRPr="0060705A">
        <w:rPr>
          <w:rFonts w:ascii="Arial Narrow" w:hAnsi="Arial Narrow" w:cs="Arial"/>
        </w:rPr>
        <w:t>l’acte</w:t>
      </w:r>
      <w:r w:rsidR="008B2BA4" w:rsidRPr="0060705A">
        <w:rPr>
          <w:rFonts w:ascii="Arial Narrow" w:hAnsi="Arial Narrow" w:cs="Arial"/>
        </w:rPr>
        <w:t xml:space="preserve"> </w:t>
      </w:r>
      <w:r w:rsidRPr="0060705A">
        <w:rPr>
          <w:rFonts w:ascii="Arial Narrow" w:hAnsi="Arial Narrow" w:cs="Arial"/>
        </w:rPr>
        <w:t>de</w:t>
      </w:r>
      <w:r w:rsidR="008B2BA4" w:rsidRPr="0060705A">
        <w:rPr>
          <w:rFonts w:ascii="Arial Narrow" w:hAnsi="Arial Narrow" w:cs="Arial"/>
        </w:rPr>
        <w:t xml:space="preserve"> </w:t>
      </w:r>
      <w:r w:rsidR="003D39E3" w:rsidRPr="0060705A">
        <w:rPr>
          <w:rFonts w:ascii="Arial Narrow" w:hAnsi="Arial Narrow" w:cs="Arial"/>
        </w:rPr>
        <w:t>soumission ;</w:t>
      </w:r>
    </w:p>
    <w:p w14:paraId="549E58A9" w14:textId="77777777" w:rsidR="00277727" w:rsidRPr="0060705A" w:rsidRDefault="00277727" w:rsidP="001914CC">
      <w:pPr>
        <w:widowControl w:val="0"/>
        <w:autoSpaceDE w:val="0"/>
        <w:autoSpaceDN w:val="0"/>
        <w:adjustRightInd w:val="0"/>
        <w:spacing w:before="120"/>
        <w:ind w:right="-20"/>
        <w:rPr>
          <w:rFonts w:ascii="Arial Narrow" w:hAnsi="Arial Narrow" w:cs="Arial"/>
        </w:rPr>
      </w:pPr>
      <w:proofErr w:type="gramStart"/>
      <w:r w:rsidRPr="0060705A">
        <w:rPr>
          <w:rFonts w:ascii="Arial Narrow" w:hAnsi="Arial Narrow" w:cs="Arial"/>
        </w:rPr>
        <w:t>ou</w:t>
      </w:r>
      <w:proofErr w:type="gramEnd"/>
    </w:p>
    <w:p w14:paraId="59BC3EA2" w14:textId="1F21B2CE" w:rsidR="00277727" w:rsidRPr="0060705A" w:rsidRDefault="00277727" w:rsidP="001914CC">
      <w:pPr>
        <w:widowControl w:val="0"/>
        <w:autoSpaceDE w:val="0"/>
        <w:autoSpaceDN w:val="0"/>
        <w:adjustRightInd w:val="0"/>
        <w:spacing w:before="120"/>
        <w:ind w:right="-8"/>
        <w:jc w:val="both"/>
        <w:rPr>
          <w:rFonts w:ascii="Arial Narrow" w:hAnsi="Arial Narrow" w:cs="Arial"/>
        </w:rPr>
      </w:pPr>
      <w:r w:rsidRPr="0060705A">
        <w:rPr>
          <w:rFonts w:ascii="Arial Narrow" w:hAnsi="Arial Narrow" w:cs="Arial"/>
        </w:rPr>
        <w:t>Si</w:t>
      </w:r>
      <w:r w:rsidR="008B2BA4" w:rsidRPr="0060705A">
        <w:rPr>
          <w:rFonts w:ascii="Arial Narrow" w:hAnsi="Arial Narrow" w:cs="Arial"/>
        </w:rPr>
        <w:t xml:space="preserve"> </w:t>
      </w:r>
      <w:r w:rsidRPr="0060705A">
        <w:rPr>
          <w:rFonts w:ascii="Arial Narrow" w:hAnsi="Arial Narrow" w:cs="Arial"/>
        </w:rPr>
        <w:t>le</w:t>
      </w:r>
      <w:r w:rsidR="008B2BA4" w:rsidRPr="0060705A">
        <w:rPr>
          <w:rFonts w:ascii="Arial Narrow" w:hAnsi="Arial Narrow" w:cs="Arial"/>
        </w:rPr>
        <w:t xml:space="preserve"> </w:t>
      </w:r>
      <w:r w:rsidRPr="0060705A">
        <w:rPr>
          <w:rFonts w:ascii="Arial Narrow" w:hAnsi="Arial Narrow" w:cs="Arial"/>
        </w:rPr>
        <w:t>soumissionnaire,</w:t>
      </w:r>
      <w:r w:rsidR="00785B13" w:rsidRPr="0060705A">
        <w:rPr>
          <w:rFonts w:ascii="Arial Narrow" w:hAnsi="Arial Narrow" w:cs="Arial"/>
        </w:rPr>
        <w:t xml:space="preserve"> </w:t>
      </w:r>
      <w:r w:rsidRPr="0060705A">
        <w:rPr>
          <w:rFonts w:ascii="Arial Narrow" w:hAnsi="Arial Narrow" w:cs="Arial"/>
        </w:rPr>
        <w:t>s’étant</w:t>
      </w:r>
      <w:r w:rsidR="008B2BA4" w:rsidRPr="0060705A">
        <w:rPr>
          <w:rFonts w:ascii="Arial Narrow" w:hAnsi="Arial Narrow" w:cs="Arial"/>
        </w:rPr>
        <w:t xml:space="preserve"> </w:t>
      </w:r>
      <w:r w:rsidRPr="0060705A">
        <w:rPr>
          <w:rFonts w:ascii="Arial Narrow" w:hAnsi="Arial Narrow" w:cs="Arial"/>
        </w:rPr>
        <w:t>vu</w:t>
      </w:r>
      <w:r w:rsidR="008B2BA4" w:rsidRPr="0060705A">
        <w:rPr>
          <w:rFonts w:ascii="Arial Narrow" w:hAnsi="Arial Narrow" w:cs="Arial"/>
        </w:rPr>
        <w:t xml:space="preserve"> </w:t>
      </w:r>
      <w:r w:rsidRPr="0060705A">
        <w:rPr>
          <w:rFonts w:ascii="Arial Narrow" w:hAnsi="Arial Narrow" w:cs="Arial"/>
        </w:rPr>
        <w:t>notifier</w:t>
      </w:r>
      <w:r w:rsidR="008B2BA4" w:rsidRPr="0060705A">
        <w:rPr>
          <w:rFonts w:ascii="Arial Narrow" w:hAnsi="Arial Narrow" w:cs="Arial"/>
        </w:rPr>
        <w:t xml:space="preserve"> </w:t>
      </w:r>
      <w:r w:rsidRPr="0060705A">
        <w:rPr>
          <w:rFonts w:ascii="Arial Narrow" w:hAnsi="Arial Narrow" w:cs="Arial"/>
        </w:rPr>
        <w:t>l’attribution</w:t>
      </w:r>
      <w:r w:rsidR="008B2BA4" w:rsidRPr="0060705A">
        <w:rPr>
          <w:rFonts w:ascii="Arial Narrow" w:hAnsi="Arial Narrow" w:cs="Arial"/>
        </w:rPr>
        <w:t xml:space="preserve"> </w:t>
      </w:r>
      <w:r w:rsidRPr="0060705A">
        <w:rPr>
          <w:rFonts w:ascii="Arial Narrow" w:hAnsi="Arial Narrow" w:cs="Arial"/>
        </w:rPr>
        <w:t>du</w:t>
      </w:r>
      <w:r w:rsidR="008B2BA4" w:rsidRPr="0060705A">
        <w:rPr>
          <w:rFonts w:ascii="Arial Narrow" w:hAnsi="Arial Narrow" w:cs="Arial"/>
        </w:rPr>
        <w:t xml:space="preserve"> </w:t>
      </w:r>
      <w:r w:rsidRPr="0060705A">
        <w:rPr>
          <w:rFonts w:ascii="Arial Narrow" w:hAnsi="Arial Narrow" w:cs="Arial"/>
        </w:rPr>
        <w:t>marché</w:t>
      </w:r>
      <w:r w:rsidR="008B2BA4" w:rsidRPr="0060705A">
        <w:rPr>
          <w:rFonts w:ascii="Arial Narrow" w:hAnsi="Arial Narrow" w:cs="Arial"/>
        </w:rPr>
        <w:t xml:space="preserve"> </w:t>
      </w:r>
      <w:r w:rsidRPr="0060705A">
        <w:rPr>
          <w:rFonts w:ascii="Arial Narrow" w:hAnsi="Arial Narrow" w:cs="Arial"/>
        </w:rPr>
        <w:t>par</w:t>
      </w:r>
      <w:r w:rsidR="00785B13" w:rsidRPr="0060705A">
        <w:rPr>
          <w:rFonts w:ascii="Arial Narrow" w:hAnsi="Arial Narrow" w:cs="Arial"/>
        </w:rPr>
        <w:t xml:space="preserve"> </w:t>
      </w:r>
      <w:r w:rsidRPr="0060705A">
        <w:rPr>
          <w:rFonts w:ascii="Arial Narrow" w:hAnsi="Arial Narrow" w:cs="Arial"/>
        </w:rPr>
        <w:t>l</w:t>
      </w:r>
      <w:r w:rsidR="00FD0EB2" w:rsidRPr="0060705A">
        <w:rPr>
          <w:rFonts w:ascii="Arial Narrow" w:hAnsi="Arial Narrow" w:cs="Arial"/>
        </w:rPr>
        <w:t>’Autorité Contractante</w:t>
      </w:r>
      <w:r w:rsidR="001955FB" w:rsidRPr="0060705A">
        <w:rPr>
          <w:rFonts w:ascii="Arial Narrow" w:hAnsi="Arial Narrow" w:cs="Arial"/>
        </w:rPr>
        <w:t xml:space="preserve"> </w:t>
      </w:r>
      <w:r w:rsidRPr="0060705A">
        <w:rPr>
          <w:rFonts w:ascii="Arial Narrow" w:hAnsi="Arial Narrow" w:cs="Arial"/>
        </w:rPr>
        <w:t>pendant</w:t>
      </w:r>
      <w:r w:rsidR="001955FB" w:rsidRPr="0060705A">
        <w:rPr>
          <w:rFonts w:ascii="Arial Narrow" w:hAnsi="Arial Narrow" w:cs="Arial"/>
        </w:rPr>
        <w:t xml:space="preserve"> </w:t>
      </w:r>
      <w:r w:rsidRPr="0060705A">
        <w:rPr>
          <w:rFonts w:ascii="Arial Narrow" w:hAnsi="Arial Narrow" w:cs="Arial"/>
        </w:rPr>
        <w:t>la période</w:t>
      </w:r>
      <w:r w:rsidR="001955FB" w:rsidRPr="0060705A">
        <w:rPr>
          <w:rFonts w:ascii="Arial Narrow" w:hAnsi="Arial Narrow" w:cs="Arial"/>
        </w:rPr>
        <w:t xml:space="preserve"> </w:t>
      </w:r>
      <w:r w:rsidRPr="0060705A">
        <w:rPr>
          <w:rFonts w:ascii="Arial Narrow" w:hAnsi="Arial Narrow" w:cs="Arial"/>
        </w:rPr>
        <w:t>de</w:t>
      </w:r>
      <w:r w:rsidR="001955FB" w:rsidRPr="0060705A">
        <w:rPr>
          <w:rFonts w:ascii="Arial Narrow" w:hAnsi="Arial Narrow" w:cs="Arial"/>
        </w:rPr>
        <w:t xml:space="preserve"> </w:t>
      </w:r>
      <w:r w:rsidR="003D39E3" w:rsidRPr="0060705A">
        <w:rPr>
          <w:rFonts w:ascii="Arial Narrow" w:hAnsi="Arial Narrow" w:cs="Arial"/>
        </w:rPr>
        <w:t>validité :</w:t>
      </w:r>
    </w:p>
    <w:p w14:paraId="25BBB4A1" w14:textId="5CA923A3" w:rsidR="00277727" w:rsidRPr="0060705A" w:rsidRDefault="00277727" w:rsidP="001914CC">
      <w:pPr>
        <w:widowControl w:val="0"/>
        <w:autoSpaceDE w:val="0"/>
        <w:autoSpaceDN w:val="0"/>
        <w:adjustRightInd w:val="0"/>
        <w:spacing w:before="120"/>
        <w:ind w:left="107" w:right="-20"/>
        <w:rPr>
          <w:rFonts w:ascii="Arial Narrow" w:hAnsi="Arial Narrow" w:cs="Arial"/>
        </w:rPr>
      </w:pPr>
      <w:r w:rsidRPr="0060705A">
        <w:rPr>
          <w:rFonts w:ascii="Arial Narrow" w:hAnsi="Arial Narrow" w:cs="Arial"/>
        </w:rPr>
        <w:t>- Manque</w:t>
      </w:r>
      <w:r w:rsidR="001955FB" w:rsidRPr="0060705A">
        <w:rPr>
          <w:rFonts w:ascii="Arial Narrow" w:hAnsi="Arial Narrow" w:cs="Arial"/>
        </w:rPr>
        <w:t xml:space="preserve"> </w:t>
      </w:r>
      <w:r w:rsidRPr="0060705A">
        <w:rPr>
          <w:rFonts w:ascii="Arial Narrow" w:hAnsi="Arial Narrow" w:cs="Arial"/>
        </w:rPr>
        <w:t>à</w:t>
      </w:r>
      <w:r w:rsidR="001955FB" w:rsidRPr="0060705A">
        <w:rPr>
          <w:rFonts w:ascii="Arial Narrow" w:hAnsi="Arial Narrow" w:cs="Arial"/>
        </w:rPr>
        <w:t xml:space="preserve"> </w:t>
      </w:r>
      <w:r w:rsidRPr="0060705A">
        <w:rPr>
          <w:rFonts w:ascii="Arial Narrow" w:hAnsi="Arial Narrow" w:cs="Arial"/>
        </w:rPr>
        <w:t>signer</w:t>
      </w:r>
      <w:r w:rsidR="001955FB" w:rsidRPr="0060705A">
        <w:rPr>
          <w:rFonts w:ascii="Arial Narrow" w:hAnsi="Arial Narrow" w:cs="Arial"/>
        </w:rPr>
        <w:t xml:space="preserve"> </w:t>
      </w:r>
      <w:r w:rsidRPr="0060705A">
        <w:rPr>
          <w:rFonts w:ascii="Arial Narrow" w:hAnsi="Arial Narrow" w:cs="Arial"/>
        </w:rPr>
        <w:t>ou</w:t>
      </w:r>
      <w:r w:rsidR="001955FB" w:rsidRPr="0060705A">
        <w:rPr>
          <w:rFonts w:ascii="Arial Narrow" w:hAnsi="Arial Narrow" w:cs="Arial"/>
        </w:rPr>
        <w:t xml:space="preserve"> </w:t>
      </w:r>
      <w:r w:rsidRPr="0060705A">
        <w:rPr>
          <w:rFonts w:ascii="Arial Narrow" w:hAnsi="Arial Narrow" w:cs="Arial"/>
        </w:rPr>
        <w:t>refuse</w:t>
      </w:r>
      <w:r w:rsidR="001955FB" w:rsidRPr="0060705A">
        <w:rPr>
          <w:rFonts w:ascii="Arial Narrow" w:hAnsi="Arial Narrow" w:cs="Arial"/>
        </w:rPr>
        <w:t xml:space="preserve"> </w:t>
      </w:r>
      <w:r w:rsidRPr="0060705A">
        <w:rPr>
          <w:rFonts w:ascii="Arial Narrow" w:hAnsi="Arial Narrow" w:cs="Arial"/>
        </w:rPr>
        <w:t>de</w:t>
      </w:r>
      <w:r w:rsidR="00D160C6" w:rsidRPr="0060705A">
        <w:rPr>
          <w:rFonts w:ascii="Arial Narrow" w:hAnsi="Arial Narrow" w:cs="Arial"/>
        </w:rPr>
        <w:t xml:space="preserve"> </w:t>
      </w:r>
      <w:r w:rsidRPr="0060705A">
        <w:rPr>
          <w:rFonts w:ascii="Arial Narrow" w:hAnsi="Arial Narrow" w:cs="Arial"/>
        </w:rPr>
        <w:t>signer</w:t>
      </w:r>
      <w:r w:rsidR="001955FB" w:rsidRPr="0060705A">
        <w:rPr>
          <w:rFonts w:ascii="Arial Narrow" w:hAnsi="Arial Narrow" w:cs="Arial"/>
        </w:rPr>
        <w:t xml:space="preserve"> </w:t>
      </w:r>
      <w:r w:rsidRPr="0060705A">
        <w:rPr>
          <w:rFonts w:ascii="Arial Narrow" w:hAnsi="Arial Narrow" w:cs="Arial"/>
        </w:rPr>
        <w:t>le</w:t>
      </w:r>
      <w:r w:rsidR="001955FB" w:rsidRPr="0060705A">
        <w:rPr>
          <w:rFonts w:ascii="Arial Narrow" w:hAnsi="Arial Narrow" w:cs="Arial"/>
        </w:rPr>
        <w:t xml:space="preserve"> </w:t>
      </w:r>
      <w:r w:rsidRPr="0060705A">
        <w:rPr>
          <w:rFonts w:ascii="Arial Narrow" w:hAnsi="Arial Narrow" w:cs="Arial"/>
        </w:rPr>
        <w:t>marché,</w:t>
      </w:r>
      <w:r w:rsidR="009B1177" w:rsidRPr="0060705A">
        <w:rPr>
          <w:rFonts w:ascii="Arial Narrow" w:hAnsi="Arial Narrow" w:cs="Arial"/>
        </w:rPr>
        <w:t xml:space="preserve"> </w:t>
      </w:r>
      <w:r w:rsidRPr="0060705A">
        <w:rPr>
          <w:rFonts w:ascii="Arial Narrow" w:hAnsi="Arial Narrow" w:cs="Arial"/>
        </w:rPr>
        <w:t>alors</w:t>
      </w:r>
      <w:r w:rsidR="001955FB" w:rsidRPr="0060705A">
        <w:rPr>
          <w:rFonts w:ascii="Arial Narrow" w:hAnsi="Arial Narrow" w:cs="Arial"/>
        </w:rPr>
        <w:t xml:space="preserve"> </w:t>
      </w:r>
      <w:r w:rsidRPr="0060705A">
        <w:rPr>
          <w:rFonts w:ascii="Arial Narrow" w:hAnsi="Arial Narrow" w:cs="Arial"/>
        </w:rPr>
        <w:t>qu’il</w:t>
      </w:r>
      <w:r w:rsidR="001955FB" w:rsidRPr="0060705A">
        <w:rPr>
          <w:rFonts w:ascii="Arial Narrow" w:hAnsi="Arial Narrow" w:cs="Arial"/>
        </w:rPr>
        <w:t xml:space="preserve"> </w:t>
      </w:r>
      <w:r w:rsidRPr="0060705A">
        <w:rPr>
          <w:rFonts w:ascii="Arial Narrow" w:hAnsi="Arial Narrow" w:cs="Arial"/>
        </w:rPr>
        <w:t>est</w:t>
      </w:r>
      <w:r w:rsidR="001955FB" w:rsidRPr="0060705A">
        <w:rPr>
          <w:rFonts w:ascii="Arial Narrow" w:hAnsi="Arial Narrow" w:cs="Arial"/>
        </w:rPr>
        <w:t xml:space="preserve"> </w:t>
      </w:r>
      <w:r w:rsidRPr="0060705A">
        <w:rPr>
          <w:rFonts w:ascii="Arial Narrow" w:hAnsi="Arial Narrow" w:cs="Arial"/>
        </w:rPr>
        <w:t>requis</w:t>
      </w:r>
      <w:r w:rsidR="001955FB" w:rsidRPr="0060705A">
        <w:rPr>
          <w:rFonts w:ascii="Arial Narrow" w:hAnsi="Arial Narrow" w:cs="Arial"/>
        </w:rPr>
        <w:t xml:space="preserve"> </w:t>
      </w:r>
      <w:r w:rsidRPr="0060705A">
        <w:rPr>
          <w:rFonts w:ascii="Arial Narrow" w:hAnsi="Arial Narrow" w:cs="Arial"/>
        </w:rPr>
        <w:t>de</w:t>
      </w:r>
      <w:r w:rsidR="001955FB" w:rsidRPr="0060705A">
        <w:rPr>
          <w:rFonts w:ascii="Arial Narrow" w:hAnsi="Arial Narrow" w:cs="Arial"/>
        </w:rPr>
        <w:t xml:space="preserve"> </w:t>
      </w:r>
      <w:r w:rsidRPr="0060705A">
        <w:rPr>
          <w:rFonts w:ascii="Arial Narrow" w:hAnsi="Arial Narrow" w:cs="Arial"/>
        </w:rPr>
        <w:t>le</w:t>
      </w:r>
      <w:r w:rsidR="001955FB" w:rsidRPr="0060705A">
        <w:rPr>
          <w:rFonts w:ascii="Arial Narrow" w:hAnsi="Arial Narrow" w:cs="Arial"/>
        </w:rPr>
        <w:t xml:space="preserve"> </w:t>
      </w:r>
      <w:r w:rsidR="003D39E3" w:rsidRPr="0060705A">
        <w:rPr>
          <w:rFonts w:ascii="Arial Narrow" w:hAnsi="Arial Narrow" w:cs="Arial"/>
        </w:rPr>
        <w:t>faire ;</w:t>
      </w:r>
    </w:p>
    <w:p w14:paraId="2D0D4DEB" w14:textId="77777777" w:rsidR="00277727" w:rsidRPr="0060705A" w:rsidRDefault="00277727" w:rsidP="001914CC">
      <w:pPr>
        <w:widowControl w:val="0"/>
        <w:autoSpaceDE w:val="0"/>
        <w:autoSpaceDN w:val="0"/>
        <w:adjustRightInd w:val="0"/>
        <w:spacing w:before="120"/>
        <w:ind w:left="334" w:right="-214" w:hanging="227"/>
        <w:rPr>
          <w:rFonts w:ascii="Arial Narrow" w:hAnsi="Arial Narrow" w:cs="Arial"/>
        </w:rPr>
      </w:pPr>
      <w:r w:rsidRPr="0060705A">
        <w:rPr>
          <w:rFonts w:ascii="Arial Narrow" w:hAnsi="Arial Narrow" w:cs="Arial"/>
        </w:rPr>
        <w:t>- Manque à fournir ou refuse de fournir le cautionnement définitif du marché (cautionnement définitif),</w:t>
      </w:r>
      <w:r w:rsidR="00D160C6" w:rsidRPr="0060705A">
        <w:rPr>
          <w:rFonts w:ascii="Arial Narrow" w:hAnsi="Arial Narrow" w:cs="Arial"/>
        </w:rPr>
        <w:t xml:space="preserve"> </w:t>
      </w:r>
      <w:r w:rsidRPr="0060705A">
        <w:rPr>
          <w:rFonts w:ascii="Arial Narrow" w:hAnsi="Arial Narrow" w:cs="Arial"/>
        </w:rPr>
        <w:t>comme</w:t>
      </w:r>
      <w:r w:rsidR="001955FB" w:rsidRPr="0060705A">
        <w:rPr>
          <w:rFonts w:ascii="Arial Narrow" w:hAnsi="Arial Narrow" w:cs="Arial"/>
        </w:rPr>
        <w:t xml:space="preserve"> </w:t>
      </w:r>
      <w:r w:rsidRPr="0060705A">
        <w:rPr>
          <w:rFonts w:ascii="Arial Narrow" w:hAnsi="Arial Narrow" w:cs="Arial"/>
        </w:rPr>
        <w:t>prévu</w:t>
      </w:r>
      <w:r w:rsidR="001955FB" w:rsidRPr="0060705A">
        <w:rPr>
          <w:rFonts w:ascii="Arial Narrow" w:hAnsi="Arial Narrow" w:cs="Arial"/>
        </w:rPr>
        <w:t xml:space="preserve"> </w:t>
      </w:r>
      <w:r w:rsidRPr="0060705A">
        <w:rPr>
          <w:rFonts w:ascii="Arial Narrow" w:hAnsi="Arial Narrow" w:cs="Arial"/>
        </w:rPr>
        <w:t>dans</w:t>
      </w:r>
      <w:r w:rsidR="001955FB" w:rsidRPr="0060705A">
        <w:rPr>
          <w:rFonts w:ascii="Arial Narrow" w:hAnsi="Arial Narrow" w:cs="Arial"/>
        </w:rPr>
        <w:t xml:space="preserve"> </w:t>
      </w:r>
      <w:r w:rsidRPr="0060705A">
        <w:rPr>
          <w:rFonts w:ascii="Arial Narrow" w:hAnsi="Arial Narrow" w:cs="Arial"/>
        </w:rPr>
        <w:t>celui-ci.</w:t>
      </w:r>
    </w:p>
    <w:p w14:paraId="72730A82" w14:textId="77777777" w:rsidR="00277727" w:rsidRPr="0060705A" w:rsidRDefault="00277727" w:rsidP="001914CC">
      <w:pPr>
        <w:widowControl w:val="0"/>
        <w:autoSpaceDE w:val="0"/>
        <w:autoSpaceDN w:val="0"/>
        <w:adjustRightInd w:val="0"/>
        <w:spacing w:before="120"/>
        <w:ind w:right="82"/>
        <w:jc w:val="both"/>
        <w:rPr>
          <w:rFonts w:ascii="Arial Narrow" w:hAnsi="Arial Narrow" w:cs="Arial"/>
        </w:rPr>
      </w:pPr>
      <w:r w:rsidRPr="0060705A">
        <w:rPr>
          <w:rFonts w:ascii="Arial Narrow" w:hAnsi="Arial Narrow" w:cs="Arial"/>
        </w:rPr>
        <w:t xml:space="preserve">Nous nous engageons à payer </w:t>
      </w:r>
      <w:r w:rsidR="00FD0EB2" w:rsidRPr="0060705A">
        <w:rPr>
          <w:rFonts w:ascii="Arial Narrow" w:hAnsi="Arial Narrow" w:cs="Arial"/>
        </w:rPr>
        <w:t>à l’Autorité Contractante</w:t>
      </w:r>
      <w:r w:rsidRPr="0060705A">
        <w:rPr>
          <w:rFonts w:ascii="Arial Narrow" w:hAnsi="Arial Narrow" w:cs="Arial"/>
        </w:rPr>
        <w:t xml:space="preserve"> un montant allant jusqu’au maximum de</w:t>
      </w:r>
      <w:r w:rsidR="001955FB" w:rsidRPr="0060705A">
        <w:rPr>
          <w:rFonts w:ascii="Arial Narrow" w:hAnsi="Arial Narrow" w:cs="Arial"/>
        </w:rPr>
        <w:t xml:space="preserve"> </w:t>
      </w:r>
      <w:r w:rsidRPr="0060705A">
        <w:rPr>
          <w:rFonts w:ascii="Arial Narrow" w:hAnsi="Arial Narrow" w:cs="Arial"/>
        </w:rPr>
        <w:t>la somme stipulée ci-dessus, dès réception de sa première demande écrite, sans que l</w:t>
      </w:r>
      <w:r w:rsidR="00FD0EB2" w:rsidRPr="0060705A">
        <w:rPr>
          <w:rFonts w:ascii="Arial Narrow" w:hAnsi="Arial Narrow" w:cs="Arial"/>
        </w:rPr>
        <w:t>’Autorité Contractante</w:t>
      </w:r>
      <w:r w:rsidR="001955FB" w:rsidRPr="0060705A">
        <w:rPr>
          <w:rFonts w:ascii="Arial Narrow" w:hAnsi="Arial Narrow" w:cs="Arial"/>
        </w:rPr>
        <w:t xml:space="preserve"> </w:t>
      </w:r>
      <w:r w:rsidRPr="0060705A">
        <w:rPr>
          <w:rFonts w:ascii="Arial Narrow" w:hAnsi="Arial Narrow" w:cs="Arial"/>
        </w:rPr>
        <w:t>soit</w:t>
      </w:r>
      <w:r w:rsidR="001955FB" w:rsidRPr="0060705A">
        <w:rPr>
          <w:rFonts w:ascii="Arial Narrow" w:hAnsi="Arial Narrow" w:cs="Arial"/>
        </w:rPr>
        <w:t xml:space="preserve"> </w:t>
      </w:r>
      <w:r w:rsidRPr="0060705A">
        <w:rPr>
          <w:rFonts w:ascii="Arial Narrow" w:hAnsi="Arial Narrow" w:cs="Arial"/>
        </w:rPr>
        <w:t>tenu</w:t>
      </w:r>
      <w:r w:rsidR="00FD0EB2" w:rsidRPr="0060705A">
        <w:rPr>
          <w:rFonts w:ascii="Arial Narrow" w:hAnsi="Arial Narrow" w:cs="Arial"/>
        </w:rPr>
        <w:t>e</w:t>
      </w:r>
      <w:r w:rsidR="001955FB" w:rsidRPr="0060705A">
        <w:rPr>
          <w:rFonts w:ascii="Arial Narrow" w:hAnsi="Arial Narrow" w:cs="Arial"/>
        </w:rPr>
        <w:t xml:space="preserve"> </w:t>
      </w:r>
      <w:r w:rsidRPr="0060705A">
        <w:rPr>
          <w:rFonts w:ascii="Arial Narrow" w:hAnsi="Arial Narrow" w:cs="Arial"/>
        </w:rPr>
        <w:t>de</w:t>
      </w:r>
      <w:r w:rsidR="001955FB" w:rsidRPr="0060705A">
        <w:rPr>
          <w:rFonts w:ascii="Arial Narrow" w:hAnsi="Arial Narrow" w:cs="Arial"/>
        </w:rPr>
        <w:t xml:space="preserve"> </w:t>
      </w:r>
      <w:r w:rsidRPr="0060705A">
        <w:rPr>
          <w:rFonts w:ascii="Arial Narrow" w:hAnsi="Arial Narrow" w:cs="Arial"/>
        </w:rPr>
        <w:t>justifier</w:t>
      </w:r>
      <w:r w:rsidR="001955FB" w:rsidRPr="0060705A">
        <w:rPr>
          <w:rFonts w:ascii="Arial Narrow" w:hAnsi="Arial Narrow" w:cs="Arial"/>
        </w:rPr>
        <w:t xml:space="preserve"> </w:t>
      </w:r>
      <w:r w:rsidRPr="0060705A">
        <w:rPr>
          <w:rFonts w:ascii="Arial Narrow" w:hAnsi="Arial Narrow" w:cs="Arial"/>
        </w:rPr>
        <w:t>sa</w:t>
      </w:r>
      <w:r w:rsidR="001955FB" w:rsidRPr="0060705A">
        <w:rPr>
          <w:rFonts w:ascii="Arial Narrow" w:hAnsi="Arial Narrow" w:cs="Arial"/>
        </w:rPr>
        <w:t xml:space="preserve"> </w:t>
      </w:r>
      <w:r w:rsidRPr="0060705A">
        <w:rPr>
          <w:rFonts w:ascii="Arial Narrow" w:hAnsi="Arial Narrow" w:cs="Arial"/>
        </w:rPr>
        <w:t>demande,</w:t>
      </w:r>
      <w:r w:rsidR="001955FB" w:rsidRPr="0060705A">
        <w:rPr>
          <w:rFonts w:ascii="Arial Narrow" w:hAnsi="Arial Narrow" w:cs="Arial"/>
        </w:rPr>
        <w:t xml:space="preserve"> </w:t>
      </w:r>
      <w:r w:rsidRPr="0060705A">
        <w:rPr>
          <w:rFonts w:ascii="Arial Narrow" w:hAnsi="Arial Narrow" w:cs="Arial"/>
        </w:rPr>
        <w:t>étant</w:t>
      </w:r>
      <w:r w:rsidR="001955FB" w:rsidRPr="0060705A">
        <w:rPr>
          <w:rFonts w:ascii="Arial Narrow" w:hAnsi="Arial Narrow" w:cs="Arial"/>
        </w:rPr>
        <w:t xml:space="preserve"> </w:t>
      </w:r>
      <w:r w:rsidRPr="0060705A">
        <w:rPr>
          <w:rFonts w:ascii="Arial Narrow" w:hAnsi="Arial Narrow" w:cs="Arial"/>
        </w:rPr>
        <w:t>entendu</w:t>
      </w:r>
      <w:r w:rsidR="001955FB" w:rsidRPr="0060705A">
        <w:rPr>
          <w:rFonts w:ascii="Arial Narrow" w:hAnsi="Arial Narrow" w:cs="Arial"/>
        </w:rPr>
        <w:t xml:space="preserve"> </w:t>
      </w:r>
      <w:r w:rsidRPr="0060705A">
        <w:rPr>
          <w:rFonts w:ascii="Arial Narrow" w:hAnsi="Arial Narrow" w:cs="Arial"/>
        </w:rPr>
        <w:t>toute</w:t>
      </w:r>
      <w:r w:rsidR="001955FB" w:rsidRPr="0060705A">
        <w:rPr>
          <w:rFonts w:ascii="Arial Narrow" w:hAnsi="Arial Narrow" w:cs="Arial"/>
        </w:rPr>
        <w:t xml:space="preserve"> </w:t>
      </w:r>
      <w:r w:rsidRPr="0060705A">
        <w:rPr>
          <w:rFonts w:ascii="Arial Narrow" w:hAnsi="Arial Narrow" w:cs="Arial"/>
        </w:rPr>
        <w:t>fois</w:t>
      </w:r>
      <w:r w:rsidR="009B1177" w:rsidRPr="0060705A">
        <w:rPr>
          <w:rFonts w:ascii="Arial Narrow" w:hAnsi="Arial Narrow" w:cs="Arial"/>
        </w:rPr>
        <w:t xml:space="preserve"> </w:t>
      </w:r>
      <w:r w:rsidRPr="0060705A">
        <w:rPr>
          <w:rFonts w:ascii="Arial Narrow" w:hAnsi="Arial Narrow" w:cs="Arial"/>
        </w:rPr>
        <w:t>que</w:t>
      </w:r>
      <w:r w:rsidR="001955FB" w:rsidRPr="0060705A">
        <w:rPr>
          <w:rFonts w:ascii="Arial Narrow" w:hAnsi="Arial Narrow" w:cs="Arial"/>
        </w:rPr>
        <w:t xml:space="preserve"> </w:t>
      </w:r>
      <w:r w:rsidRPr="0060705A">
        <w:rPr>
          <w:rFonts w:ascii="Arial Narrow" w:hAnsi="Arial Narrow" w:cs="Arial"/>
        </w:rPr>
        <w:t>dans</w:t>
      </w:r>
      <w:r w:rsidR="001955FB" w:rsidRPr="0060705A">
        <w:rPr>
          <w:rFonts w:ascii="Arial Narrow" w:hAnsi="Arial Narrow" w:cs="Arial"/>
        </w:rPr>
        <w:t xml:space="preserve"> </w:t>
      </w:r>
      <w:r w:rsidRPr="0060705A">
        <w:rPr>
          <w:rFonts w:ascii="Arial Narrow" w:hAnsi="Arial Narrow" w:cs="Arial"/>
        </w:rPr>
        <w:t>sa</w:t>
      </w:r>
      <w:r w:rsidR="001955FB" w:rsidRPr="0060705A">
        <w:rPr>
          <w:rFonts w:ascii="Arial Narrow" w:hAnsi="Arial Narrow" w:cs="Arial"/>
        </w:rPr>
        <w:t xml:space="preserve"> </w:t>
      </w:r>
      <w:r w:rsidRPr="0060705A">
        <w:rPr>
          <w:rFonts w:ascii="Arial Narrow" w:hAnsi="Arial Narrow" w:cs="Arial"/>
        </w:rPr>
        <w:t>demande</w:t>
      </w:r>
      <w:r w:rsidR="00FD0EB2" w:rsidRPr="0060705A">
        <w:rPr>
          <w:rFonts w:ascii="Arial Narrow" w:hAnsi="Arial Narrow" w:cs="Arial"/>
        </w:rPr>
        <w:t>,</w:t>
      </w:r>
      <w:r w:rsidR="009B1177" w:rsidRPr="0060705A">
        <w:rPr>
          <w:rFonts w:ascii="Arial Narrow" w:hAnsi="Arial Narrow" w:cs="Arial"/>
        </w:rPr>
        <w:t xml:space="preserve"> </w:t>
      </w:r>
      <w:r w:rsidR="00FD0EB2" w:rsidRPr="0060705A">
        <w:rPr>
          <w:rFonts w:ascii="Arial Narrow" w:hAnsi="Arial Narrow" w:cs="Arial"/>
        </w:rPr>
        <w:t>l’Autorité Contractante</w:t>
      </w:r>
      <w:r w:rsidR="001955FB" w:rsidRPr="0060705A">
        <w:rPr>
          <w:rFonts w:ascii="Arial Narrow" w:hAnsi="Arial Narrow" w:cs="Arial"/>
        </w:rPr>
        <w:t xml:space="preserve"> </w:t>
      </w:r>
      <w:r w:rsidRPr="0060705A">
        <w:rPr>
          <w:rFonts w:ascii="Arial Narrow" w:hAnsi="Arial Narrow" w:cs="Arial"/>
        </w:rPr>
        <w:t>notera</w:t>
      </w:r>
      <w:r w:rsidR="001955FB" w:rsidRPr="0060705A">
        <w:rPr>
          <w:rFonts w:ascii="Arial Narrow" w:hAnsi="Arial Narrow" w:cs="Arial"/>
        </w:rPr>
        <w:t xml:space="preserve"> </w:t>
      </w:r>
      <w:r w:rsidRPr="0060705A">
        <w:rPr>
          <w:rFonts w:ascii="Arial Narrow" w:hAnsi="Arial Narrow" w:cs="Arial"/>
        </w:rPr>
        <w:t>que</w:t>
      </w:r>
      <w:r w:rsidR="001955FB" w:rsidRPr="0060705A">
        <w:rPr>
          <w:rFonts w:ascii="Arial Narrow" w:hAnsi="Arial Narrow" w:cs="Arial"/>
        </w:rPr>
        <w:t xml:space="preserve"> </w:t>
      </w:r>
      <w:r w:rsidRPr="0060705A">
        <w:rPr>
          <w:rFonts w:ascii="Arial Narrow" w:hAnsi="Arial Narrow" w:cs="Arial"/>
        </w:rPr>
        <w:t>le</w:t>
      </w:r>
      <w:r w:rsidR="001955FB" w:rsidRPr="0060705A">
        <w:rPr>
          <w:rFonts w:ascii="Arial Narrow" w:hAnsi="Arial Narrow" w:cs="Arial"/>
        </w:rPr>
        <w:t xml:space="preserve"> </w:t>
      </w:r>
      <w:r w:rsidRPr="0060705A">
        <w:rPr>
          <w:rFonts w:ascii="Arial Narrow" w:hAnsi="Arial Narrow" w:cs="Arial"/>
        </w:rPr>
        <w:t>montant</w:t>
      </w:r>
      <w:r w:rsidR="001955FB" w:rsidRPr="0060705A">
        <w:rPr>
          <w:rFonts w:ascii="Arial Narrow" w:hAnsi="Arial Narrow" w:cs="Arial"/>
        </w:rPr>
        <w:t xml:space="preserve"> </w:t>
      </w:r>
      <w:r w:rsidRPr="0060705A">
        <w:rPr>
          <w:rFonts w:ascii="Arial Narrow" w:hAnsi="Arial Narrow" w:cs="Arial"/>
        </w:rPr>
        <w:t>qu’</w:t>
      </w:r>
      <w:r w:rsidR="00FD0EB2" w:rsidRPr="0060705A">
        <w:rPr>
          <w:rFonts w:ascii="Arial Narrow" w:hAnsi="Arial Narrow" w:cs="Arial"/>
        </w:rPr>
        <w:t>elle</w:t>
      </w:r>
      <w:r w:rsidR="001955FB" w:rsidRPr="0060705A">
        <w:rPr>
          <w:rFonts w:ascii="Arial Narrow" w:hAnsi="Arial Narrow" w:cs="Arial"/>
        </w:rPr>
        <w:t xml:space="preserve"> </w:t>
      </w:r>
      <w:r w:rsidRPr="0060705A">
        <w:rPr>
          <w:rFonts w:ascii="Arial Narrow" w:hAnsi="Arial Narrow" w:cs="Arial"/>
        </w:rPr>
        <w:t>réclame</w:t>
      </w:r>
      <w:r w:rsidR="001955FB" w:rsidRPr="0060705A">
        <w:rPr>
          <w:rFonts w:ascii="Arial Narrow" w:hAnsi="Arial Narrow" w:cs="Arial"/>
        </w:rPr>
        <w:t xml:space="preserve"> </w:t>
      </w:r>
      <w:r w:rsidRPr="0060705A">
        <w:rPr>
          <w:rFonts w:ascii="Arial Narrow" w:hAnsi="Arial Narrow" w:cs="Arial"/>
        </w:rPr>
        <w:t>lui</w:t>
      </w:r>
      <w:r w:rsidR="001955FB" w:rsidRPr="0060705A">
        <w:rPr>
          <w:rFonts w:ascii="Arial Narrow" w:hAnsi="Arial Narrow" w:cs="Arial"/>
        </w:rPr>
        <w:t xml:space="preserve"> </w:t>
      </w:r>
      <w:r w:rsidRPr="0060705A">
        <w:rPr>
          <w:rFonts w:ascii="Arial Narrow" w:hAnsi="Arial Narrow" w:cs="Arial"/>
        </w:rPr>
        <w:t>est</w:t>
      </w:r>
      <w:r w:rsidR="001955FB" w:rsidRPr="0060705A">
        <w:rPr>
          <w:rFonts w:ascii="Arial Narrow" w:hAnsi="Arial Narrow" w:cs="Arial"/>
        </w:rPr>
        <w:t xml:space="preserve"> </w:t>
      </w:r>
      <w:r w:rsidRPr="0060705A">
        <w:rPr>
          <w:rFonts w:ascii="Arial Narrow" w:hAnsi="Arial Narrow" w:cs="Arial"/>
        </w:rPr>
        <w:t>dû</w:t>
      </w:r>
      <w:r w:rsidR="001955FB" w:rsidRPr="0060705A">
        <w:rPr>
          <w:rFonts w:ascii="Arial Narrow" w:hAnsi="Arial Narrow" w:cs="Arial"/>
        </w:rPr>
        <w:t xml:space="preserve"> </w:t>
      </w:r>
      <w:r w:rsidRPr="0060705A">
        <w:rPr>
          <w:rFonts w:ascii="Arial Narrow" w:hAnsi="Arial Narrow" w:cs="Arial"/>
        </w:rPr>
        <w:t>parce</w:t>
      </w:r>
      <w:r w:rsidR="001955FB" w:rsidRPr="0060705A">
        <w:rPr>
          <w:rFonts w:ascii="Arial Narrow" w:hAnsi="Arial Narrow" w:cs="Arial"/>
        </w:rPr>
        <w:t xml:space="preserve"> </w:t>
      </w:r>
      <w:r w:rsidRPr="0060705A">
        <w:rPr>
          <w:rFonts w:ascii="Arial Narrow" w:hAnsi="Arial Narrow" w:cs="Arial"/>
        </w:rPr>
        <w:t>que</w:t>
      </w:r>
      <w:r w:rsidR="001955FB" w:rsidRPr="0060705A">
        <w:rPr>
          <w:rFonts w:ascii="Arial Narrow" w:hAnsi="Arial Narrow" w:cs="Arial"/>
        </w:rPr>
        <w:t xml:space="preserve"> </w:t>
      </w:r>
      <w:r w:rsidRPr="0060705A">
        <w:rPr>
          <w:rFonts w:ascii="Arial Narrow" w:hAnsi="Arial Narrow" w:cs="Arial"/>
        </w:rPr>
        <w:t>l’une</w:t>
      </w:r>
      <w:r w:rsidR="001955FB" w:rsidRPr="0060705A">
        <w:rPr>
          <w:rFonts w:ascii="Arial Narrow" w:hAnsi="Arial Narrow" w:cs="Arial"/>
        </w:rPr>
        <w:t xml:space="preserve"> </w:t>
      </w:r>
      <w:r w:rsidRPr="0060705A">
        <w:rPr>
          <w:rFonts w:ascii="Arial Narrow" w:hAnsi="Arial Narrow" w:cs="Arial"/>
        </w:rPr>
        <w:t>ou</w:t>
      </w:r>
      <w:r w:rsidR="001955FB" w:rsidRPr="0060705A">
        <w:rPr>
          <w:rFonts w:ascii="Arial Narrow" w:hAnsi="Arial Narrow" w:cs="Arial"/>
        </w:rPr>
        <w:t xml:space="preserve"> </w:t>
      </w:r>
      <w:r w:rsidRPr="0060705A">
        <w:rPr>
          <w:rFonts w:ascii="Arial Narrow" w:hAnsi="Arial Narrow" w:cs="Arial"/>
        </w:rPr>
        <w:t>l’autre</w:t>
      </w:r>
      <w:r w:rsidR="001955FB" w:rsidRPr="0060705A">
        <w:rPr>
          <w:rFonts w:ascii="Arial Narrow" w:hAnsi="Arial Narrow" w:cs="Arial"/>
        </w:rPr>
        <w:t xml:space="preserve"> </w:t>
      </w:r>
      <w:r w:rsidRPr="0060705A">
        <w:rPr>
          <w:rFonts w:ascii="Arial Narrow" w:hAnsi="Arial Narrow" w:cs="Arial"/>
        </w:rPr>
        <w:t>des</w:t>
      </w:r>
      <w:r w:rsidR="001955FB" w:rsidRPr="0060705A">
        <w:rPr>
          <w:rFonts w:ascii="Arial Narrow" w:hAnsi="Arial Narrow" w:cs="Arial"/>
        </w:rPr>
        <w:t xml:space="preserve"> </w:t>
      </w:r>
      <w:r w:rsidRPr="0060705A">
        <w:rPr>
          <w:rFonts w:ascii="Arial Narrow" w:hAnsi="Arial Narrow" w:cs="Arial"/>
        </w:rPr>
        <w:t>conditions ci-dessus,</w:t>
      </w:r>
      <w:r w:rsidR="001955FB" w:rsidRPr="0060705A">
        <w:rPr>
          <w:rFonts w:ascii="Arial Narrow" w:hAnsi="Arial Narrow" w:cs="Arial"/>
        </w:rPr>
        <w:t xml:space="preserve"> </w:t>
      </w:r>
      <w:r w:rsidRPr="0060705A">
        <w:rPr>
          <w:rFonts w:ascii="Arial Narrow" w:hAnsi="Arial Narrow" w:cs="Arial"/>
        </w:rPr>
        <w:t>ou</w:t>
      </w:r>
      <w:r w:rsidR="001955FB" w:rsidRPr="0060705A">
        <w:rPr>
          <w:rFonts w:ascii="Arial Narrow" w:hAnsi="Arial Narrow" w:cs="Arial"/>
        </w:rPr>
        <w:t xml:space="preserve"> </w:t>
      </w:r>
      <w:r w:rsidRPr="0060705A">
        <w:rPr>
          <w:rFonts w:ascii="Arial Narrow" w:hAnsi="Arial Narrow" w:cs="Arial"/>
        </w:rPr>
        <w:t>toutes</w:t>
      </w:r>
      <w:r w:rsidR="001955FB" w:rsidRPr="0060705A">
        <w:rPr>
          <w:rFonts w:ascii="Arial Narrow" w:hAnsi="Arial Narrow" w:cs="Arial"/>
        </w:rPr>
        <w:t xml:space="preserve"> </w:t>
      </w:r>
      <w:r w:rsidRPr="0060705A">
        <w:rPr>
          <w:rFonts w:ascii="Arial Narrow" w:hAnsi="Arial Narrow" w:cs="Arial"/>
        </w:rPr>
        <w:t>les</w:t>
      </w:r>
      <w:r w:rsidR="001955FB" w:rsidRPr="0060705A">
        <w:rPr>
          <w:rFonts w:ascii="Arial Narrow" w:hAnsi="Arial Narrow" w:cs="Arial"/>
        </w:rPr>
        <w:t xml:space="preserve"> </w:t>
      </w:r>
      <w:r w:rsidRPr="0060705A">
        <w:rPr>
          <w:rFonts w:ascii="Arial Narrow" w:hAnsi="Arial Narrow" w:cs="Arial"/>
        </w:rPr>
        <w:t>deux,</w:t>
      </w:r>
      <w:r w:rsidR="001955FB" w:rsidRPr="0060705A">
        <w:rPr>
          <w:rFonts w:ascii="Arial Narrow" w:hAnsi="Arial Narrow" w:cs="Arial"/>
        </w:rPr>
        <w:t xml:space="preserve"> </w:t>
      </w:r>
      <w:r w:rsidRPr="0060705A">
        <w:rPr>
          <w:rFonts w:ascii="Arial Narrow" w:hAnsi="Arial Narrow" w:cs="Arial"/>
        </w:rPr>
        <w:t>sont</w:t>
      </w:r>
      <w:r w:rsidR="001955FB" w:rsidRPr="0060705A">
        <w:rPr>
          <w:rFonts w:ascii="Arial Narrow" w:hAnsi="Arial Narrow" w:cs="Arial"/>
        </w:rPr>
        <w:t xml:space="preserve"> </w:t>
      </w:r>
      <w:r w:rsidRPr="0060705A">
        <w:rPr>
          <w:rFonts w:ascii="Arial Narrow" w:hAnsi="Arial Narrow" w:cs="Arial"/>
        </w:rPr>
        <w:t>remplies,</w:t>
      </w:r>
      <w:r w:rsidR="009B1177" w:rsidRPr="0060705A">
        <w:rPr>
          <w:rFonts w:ascii="Arial Narrow" w:hAnsi="Arial Narrow" w:cs="Arial"/>
        </w:rPr>
        <w:t xml:space="preserve"> </w:t>
      </w:r>
      <w:r w:rsidRPr="0060705A">
        <w:rPr>
          <w:rFonts w:ascii="Arial Narrow" w:hAnsi="Arial Narrow" w:cs="Arial"/>
        </w:rPr>
        <w:t>et</w:t>
      </w:r>
      <w:r w:rsidR="001955FB" w:rsidRPr="0060705A">
        <w:rPr>
          <w:rFonts w:ascii="Arial Narrow" w:hAnsi="Arial Narrow" w:cs="Arial"/>
        </w:rPr>
        <w:t xml:space="preserve"> </w:t>
      </w:r>
      <w:r w:rsidRPr="0060705A">
        <w:rPr>
          <w:rFonts w:ascii="Arial Narrow" w:hAnsi="Arial Narrow" w:cs="Arial"/>
        </w:rPr>
        <w:t>qu’</w:t>
      </w:r>
      <w:r w:rsidR="00FD0EB2" w:rsidRPr="0060705A">
        <w:rPr>
          <w:rFonts w:ascii="Arial Narrow" w:hAnsi="Arial Narrow" w:cs="Arial"/>
        </w:rPr>
        <w:t>elle</w:t>
      </w:r>
      <w:r w:rsidR="001955FB" w:rsidRPr="0060705A">
        <w:rPr>
          <w:rFonts w:ascii="Arial Narrow" w:hAnsi="Arial Narrow" w:cs="Arial"/>
        </w:rPr>
        <w:t xml:space="preserve"> </w:t>
      </w:r>
      <w:r w:rsidRPr="0060705A">
        <w:rPr>
          <w:rFonts w:ascii="Arial Narrow" w:hAnsi="Arial Narrow" w:cs="Arial"/>
        </w:rPr>
        <w:t>spécifiera</w:t>
      </w:r>
      <w:r w:rsidR="001955FB" w:rsidRPr="0060705A">
        <w:rPr>
          <w:rFonts w:ascii="Arial Narrow" w:hAnsi="Arial Narrow" w:cs="Arial"/>
        </w:rPr>
        <w:t xml:space="preserve"> </w:t>
      </w:r>
      <w:r w:rsidRPr="0060705A">
        <w:rPr>
          <w:rFonts w:ascii="Arial Narrow" w:hAnsi="Arial Narrow" w:cs="Arial"/>
        </w:rPr>
        <w:t>quelle(s)condition(s)</w:t>
      </w:r>
      <w:r w:rsidR="001955FB" w:rsidRPr="0060705A">
        <w:rPr>
          <w:rFonts w:ascii="Arial Narrow" w:hAnsi="Arial Narrow" w:cs="Arial"/>
        </w:rPr>
        <w:t xml:space="preserve"> </w:t>
      </w:r>
      <w:r w:rsidRPr="0060705A">
        <w:rPr>
          <w:rFonts w:ascii="Arial Narrow" w:hAnsi="Arial Narrow" w:cs="Arial"/>
        </w:rPr>
        <w:t>a(ont)</w:t>
      </w:r>
      <w:r w:rsidR="001955FB" w:rsidRPr="0060705A">
        <w:rPr>
          <w:rFonts w:ascii="Arial Narrow" w:hAnsi="Arial Narrow" w:cs="Arial"/>
        </w:rPr>
        <w:t xml:space="preserve"> </w:t>
      </w:r>
      <w:r w:rsidRPr="0060705A">
        <w:rPr>
          <w:rFonts w:ascii="Arial Narrow" w:hAnsi="Arial Narrow" w:cs="Arial"/>
        </w:rPr>
        <w:t>joué.</w:t>
      </w:r>
    </w:p>
    <w:p w14:paraId="42670AC6" w14:textId="77777777" w:rsidR="00277727" w:rsidRPr="0060705A" w:rsidRDefault="00277727" w:rsidP="001914CC">
      <w:pPr>
        <w:widowControl w:val="0"/>
        <w:autoSpaceDE w:val="0"/>
        <w:autoSpaceDN w:val="0"/>
        <w:adjustRightInd w:val="0"/>
        <w:spacing w:before="120"/>
        <w:ind w:right="-8"/>
        <w:jc w:val="both"/>
        <w:rPr>
          <w:rFonts w:ascii="Arial Narrow" w:hAnsi="Arial Narrow" w:cs="Arial"/>
        </w:rPr>
      </w:pPr>
      <w:r w:rsidRPr="0060705A">
        <w:rPr>
          <w:rFonts w:ascii="Arial Narrow" w:hAnsi="Arial Narrow" w:cs="Arial"/>
        </w:rPr>
        <w:t>La présente caution entre en vigueur dès sa signature et dès la date limite fixée par l</w:t>
      </w:r>
      <w:r w:rsidR="00FD0EB2" w:rsidRPr="0060705A">
        <w:rPr>
          <w:rFonts w:ascii="Arial Narrow" w:hAnsi="Arial Narrow" w:cs="Arial"/>
        </w:rPr>
        <w:t xml:space="preserve">’Autorité Contractante </w:t>
      </w:r>
      <w:r w:rsidRPr="0060705A">
        <w:rPr>
          <w:rFonts w:ascii="Arial Narrow" w:hAnsi="Arial Narrow" w:cs="Arial"/>
        </w:rPr>
        <w:t>pour</w:t>
      </w:r>
      <w:r w:rsidR="001955FB" w:rsidRPr="0060705A">
        <w:rPr>
          <w:rFonts w:ascii="Arial Narrow" w:hAnsi="Arial Narrow" w:cs="Arial"/>
        </w:rPr>
        <w:t xml:space="preserve"> </w:t>
      </w:r>
      <w:r w:rsidRPr="0060705A">
        <w:rPr>
          <w:rFonts w:ascii="Arial Narrow" w:hAnsi="Arial Narrow" w:cs="Arial"/>
        </w:rPr>
        <w:t>la</w:t>
      </w:r>
      <w:r w:rsidR="001955FB" w:rsidRPr="0060705A">
        <w:rPr>
          <w:rFonts w:ascii="Arial Narrow" w:hAnsi="Arial Narrow" w:cs="Arial"/>
        </w:rPr>
        <w:t xml:space="preserve"> </w:t>
      </w:r>
      <w:r w:rsidRPr="0060705A">
        <w:rPr>
          <w:rFonts w:ascii="Arial Narrow" w:hAnsi="Arial Narrow" w:cs="Arial"/>
        </w:rPr>
        <w:t>remise</w:t>
      </w:r>
      <w:r w:rsidR="001955FB" w:rsidRPr="0060705A">
        <w:rPr>
          <w:rFonts w:ascii="Arial Narrow" w:hAnsi="Arial Narrow" w:cs="Arial"/>
        </w:rPr>
        <w:t xml:space="preserve"> </w:t>
      </w:r>
      <w:r w:rsidRPr="0060705A">
        <w:rPr>
          <w:rFonts w:ascii="Arial Narrow" w:hAnsi="Arial Narrow" w:cs="Arial"/>
        </w:rPr>
        <w:t>des</w:t>
      </w:r>
      <w:r w:rsidR="001955FB" w:rsidRPr="0060705A">
        <w:rPr>
          <w:rFonts w:ascii="Arial Narrow" w:hAnsi="Arial Narrow" w:cs="Arial"/>
        </w:rPr>
        <w:t xml:space="preserve"> </w:t>
      </w:r>
      <w:r w:rsidRPr="0060705A">
        <w:rPr>
          <w:rFonts w:ascii="Arial Narrow" w:hAnsi="Arial Narrow" w:cs="Arial"/>
        </w:rPr>
        <w:t>offres.</w:t>
      </w:r>
      <w:r w:rsidR="001955FB" w:rsidRPr="0060705A">
        <w:rPr>
          <w:rFonts w:ascii="Arial Narrow" w:hAnsi="Arial Narrow" w:cs="Arial"/>
        </w:rPr>
        <w:t xml:space="preserve"> </w:t>
      </w:r>
      <w:r w:rsidRPr="0060705A">
        <w:rPr>
          <w:rFonts w:ascii="Arial Narrow" w:hAnsi="Arial Narrow" w:cs="Arial"/>
        </w:rPr>
        <w:t>Elle</w:t>
      </w:r>
      <w:r w:rsidR="001955FB" w:rsidRPr="0060705A">
        <w:rPr>
          <w:rFonts w:ascii="Arial Narrow" w:hAnsi="Arial Narrow" w:cs="Arial"/>
        </w:rPr>
        <w:t xml:space="preserve"> </w:t>
      </w:r>
      <w:r w:rsidRPr="0060705A">
        <w:rPr>
          <w:rFonts w:ascii="Arial Narrow" w:hAnsi="Arial Narrow" w:cs="Arial"/>
        </w:rPr>
        <w:t>demeurera</w:t>
      </w:r>
      <w:r w:rsidR="001955FB" w:rsidRPr="0060705A">
        <w:rPr>
          <w:rFonts w:ascii="Arial Narrow" w:hAnsi="Arial Narrow" w:cs="Arial"/>
        </w:rPr>
        <w:t xml:space="preserve"> </w:t>
      </w:r>
      <w:r w:rsidRPr="0060705A">
        <w:rPr>
          <w:rFonts w:ascii="Arial Narrow" w:hAnsi="Arial Narrow" w:cs="Arial"/>
        </w:rPr>
        <w:t>valable</w:t>
      </w:r>
      <w:r w:rsidR="001955FB" w:rsidRPr="0060705A">
        <w:rPr>
          <w:rFonts w:ascii="Arial Narrow" w:hAnsi="Arial Narrow" w:cs="Arial"/>
        </w:rPr>
        <w:t xml:space="preserve"> </w:t>
      </w:r>
      <w:r w:rsidRPr="0060705A">
        <w:rPr>
          <w:rFonts w:ascii="Arial Narrow" w:hAnsi="Arial Narrow" w:cs="Arial"/>
        </w:rPr>
        <w:t>jusqu’au</w:t>
      </w:r>
      <w:r w:rsidR="001955FB" w:rsidRPr="0060705A">
        <w:rPr>
          <w:rFonts w:ascii="Arial Narrow" w:hAnsi="Arial Narrow" w:cs="Arial"/>
        </w:rPr>
        <w:t xml:space="preserve"> </w:t>
      </w:r>
      <w:r w:rsidRPr="0060705A">
        <w:rPr>
          <w:rFonts w:ascii="Arial Narrow" w:hAnsi="Arial Narrow" w:cs="Arial"/>
        </w:rPr>
        <w:t>trentième</w:t>
      </w:r>
      <w:r w:rsidR="001955FB" w:rsidRPr="0060705A">
        <w:rPr>
          <w:rFonts w:ascii="Arial Narrow" w:hAnsi="Arial Narrow" w:cs="Arial"/>
        </w:rPr>
        <w:t xml:space="preserve"> </w:t>
      </w:r>
      <w:r w:rsidRPr="0060705A">
        <w:rPr>
          <w:rFonts w:ascii="Arial Narrow" w:hAnsi="Arial Narrow" w:cs="Arial"/>
        </w:rPr>
        <w:t>jour</w:t>
      </w:r>
      <w:r w:rsidR="001955FB" w:rsidRPr="0060705A">
        <w:rPr>
          <w:rFonts w:ascii="Arial Narrow" w:hAnsi="Arial Narrow" w:cs="Arial"/>
        </w:rPr>
        <w:t xml:space="preserve"> </w:t>
      </w:r>
      <w:r w:rsidRPr="0060705A">
        <w:rPr>
          <w:rFonts w:ascii="Arial Narrow" w:hAnsi="Arial Narrow" w:cs="Arial"/>
        </w:rPr>
        <w:t>inclus</w:t>
      </w:r>
      <w:r w:rsidR="001955FB" w:rsidRPr="0060705A">
        <w:rPr>
          <w:rFonts w:ascii="Arial Narrow" w:hAnsi="Arial Narrow" w:cs="Arial"/>
        </w:rPr>
        <w:t xml:space="preserve"> </w:t>
      </w:r>
      <w:r w:rsidRPr="0060705A">
        <w:rPr>
          <w:rFonts w:ascii="Arial Narrow" w:hAnsi="Arial Narrow" w:cs="Arial"/>
        </w:rPr>
        <w:t>suivant</w:t>
      </w:r>
      <w:r w:rsidR="001955FB" w:rsidRPr="0060705A">
        <w:rPr>
          <w:rFonts w:ascii="Arial Narrow" w:hAnsi="Arial Narrow" w:cs="Arial"/>
        </w:rPr>
        <w:t xml:space="preserve"> </w:t>
      </w:r>
      <w:r w:rsidRPr="0060705A">
        <w:rPr>
          <w:rFonts w:ascii="Arial Narrow" w:hAnsi="Arial Narrow" w:cs="Arial"/>
        </w:rPr>
        <w:t>la fin</w:t>
      </w:r>
      <w:r w:rsidR="001955FB" w:rsidRPr="0060705A">
        <w:rPr>
          <w:rFonts w:ascii="Arial Narrow" w:hAnsi="Arial Narrow" w:cs="Arial"/>
        </w:rPr>
        <w:t xml:space="preserve"> </w:t>
      </w:r>
      <w:r w:rsidRPr="0060705A">
        <w:rPr>
          <w:rFonts w:ascii="Arial Narrow" w:hAnsi="Arial Narrow" w:cs="Arial"/>
        </w:rPr>
        <w:t>du</w:t>
      </w:r>
      <w:r w:rsidR="001955FB" w:rsidRPr="0060705A">
        <w:rPr>
          <w:rFonts w:ascii="Arial Narrow" w:hAnsi="Arial Narrow" w:cs="Arial"/>
        </w:rPr>
        <w:t xml:space="preserve"> </w:t>
      </w:r>
      <w:r w:rsidRPr="0060705A">
        <w:rPr>
          <w:rFonts w:ascii="Arial Narrow" w:hAnsi="Arial Narrow" w:cs="Arial"/>
        </w:rPr>
        <w:t>délai</w:t>
      </w:r>
      <w:r w:rsidR="001955FB" w:rsidRPr="0060705A">
        <w:rPr>
          <w:rFonts w:ascii="Arial Narrow" w:hAnsi="Arial Narrow" w:cs="Arial"/>
        </w:rPr>
        <w:t xml:space="preserve"> </w:t>
      </w:r>
      <w:r w:rsidRPr="0060705A">
        <w:rPr>
          <w:rFonts w:ascii="Arial Narrow" w:hAnsi="Arial Narrow" w:cs="Arial"/>
        </w:rPr>
        <w:t>de</w:t>
      </w:r>
      <w:r w:rsidR="001955FB" w:rsidRPr="0060705A">
        <w:rPr>
          <w:rFonts w:ascii="Arial Narrow" w:hAnsi="Arial Narrow" w:cs="Arial"/>
        </w:rPr>
        <w:t xml:space="preserve"> </w:t>
      </w:r>
      <w:r w:rsidRPr="0060705A">
        <w:rPr>
          <w:rFonts w:ascii="Arial Narrow" w:hAnsi="Arial Narrow" w:cs="Arial"/>
        </w:rPr>
        <w:t>validité</w:t>
      </w:r>
      <w:r w:rsidR="001955FB" w:rsidRPr="0060705A">
        <w:rPr>
          <w:rFonts w:ascii="Arial Narrow" w:hAnsi="Arial Narrow" w:cs="Arial"/>
        </w:rPr>
        <w:t xml:space="preserve"> </w:t>
      </w:r>
      <w:r w:rsidRPr="0060705A">
        <w:rPr>
          <w:rFonts w:ascii="Arial Narrow" w:hAnsi="Arial Narrow" w:cs="Arial"/>
        </w:rPr>
        <w:t>des</w:t>
      </w:r>
      <w:r w:rsidR="001955FB" w:rsidRPr="0060705A">
        <w:rPr>
          <w:rFonts w:ascii="Arial Narrow" w:hAnsi="Arial Narrow" w:cs="Arial"/>
        </w:rPr>
        <w:t xml:space="preserve"> </w:t>
      </w:r>
      <w:r w:rsidRPr="0060705A">
        <w:rPr>
          <w:rFonts w:ascii="Arial Narrow" w:hAnsi="Arial Narrow" w:cs="Arial"/>
        </w:rPr>
        <w:t>offres.</w:t>
      </w:r>
      <w:r w:rsidR="001955FB" w:rsidRPr="0060705A">
        <w:rPr>
          <w:rFonts w:ascii="Arial Narrow" w:hAnsi="Arial Narrow" w:cs="Arial"/>
        </w:rPr>
        <w:t xml:space="preserve"> </w:t>
      </w:r>
      <w:r w:rsidRPr="0060705A">
        <w:rPr>
          <w:rFonts w:ascii="Arial Narrow" w:hAnsi="Arial Narrow" w:cs="Arial"/>
        </w:rPr>
        <w:t>Toute</w:t>
      </w:r>
      <w:r w:rsidR="001955FB" w:rsidRPr="0060705A">
        <w:rPr>
          <w:rFonts w:ascii="Arial Narrow" w:hAnsi="Arial Narrow" w:cs="Arial"/>
        </w:rPr>
        <w:t xml:space="preserve"> </w:t>
      </w:r>
      <w:r w:rsidRPr="0060705A">
        <w:rPr>
          <w:rFonts w:ascii="Arial Narrow" w:hAnsi="Arial Narrow" w:cs="Arial"/>
        </w:rPr>
        <w:t>demande</w:t>
      </w:r>
      <w:r w:rsidR="001955FB" w:rsidRPr="0060705A">
        <w:rPr>
          <w:rFonts w:ascii="Arial Narrow" w:hAnsi="Arial Narrow" w:cs="Arial"/>
        </w:rPr>
        <w:t xml:space="preserve"> </w:t>
      </w:r>
      <w:r w:rsidRPr="0060705A">
        <w:rPr>
          <w:rFonts w:ascii="Arial Narrow" w:hAnsi="Arial Narrow" w:cs="Arial"/>
        </w:rPr>
        <w:t>d</w:t>
      </w:r>
      <w:r w:rsidR="00FD0EB2" w:rsidRPr="0060705A">
        <w:rPr>
          <w:rFonts w:ascii="Arial Narrow" w:hAnsi="Arial Narrow" w:cs="Arial"/>
        </w:rPr>
        <w:t>e l’Autorité Contractante</w:t>
      </w:r>
      <w:r w:rsidR="001955FB" w:rsidRPr="0060705A">
        <w:rPr>
          <w:rFonts w:ascii="Arial Narrow" w:hAnsi="Arial Narrow" w:cs="Arial"/>
        </w:rPr>
        <w:t xml:space="preserve"> </w:t>
      </w:r>
      <w:r w:rsidRPr="0060705A">
        <w:rPr>
          <w:rFonts w:ascii="Arial Narrow" w:hAnsi="Arial Narrow" w:cs="Arial"/>
        </w:rPr>
        <w:t>tendant</w:t>
      </w:r>
      <w:r w:rsidR="001955FB" w:rsidRPr="0060705A">
        <w:rPr>
          <w:rFonts w:ascii="Arial Narrow" w:hAnsi="Arial Narrow" w:cs="Arial"/>
        </w:rPr>
        <w:t xml:space="preserve"> </w:t>
      </w:r>
      <w:r w:rsidRPr="0060705A">
        <w:rPr>
          <w:rFonts w:ascii="Arial Narrow" w:hAnsi="Arial Narrow" w:cs="Arial"/>
        </w:rPr>
        <w:t>à</w:t>
      </w:r>
      <w:r w:rsidR="001955FB" w:rsidRPr="0060705A">
        <w:rPr>
          <w:rFonts w:ascii="Arial Narrow" w:hAnsi="Arial Narrow" w:cs="Arial"/>
        </w:rPr>
        <w:t xml:space="preserve"> </w:t>
      </w:r>
      <w:r w:rsidRPr="0060705A">
        <w:rPr>
          <w:rFonts w:ascii="Arial Narrow" w:hAnsi="Arial Narrow" w:cs="Arial"/>
        </w:rPr>
        <w:t>la</w:t>
      </w:r>
      <w:r w:rsidR="001955FB" w:rsidRPr="0060705A">
        <w:rPr>
          <w:rFonts w:ascii="Arial Narrow" w:hAnsi="Arial Narrow" w:cs="Arial"/>
        </w:rPr>
        <w:t xml:space="preserve"> </w:t>
      </w:r>
      <w:r w:rsidRPr="0060705A">
        <w:rPr>
          <w:rFonts w:ascii="Arial Narrow" w:hAnsi="Arial Narrow" w:cs="Arial"/>
        </w:rPr>
        <w:t>faire</w:t>
      </w:r>
      <w:r w:rsidR="001955FB" w:rsidRPr="0060705A">
        <w:rPr>
          <w:rFonts w:ascii="Arial Narrow" w:hAnsi="Arial Narrow" w:cs="Arial"/>
        </w:rPr>
        <w:t xml:space="preserve"> </w:t>
      </w:r>
      <w:r w:rsidRPr="0060705A">
        <w:rPr>
          <w:rFonts w:ascii="Arial Narrow" w:hAnsi="Arial Narrow" w:cs="Arial"/>
        </w:rPr>
        <w:t>jouer</w:t>
      </w:r>
      <w:r w:rsidR="001955FB" w:rsidRPr="0060705A">
        <w:rPr>
          <w:rFonts w:ascii="Arial Narrow" w:hAnsi="Arial Narrow" w:cs="Arial"/>
        </w:rPr>
        <w:t xml:space="preserve"> </w:t>
      </w:r>
      <w:r w:rsidRPr="0060705A">
        <w:rPr>
          <w:rFonts w:ascii="Arial Narrow" w:hAnsi="Arial Narrow" w:cs="Arial"/>
        </w:rPr>
        <w:t>devra parvenir à</w:t>
      </w:r>
      <w:r w:rsidR="001955FB" w:rsidRPr="0060705A">
        <w:rPr>
          <w:rFonts w:ascii="Arial Narrow" w:hAnsi="Arial Narrow" w:cs="Arial"/>
        </w:rPr>
        <w:t xml:space="preserve"> </w:t>
      </w:r>
      <w:r w:rsidRPr="0060705A">
        <w:rPr>
          <w:rFonts w:ascii="Arial Narrow" w:hAnsi="Arial Narrow" w:cs="Arial"/>
        </w:rPr>
        <w:t>la banque, par lettre recommandée</w:t>
      </w:r>
      <w:r w:rsidR="001955FB" w:rsidRPr="0060705A">
        <w:rPr>
          <w:rFonts w:ascii="Arial Narrow" w:hAnsi="Arial Narrow" w:cs="Arial"/>
        </w:rPr>
        <w:t xml:space="preserve"> </w:t>
      </w:r>
      <w:r w:rsidRPr="0060705A">
        <w:rPr>
          <w:rFonts w:ascii="Arial Narrow" w:hAnsi="Arial Narrow" w:cs="Arial"/>
        </w:rPr>
        <w:t>avec accusé de réception, avant la fin de cette période</w:t>
      </w:r>
      <w:r w:rsidR="001955FB" w:rsidRPr="0060705A">
        <w:rPr>
          <w:rFonts w:ascii="Arial Narrow" w:hAnsi="Arial Narrow" w:cs="Arial"/>
        </w:rPr>
        <w:t xml:space="preserve"> </w:t>
      </w:r>
      <w:r w:rsidRPr="0060705A">
        <w:rPr>
          <w:rFonts w:ascii="Arial Narrow" w:hAnsi="Arial Narrow" w:cs="Arial"/>
        </w:rPr>
        <w:t>de</w:t>
      </w:r>
      <w:r w:rsidR="001955FB" w:rsidRPr="0060705A">
        <w:rPr>
          <w:rFonts w:ascii="Arial Narrow" w:hAnsi="Arial Narrow" w:cs="Arial"/>
        </w:rPr>
        <w:t xml:space="preserve"> </w:t>
      </w:r>
      <w:r w:rsidRPr="0060705A">
        <w:rPr>
          <w:rFonts w:ascii="Arial Narrow" w:hAnsi="Arial Narrow" w:cs="Arial"/>
        </w:rPr>
        <w:t>validité.</w:t>
      </w:r>
    </w:p>
    <w:p w14:paraId="061516FD" w14:textId="04EB219A" w:rsidR="00277727" w:rsidRPr="0060705A" w:rsidRDefault="00277727" w:rsidP="001914CC">
      <w:pPr>
        <w:widowControl w:val="0"/>
        <w:autoSpaceDE w:val="0"/>
        <w:autoSpaceDN w:val="0"/>
        <w:adjustRightInd w:val="0"/>
        <w:spacing w:before="120"/>
        <w:ind w:right="82"/>
        <w:jc w:val="both"/>
        <w:rPr>
          <w:rFonts w:ascii="Arial Narrow" w:hAnsi="Arial Narrow" w:cs="Arial"/>
        </w:rPr>
      </w:pPr>
      <w:r w:rsidRPr="0060705A">
        <w:rPr>
          <w:rFonts w:ascii="Arial Narrow" w:hAnsi="Arial Narrow" w:cs="Arial"/>
        </w:rPr>
        <w:t>La</w:t>
      </w:r>
      <w:r w:rsidR="001955FB" w:rsidRPr="0060705A">
        <w:rPr>
          <w:rFonts w:ascii="Arial Narrow" w:hAnsi="Arial Narrow" w:cs="Arial"/>
        </w:rPr>
        <w:t xml:space="preserve"> </w:t>
      </w:r>
      <w:r w:rsidRPr="0060705A">
        <w:rPr>
          <w:rFonts w:ascii="Arial Narrow" w:hAnsi="Arial Narrow" w:cs="Arial"/>
        </w:rPr>
        <w:t>présente</w:t>
      </w:r>
      <w:r w:rsidR="001955FB" w:rsidRPr="0060705A">
        <w:rPr>
          <w:rFonts w:ascii="Arial Narrow" w:hAnsi="Arial Narrow" w:cs="Arial"/>
        </w:rPr>
        <w:t xml:space="preserve"> </w:t>
      </w:r>
      <w:r w:rsidRPr="0060705A">
        <w:rPr>
          <w:rFonts w:ascii="Arial Narrow" w:hAnsi="Arial Narrow" w:cs="Arial"/>
        </w:rPr>
        <w:t>caution</w:t>
      </w:r>
      <w:r w:rsidR="001955FB" w:rsidRPr="0060705A">
        <w:rPr>
          <w:rFonts w:ascii="Arial Narrow" w:hAnsi="Arial Narrow" w:cs="Arial"/>
        </w:rPr>
        <w:t xml:space="preserve"> </w:t>
      </w:r>
      <w:r w:rsidRPr="0060705A">
        <w:rPr>
          <w:rFonts w:ascii="Arial Narrow" w:hAnsi="Arial Narrow" w:cs="Arial"/>
        </w:rPr>
        <w:t>est</w:t>
      </w:r>
      <w:r w:rsidR="001955FB" w:rsidRPr="0060705A">
        <w:rPr>
          <w:rFonts w:ascii="Arial Narrow" w:hAnsi="Arial Narrow" w:cs="Arial"/>
        </w:rPr>
        <w:t xml:space="preserve"> </w:t>
      </w:r>
      <w:r w:rsidRPr="0060705A">
        <w:rPr>
          <w:rFonts w:ascii="Arial Narrow" w:hAnsi="Arial Narrow" w:cs="Arial"/>
        </w:rPr>
        <w:t>soumise</w:t>
      </w:r>
      <w:r w:rsidR="001955FB" w:rsidRPr="0060705A">
        <w:rPr>
          <w:rFonts w:ascii="Arial Narrow" w:hAnsi="Arial Narrow" w:cs="Arial"/>
        </w:rPr>
        <w:t xml:space="preserve"> </w:t>
      </w:r>
      <w:r w:rsidRPr="0060705A">
        <w:rPr>
          <w:rFonts w:ascii="Arial Narrow" w:hAnsi="Arial Narrow" w:cs="Arial"/>
        </w:rPr>
        <w:t>pour</w:t>
      </w:r>
      <w:r w:rsidR="001955FB" w:rsidRPr="0060705A">
        <w:rPr>
          <w:rFonts w:ascii="Arial Narrow" w:hAnsi="Arial Narrow" w:cs="Arial"/>
        </w:rPr>
        <w:t xml:space="preserve"> </w:t>
      </w:r>
      <w:r w:rsidRPr="0060705A">
        <w:rPr>
          <w:rFonts w:ascii="Arial Narrow" w:hAnsi="Arial Narrow" w:cs="Arial"/>
        </w:rPr>
        <w:t>son</w:t>
      </w:r>
      <w:r w:rsidR="001955FB" w:rsidRPr="0060705A">
        <w:rPr>
          <w:rFonts w:ascii="Arial Narrow" w:hAnsi="Arial Narrow" w:cs="Arial"/>
        </w:rPr>
        <w:t xml:space="preserve"> </w:t>
      </w:r>
      <w:r w:rsidRPr="0060705A">
        <w:rPr>
          <w:rFonts w:ascii="Arial Narrow" w:hAnsi="Arial Narrow" w:cs="Arial"/>
        </w:rPr>
        <w:t>interprétation</w:t>
      </w:r>
      <w:r w:rsidR="001955FB" w:rsidRPr="0060705A">
        <w:rPr>
          <w:rFonts w:ascii="Arial Narrow" w:hAnsi="Arial Narrow" w:cs="Arial"/>
        </w:rPr>
        <w:t xml:space="preserve"> </w:t>
      </w:r>
      <w:r w:rsidRPr="0060705A">
        <w:rPr>
          <w:rFonts w:ascii="Arial Narrow" w:hAnsi="Arial Narrow" w:cs="Arial"/>
        </w:rPr>
        <w:t>et</w:t>
      </w:r>
      <w:r w:rsidR="001955FB" w:rsidRPr="0060705A">
        <w:rPr>
          <w:rFonts w:ascii="Arial Narrow" w:hAnsi="Arial Narrow" w:cs="Arial"/>
        </w:rPr>
        <w:t xml:space="preserve"> </w:t>
      </w:r>
      <w:r w:rsidRPr="0060705A">
        <w:rPr>
          <w:rFonts w:ascii="Arial Narrow" w:hAnsi="Arial Narrow" w:cs="Arial"/>
        </w:rPr>
        <w:t>son</w:t>
      </w:r>
      <w:r w:rsidR="001955FB" w:rsidRPr="0060705A">
        <w:rPr>
          <w:rFonts w:ascii="Arial Narrow" w:hAnsi="Arial Narrow" w:cs="Arial"/>
        </w:rPr>
        <w:t xml:space="preserve"> </w:t>
      </w:r>
      <w:r w:rsidRPr="0060705A">
        <w:rPr>
          <w:rFonts w:ascii="Arial Narrow" w:hAnsi="Arial Narrow" w:cs="Arial"/>
        </w:rPr>
        <w:t>exécution</w:t>
      </w:r>
      <w:r w:rsidR="001955FB" w:rsidRPr="0060705A">
        <w:rPr>
          <w:rFonts w:ascii="Arial Narrow" w:hAnsi="Arial Narrow" w:cs="Arial"/>
        </w:rPr>
        <w:t xml:space="preserve"> </w:t>
      </w:r>
      <w:r w:rsidRPr="0060705A">
        <w:rPr>
          <w:rFonts w:ascii="Arial Narrow" w:hAnsi="Arial Narrow" w:cs="Arial"/>
        </w:rPr>
        <w:t>au</w:t>
      </w:r>
      <w:r w:rsidR="001955FB" w:rsidRPr="0060705A">
        <w:rPr>
          <w:rFonts w:ascii="Arial Narrow" w:hAnsi="Arial Narrow" w:cs="Arial"/>
        </w:rPr>
        <w:t xml:space="preserve"> </w:t>
      </w:r>
      <w:r w:rsidRPr="0060705A">
        <w:rPr>
          <w:rFonts w:ascii="Arial Narrow" w:hAnsi="Arial Narrow" w:cs="Arial"/>
        </w:rPr>
        <w:t>droit</w:t>
      </w:r>
      <w:r w:rsidR="001955FB" w:rsidRPr="0060705A">
        <w:rPr>
          <w:rFonts w:ascii="Arial Narrow" w:hAnsi="Arial Narrow" w:cs="Arial"/>
        </w:rPr>
        <w:t xml:space="preserve"> </w:t>
      </w:r>
      <w:r w:rsidRPr="0060705A">
        <w:rPr>
          <w:rFonts w:ascii="Arial Narrow" w:hAnsi="Arial Narrow" w:cs="Arial"/>
        </w:rPr>
        <w:t>camerounais.</w:t>
      </w:r>
      <w:r w:rsidR="003D39E3">
        <w:rPr>
          <w:rFonts w:ascii="Arial Narrow" w:hAnsi="Arial Narrow" w:cs="Arial"/>
        </w:rPr>
        <w:t xml:space="preserve"> </w:t>
      </w:r>
      <w:r w:rsidRPr="0060705A">
        <w:rPr>
          <w:rFonts w:ascii="Arial Narrow" w:hAnsi="Arial Narrow" w:cs="Arial"/>
        </w:rPr>
        <w:t>Les tribunaux</w:t>
      </w:r>
      <w:r w:rsidR="001955FB" w:rsidRPr="0060705A">
        <w:rPr>
          <w:rFonts w:ascii="Arial Narrow" w:hAnsi="Arial Narrow" w:cs="Arial"/>
        </w:rPr>
        <w:t xml:space="preserve"> </w:t>
      </w:r>
      <w:r w:rsidRPr="0060705A">
        <w:rPr>
          <w:rFonts w:ascii="Arial Narrow" w:hAnsi="Arial Narrow" w:cs="Arial"/>
        </w:rPr>
        <w:t>du</w:t>
      </w:r>
      <w:r w:rsidR="001955FB" w:rsidRPr="0060705A">
        <w:rPr>
          <w:rFonts w:ascii="Arial Narrow" w:hAnsi="Arial Narrow" w:cs="Arial"/>
        </w:rPr>
        <w:t xml:space="preserve"> </w:t>
      </w:r>
      <w:r w:rsidRPr="0060705A">
        <w:rPr>
          <w:rFonts w:ascii="Arial Narrow" w:hAnsi="Arial Narrow" w:cs="Arial"/>
        </w:rPr>
        <w:t>Cameroun</w:t>
      </w:r>
      <w:r w:rsidR="001955FB" w:rsidRPr="0060705A">
        <w:rPr>
          <w:rFonts w:ascii="Arial Narrow" w:hAnsi="Arial Narrow" w:cs="Arial"/>
        </w:rPr>
        <w:t xml:space="preserve"> </w:t>
      </w:r>
      <w:r w:rsidRPr="0060705A">
        <w:rPr>
          <w:rFonts w:ascii="Arial Narrow" w:hAnsi="Arial Narrow" w:cs="Arial"/>
        </w:rPr>
        <w:t>seront</w:t>
      </w:r>
      <w:r w:rsidR="001955FB" w:rsidRPr="0060705A">
        <w:rPr>
          <w:rFonts w:ascii="Arial Narrow" w:hAnsi="Arial Narrow" w:cs="Arial"/>
        </w:rPr>
        <w:t xml:space="preserve"> </w:t>
      </w:r>
      <w:r w:rsidRPr="0060705A">
        <w:rPr>
          <w:rFonts w:ascii="Arial Narrow" w:hAnsi="Arial Narrow" w:cs="Arial"/>
        </w:rPr>
        <w:t>seuls</w:t>
      </w:r>
      <w:r w:rsidR="001955FB" w:rsidRPr="0060705A">
        <w:rPr>
          <w:rFonts w:ascii="Arial Narrow" w:hAnsi="Arial Narrow" w:cs="Arial"/>
        </w:rPr>
        <w:t xml:space="preserve"> </w:t>
      </w:r>
      <w:r w:rsidRPr="0060705A">
        <w:rPr>
          <w:rFonts w:ascii="Arial Narrow" w:hAnsi="Arial Narrow" w:cs="Arial"/>
        </w:rPr>
        <w:t>compétents</w:t>
      </w:r>
      <w:r w:rsidR="001955FB" w:rsidRPr="0060705A">
        <w:rPr>
          <w:rFonts w:ascii="Arial Narrow" w:hAnsi="Arial Narrow" w:cs="Arial"/>
        </w:rPr>
        <w:t xml:space="preserve"> </w:t>
      </w:r>
      <w:r w:rsidRPr="0060705A">
        <w:rPr>
          <w:rFonts w:ascii="Arial Narrow" w:hAnsi="Arial Narrow" w:cs="Arial"/>
        </w:rPr>
        <w:t>pour</w:t>
      </w:r>
      <w:r w:rsidR="001955FB" w:rsidRPr="0060705A">
        <w:rPr>
          <w:rFonts w:ascii="Arial Narrow" w:hAnsi="Arial Narrow" w:cs="Arial"/>
        </w:rPr>
        <w:t xml:space="preserve"> </w:t>
      </w:r>
      <w:r w:rsidRPr="0060705A">
        <w:rPr>
          <w:rFonts w:ascii="Arial Narrow" w:hAnsi="Arial Narrow" w:cs="Arial"/>
        </w:rPr>
        <w:t>statuer</w:t>
      </w:r>
      <w:r w:rsidR="001955FB" w:rsidRPr="0060705A">
        <w:rPr>
          <w:rFonts w:ascii="Arial Narrow" w:hAnsi="Arial Narrow" w:cs="Arial"/>
        </w:rPr>
        <w:t xml:space="preserve"> </w:t>
      </w:r>
      <w:r w:rsidRPr="0060705A">
        <w:rPr>
          <w:rFonts w:ascii="Arial Narrow" w:hAnsi="Arial Narrow" w:cs="Arial"/>
        </w:rPr>
        <w:t>sur</w:t>
      </w:r>
      <w:r w:rsidR="001955FB" w:rsidRPr="0060705A">
        <w:rPr>
          <w:rFonts w:ascii="Arial Narrow" w:hAnsi="Arial Narrow" w:cs="Arial"/>
        </w:rPr>
        <w:t xml:space="preserve"> </w:t>
      </w:r>
      <w:r w:rsidRPr="0060705A">
        <w:rPr>
          <w:rFonts w:ascii="Arial Narrow" w:hAnsi="Arial Narrow" w:cs="Arial"/>
        </w:rPr>
        <w:t>tout</w:t>
      </w:r>
      <w:r w:rsidR="001955FB" w:rsidRPr="0060705A">
        <w:rPr>
          <w:rFonts w:ascii="Arial Narrow" w:hAnsi="Arial Narrow" w:cs="Arial"/>
        </w:rPr>
        <w:t xml:space="preserve"> </w:t>
      </w:r>
      <w:r w:rsidRPr="0060705A">
        <w:rPr>
          <w:rFonts w:ascii="Arial Narrow" w:hAnsi="Arial Narrow" w:cs="Arial"/>
        </w:rPr>
        <w:t>ce</w:t>
      </w:r>
      <w:r w:rsidR="001955FB" w:rsidRPr="0060705A">
        <w:rPr>
          <w:rFonts w:ascii="Arial Narrow" w:hAnsi="Arial Narrow" w:cs="Arial"/>
        </w:rPr>
        <w:t xml:space="preserve"> </w:t>
      </w:r>
      <w:r w:rsidRPr="0060705A">
        <w:rPr>
          <w:rFonts w:ascii="Arial Narrow" w:hAnsi="Arial Narrow" w:cs="Arial"/>
        </w:rPr>
        <w:t>qui</w:t>
      </w:r>
      <w:r w:rsidR="001955FB" w:rsidRPr="0060705A">
        <w:rPr>
          <w:rFonts w:ascii="Arial Narrow" w:hAnsi="Arial Narrow" w:cs="Arial"/>
        </w:rPr>
        <w:t xml:space="preserve"> </w:t>
      </w:r>
      <w:r w:rsidRPr="0060705A">
        <w:rPr>
          <w:rFonts w:ascii="Arial Narrow" w:hAnsi="Arial Narrow" w:cs="Arial"/>
        </w:rPr>
        <w:t>concerne</w:t>
      </w:r>
      <w:r w:rsidR="001955FB" w:rsidRPr="0060705A">
        <w:rPr>
          <w:rFonts w:ascii="Arial Narrow" w:hAnsi="Arial Narrow" w:cs="Arial"/>
        </w:rPr>
        <w:t xml:space="preserve"> </w:t>
      </w:r>
      <w:r w:rsidRPr="0060705A">
        <w:rPr>
          <w:rFonts w:ascii="Arial Narrow" w:hAnsi="Arial Narrow" w:cs="Arial"/>
        </w:rPr>
        <w:t>le</w:t>
      </w:r>
      <w:r w:rsidR="001955FB" w:rsidRPr="0060705A">
        <w:rPr>
          <w:rFonts w:ascii="Arial Narrow" w:hAnsi="Arial Narrow" w:cs="Arial"/>
        </w:rPr>
        <w:t xml:space="preserve"> </w:t>
      </w:r>
      <w:r w:rsidRPr="0060705A">
        <w:rPr>
          <w:rFonts w:ascii="Arial Narrow" w:hAnsi="Arial Narrow" w:cs="Arial"/>
        </w:rPr>
        <w:t>présent engagement</w:t>
      </w:r>
      <w:r w:rsidR="001955FB" w:rsidRPr="0060705A">
        <w:rPr>
          <w:rFonts w:ascii="Arial Narrow" w:hAnsi="Arial Narrow" w:cs="Arial"/>
        </w:rPr>
        <w:t xml:space="preserve"> </w:t>
      </w:r>
      <w:r w:rsidRPr="0060705A">
        <w:rPr>
          <w:rFonts w:ascii="Arial Narrow" w:hAnsi="Arial Narrow" w:cs="Arial"/>
        </w:rPr>
        <w:t>et</w:t>
      </w:r>
      <w:r w:rsidR="001955FB" w:rsidRPr="0060705A">
        <w:rPr>
          <w:rFonts w:ascii="Arial Narrow" w:hAnsi="Arial Narrow" w:cs="Arial"/>
        </w:rPr>
        <w:t xml:space="preserve"> </w:t>
      </w:r>
      <w:r w:rsidRPr="0060705A">
        <w:rPr>
          <w:rFonts w:ascii="Arial Narrow" w:hAnsi="Arial Narrow" w:cs="Arial"/>
        </w:rPr>
        <w:t>ses</w:t>
      </w:r>
      <w:r w:rsidR="001955FB" w:rsidRPr="0060705A">
        <w:rPr>
          <w:rFonts w:ascii="Arial Narrow" w:hAnsi="Arial Narrow" w:cs="Arial"/>
        </w:rPr>
        <w:t xml:space="preserve"> </w:t>
      </w:r>
      <w:r w:rsidRPr="0060705A">
        <w:rPr>
          <w:rFonts w:ascii="Arial Narrow" w:hAnsi="Arial Narrow" w:cs="Arial"/>
        </w:rPr>
        <w:t>suites.</w:t>
      </w:r>
    </w:p>
    <w:p w14:paraId="721F9F34" w14:textId="77777777" w:rsidR="00277727" w:rsidRPr="0060705A" w:rsidRDefault="00277727" w:rsidP="001914CC">
      <w:pPr>
        <w:widowControl w:val="0"/>
        <w:autoSpaceDE w:val="0"/>
        <w:autoSpaceDN w:val="0"/>
        <w:adjustRightInd w:val="0"/>
        <w:ind w:left="2160" w:right="-20" w:firstLine="720"/>
        <w:rPr>
          <w:rFonts w:ascii="Arial Narrow" w:hAnsi="Arial Narrow" w:cs="Arial"/>
          <w:i/>
          <w:iCs/>
          <w:sz w:val="16"/>
          <w:szCs w:val="16"/>
        </w:rPr>
      </w:pPr>
    </w:p>
    <w:p w14:paraId="422B900B" w14:textId="77777777" w:rsidR="00277727" w:rsidRPr="0060705A" w:rsidRDefault="00277727" w:rsidP="001914CC">
      <w:pPr>
        <w:widowControl w:val="0"/>
        <w:autoSpaceDE w:val="0"/>
        <w:autoSpaceDN w:val="0"/>
        <w:adjustRightInd w:val="0"/>
        <w:ind w:left="2160" w:right="-20" w:firstLine="720"/>
        <w:rPr>
          <w:rFonts w:ascii="Arial Narrow" w:hAnsi="Arial Narrow" w:cs="Arial"/>
        </w:rPr>
      </w:pPr>
      <w:r w:rsidRPr="0060705A">
        <w:rPr>
          <w:rFonts w:ascii="Arial Narrow" w:hAnsi="Arial Narrow" w:cs="Arial"/>
          <w:i/>
          <w:iCs/>
        </w:rPr>
        <w:t>Signé</w:t>
      </w:r>
      <w:r w:rsidR="001955FB" w:rsidRPr="0060705A">
        <w:rPr>
          <w:rFonts w:ascii="Arial Narrow" w:hAnsi="Arial Narrow" w:cs="Arial"/>
          <w:i/>
          <w:iCs/>
        </w:rPr>
        <w:t xml:space="preserve"> </w:t>
      </w:r>
      <w:r w:rsidRPr="0060705A">
        <w:rPr>
          <w:rFonts w:ascii="Arial Narrow" w:hAnsi="Arial Narrow" w:cs="Arial"/>
          <w:i/>
          <w:iCs/>
        </w:rPr>
        <w:t>et</w:t>
      </w:r>
      <w:r w:rsidR="001955FB" w:rsidRPr="0060705A">
        <w:rPr>
          <w:rFonts w:ascii="Arial Narrow" w:hAnsi="Arial Narrow" w:cs="Arial"/>
          <w:i/>
          <w:iCs/>
        </w:rPr>
        <w:t xml:space="preserve"> </w:t>
      </w:r>
      <w:r w:rsidRPr="0060705A">
        <w:rPr>
          <w:rFonts w:ascii="Arial Narrow" w:hAnsi="Arial Narrow" w:cs="Arial"/>
          <w:i/>
          <w:iCs/>
        </w:rPr>
        <w:t>authentifié</w:t>
      </w:r>
      <w:r w:rsidR="001955FB" w:rsidRPr="0060705A">
        <w:rPr>
          <w:rFonts w:ascii="Arial Narrow" w:hAnsi="Arial Narrow" w:cs="Arial"/>
          <w:i/>
          <w:iCs/>
        </w:rPr>
        <w:t xml:space="preserve"> </w:t>
      </w:r>
      <w:r w:rsidRPr="0060705A">
        <w:rPr>
          <w:rFonts w:ascii="Arial Narrow" w:hAnsi="Arial Narrow" w:cs="Arial"/>
          <w:i/>
          <w:iCs/>
        </w:rPr>
        <w:t>par</w:t>
      </w:r>
      <w:r w:rsidR="001955FB" w:rsidRPr="0060705A">
        <w:rPr>
          <w:rFonts w:ascii="Arial Narrow" w:hAnsi="Arial Narrow" w:cs="Arial"/>
          <w:i/>
          <w:iCs/>
        </w:rPr>
        <w:t xml:space="preserve"> </w:t>
      </w:r>
      <w:r w:rsidRPr="0060705A">
        <w:rPr>
          <w:rFonts w:ascii="Arial Narrow" w:hAnsi="Arial Narrow" w:cs="Arial"/>
          <w:i/>
          <w:iCs/>
        </w:rPr>
        <w:t>la</w:t>
      </w:r>
      <w:r w:rsidR="001955FB" w:rsidRPr="0060705A">
        <w:rPr>
          <w:rFonts w:ascii="Arial Narrow" w:hAnsi="Arial Narrow" w:cs="Arial"/>
          <w:i/>
          <w:iCs/>
        </w:rPr>
        <w:t xml:space="preserve"> </w:t>
      </w:r>
      <w:r w:rsidRPr="0060705A">
        <w:rPr>
          <w:rFonts w:ascii="Arial Narrow" w:hAnsi="Arial Narrow" w:cs="Arial"/>
          <w:i/>
          <w:iCs/>
        </w:rPr>
        <w:t>banque</w:t>
      </w:r>
    </w:p>
    <w:p w14:paraId="1C41BD1B" w14:textId="77777777" w:rsidR="00277727" w:rsidRPr="0060705A" w:rsidRDefault="00277727" w:rsidP="001914CC">
      <w:pPr>
        <w:widowControl w:val="0"/>
        <w:autoSpaceDE w:val="0"/>
        <w:autoSpaceDN w:val="0"/>
        <w:adjustRightInd w:val="0"/>
        <w:ind w:left="2160" w:right="-40" w:firstLine="720"/>
        <w:rPr>
          <w:rFonts w:ascii="Arial Narrow" w:hAnsi="Arial Narrow" w:cs="Arial"/>
          <w:i/>
          <w:iCs/>
          <w:sz w:val="12"/>
          <w:szCs w:val="12"/>
        </w:rPr>
      </w:pPr>
      <w:proofErr w:type="gramStart"/>
      <w:r w:rsidRPr="0060705A">
        <w:rPr>
          <w:rFonts w:ascii="Arial Narrow" w:hAnsi="Arial Narrow" w:cs="Arial"/>
          <w:i/>
          <w:iCs/>
        </w:rPr>
        <w:t>à</w:t>
      </w:r>
      <w:proofErr w:type="gramEnd"/>
      <w:r w:rsidRPr="0060705A">
        <w:rPr>
          <w:rFonts w:ascii="Arial Narrow" w:hAnsi="Arial Narrow" w:cs="Arial"/>
          <w:i/>
          <w:iCs/>
          <w:sz w:val="12"/>
          <w:szCs w:val="12"/>
        </w:rPr>
        <w:t>……………..........................…</w:t>
      </w:r>
      <w:proofErr w:type="gramStart"/>
      <w:r w:rsidRPr="0060705A">
        <w:rPr>
          <w:rFonts w:ascii="Arial Narrow" w:hAnsi="Arial Narrow" w:cs="Arial"/>
          <w:i/>
          <w:iCs/>
          <w:sz w:val="12"/>
          <w:szCs w:val="12"/>
        </w:rPr>
        <w:t>…….</w:t>
      </w:r>
      <w:r w:rsidRPr="0060705A">
        <w:rPr>
          <w:rFonts w:ascii="Arial Narrow" w:hAnsi="Arial Narrow" w:cs="Arial"/>
          <w:i/>
          <w:iCs/>
          <w:spacing w:val="-1"/>
          <w:sz w:val="12"/>
          <w:szCs w:val="12"/>
        </w:rPr>
        <w:t>.</w:t>
      </w:r>
      <w:r w:rsidRPr="0060705A">
        <w:rPr>
          <w:rFonts w:ascii="Arial Narrow" w:hAnsi="Arial Narrow" w:cs="Arial"/>
          <w:i/>
          <w:iCs/>
        </w:rPr>
        <w:t>,le</w:t>
      </w:r>
      <w:proofErr w:type="gramEnd"/>
      <w:r w:rsidRPr="0060705A">
        <w:rPr>
          <w:rFonts w:ascii="Arial Narrow" w:hAnsi="Arial Narrow" w:cs="Arial"/>
          <w:i/>
          <w:iCs/>
          <w:sz w:val="12"/>
          <w:szCs w:val="12"/>
        </w:rPr>
        <w:t>……………..........................…</w:t>
      </w:r>
      <w:proofErr w:type="gramStart"/>
      <w:r w:rsidRPr="0060705A">
        <w:rPr>
          <w:rFonts w:ascii="Arial Narrow" w:hAnsi="Arial Narrow" w:cs="Arial"/>
          <w:i/>
          <w:iCs/>
          <w:sz w:val="12"/>
          <w:szCs w:val="12"/>
        </w:rPr>
        <w:t>…….</w:t>
      </w:r>
      <w:proofErr w:type="gramEnd"/>
      <w:r w:rsidRPr="0060705A">
        <w:rPr>
          <w:rFonts w:ascii="Arial Narrow" w:hAnsi="Arial Narrow" w:cs="Arial"/>
          <w:i/>
          <w:iCs/>
          <w:sz w:val="12"/>
          <w:szCs w:val="12"/>
        </w:rPr>
        <w:t>.</w:t>
      </w:r>
    </w:p>
    <w:p w14:paraId="210076BF" w14:textId="77777777" w:rsidR="00277727" w:rsidRPr="0060705A" w:rsidRDefault="00277727" w:rsidP="001914CC">
      <w:pPr>
        <w:widowControl w:val="0"/>
        <w:autoSpaceDE w:val="0"/>
        <w:autoSpaceDN w:val="0"/>
        <w:adjustRightInd w:val="0"/>
        <w:ind w:left="2160" w:right="-40" w:firstLine="720"/>
        <w:rPr>
          <w:rFonts w:ascii="Arial Narrow" w:hAnsi="Arial Narrow" w:cs="Arial"/>
          <w:sz w:val="12"/>
          <w:szCs w:val="12"/>
        </w:rPr>
      </w:pPr>
    </w:p>
    <w:p w14:paraId="29D8513C" w14:textId="23D39CCD" w:rsidR="00277727" w:rsidRPr="0060705A" w:rsidRDefault="00277727" w:rsidP="001914CC">
      <w:pPr>
        <w:widowControl w:val="0"/>
        <w:autoSpaceDE w:val="0"/>
        <w:autoSpaceDN w:val="0"/>
        <w:adjustRightInd w:val="0"/>
        <w:ind w:left="2160" w:right="-20" w:firstLine="720"/>
        <w:rPr>
          <w:rFonts w:ascii="Arial Narrow" w:hAnsi="Arial Narrow" w:cs="Arial"/>
          <w:i/>
          <w:iCs/>
          <w:sz w:val="20"/>
          <w:szCs w:val="20"/>
        </w:rPr>
      </w:pPr>
      <w:r w:rsidRPr="0060705A">
        <w:rPr>
          <w:rFonts w:ascii="Arial Narrow" w:hAnsi="Arial Narrow" w:cs="Arial"/>
          <w:i/>
          <w:iCs/>
          <w:sz w:val="20"/>
          <w:szCs w:val="20"/>
        </w:rPr>
        <w:t>[</w:t>
      </w:r>
      <w:r w:rsidR="00C17118" w:rsidRPr="0060705A">
        <w:rPr>
          <w:rFonts w:ascii="Arial Narrow" w:hAnsi="Arial Narrow" w:cs="Arial"/>
          <w:i/>
          <w:iCs/>
          <w:sz w:val="20"/>
          <w:szCs w:val="20"/>
        </w:rPr>
        <w:t>Signature</w:t>
      </w:r>
      <w:r w:rsidR="00C17118">
        <w:rPr>
          <w:rFonts w:ascii="Arial Narrow" w:hAnsi="Arial Narrow" w:cs="Arial"/>
          <w:i/>
          <w:iCs/>
          <w:sz w:val="20"/>
          <w:szCs w:val="20"/>
        </w:rPr>
        <w:t xml:space="preserve"> </w:t>
      </w:r>
      <w:r w:rsidRPr="0060705A">
        <w:rPr>
          <w:rFonts w:ascii="Arial Narrow" w:hAnsi="Arial Narrow" w:cs="Arial"/>
          <w:i/>
          <w:iCs/>
          <w:sz w:val="20"/>
          <w:szCs w:val="20"/>
        </w:rPr>
        <w:t>de</w:t>
      </w:r>
      <w:r w:rsidR="00C17118">
        <w:rPr>
          <w:rFonts w:ascii="Arial Narrow" w:hAnsi="Arial Narrow" w:cs="Arial"/>
          <w:i/>
          <w:iCs/>
          <w:sz w:val="20"/>
          <w:szCs w:val="20"/>
        </w:rPr>
        <w:t xml:space="preserve"> </w:t>
      </w:r>
      <w:r w:rsidRPr="0060705A">
        <w:rPr>
          <w:rFonts w:ascii="Arial Narrow" w:hAnsi="Arial Narrow" w:cs="Arial"/>
          <w:i/>
          <w:iCs/>
          <w:sz w:val="20"/>
          <w:szCs w:val="20"/>
        </w:rPr>
        <w:t>la</w:t>
      </w:r>
      <w:r w:rsidR="00C17118">
        <w:rPr>
          <w:rFonts w:ascii="Arial Narrow" w:hAnsi="Arial Narrow" w:cs="Arial"/>
          <w:i/>
          <w:iCs/>
          <w:sz w:val="20"/>
          <w:szCs w:val="20"/>
        </w:rPr>
        <w:t xml:space="preserve"> </w:t>
      </w:r>
      <w:r w:rsidRPr="0060705A">
        <w:rPr>
          <w:rFonts w:ascii="Arial Narrow" w:hAnsi="Arial Narrow" w:cs="Arial"/>
          <w:i/>
          <w:iCs/>
          <w:sz w:val="20"/>
          <w:szCs w:val="20"/>
        </w:rPr>
        <w:t>banque]</w:t>
      </w:r>
    </w:p>
    <w:p w14:paraId="6AB12816" w14:textId="77777777" w:rsidR="001955FB" w:rsidRPr="0060705A" w:rsidRDefault="001955FB" w:rsidP="001914CC">
      <w:pPr>
        <w:widowControl w:val="0"/>
        <w:autoSpaceDE w:val="0"/>
        <w:autoSpaceDN w:val="0"/>
        <w:adjustRightInd w:val="0"/>
        <w:spacing w:line="276" w:lineRule="auto"/>
        <w:ind w:right="-20"/>
        <w:jc w:val="center"/>
        <w:rPr>
          <w:rFonts w:ascii="Arial Narrow" w:hAnsi="Arial Narrow" w:cs="Arial"/>
          <w:b/>
          <w:bCs/>
          <w:sz w:val="32"/>
          <w:szCs w:val="32"/>
        </w:rPr>
      </w:pPr>
    </w:p>
    <w:p w14:paraId="295BC429" w14:textId="77777777" w:rsidR="001955FB" w:rsidRPr="0060705A" w:rsidRDefault="001955FB" w:rsidP="001914CC">
      <w:pPr>
        <w:widowControl w:val="0"/>
        <w:autoSpaceDE w:val="0"/>
        <w:autoSpaceDN w:val="0"/>
        <w:adjustRightInd w:val="0"/>
        <w:spacing w:line="276" w:lineRule="auto"/>
        <w:ind w:right="-20"/>
        <w:jc w:val="center"/>
        <w:rPr>
          <w:rFonts w:ascii="Arial Narrow" w:hAnsi="Arial Narrow" w:cs="Arial"/>
          <w:b/>
          <w:bCs/>
          <w:sz w:val="32"/>
          <w:szCs w:val="32"/>
        </w:rPr>
      </w:pPr>
    </w:p>
    <w:p w14:paraId="40812F83" w14:textId="77777777" w:rsidR="001955FB" w:rsidRPr="0060705A" w:rsidRDefault="001955FB" w:rsidP="001914CC">
      <w:pPr>
        <w:widowControl w:val="0"/>
        <w:autoSpaceDE w:val="0"/>
        <w:autoSpaceDN w:val="0"/>
        <w:adjustRightInd w:val="0"/>
        <w:spacing w:line="276" w:lineRule="auto"/>
        <w:ind w:right="-20"/>
        <w:jc w:val="center"/>
        <w:rPr>
          <w:rFonts w:ascii="Arial Narrow" w:hAnsi="Arial Narrow" w:cs="Arial"/>
          <w:b/>
          <w:bCs/>
          <w:sz w:val="32"/>
          <w:szCs w:val="32"/>
        </w:rPr>
      </w:pPr>
    </w:p>
    <w:p w14:paraId="37088D88" w14:textId="26E97085" w:rsidR="00D04BE7" w:rsidRPr="0060705A" w:rsidRDefault="00D04BE7" w:rsidP="001914CC">
      <w:pPr>
        <w:widowControl w:val="0"/>
        <w:autoSpaceDE w:val="0"/>
        <w:autoSpaceDN w:val="0"/>
        <w:adjustRightInd w:val="0"/>
        <w:spacing w:line="276" w:lineRule="auto"/>
        <w:ind w:right="-20"/>
        <w:jc w:val="center"/>
        <w:rPr>
          <w:rFonts w:ascii="Arial Narrow" w:hAnsi="Arial Narrow" w:cs="Arial"/>
          <w:b/>
          <w:bCs/>
          <w:sz w:val="32"/>
          <w:szCs w:val="32"/>
        </w:rPr>
      </w:pPr>
    </w:p>
    <w:p w14:paraId="648E70BD" w14:textId="77777777" w:rsidR="002B5105" w:rsidRPr="0060705A" w:rsidRDefault="002B5105" w:rsidP="001914CC">
      <w:pPr>
        <w:widowControl w:val="0"/>
        <w:autoSpaceDE w:val="0"/>
        <w:autoSpaceDN w:val="0"/>
        <w:adjustRightInd w:val="0"/>
        <w:spacing w:line="276" w:lineRule="auto"/>
        <w:ind w:right="-20"/>
        <w:jc w:val="center"/>
        <w:rPr>
          <w:rFonts w:ascii="Arial Narrow" w:hAnsi="Arial Narrow" w:cs="Arial"/>
          <w:b/>
          <w:bCs/>
          <w:sz w:val="32"/>
          <w:szCs w:val="32"/>
        </w:rPr>
      </w:pPr>
    </w:p>
    <w:p w14:paraId="5E2A652F" w14:textId="77777777" w:rsidR="00277727" w:rsidRPr="0060705A" w:rsidRDefault="006957C9" w:rsidP="001914CC">
      <w:pPr>
        <w:widowControl w:val="0"/>
        <w:autoSpaceDE w:val="0"/>
        <w:autoSpaceDN w:val="0"/>
        <w:adjustRightInd w:val="0"/>
        <w:spacing w:line="276" w:lineRule="auto"/>
        <w:ind w:right="-20"/>
        <w:jc w:val="center"/>
        <w:rPr>
          <w:rFonts w:ascii="Arial Narrow" w:hAnsi="Arial Narrow" w:cs="Arial"/>
          <w:sz w:val="32"/>
          <w:szCs w:val="32"/>
        </w:rPr>
      </w:pPr>
      <w:r w:rsidRPr="0060705A">
        <w:rPr>
          <w:rFonts w:ascii="Arial Narrow" w:hAnsi="Arial Narrow" w:cs="Arial"/>
          <w:b/>
          <w:bCs/>
          <w:sz w:val="32"/>
          <w:szCs w:val="32"/>
        </w:rPr>
        <w:t>ANNEXE 6 : MODELE</w:t>
      </w:r>
      <w:r w:rsidR="001955FB" w:rsidRPr="0060705A">
        <w:rPr>
          <w:rFonts w:ascii="Arial Narrow" w:hAnsi="Arial Narrow" w:cs="Arial"/>
          <w:b/>
          <w:bCs/>
          <w:sz w:val="32"/>
          <w:szCs w:val="32"/>
        </w:rPr>
        <w:t xml:space="preserve"> </w:t>
      </w:r>
      <w:r w:rsidRPr="0060705A">
        <w:rPr>
          <w:rFonts w:ascii="Arial Narrow" w:hAnsi="Arial Narrow" w:cs="Arial"/>
          <w:b/>
          <w:bCs/>
          <w:sz w:val="32"/>
          <w:szCs w:val="32"/>
        </w:rPr>
        <w:t>DE</w:t>
      </w:r>
      <w:r w:rsidR="001955FB" w:rsidRPr="0060705A">
        <w:rPr>
          <w:rFonts w:ascii="Arial Narrow" w:hAnsi="Arial Narrow" w:cs="Arial"/>
          <w:b/>
          <w:bCs/>
          <w:sz w:val="32"/>
          <w:szCs w:val="32"/>
        </w:rPr>
        <w:t xml:space="preserve"> </w:t>
      </w:r>
      <w:r w:rsidRPr="0060705A">
        <w:rPr>
          <w:rFonts w:ascii="Arial Narrow" w:hAnsi="Arial Narrow" w:cs="Arial"/>
          <w:b/>
          <w:bCs/>
          <w:sz w:val="32"/>
          <w:szCs w:val="32"/>
        </w:rPr>
        <w:t>CAUTIONNEMENT</w:t>
      </w:r>
      <w:r w:rsidR="001955FB" w:rsidRPr="0060705A">
        <w:rPr>
          <w:rFonts w:ascii="Arial Narrow" w:hAnsi="Arial Narrow" w:cs="Arial"/>
          <w:b/>
          <w:bCs/>
          <w:sz w:val="32"/>
          <w:szCs w:val="32"/>
        </w:rPr>
        <w:t xml:space="preserve"> </w:t>
      </w:r>
      <w:r w:rsidRPr="0060705A">
        <w:rPr>
          <w:rFonts w:ascii="Arial Narrow" w:hAnsi="Arial Narrow" w:cs="Arial"/>
          <w:b/>
          <w:bCs/>
          <w:sz w:val="32"/>
          <w:szCs w:val="32"/>
        </w:rPr>
        <w:t>DEFINITIF</w:t>
      </w:r>
    </w:p>
    <w:p w14:paraId="1B78A08E" w14:textId="77777777" w:rsidR="00277727" w:rsidRPr="0060705A" w:rsidRDefault="00277727" w:rsidP="00DB4764">
      <w:pPr>
        <w:widowControl w:val="0"/>
        <w:autoSpaceDE w:val="0"/>
        <w:autoSpaceDN w:val="0"/>
        <w:adjustRightInd w:val="0"/>
        <w:spacing w:before="120" w:line="276" w:lineRule="auto"/>
        <w:ind w:right="-20"/>
        <w:rPr>
          <w:rFonts w:ascii="Arial Narrow" w:hAnsi="Arial Narrow" w:cs="Arial"/>
        </w:rPr>
      </w:pPr>
      <w:r w:rsidRPr="0060705A">
        <w:rPr>
          <w:rFonts w:ascii="Arial Narrow" w:hAnsi="Arial Narrow" w:cs="Arial"/>
        </w:rPr>
        <w:t>Banque:</w:t>
      </w:r>
    </w:p>
    <w:p w14:paraId="7DB43150" w14:textId="77777777" w:rsidR="00277727" w:rsidRPr="0060705A" w:rsidRDefault="00277727" w:rsidP="00DB4764">
      <w:pPr>
        <w:widowControl w:val="0"/>
        <w:autoSpaceDE w:val="0"/>
        <w:autoSpaceDN w:val="0"/>
        <w:adjustRightInd w:val="0"/>
        <w:spacing w:before="120" w:line="276" w:lineRule="auto"/>
        <w:ind w:right="-20"/>
        <w:rPr>
          <w:rFonts w:ascii="Arial Narrow" w:hAnsi="Arial Narrow" w:cs="Arial"/>
          <w:sz w:val="12"/>
          <w:szCs w:val="12"/>
        </w:rPr>
      </w:pPr>
      <w:r w:rsidRPr="0060705A">
        <w:rPr>
          <w:rFonts w:ascii="Arial Narrow" w:hAnsi="Arial Narrow" w:cs="Arial"/>
        </w:rPr>
        <w:t>Référence</w:t>
      </w:r>
      <w:r w:rsidR="001955FB" w:rsidRPr="0060705A">
        <w:rPr>
          <w:rFonts w:ascii="Arial Narrow" w:hAnsi="Arial Narrow" w:cs="Arial"/>
        </w:rPr>
        <w:t xml:space="preserve"> </w:t>
      </w:r>
      <w:r w:rsidRPr="0060705A">
        <w:rPr>
          <w:rFonts w:ascii="Arial Narrow" w:hAnsi="Arial Narrow" w:cs="Arial"/>
        </w:rPr>
        <w:t>de</w:t>
      </w:r>
      <w:r w:rsidR="001955FB" w:rsidRPr="0060705A">
        <w:rPr>
          <w:rFonts w:ascii="Arial Narrow" w:hAnsi="Arial Narrow" w:cs="Arial"/>
        </w:rPr>
        <w:t xml:space="preserve"> </w:t>
      </w:r>
      <w:r w:rsidRPr="0060705A">
        <w:rPr>
          <w:rFonts w:ascii="Arial Narrow" w:hAnsi="Arial Narrow" w:cs="Arial"/>
        </w:rPr>
        <w:t>la</w:t>
      </w:r>
      <w:r w:rsidR="001955FB" w:rsidRPr="0060705A">
        <w:rPr>
          <w:rFonts w:ascii="Arial Narrow" w:hAnsi="Arial Narrow" w:cs="Arial"/>
        </w:rPr>
        <w:t xml:space="preserve"> </w:t>
      </w:r>
      <w:r w:rsidRPr="0060705A">
        <w:rPr>
          <w:rFonts w:ascii="Arial Narrow" w:hAnsi="Arial Narrow" w:cs="Arial"/>
        </w:rPr>
        <w:t>Caution:</w:t>
      </w:r>
      <w:r w:rsidR="00844F86" w:rsidRPr="0060705A">
        <w:rPr>
          <w:rFonts w:ascii="Arial Narrow" w:hAnsi="Arial Narrow" w:cs="Arial"/>
        </w:rPr>
        <w:t xml:space="preserve"> </w:t>
      </w:r>
      <w:r w:rsidRPr="0060705A">
        <w:rPr>
          <w:rFonts w:ascii="Arial Narrow" w:hAnsi="Arial Narrow" w:cs="Arial"/>
        </w:rPr>
        <w:t>N°</w:t>
      </w:r>
      <w:r w:rsidRPr="0060705A">
        <w:rPr>
          <w:rFonts w:ascii="Arial Narrow" w:hAnsi="Arial Narrow" w:cs="Arial"/>
          <w:i/>
          <w:iCs/>
          <w:sz w:val="12"/>
          <w:szCs w:val="12"/>
        </w:rPr>
        <w:t>……………..................................………..</w:t>
      </w:r>
    </w:p>
    <w:p w14:paraId="04D4C014" w14:textId="4337B3B2" w:rsidR="00277727" w:rsidRPr="0060705A" w:rsidRDefault="00277727" w:rsidP="001914CC">
      <w:pPr>
        <w:widowControl w:val="0"/>
        <w:autoSpaceDE w:val="0"/>
        <w:autoSpaceDN w:val="0"/>
        <w:adjustRightInd w:val="0"/>
        <w:spacing w:before="120"/>
        <w:ind w:right="-1"/>
        <w:rPr>
          <w:rFonts w:ascii="Arial Narrow" w:hAnsi="Arial Narrow" w:cs="Arial"/>
          <w:sz w:val="23"/>
          <w:szCs w:val="23"/>
        </w:rPr>
      </w:pPr>
      <w:r w:rsidRPr="0060705A">
        <w:rPr>
          <w:rFonts w:ascii="Arial Narrow" w:hAnsi="Arial Narrow" w:cs="Arial"/>
          <w:sz w:val="23"/>
          <w:szCs w:val="23"/>
        </w:rPr>
        <w:t xml:space="preserve">Adressée au </w:t>
      </w:r>
      <w:r w:rsidR="00A827E3" w:rsidRPr="0060705A">
        <w:rPr>
          <w:rFonts w:ascii="Arial Narrow" w:hAnsi="Arial Narrow" w:cs="Arial"/>
          <w:sz w:val="23"/>
          <w:szCs w:val="23"/>
        </w:rPr>
        <w:t xml:space="preserve">Maire de la </w:t>
      </w:r>
      <w:r w:rsidR="005D58C4" w:rsidRPr="0060705A">
        <w:rPr>
          <w:rFonts w:ascii="Arial Narrow" w:hAnsi="Arial Narrow" w:cs="Arial"/>
          <w:sz w:val="23"/>
          <w:szCs w:val="23"/>
        </w:rPr>
        <w:t>Commune</w:t>
      </w:r>
      <w:r w:rsidR="00A827E3" w:rsidRPr="0060705A">
        <w:rPr>
          <w:rFonts w:ascii="Arial Narrow" w:hAnsi="Arial Narrow" w:cs="Arial"/>
          <w:sz w:val="23"/>
          <w:szCs w:val="23"/>
        </w:rPr>
        <w:t xml:space="preserve"> </w:t>
      </w:r>
      <w:r w:rsidR="002B5105" w:rsidRPr="0060705A">
        <w:rPr>
          <w:rFonts w:ascii="Arial Narrow" w:hAnsi="Arial Narrow" w:cs="Arial"/>
          <w:sz w:val="23"/>
          <w:szCs w:val="23"/>
        </w:rPr>
        <w:t>de</w:t>
      </w:r>
      <w:r w:rsidR="00D9409A" w:rsidRPr="0060705A">
        <w:rPr>
          <w:rFonts w:ascii="Arial Narrow" w:hAnsi="Arial Narrow" w:cs="Arial"/>
          <w:sz w:val="23"/>
          <w:szCs w:val="23"/>
        </w:rPr>
        <w:t xml:space="preserve"> </w:t>
      </w:r>
      <w:r w:rsidR="00302E27" w:rsidRPr="0060705A">
        <w:rPr>
          <w:rFonts w:ascii="Arial Narrow" w:hAnsi="Arial Narrow" w:cs="Arial"/>
          <w:sz w:val="23"/>
          <w:szCs w:val="23"/>
        </w:rPr>
        <w:t>MINDOUROU</w:t>
      </w:r>
      <w:r w:rsidRPr="0060705A">
        <w:rPr>
          <w:rFonts w:ascii="Arial Narrow" w:hAnsi="Arial Narrow" w:cs="Arial"/>
          <w:sz w:val="23"/>
          <w:szCs w:val="23"/>
        </w:rPr>
        <w:t xml:space="preserve">, ci-dessous désigné « le </w:t>
      </w:r>
      <w:r w:rsidR="008C79B9" w:rsidRPr="0060705A">
        <w:rPr>
          <w:rFonts w:ascii="Arial Narrow" w:hAnsi="Arial Narrow" w:cs="Arial"/>
          <w:sz w:val="23"/>
          <w:szCs w:val="23"/>
        </w:rPr>
        <w:t>Maître d’Ouvrage</w:t>
      </w:r>
      <w:r w:rsidR="001571DF">
        <w:rPr>
          <w:rFonts w:ascii="Arial Narrow" w:hAnsi="Arial Narrow" w:cs="Arial"/>
          <w:sz w:val="23"/>
          <w:szCs w:val="23"/>
        </w:rPr>
        <w:t xml:space="preserve"> </w:t>
      </w:r>
      <w:r w:rsidRPr="0060705A">
        <w:rPr>
          <w:rFonts w:ascii="Arial Narrow" w:hAnsi="Arial Narrow" w:cs="Arial"/>
          <w:sz w:val="23"/>
          <w:szCs w:val="23"/>
        </w:rPr>
        <w:t>»</w:t>
      </w:r>
    </w:p>
    <w:p w14:paraId="70D97609" w14:textId="7562867C" w:rsidR="00707145" w:rsidRPr="0060705A" w:rsidRDefault="00277727" w:rsidP="000C1443">
      <w:pPr>
        <w:spacing w:before="120" w:line="276" w:lineRule="auto"/>
        <w:jc w:val="both"/>
        <w:rPr>
          <w:rFonts w:ascii="Arial Narrow" w:hAnsi="Arial Narrow" w:cs="Arial"/>
          <w:sz w:val="22"/>
          <w:szCs w:val="22"/>
        </w:rPr>
      </w:pPr>
      <w:r w:rsidRPr="0060705A">
        <w:rPr>
          <w:rFonts w:ascii="Arial Narrow" w:hAnsi="Arial Narrow" w:cs="Arial"/>
        </w:rPr>
        <w:t>Attenduque</w:t>
      </w:r>
      <w:r w:rsidRPr="0060705A">
        <w:rPr>
          <w:rFonts w:ascii="Arial Narrow" w:hAnsi="Arial Narrow" w:cs="Arial"/>
          <w:i/>
          <w:iCs/>
          <w:sz w:val="12"/>
          <w:szCs w:val="12"/>
        </w:rPr>
        <w:t>…………….............................................................................………..</w:t>
      </w:r>
      <w:r w:rsidR="00785B13" w:rsidRPr="0060705A">
        <w:rPr>
          <w:rFonts w:ascii="Arial Narrow" w:hAnsi="Arial Narrow" w:cs="Arial"/>
          <w:i/>
          <w:iCs/>
          <w:sz w:val="12"/>
          <w:szCs w:val="12"/>
        </w:rPr>
        <w:t xml:space="preserve"> </w:t>
      </w:r>
      <w:r w:rsidRPr="0060705A">
        <w:rPr>
          <w:rFonts w:ascii="Arial Narrow" w:hAnsi="Arial Narrow" w:cs="Arial"/>
          <w:i/>
          <w:iCs/>
          <w:sz w:val="20"/>
          <w:szCs w:val="20"/>
        </w:rPr>
        <w:t>[</w:t>
      </w:r>
      <w:proofErr w:type="gramStart"/>
      <w:r w:rsidRPr="0060705A">
        <w:rPr>
          <w:rFonts w:ascii="Arial Narrow" w:hAnsi="Arial Narrow" w:cs="Arial"/>
          <w:i/>
          <w:iCs/>
          <w:sz w:val="20"/>
          <w:szCs w:val="20"/>
        </w:rPr>
        <w:t>nom</w:t>
      </w:r>
      <w:proofErr w:type="gramEnd"/>
      <w:r w:rsidR="00D160C6" w:rsidRPr="0060705A">
        <w:rPr>
          <w:rFonts w:ascii="Arial Narrow" w:hAnsi="Arial Narrow" w:cs="Arial"/>
          <w:i/>
          <w:iCs/>
          <w:sz w:val="20"/>
          <w:szCs w:val="20"/>
        </w:rPr>
        <w:t xml:space="preserve"> </w:t>
      </w:r>
      <w:r w:rsidRPr="0060705A">
        <w:rPr>
          <w:rFonts w:ascii="Arial Narrow" w:hAnsi="Arial Narrow" w:cs="Arial"/>
          <w:i/>
          <w:iCs/>
          <w:sz w:val="20"/>
          <w:szCs w:val="20"/>
        </w:rPr>
        <w:t>et</w:t>
      </w:r>
      <w:r w:rsidR="00D160C6" w:rsidRPr="0060705A">
        <w:rPr>
          <w:rFonts w:ascii="Arial Narrow" w:hAnsi="Arial Narrow" w:cs="Arial"/>
          <w:i/>
          <w:iCs/>
          <w:sz w:val="20"/>
          <w:szCs w:val="20"/>
        </w:rPr>
        <w:t xml:space="preserve"> </w:t>
      </w:r>
      <w:r w:rsidRPr="0060705A">
        <w:rPr>
          <w:rFonts w:ascii="Arial Narrow" w:hAnsi="Arial Narrow" w:cs="Arial"/>
          <w:i/>
          <w:iCs/>
          <w:sz w:val="20"/>
          <w:szCs w:val="20"/>
        </w:rPr>
        <w:t>adresse</w:t>
      </w:r>
      <w:r w:rsidR="00D160C6" w:rsidRPr="0060705A">
        <w:rPr>
          <w:rFonts w:ascii="Arial Narrow" w:hAnsi="Arial Narrow" w:cs="Arial"/>
          <w:i/>
          <w:iCs/>
          <w:sz w:val="20"/>
          <w:szCs w:val="20"/>
        </w:rPr>
        <w:t xml:space="preserve"> </w:t>
      </w:r>
      <w:r w:rsidRPr="0060705A">
        <w:rPr>
          <w:rFonts w:ascii="Arial Narrow" w:hAnsi="Arial Narrow" w:cs="Arial"/>
          <w:i/>
          <w:iCs/>
          <w:sz w:val="20"/>
          <w:szCs w:val="20"/>
        </w:rPr>
        <w:t>d</w:t>
      </w:r>
      <w:r w:rsidR="00D0182B" w:rsidRPr="0060705A">
        <w:rPr>
          <w:rFonts w:ascii="Arial Narrow" w:hAnsi="Arial Narrow" w:cs="Arial"/>
          <w:i/>
          <w:iCs/>
          <w:sz w:val="20"/>
          <w:szCs w:val="20"/>
        </w:rPr>
        <w:t>e l’entrepreneur</w:t>
      </w:r>
      <w:r w:rsidRPr="0060705A">
        <w:rPr>
          <w:rFonts w:ascii="Arial Narrow" w:hAnsi="Arial Narrow" w:cs="Arial"/>
          <w:i/>
          <w:iCs/>
          <w:sz w:val="20"/>
          <w:szCs w:val="20"/>
        </w:rPr>
        <w:t>]</w:t>
      </w:r>
      <w:r w:rsidRPr="0060705A">
        <w:rPr>
          <w:rFonts w:ascii="Arial Narrow" w:hAnsi="Arial Narrow" w:cs="Arial"/>
        </w:rPr>
        <w:t>,</w:t>
      </w:r>
      <w:r w:rsidR="001571DF">
        <w:rPr>
          <w:rFonts w:ascii="Arial Narrow" w:hAnsi="Arial Narrow" w:cs="Arial"/>
        </w:rPr>
        <w:t xml:space="preserve"> </w:t>
      </w:r>
      <w:r w:rsidRPr="0060705A">
        <w:rPr>
          <w:rFonts w:ascii="Arial Narrow" w:hAnsi="Arial Narrow" w:cs="Arial"/>
        </w:rPr>
        <w:t>ci-dessous</w:t>
      </w:r>
      <w:r w:rsidR="001955FB" w:rsidRPr="0060705A">
        <w:rPr>
          <w:rFonts w:ascii="Arial Narrow" w:hAnsi="Arial Narrow" w:cs="Arial"/>
        </w:rPr>
        <w:t xml:space="preserve"> </w:t>
      </w:r>
      <w:r w:rsidRPr="0060705A">
        <w:rPr>
          <w:rFonts w:ascii="Arial Narrow" w:hAnsi="Arial Narrow" w:cs="Arial"/>
        </w:rPr>
        <w:t>désigné</w:t>
      </w:r>
      <w:r w:rsidR="001955FB" w:rsidRPr="0060705A">
        <w:rPr>
          <w:rFonts w:ascii="Arial Narrow" w:hAnsi="Arial Narrow" w:cs="Arial"/>
        </w:rPr>
        <w:t xml:space="preserve"> </w:t>
      </w:r>
      <w:r w:rsidRPr="0060705A">
        <w:rPr>
          <w:rFonts w:ascii="Arial Narrow" w:hAnsi="Arial Narrow" w:cs="Arial"/>
        </w:rPr>
        <w:t>«</w:t>
      </w:r>
      <w:r w:rsidR="001571DF">
        <w:rPr>
          <w:rFonts w:ascii="Arial Narrow" w:hAnsi="Arial Narrow" w:cs="Arial"/>
        </w:rPr>
        <w:t xml:space="preserve"> </w:t>
      </w:r>
      <w:r w:rsidRPr="0060705A">
        <w:rPr>
          <w:rFonts w:ascii="Arial Narrow" w:hAnsi="Arial Narrow" w:cs="Arial"/>
        </w:rPr>
        <w:t>le Co-contractant</w:t>
      </w:r>
      <w:r w:rsidR="001571DF">
        <w:rPr>
          <w:rFonts w:ascii="Arial Narrow" w:hAnsi="Arial Narrow" w:cs="Arial"/>
        </w:rPr>
        <w:t xml:space="preserve"> </w:t>
      </w:r>
      <w:r w:rsidRPr="0060705A">
        <w:rPr>
          <w:rFonts w:ascii="Arial Narrow" w:hAnsi="Arial Narrow" w:cs="Arial"/>
        </w:rPr>
        <w:t>»,</w:t>
      </w:r>
      <w:r w:rsidR="00D160C6" w:rsidRPr="0060705A">
        <w:rPr>
          <w:rFonts w:ascii="Arial Narrow" w:hAnsi="Arial Narrow" w:cs="Arial"/>
        </w:rPr>
        <w:t xml:space="preserve"> </w:t>
      </w:r>
      <w:r w:rsidRPr="0060705A">
        <w:rPr>
          <w:rFonts w:ascii="Arial Narrow" w:hAnsi="Arial Narrow" w:cs="Arial"/>
        </w:rPr>
        <w:t>s’est</w:t>
      </w:r>
      <w:r w:rsidR="001955FB" w:rsidRPr="0060705A">
        <w:rPr>
          <w:rFonts w:ascii="Arial Narrow" w:hAnsi="Arial Narrow" w:cs="Arial"/>
        </w:rPr>
        <w:t xml:space="preserve"> </w:t>
      </w:r>
      <w:r w:rsidRPr="0060705A">
        <w:rPr>
          <w:rFonts w:ascii="Arial Narrow" w:hAnsi="Arial Narrow" w:cs="Arial"/>
        </w:rPr>
        <w:t>engagé,</w:t>
      </w:r>
      <w:r w:rsidR="001955FB" w:rsidRPr="0060705A">
        <w:rPr>
          <w:rFonts w:ascii="Arial Narrow" w:hAnsi="Arial Narrow" w:cs="Arial"/>
        </w:rPr>
        <w:t xml:space="preserve"> </w:t>
      </w:r>
      <w:r w:rsidRPr="0060705A">
        <w:rPr>
          <w:rFonts w:ascii="Arial Narrow" w:hAnsi="Arial Narrow" w:cs="Arial"/>
        </w:rPr>
        <w:t>en</w:t>
      </w:r>
      <w:r w:rsidR="001955FB" w:rsidRPr="0060705A">
        <w:rPr>
          <w:rFonts w:ascii="Arial Narrow" w:hAnsi="Arial Narrow" w:cs="Arial"/>
        </w:rPr>
        <w:t xml:space="preserve"> </w:t>
      </w:r>
      <w:r w:rsidRPr="0060705A">
        <w:rPr>
          <w:rFonts w:ascii="Arial Narrow" w:hAnsi="Arial Narrow" w:cs="Arial"/>
        </w:rPr>
        <w:t>exécution</w:t>
      </w:r>
      <w:r w:rsidR="001955FB" w:rsidRPr="0060705A">
        <w:rPr>
          <w:rFonts w:ascii="Arial Narrow" w:hAnsi="Arial Narrow" w:cs="Arial"/>
        </w:rPr>
        <w:t xml:space="preserve"> </w:t>
      </w:r>
      <w:r w:rsidRPr="0060705A">
        <w:rPr>
          <w:rFonts w:ascii="Arial Narrow" w:hAnsi="Arial Narrow" w:cs="Arial"/>
        </w:rPr>
        <w:t>du</w:t>
      </w:r>
      <w:r w:rsidR="001955FB" w:rsidRPr="0060705A">
        <w:rPr>
          <w:rFonts w:ascii="Arial Narrow" w:hAnsi="Arial Narrow" w:cs="Arial"/>
        </w:rPr>
        <w:t xml:space="preserve"> </w:t>
      </w:r>
      <w:r w:rsidRPr="0060705A">
        <w:rPr>
          <w:rFonts w:ascii="Arial Narrow" w:hAnsi="Arial Narrow" w:cs="Arial"/>
        </w:rPr>
        <w:t>marché</w:t>
      </w:r>
      <w:r w:rsidR="001955FB" w:rsidRPr="0060705A">
        <w:rPr>
          <w:rFonts w:ascii="Arial Narrow" w:hAnsi="Arial Narrow" w:cs="Arial"/>
        </w:rPr>
        <w:t xml:space="preserve"> </w:t>
      </w:r>
      <w:r w:rsidRPr="0060705A">
        <w:rPr>
          <w:rFonts w:ascii="Arial Narrow" w:hAnsi="Arial Narrow" w:cs="Arial"/>
        </w:rPr>
        <w:t>désigné</w:t>
      </w:r>
      <w:r w:rsidR="001955FB" w:rsidRPr="0060705A">
        <w:rPr>
          <w:rFonts w:ascii="Arial Narrow" w:hAnsi="Arial Narrow" w:cs="Arial"/>
        </w:rPr>
        <w:t xml:space="preserve"> </w:t>
      </w:r>
      <w:r w:rsidRPr="0060705A">
        <w:rPr>
          <w:rFonts w:ascii="Arial Narrow" w:hAnsi="Arial Narrow" w:cs="Arial"/>
        </w:rPr>
        <w:t>«</w:t>
      </w:r>
      <w:r w:rsidR="001571DF">
        <w:rPr>
          <w:rFonts w:ascii="Arial Narrow" w:hAnsi="Arial Narrow" w:cs="Arial"/>
        </w:rPr>
        <w:t xml:space="preserve"> </w:t>
      </w:r>
      <w:r w:rsidRPr="0060705A">
        <w:rPr>
          <w:rFonts w:ascii="Arial Narrow" w:hAnsi="Arial Narrow" w:cs="Arial"/>
        </w:rPr>
        <w:t>le</w:t>
      </w:r>
      <w:r w:rsidR="00A827E3" w:rsidRPr="0060705A">
        <w:rPr>
          <w:rFonts w:ascii="Arial Narrow" w:hAnsi="Arial Narrow" w:cs="Arial"/>
        </w:rPr>
        <w:t xml:space="preserve"> </w:t>
      </w:r>
      <w:r w:rsidRPr="0060705A">
        <w:rPr>
          <w:rFonts w:ascii="Arial Narrow" w:hAnsi="Arial Narrow" w:cs="Arial"/>
        </w:rPr>
        <w:t>marché</w:t>
      </w:r>
      <w:r w:rsidR="001571DF">
        <w:rPr>
          <w:rFonts w:ascii="Arial Narrow" w:hAnsi="Arial Narrow" w:cs="Arial"/>
        </w:rPr>
        <w:t xml:space="preserve"> </w:t>
      </w:r>
      <w:r w:rsidRPr="0060705A">
        <w:rPr>
          <w:rFonts w:ascii="Arial Narrow" w:hAnsi="Arial Narrow" w:cs="Arial"/>
        </w:rPr>
        <w:t>»,</w:t>
      </w:r>
      <w:r w:rsidR="00D160C6" w:rsidRPr="0060705A">
        <w:rPr>
          <w:rFonts w:ascii="Arial Narrow" w:hAnsi="Arial Narrow" w:cs="Arial"/>
        </w:rPr>
        <w:t xml:space="preserve"> </w:t>
      </w:r>
      <w:r w:rsidRPr="0060705A">
        <w:rPr>
          <w:rFonts w:ascii="Arial Narrow" w:hAnsi="Arial Narrow" w:cs="Arial"/>
        </w:rPr>
        <w:t xml:space="preserve">à effectuer </w:t>
      </w:r>
      <w:r w:rsidR="00707145" w:rsidRPr="0060705A">
        <w:rPr>
          <w:rFonts w:ascii="Arial Narrow" w:hAnsi="Arial Narrow" w:cs="Arial"/>
        </w:rPr>
        <w:t>la réalisation des</w:t>
      </w:r>
      <w:r w:rsidR="00FD6572" w:rsidRPr="0060705A">
        <w:rPr>
          <w:rFonts w:ascii="Arial Narrow" w:hAnsi="Arial Narrow" w:cs="Arial"/>
        </w:rPr>
        <w:t xml:space="preserve"> TRAVAUX DE CONSTRUCTION </w:t>
      </w:r>
      <w:r w:rsidR="001571DF">
        <w:rPr>
          <w:rFonts w:ascii="Arial Narrow" w:hAnsi="Arial Narrow" w:cs="Arial"/>
        </w:rPr>
        <w:t xml:space="preserve">d’un bloc maternel à l’école maternelle Groupe I de Mindourou, </w:t>
      </w:r>
      <w:r w:rsidR="00F8405D" w:rsidRPr="0060705A">
        <w:rPr>
          <w:rFonts w:ascii="Arial Narrow" w:hAnsi="Arial Narrow" w:cs="Arial"/>
        </w:rPr>
        <w:t>DANS</w:t>
      </w:r>
      <w:r w:rsidR="00FD6572" w:rsidRPr="0060705A">
        <w:rPr>
          <w:rFonts w:ascii="Arial Narrow" w:hAnsi="Arial Narrow" w:cs="Arial"/>
        </w:rPr>
        <w:t xml:space="preserve"> LA COMMUNE DE </w:t>
      </w:r>
      <w:r w:rsidR="00302E27" w:rsidRPr="0060705A">
        <w:rPr>
          <w:rFonts w:ascii="Arial Narrow" w:hAnsi="Arial Narrow" w:cs="Arial"/>
        </w:rPr>
        <w:t>MINDOUROU</w:t>
      </w:r>
      <w:r w:rsidR="00FD6572" w:rsidRPr="0060705A">
        <w:rPr>
          <w:rFonts w:ascii="Arial Narrow" w:hAnsi="Arial Narrow" w:cs="Arial"/>
        </w:rPr>
        <w:t xml:space="preserve"> DEPARTEMENT </w:t>
      </w:r>
      <w:r w:rsidR="00302E27" w:rsidRPr="0060705A">
        <w:rPr>
          <w:rFonts w:ascii="Arial Narrow" w:hAnsi="Arial Narrow" w:cs="Arial"/>
        </w:rPr>
        <w:t>DU HAUT-NYONG</w:t>
      </w:r>
    </w:p>
    <w:p w14:paraId="61922F01" w14:textId="77777777" w:rsidR="00277727" w:rsidRPr="0060705A" w:rsidRDefault="00277727" w:rsidP="00707145">
      <w:pPr>
        <w:widowControl w:val="0"/>
        <w:autoSpaceDE w:val="0"/>
        <w:autoSpaceDN w:val="0"/>
        <w:adjustRightInd w:val="0"/>
        <w:spacing w:before="120"/>
        <w:ind w:right="-8"/>
        <w:jc w:val="both"/>
        <w:rPr>
          <w:rFonts w:ascii="Arial Narrow" w:hAnsi="Arial Narrow" w:cs="Arial"/>
        </w:rPr>
      </w:pPr>
      <w:r w:rsidRPr="0060705A">
        <w:rPr>
          <w:rFonts w:ascii="Arial Narrow" w:hAnsi="Arial Narrow" w:cs="Arial"/>
        </w:rPr>
        <w:t>Attendu</w:t>
      </w:r>
      <w:r w:rsidR="001955FB" w:rsidRPr="0060705A">
        <w:rPr>
          <w:rFonts w:ascii="Arial Narrow" w:hAnsi="Arial Narrow" w:cs="Arial"/>
        </w:rPr>
        <w:t xml:space="preserve"> </w:t>
      </w:r>
      <w:r w:rsidRPr="0060705A">
        <w:rPr>
          <w:rFonts w:ascii="Arial Narrow" w:hAnsi="Arial Narrow" w:cs="Arial"/>
        </w:rPr>
        <w:t>qu’il</w:t>
      </w:r>
      <w:r w:rsidR="001955FB" w:rsidRPr="0060705A">
        <w:rPr>
          <w:rFonts w:ascii="Arial Narrow" w:hAnsi="Arial Narrow" w:cs="Arial"/>
        </w:rPr>
        <w:t xml:space="preserve"> </w:t>
      </w:r>
      <w:r w:rsidRPr="0060705A">
        <w:rPr>
          <w:rFonts w:ascii="Arial Narrow" w:hAnsi="Arial Narrow" w:cs="Arial"/>
        </w:rPr>
        <w:t>est</w:t>
      </w:r>
      <w:r w:rsidR="001955FB" w:rsidRPr="0060705A">
        <w:rPr>
          <w:rFonts w:ascii="Arial Narrow" w:hAnsi="Arial Narrow" w:cs="Arial"/>
        </w:rPr>
        <w:t xml:space="preserve"> </w:t>
      </w:r>
      <w:r w:rsidRPr="0060705A">
        <w:rPr>
          <w:rFonts w:ascii="Arial Narrow" w:hAnsi="Arial Narrow" w:cs="Arial"/>
        </w:rPr>
        <w:t>stipulé</w:t>
      </w:r>
      <w:r w:rsidR="001955FB" w:rsidRPr="0060705A">
        <w:rPr>
          <w:rFonts w:ascii="Arial Narrow" w:hAnsi="Arial Narrow" w:cs="Arial"/>
        </w:rPr>
        <w:t xml:space="preserve"> </w:t>
      </w:r>
      <w:r w:rsidRPr="0060705A">
        <w:rPr>
          <w:rFonts w:ascii="Arial Narrow" w:hAnsi="Arial Narrow" w:cs="Arial"/>
        </w:rPr>
        <w:t>dans</w:t>
      </w:r>
      <w:r w:rsidR="001955FB" w:rsidRPr="0060705A">
        <w:rPr>
          <w:rFonts w:ascii="Arial Narrow" w:hAnsi="Arial Narrow" w:cs="Arial"/>
        </w:rPr>
        <w:t xml:space="preserve"> </w:t>
      </w:r>
      <w:r w:rsidRPr="0060705A">
        <w:rPr>
          <w:rFonts w:ascii="Arial Narrow" w:hAnsi="Arial Narrow" w:cs="Arial"/>
        </w:rPr>
        <w:t>le</w:t>
      </w:r>
      <w:r w:rsidR="001955FB" w:rsidRPr="0060705A">
        <w:rPr>
          <w:rFonts w:ascii="Arial Narrow" w:hAnsi="Arial Narrow" w:cs="Arial"/>
        </w:rPr>
        <w:t xml:space="preserve"> </w:t>
      </w:r>
      <w:r w:rsidRPr="0060705A">
        <w:rPr>
          <w:rFonts w:ascii="Arial Narrow" w:hAnsi="Arial Narrow" w:cs="Arial"/>
        </w:rPr>
        <w:t>marché</w:t>
      </w:r>
      <w:r w:rsidR="001955FB" w:rsidRPr="0060705A">
        <w:rPr>
          <w:rFonts w:ascii="Arial Narrow" w:hAnsi="Arial Narrow" w:cs="Arial"/>
        </w:rPr>
        <w:t xml:space="preserve"> </w:t>
      </w:r>
      <w:r w:rsidRPr="0060705A">
        <w:rPr>
          <w:rFonts w:ascii="Arial Narrow" w:hAnsi="Arial Narrow" w:cs="Arial"/>
        </w:rPr>
        <w:t>que</w:t>
      </w:r>
      <w:r w:rsidR="001955FB" w:rsidRPr="0060705A">
        <w:rPr>
          <w:rFonts w:ascii="Arial Narrow" w:hAnsi="Arial Narrow" w:cs="Arial"/>
        </w:rPr>
        <w:t xml:space="preserve"> </w:t>
      </w:r>
      <w:r w:rsidRPr="0060705A">
        <w:rPr>
          <w:rFonts w:ascii="Arial Narrow" w:hAnsi="Arial Narrow" w:cs="Arial"/>
        </w:rPr>
        <w:t>le Co-contractant</w:t>
      </w:r>
      <w:r w:rsidR="001955FB" w:rsidRPr="0060705A">
        <w:rPr>
          <w:rFonts w:ascii="Arial Narrow" w:hAnsi="Arial Narrow" w:cs="Arial"/>
        </w:rPr>
        <w:t xml:space="preserve"> </w:t>
      </w:r>
      <w:r w:rsidRPr="0060705A">
        <w:rPr>
          <w:rFonts w:ascii="Arial Narrow" w:hAnsi="Arial Narrow" w:cs="Arial"/>
        </w:rPr>
        <w:t>remettra</w:t>
      </w:r>
      <w:r w:rsidR="001955FB" w:rsidRPr="0060705A">
        <w:rPr>
          <w:rFonts w:ascii="Arial Narrow" w:hAnsi="Arial Narrow" w:cs="Arial"/>
        </w:rPr>
        <w:t xml:space="preserve"> </w:t>
      </w:r>
      <w:r w:rsidRPr="0060705A">
        <w:rPr>
          <w:rFonts w:ascii="Arial Narrow" w:hAnsi="Arial Narrow" w:cs="Arial"/>
        </w:rPr>
        <w:t>au</w:t>
      </w:r>
      <w:r w:rsidR="001955FB" w:rsidRPr="0060705A">
        <w:rPr>
          <w:rFonts w:ascii="Arial Narrow" w:hAnsi="Arial Narrow" w:cs="Arial"/>
        </w:rPr>
        <w:t xml:space="preserve"> </w:t>
      </w:r>
      <w:r w:rsidR="008C79B9" w:rsidRPr="0060705A">
        <w:rPr>
          <w:rFonts w:ascii="Arial Narrow" w:hAnsi="Arial Narrow" w:cs="Arial"/>
        </w:rPr>
        <w:t>Maître d’Ouvrag</w:t>
      </w:r>
      <w:r w:rsidR="001955FB" w:rsidRPr="0060705A">
        <w:rPr>
          <w:rFonts w:ascii="Arial Narrow" w:hAnsi="Arial Narrow" w:cs="Arial"/>
        </w:rPr>
        <w:t xml:space="preserve">e </w:t>
      </w:r>
      <w:r w:rsidRPr="0060705A">
        <w:rPr>
          <w:rFonts w:ascii="Arial Narrow" w:hAnsi="Arial Narrow" w:cs="Arial"/>
        </w:rPr>
        <w:t>un</w:t>
      </w:r>
      <w:r w:rsidR="001955FB" w:rsidRPr="0060705A">
        <w:rPr>
          <w:rFonts w:ascii="Arial Narrow" w:hAnsi="Arial Narrow" w:cs="Arial"/>
        </w:rPr>
        <w:t xml:space="preserve"> </w:t>
      </w:r>
      <w:r w:rsidRPr="0060705A">
        <w:rPr>
          <w:rFonts w:ascii="Arial Narrow" w:hAnsi="Arial Narrow" w:cs="Arial"/>
        </w:rPr>
        <w:t>cautionnement</w:t>
      </w:r>
      <w:r w:rsidR="001955FB" w:rsidRPr="0060705A">
        <w:rPr>
          <w:rFonts w:ascii="Arial Narrow" w:hAnsi="Arial Narrow" w:cs="Arial"/>
        </w:rPr>
        <w:t xml:space="preserve"> </w:t>
      </w:r>
      <w:r w:rsidRPr="0060705A">
        <w:rPr>
          <w:rFonts w:ascii="Arial Narrow" w:hAnsi="Arial Narrow" w:cs="Arial"/>
        </w:rPr>
        <w:t>définitif,</w:t>
      </w:r>
      <w:r w:rsidR="001955FB" w:rsidRPr="0060705A">
        <w:rPr>
          <w:rFonts w:ascii="Arial Narrow" w:hAnsi="Arial Narrow" w:cs="Arial"/>
        </w:rPr>
        <w:t xml:space="preserve"> </w:t>
      </w:r>
      <w:r w:rsidRPr="0060705A">
        <w:rPr>
          <w:rFonts w:ascii="Arial Narrow" w:hAnsi="Arial Narrow" w:cs="Arial"/>
        </w:rPr>
        <w:t>d’un</w:t>
      </w:r>
      <w:r w:rsidR="001955FB" w:rsidRPr="0060705A">
        <w:rPr>
          <w:rFonts w:ascii="Arial Narrow" w:hAnsi="Arial Narrow" w:cs="Arial"/>
        </w:rPr>
        <w:t xml:space="preserve"> </w:t>
      </w:r>
      <w:r w:rsidRPr="0060705A">
        <w:rPr>
          <w:rFonts w:ascii="Arial Narrow" w:hAnsi="Arial Narrow" w:cs="Arial"/>
        </w:rPr>
        <w:t>montant</w:t>
      </w:r>
      <w:r w:rsidR="001955FB" w:rsidRPr="0060705A">
        <w:rPr>
          <w:rFonts w:ascii="Arial Narrow" w:hAnsi="Arial Narrow" w:cs="Arial"/>
        </w:rPr>
        <w:t xml:space="preserve"> </w:t>
      </w:r>
      <w:r w:rsidRPr="0060705A">
        <w:rPr>
          <w:rFonts w:ascii="Arial Narrow" w:hAnsi="Arial Narrow" w:cs="Arial"/>
        </w:rPr>
        <w:t>égal</w:t>
      </w:r>
      <w:r w:rsidR="001955FB" w:rsidRPr="0060705A">
        <w:rPr>
          <w:rFonts w:ascii="Arial Narrow" w:hAnsi="Arial Narrow" w:cs="Arial"/>
        </w:rPr>
        <w:t xml:space="preserve"> </w:t>
      </w:r>
      <w:r w:rsidRPr="0060705A">
        <w:rPr>
          <w:rFonts w:ascii="Arial Narrow" w:hAnsi="Arial Narrow" w:cs="Arial"/>
        </w:rPr>
        <w:t>à</w:t>
      </w:r>
      <w:r w:rsidR="001955FB" w:rsidRPr="0060705A">
        <w:rPr>
          <w:rFonts w:ascii="Arial Narrow" w:hAnsi="Arial Narrow" w:cs="Arial"/>
        </w:rPr>
        <w:t xml:space="preserve"> </w:t>
      </w:r>
      <w:r w:rsidR="008F4C52" w:rsidRPr="0060705A">
        <w:rPr>
          <w:rFonts w:ascii="Arial Narrow" w:hAnsi="Arial Narrow" w:cs="Arial"/>
        </w:rPr>
        <w:t>3</w:t>
      </w:r>
      <w:r w:rsidRPr="0060705A">
        <w:rPr>
          <w:rFonts w:ascii="Arial Narrow" w:hAnsi="Arial Narrow" w:cs="Arial"/>
        </w:rPr>
        <w:t>% du</w:t>
      </w:r>
      <w:r w:rsidR="001955FB" w:rsidRPr="0060705A">
        <w:rPr>
          <w:rFonts w:ascii="Arial Narrow" w:hAnsi="Arial Narrow" w:cs="Arial"/>
        </w:rPr>
        <w:t xml:space="preserve"> </w:t>
      </w:r>
      <w:r w:rsidRPr="0060705A">
        <w:rPr>
          <w:rFonts w:ascii="Arial Narrow" w:hAnsi="Arial Narrow" w:cs="Arial"/>
        </w:rPr>
        <w:t>montant</w:t>
      </w:r>
      <w:r w:rsidR="001955FB" w:rsidRPr="0060705A">
        <w:rPr>
          <w:rFonts w:ascii="Arial Narrow" w:hAnsi="Arial Narrow" w:cs="Arial"/>
        </w:rPr>
        <w:t xml:space="preserve"> </w:t>
      </w:r>
      <w:r w:rsidRPr="0060705A">
        <w:rPr>
          <w:rFonts w:ascii="Arial Narrow" w:hAnsi="Arial Narrow" w:cs="Arial"/>
        </w:rPr>
        <w:t>du</w:t>
      </w:r>
      <w:r w:rsidR="001955FB" w:rsidRPr="0060705A">
        <w:rPr>
          <w:rFonts w:ascii="Arial Narrow" w:hAnsi="Arial Narrow" w:cs="Arial"/>
        </w:rPr>
        <w:t xml:space="preserve"> </w:t>
      </w:r>
      <w:r w:rsidRPr="0060705A">
        <w:rPr>
          <w:rFonts w:ascii="Arial Narrow" w:hAnsi="Arial Narrow" w:cs="Arial"/>
        </w:rPr>
        <w:t>marché,</w:t>
      </w:r>
      <w:r w:rsidR="001955FB" w:rsidRPr="0060705A">
        <w:rPr>
          <w:rFonts w:ascii="Arial Narrow" w:hAnsi="Arial Narrow" w:cs="Arial"/>
        </w:rPr>
        <w:t xml:space="preserve"> </w:t>
      </w:r>
      <w:r w:rsidRPr="0060705A">
        <w:rPr>
          <w:rFonts w:ascii="Arial Narrow" w:hAnsi="Arial Narrow" w:cs="Arial"/>
        </w:rPr>
        <w:t>comme</w:t>
      </w:r>
      <w:r w:rsidR="001955FB" w:rsidRPr="0060705A">
        <w:rPr>
          <w:rFonts w:ascii="Arial Narrow" w:hAnsi="Arial Narrow" w:cs="Arial"/>
        </w:rPr>
        <w:t xml:space="preserve"> </w:t>
      </w:r>
      <w:r w:rsidRPr="0060705A">
        <w:rPr>
          <w:rFonts w:ascii="Arial Narrow" w:hAnsi="Arial Narrow" w:cs="Arial"/>
        </w:rPr>
        <w:t>garantie</w:t>
      </w:r>
      <w:r w:rsidR="001955FB" w:rsidRPr="0060705A">
        <w:rPr>
          <w:rFonts w:ascii="Arial Narrow" w:hAnsi="Arial Narrow" w:cs="Arial"/>
        </w:rPr>
        <w:t xml:space="preserve"> </w:t>
      </w:r>
      <w:r w:rsidRPr="0060705A">
        <w:rPr>
          <w:rFonts w:ascii="Arial Narrow" w:hAnsi="Arial Narrow" w:cs="Arial"/>
        </w:rPr>
        <w:t>de</w:t>
      </w:r>
      <w:r w:rsidR="001955FB" w:rsidRPr="0060705A">
        <w:rPr>
          <w:rFonts w:ascii="Arial Narrow" w:hAnsi="Arial Narrow" w:cs="Arial"/>
        </w:rPr>
        <w:t xml:space="preserve"> </w:t>
      </w:r>
      <w:r w:rsidRPr="0060705A">
        <w:rPr>
          <w:rFonts w:ascii="Arial Narrow" w:hAnsi="Arial Narrow" w:cs="Arial"/>
        </w:rPr>
        <w:t>l’exécution</w:t>
      </w:r>
      <w:r w:rsidR="001955FB" w:rsidRPr="0060705A">
        <w:rPr>
          <w:rFonts w:ascii="Arial Narrow" w:hAnsi="Arial Narrow" w:cs="Arial"/>
        </w:rPr>
        <w:t xml:space="preserve"> </w:t>
      </w:r>
      <w:r w:rsidRPr="0060705A">
        <w:rPr>
          <w:rFonts w:ascii="Arial Narrow" w:hAnsi="Arial Narrow" w:cs="Arial"/>
        </w:rPr>
        <w:t>de</w:t>
      </w:r>
      <w:r w:rsidR="001955FB" w:rsidRPr="0060705A">
        <w:rPr>
          <w:rFonts w:ascii="Arial Narrow" w:hAnsi="Arial Narrow" w:cs="Arial"/>
        </w:rPr>
        <w:t xml:space="preserve"> </w:t>
      </w:r>
      <w:r w:rsidRPr="0060705A">
        <w:rPr>
          <w:rFonts w:ascii="Arial Narrow" w:hAnsi="Arial Narrow" w:cs="Arial"/>
        </w:rPr>
        <w:t>ses</w:t>
      </w:r>
      <w:r w:rsidR="001955FB" w:rsidRPr="0060705A">
        <w:rPr>
          <w:rFonts w:ascii="Arial Narrow" w:hAnsi="Arial Narrow" w:cs="Arial"/>
        </w:rPr>
        <w:t xml:space="preserve"> </w:t>
      </w:r>
      <w:r w:rsidRPr="0060705A">
        <w:rPr>
          <w:rFonts w:ascii="Arial Narrow" w:hAnsi="Arial Narrow" w:cs="Arial"/>
        </w:rPr>
        <w:t>obligations</w:t>
      </w:r>
      <w:r w:rsidR="001955FB" w:rsidRPr="0060705A">
        <w:rPr>
          <w:rFonts w:ascii="Arial Narrow" w:hAnsi="Arial Narrow" w:cs="Arial"/>
        </w:rPr>
        <w:t xml:space="preserve"> </w:t>
      </w:r>
      <w:r w:rsidRPr="0060705A">
        <w:rPr>
          <w:rFonts w:ascii="Arial Narrow" w:hAnsi="Arial Narrow" w:cs="Arial"/>
        </w:rPr>
        <w:t>de</w:t>
      </w:r>
      <w:r w:rsidR="001955FB" w:rsidRPr="0060705A">
        <w:rPr>
          <w:rFonts w:ascii="Arial Narrow" w:hAnsi="Arial Narrow" w:cs="Arial"/>
        </w:rPr>
        <w:t xml:space="preserve"> </w:t>
      </w:r>
      <w:r w:rsidRPr="0060705A">
        <w:rPr>
          <w:rFonts w:ascii="Arial Narrow" w:hAnsi="Arial Narrow" w:cs="Arial"/>
        </w:rPr>
        <w:t>bonne</w:t>
      </w:r>
      <w:r w:rsidR="001955FB" w:rsidRPr="0060705A">
        <w:rPr>
          <w:rFonts w:ascii="Arial Narrow" w:hAnsi="Arial Narrow" w:cs="Arial"/>
        </w:rPr>
        <w:t xml:space="preserve"> </w:t>
      </w:r>
      <w:r w:rsidRPr="0060705A">
        <w:rPr>
          <w:rFonts w:ascii="Arial Narrow" w:hAnsi="Arial Narrow" w:cs="Arial"/>
        </w:rPr>
        <w:t>fin conformément</w:t>
      </w:r>
      <w:r w:rsidR="001955FB" w:rsidRPr="0060705A">
        <w:rPr>
          <w:rFonts w:ascii="Arial Narrow" w:hAnsi="Arial Narrow" w:cs="Arial"/>
        </w:rPr>
        <w:t xml:space="preserve"> </w:t>
      </w:r>
      <w:r w:rsidRPr="0060705A">
        <w:rPr>
          <w:rFonts w:ascii="Arial Narrow" w:hAnsi="Arial Narrow" w:cs="Arial"/>
        </w:rPr>
        <w:t>aux</w:t>
      </w:r>
      <w:r w:rsidR="001955FB" w:rsidRPr="0060705A">
        <w:rPr>
          <w:rFonts w:ascii="Arial Narrow" w:hAnsi="Arial Narrow" w:cs="Arial"/>
        </w:rPr>
        <w:t xml:space="preserve"> </w:t>
      </w:r>
      <w:r w:rsidRPr="0060705A">
        <w:rPr>
          <w:rFonts w:ascii="Arial Narrow" w:hAnsi="Arial Narrow" w:cs="Arial"/>
        </w:rPr>
        <w:t>conditions</w:t>
      </w:r>
      <w:r w:rsidR="001955FB" w:rsidRPr="0060705A">
        <w:rPr>
          <w:rFonts w:ascii="Arial Narrow" w:hAnsi="Arial Narrow" w:cs="Arial"/>
        </w:rPr>
        <w:t xml:space="preserve"> </w:t>
      </w:r>
      <w:r w:rsidRPr="0060705A">
        <w:rPr>
          <w:rFonts w:ascii="Arial Narrow" w:hAnsi="Arial Narrow" w:cs="Arial"/>
        </w:rPr>
        <w:t>du</w:t>
      </w:r>
      <w:r w:rsidR="001955FB" w:rsidRPr="0060705A">
        <w:rPr>
          <w:rFonts w:ascii="Arial Narrow" w:hAnsi="Arial Narrow" w:cs="Arial"/>
        </w:rPr>
        <w:t xml:space="preserve"> </w:t>
      </w:r>
      <w:r w:rsidRPr="0060705A">
        <w:rPr>
          <w:rFonts w:ascii="Arial Narrow" w:hAnsi="Arial Narrow" w:cs="Arial"/>
        </w:rPr>
        <w:t>marché,</w:t>
      </w:r>
    </w:p>
    <w:p w14:paraId="40221D65" w14:textId="77777777" w:rsidR="00277727" w:rsidRPr="0060705A" w:rsidRDefault="00277727" w:rsidP="001914CC">
      <w:pPr>
        <w:widowControl w:val="0"/>
        <w:autoSpaceDE w:val="0"/>
        <w:autoSpaceDN w:val="0"/>
        <w:adjustRightInd w:val="0"/>
        <w:spacing w:before="120"/>
        <w:ind w:right="-20"/>
        <w:rPr>
          <w:rFonts w:ascii="Arial Narrow" w:hAnsi="Arial Narrow" w:cs="Arial"/>
        </w:rPr>
      </w:pPr>
      <w:r w:rsidRPr="0060705A">
        <w:rPr>
          <w:rFonts w:ascii="Arial Narrow" w:hAnsi="Arial Narrow" w:cs="Arial"/>
        </w:rPr>
        <w:t>Attendu</w:t>
      </w:r>
      <w:r w:rsidR="001955FB" w:rsidRPr="0060705A">
        <w:rPr>
          <w:rFonts w:ascii="Arial Narrow" w:hAnsi="Arial Narrow" w:cs="Arial"/>
        </w:rPr>
        <w:t xml:space="preserve"> </w:t>
      </w:r>
      <w:r w:rsidRPr="0060705A">
        <w:rPr>
          <w:rFonts w:ascii="Arial Narrow" w:hAnsi="Arial Narrow" w:cs="Arial"/>
        </w:rPr>
        <w:t>que</w:t>
      </w:r>
      <w:r w:rsidR="001955FB" w:rsidRPr="0060705A">
        <w:rPr>
          <w:rFonts w:ascii="Arial Narrow" w:hAnsi="Arial Narrow" w:cs="Arial"/>
        </w:rPr>
        <w:t xml:space="preserve"> </w:t>
      </w:r>
      <w:r w:rsidRPr="0060705A">
        <w:rPr>
          <w:rFonts w:ascii="Arial Narrow" w:hAnsi="Arial Narrow" w:cs="Arial"/>
        </w:rPr>
        <w:t>nous</w:t>
      </w:r>
      <w:r w:rsidR="001955FB" w:rsidRPr="0060705A">
        <w:rPr>
          <w:rFonts w:ascii="Arial Narrow" w:hAnsi="Arial Narrow" w:cs="Arial"/>
        </w:rPr>
        <w:t xml:space="preserve"> </w:t>
      </w:r>
      <w:r w:rsidRPr="0060705A">
        <w:rPr>
          <w:rFonts w:ascii="Arial Narrow" w:hAnsi="Arial Narrow" w:cs="Arial"/>
        </w:rPr>
        <w:t>avons</w:t>
      </w:r>
      <w:r w:rsidR="001955FB" w:rsidRPr="0060705A">
        <w:rPr>
          <w:rFonts w:ascii="Arial Narrow" w:hAnsi="Arial Narrow" w:cs="Arial"/>
        </w:rPr>
        <w:t xml:space="preserve"> </w:t>
      </w:r>
      <w:r w:rsidRPr="0060705A">
        <w:rPr>
          <w:rFonts w:ascii="Arial Narrow" w:hAnsi="Arial Narrow" w:cs="Arial"/>
        </w:rPr>
        <w:t>convenu</w:t>
      </w:r>
      <w:r w:rsidR="001955FB" w:rsidRPr="0060705A">
        <w:rPr>
          <w:rFonts w:ascii="Arial Narrow" w:hAnsi="Arial Narrow" w:cs="Arial"/>
        </w:rPr>
        <w:t xml:space="preserve"> </w:t>
      </w:r>
      <w:r w:rsidRPr="0060705A">
        <w:rPr>
          <w:rFonts w:ascii="Arial Narrow" w:hAnsi="Arial Narrow" w:cs="Arial"/>
        </w:rPr>
        <w:t>de</w:t>
      </w:r>
      <w:r w:rsidR="001955FB" w:rsidRPr="0060705A">
        <w:rPr>
          <w:rFonts w:ascii="Arial Narrow" w:hAnsi="Arial Narrow" w:cs="Arial"/>
        </w:rPr>
        <w:t xml:space="preserve"> </w:t>
      </w:r>
      <w:r w:rsidRPr="0060705A">
        <w:rPr>
          <w:rFonts w:ascii="Arial Narrow" w:hAnsi="Arial Narrow" w:cs="Arial"/>
        </w:rPr>
        <w:t>donner</w:t>
      </w:r>
      <w:r w:rsidR="001955FB" w:rsidRPr="0060705A">
        <w:rPr>
          <w:rFonts w:ascii="Arial Narrow" w:hAnsi="Arial Narrow" w:cs="Arial"/>
        </w:rPr>
        <w:t xml:space="preserve"> </w:t>
      </w:r>
      <w:r w:rsidRPr="0060705A">
        <w:rPr>
          <w:rFonts w:ascii="Arial Narrow" w:hAnsi="Arial Narrow" w:cs="Arial"/>
        </w:rPr>
        <w:t>au</w:t>
      </w:r>
      <w:r w:rsidR="001955FB" w:rsidRPr="0060705A">
        <w:rPr>
          <w:rFonts w:ascii="Arial Narrow" w:hAnsi="Arial Narrow" w:cs="Arial"/>
        </w:rPr>
        <w:t xml:space="preserve"> </w:t>
      </w:r>
      <w:r w:rsidRPr="0060705A">
        <w:rPr>
          <w:rFonts w:ascii="Arial Narrow" w:hAnsi="Arial Narrow" w:cs="Arial"/>
        </w:rPr>
        <w:t>Co-contractant</w:t>
      </w:r>
      <w:r w:rsidR="001955FB" w:rsidRPr="0060705A">
        <w:rPr>
          <w:rFonts w:ascii="Arial Narrow" w:hAnsi="Arial Narrow" w:cs="Arial"/>
        </w:rPr>
        <w:t xml:space="preserve"> </w:t>
      </w:r>
      <w:r w:rsidRPr="0060705A">
        <w:rPr>
          <w:rFonts w:ascii="Arial Narrow" w:hAnsi="Arial Narrow" w:cs="Arial"/>
        </w:rPr>
        <w:t>ce</w:t>
      </w:r>
      <w:r w:rsidR="001955FB" w:rsidRPr="0060705A">
        <w:rPr>
          <w:rFonts w:ascii="Arial Narrow" w:hAnsi="Arial Narrow" w:cs="Arial"/>
        </w:rPr>
        <w:t xml:space="preserve"> c</w:t>
      </w:r>
      <w:r w:rsidRPr="0060705A">
        <w:rPr>
          <w:rFonts w:ascii="Arial Narrow" w:hAnsi="Arial Narrow" w:cs="Arial"/>
        </w:rPr>
        <w:t>autionnement,</w:t>
      </w:r>
    </w:p>
    <w:p w14:paraId="77CE71F9" w14:textId="77777777" w:rsidR="00277727" w:rsidRPr="0060705A" w:rsidRDefault="00277727" w:rsidP="001914CC">
      <w:pPr>
        <w:widowControl w:val="0"/>
        <w:autoSpaceDE w:val="0"/>
        <w:autoSpaceDN w:val="0"/>
        <w:adjustRightInd w:val="0"/>
        <w:spacing w:before="120"/>
        <w:ind w:right="165"/>
        <w:rPr>
          <w:rFonts w:ascii="Arial Narrow" w:hAnsi="Arial Narrow" w:cs="Arial"/>
        </w:rPr>
      </w:pPr>
      <w:r w:rsidRPr="0060705A">
        <w:rPr>
          <w:rFonts w:ascii="Arial Narrow" w:hAnsi="Arial Narrow" w:cs="Arial"/>
        </w:rPr>
        <w:t>Nous,</w:t>
      </w:r>
      <w:r w:rsidRPr="0060705A">
        <w:rPr>
          <w:rFonts w:ascii="Arial Narrow" w:hAnsi="Arial Narrow" w:cs="Arial"/>
          <w:i/>
          <w:iCs/>
          <w:sz w:val="12"/>
          <w:szCs w:val="12"/>
        </w:rPr>
        <w:t>……………...........................................................</w:t>
      </w:r>
      <w:r w:rsidRPr="0060705A">
        <w:rPr>
          <w:rFonts w:ascii="Arial Narrow" w:hAnsi="Arial Narrow" w:cs="Arial"/>
          <w:i/>
          <w:iCs/>
          <w:spacing w:val="-2"/>
          <w:sz w:val="12"/>
          <w:szCs w:val="12"/>
        </w:rPr>
        <w:t>.</w:t>
      </w:r>
      <w:r w:rsidRPr="0060705A">
        <w:rPr>
          <w:rFonts w:ascii="Arial Narrow" w:hAnsi="Arial Narrow" w:cs="Arial"/>
          <w:i/>
          <w:iCs/>
          <w:sz w:val="12"/>
          <w:szCs w:val="12"/>
        </w:rPr>
        <w:t xml:space="preserve">......................................................……….. </w:t>
      </w:r>
      <w:r w:rsidRPr="0060705A">
        <w:rPr>
          <w:rFonts w:ascii="Arial Narrow" w:hAnsi="Arial Narrow" w:cs="Arial"/>
          <w:i/>
          <w:iCs/>
          <w:sz w:val="20"/>
          <w:szCs w:val="20"/>
        </w:rPr>
        <w:t>[</w:t>
      </w:r>
      <w:proofErr w:type="gramStart"/>
      <w:r w:rsidRPr="0060705A">
        <w:rPr>
          <w:rFonts w:ascii="Arial Narrow" w:hAnsi="Arial Narrow" w:cs="Arial"/>
          <w:i/>
          <w:iCs/>
          <w:sz w:val="20"/>
          <w:szCs w:val="20"/>
        </w:rPr>
        <w:t>nom</w:t>
      </w:r>
      <w:proofErr w:type="gramEnd"/>
      <w:r w:rsidR="00D160C6" w:rsidRPr="0060705A">
        <w:rPr>
          <w:rFonts w:ascii="Arial Narrow" w:hAnsi="Arial Narrow" w:cs="Arial"/>
          <w:i/>
          <w:iCs/>
          <w:sz w:val="20"/>
          <w:szCs w:val="20"/>
        </w:rPr>
        <w:t xml:space="preserve"> </w:t>
      </w:r>
      <w:r w:rsidRPr="0060705A">
        <w:rPr>
          <w:rFonts w:ascii="Arial Narrow" w:hAnsi="Arial Narrow" w:cs="Arial"/>
          <w:i/>
          <w:iCs/>
          <w:sz w:val="20"/>
          <w:szCs w:val="20"/>
        </w:rPr>
        <w:t>et</w:t>
      </w:r>
      <w:r w:rsidR="00D160C6" w:rsidRPr="0060705A">
        <w:rPr>
          <w:rFonts w:ascii="Arial Narrow" w:hAnsi="Arial Narrow" w:cs="Arial"/>
          <w:i/>
          <w:iCs/>
          <w:sz w:val="20"/>
          <w:szCs w:val="20"/>
        </w:rPr>
        <w:t xml:space="preserve"> </w:t>
      </w:r>
      <w:r w:rsidRPr="0060705A">
        <w:rPr>
          <w:rFonts w:ascii="Arial Narrow" w:hAnsi="Arial Narrow" w:cs="Arial"/>
          <w:i/>
          <w:iCs/>
          <w:sz w:val="20"/>
          <w:szCs w:val="20"/>
        </w:rPr>
        <w:t>adresse</w:t>
      </w:r>
      <w:r w:rsidR="00D160C6" w:rsidRPr="0060705A">
        <w:rPr>
          <w:rFonts w:ascii="Arial Narrow" w:hAnsi="Arial Narrow" w:cs="Arial"/>
          <w:i/>
          <w:iCs/>
          <w:sz w:val="20"/>
          <w:szCs w:val="20"/>
        </w:rPr>
        <w:t xml:space="preserve"> </w:t>
      </w:r>
      <w:r w:rsidRPr="0060705A">
        <w:rPr>
          <w:rFonts w:ascii="Arial Narrow" w:hAnsi="Arial Narrow" w:cs="Arial"/>
          <w:i/>
          <w:iCs/>
          <w:sz w:val="20"/>
          <w:szCs w:val="20"/>
        </w:rPr>
        <w:t>de</w:t>
      </w:r>
      <w:r w:rsidR="00D160C6" w:rsidRPr="0060705A">
        <w:rPr>
          <w:rFonts w:ascii="Arial Narrow" w:hAnsi="Arial Narrow" w:cs="Arial"/>
          <w:i/>
          <w:iCs/>
          <w:sz w:val="20"/>
          <w:szCs w:val="20"/>
        </w:rPr>
        <w:t xml:space="preserve"> </w:t>
      </w:r>
      <w:r w:rsidRPr="0060705A">
        <w:rPr>
          <w:rFonts w:ascii="Arial Narrow" w:hAnsi="Arial Narrow" w:cs="Arial"/>
          <w:i/>
          <w:iCs/>
          <w:sz w:val="20"/>
          <w:szCs w:val="20"/>
        </w:rPr>
        <w:t>banque]</w:t>
      </w:r>
      <w:r w:rsidRPr="0060705A">
        <w:rPr>
          <w:rFonts w:ascii="Arial Narrow" w:hAnsi="Arial Narrow" w:cs="Arial"/>
        </w:rPr>
        <w:t>, représentée</w:t>
      </w:r>
      <w:r w:rsidR="001955FB" w:rsidRPr="0060705A">
        <w:rPr>
          <w:rFonts w:ascii="Arial Narrow" w:hAnsi="Arial Narrow" w:cs="Arial"/>
        </w:rPr>
        <w:t xml:space="preserve"> </w:t>
      </w:r>
      <w:r w:rsidRPr="0060705A">
        <w:rPr>
          <w:rFonts w:ascii="Arial Narrow" w:hAnsi="Arial Narrow" w:cs="Arial"/>
        </w:rPr>
        <w:t>par</w:t>
      </w:r>
      <w:r w:rsidRPr="0060705A">
        <w:rPr>
          <w:rFonts w:ascii="Arial Narrow" w:hAnsi="Arial Narrow" w:cs="Arial"/>
          <w:i/>
          <w:iCs/>
          <w:sz w:val="12"/>
          <w:szCs w:val="12"/>
        </w:rPr>
        <w:t>……………................................................................................................................…</w:t>
      </w:r>
      <w:proofErr w:type="gramStart"/>
      <w:r w:rsidRPr="0060705A">
        <w:rPr>
          <w:rFonts w:ascii="Arial Narrow" w:hAnsi="Arial Narrow" w:cs="Arial"/>
          <w:i/>
          <w:iCs/>
          <w:sz w:val="12"/>
          <w:szCs w:val="12"/>
        </w:rPr>
        <w:t>…….</w:t>
      </w:r>
      <w:proofErr w:type="gramEnd"/>
      <w:r w:rsidRPr="0060705A">
        <w:rPr>
          <w:rFonts w:ascii="Arial Narrow" w:hAnsi="Arial Narrow" w:cs="Arial"/>
          <w:i/>
          <w:iCs/>
          <w:sz w:val="12"/>
          <w:szCs w:val="12"/>
        </w:rPr>
        <w:t xml:space="preserve">. </w:t>
      </w:r>
      <w:r w:rsidRPr="0060705A">
        <w:rPr>
          <w:rFonts w:ascii="Arial Narrow" w:hAnsi="Arial Narrow" w:cs="Arial"/>
          <w:i/>
          <w:iCs/>
          <w:sz w:val="20"/>
          <w:szCs w:val="20"/>
        </w:rPr>
        <w:t>[</w:t>
      </w:r>
      <w:proofErr w:type="gramStart"/>
      <w:r w:rsidRPr="0060705A">
        <w:rPr>
          <w:rFonts w:ascii="Arial Narrow" w:hAnsi="Arial Narrow" w:cs="Arial"/>
          <w:i/>
          <w:iCs/>
          <w:sz w:val="20"/>
          <w:szCs w:val="20"/>
        </w:rPr>
        <w:t>noms</w:t>
      </w:r>
      <w:proofErr w:type="gramEnd"/>
      <w:r w:rsidR="00D160C6" w:rsidRPr="0060705A">
        <w:rPr>
          <w:rFonts w:ascii="Arial Narrow" w:hAnsi="Arial Narrow" w:cs="Arial"/>
          <w:i/>
          <w:iCs/>
          <w:sz w:val="20"/>
          <w:szCs w:val="20"/>
        </w:rPr>
        <w:t xml:space="preserve"> </w:t>
      </w:r>
      <w:r w:rsidRPr="0060705A">
        <w:rPr>
          <w:rFonts w:ascii="Arial Narrow" w:hAnsi="Arial Narrow" w:cs="Arial"/>
          <w:i/>
          <w:iCs/>
          <w:sz w:val="20"/>
          <w:szCs w:val="20"/>
        </w:rPr>
        <w:t>des</w:t>
      </w:r>
      <w:r w:rsidR="00D160C6" w:rsidRPr="0060705A">
        <w:rPr>
          <w:rFonts w:ascii="Arial Narrow" w:hAnsi="Arial Narrow" w:cs="Arial"/>
          <w:i/>
          <w:iCs/>
          <w:sz w:val="20"/>
          <w:szCs w:val="20"/>
        </w:rPr>
        <w:t xml:space="preserve"> </w:t>
      </w:r>
      <w:r w:rsidRPr="0060705A">
        <w:rPr>
          <w:rFonts w:ascii="Arial Narrow" w:hAnsi="Arial Narrow" w:cs="Arial"/>
          <w:i/>
          <w:iCs/>
          <w:sz w:val="20"/>
          <w:szCs w:val="20"/>
        </w:rPr>
        <w:t>signataires]</w:t>
      </w:r>
      <w:r w:rsidRPr="0060705A">
        <w:rPr>
          <w:rFonts w:ascii="Arial Narrow" w:hAnsi="Arial Narrow" w:cs="Arial"/>
        </w:rPr>
        <w:t>,</w:t>
      </w:r>
    </w:p>
    <w:p w14:paraId="45F745D5" w14:textId="77777777" w:rsidR="00277727" w:rsidRPr="0060705A" w:rsidRDefault="00277727" w:rsidP="001914CC">
      <w:pPr>
        <w:widowControl w:val="0"/>
        <w:autoSpaceDE w:val="0"/>
        <w:autoSpaceDN w:val="0"/>
        <w:adjustRightInd w:val="0"/>
        <w:spacing w:before="120"/>
        <w:ind w:right="-8"/>
        <w:jc w:val="both"/>
        <w:rPr>
          <w:rFonts w:ascii="Arial Narrow" w:hAnsi="Arial Narrow" w:cs="Arial"/>
        </w:rPr>
      </w:pPr>
      <w:r w:rsidRPr="0060705A">
        <w:rPr>
          <w:rFonts w:ascii="Arial Narrow" w:hAnsi="Arial Narrow" w:cs="Arial"/>
        </w:rPr>
        <w:t>ci-dessous</w:t>
      </w:r>
      <w:r w:rsidR="001955FB" w:rsidRPr="0060705A">
        <w:rPr>
          <w:rFonts w:ascii="Arial Narrow" w:hAnsi="Arial Narrow" w:cs="Arial"/>
        </w:rPr>
        <w:t xml:space="preserve"> </w:t>
      </w:r>
      <w:r w:rsidRPr="0060705A">
        <w:rPr>
          <w:rFonts w:ascii="Arial Narrow" w:hAnsi="Arial Narrow" w:cs="Arial"/>
        </w:rPr>
        <w:t>désignée</w:t>
      </w:r>
      <w:r w:rsidR="00D160C6" w:rsidRPr="0060705A">
        <w:rPr>
          <w:rFonts w:ascii="Arial Narrow" w:hAnsi="Arial Narrow" w:cs="Arial"/>
        </w:rPr>
        <w:t xml:space="preserve"> </w:t>
      </w:r>
      <w:r w:rsidRPr="0060705A">
        <w:rPr>
          <w:rFonts w:ascii="Arial Narrow" w:hAnsi="Arial Narrow" w:cs="Arial"/>
        </w:rPr>
        <w:t>«la</w:t>
      </w:r>
      <w:r w:rsidR="001955FB" w:rsidRPr="0060705A">
        <w:rPr>
          <w:rFonts w:ascii="Arial Narrow" w:hAnsi="Arial Narrow" w:cs="Arial"/>
        </w:rPr>
        <w:t xml:space="preserve"> </w:t>
      </w:r>
      <w:r w:rsidRPr="0060705A">
        <w:rPr>
          <w:rFonts w:ascii="Arial Narrow" w:hAnsi="Arial Narrow" w:cs="Arial"/>
        </w:rPr>
        <w:t>banque»,</w:t>
      </w:r>
      <w:r w:rsidR="00D160C6" w:rsidRPr="0060705A">
        <w:rPr>
          <w:rFonts w:ascii="Arial Narrow" w:hAnsi="Arial Narrow" w:cs="Arial"/>
        </w:rPr>
        <w:t xml:space="preserve"> </w:t>
      </w:r>
      <w:r w:rsidRPr="0060705A">
        <w:rPr>
          <w:rFonts w:ascii="Arial Narrow" w:hAnsi="Arial Narrow" w:cs="Arial"/>
        </w:rPr>
        <w:t>nous</w:t>
      </w:r>
      <w:r w:rsidR="001955FB" w:rsidRPr="0060705A">
        <w:rPr>
          <w:rFonts w:ascii="Arial Narrow" w:hAnsi="Arial Narrow" w:cs="Arial"/>
        </w:rPr>
        <w:t xml:space="preserve"> </w:t>
      </w:r>
      <w:r w:rsidRPr="0060705A">
        <w:rPr>
          <w:rFonts w:ascii="Arial Narrow" w:hAnsi="Arial Narrow" w:cs="Arial"/>
        </w:rPr>
        <w:t>engageons</w:t>
      </w:r>
      <w:r w:rsidR="001955FB" w:rsidRPr="0060705A">
        <w:rPr>
          <w:rFonts w:ascii="Arial Narrow" w:hAnsi="Arial Narrow" w:cs="Arial"/>
        </w:rPr>
        <w:t xml:space="preserve"> </w:t>
      </w:r>
      <w:r w:rsidRPr="0060705A">
        <w:rPr>
          <w:rFonts w:ascii="Arial Narrow" w:hAnsi="Arial Narrow" w:cs="Arial"/>
        </w:rPr>
        <w:t>à</w:t>
      </w:r>
      <w:r w:rsidR="001955FB" w:rsidRPr="0060705A">
        <w:rPr>
          <w:rFonts w:ascii="Arial Narrow" w:hAnsi="Arial Narrow" w:cs="Arial"/>
        </w:rPr>
        <w:t xml:space="preserve"> </w:t>
      </w:r>
      <w:r w:rsidRPr="0060705A">
        <w:rPr>
          <w:rFonts w:ascii="Arial Narrow" w:hAnsi="Arial Narrow" w:cs="Arial"/>
        </w:rPr>
        <w:t>payer</w:t>
      </w:r>
      <w:r w:rsidR="001955FB" w:rsidRPr="0060705A">
        <w:rPr>
          <w:rFonts w:ascii="Arial Narrow" w:hAnsi="Arial Narrow" w:cs="Arial"/>
        </w:rPr>
        <w:t xml:space="preserve"> </w:t>
      </w:r>
      <w:r w:rsidRPr="0060705A">
        <w:rPr>
          <w:rFonts w:ascii="Arial Narrow" w:hAnsi="Arial Narrow" w:cs="Arial"/>
        </w:rPr>
        <w:t>au</w:t>
      </w:r>
      <w:r w:rsidR="001955FB" w:rsidRPr="0060705A">
        <w:rPr>
          <w:rFonts w:ascii="Arial Narrow" w:hAnsi="Arial Narrow" w:cs="Arial"/>
        </w:rPr>
        <w:t xml:space="preserve"> </w:t>
      </w:r>
      <w:r w:rsidR="008C79B9" w:rsidRPr="0060705A">
        <w:rPr>
          <w:rFonts w:ascii="Arial Narrow" w:hAnsi="Arial Narrow" w:cs="Arial"/>
        </w:rPr>
        <w:t>Maître d’Ouvrage</w:t>
      </w:r>
      <w:r w:rsidRPr="0060705A">
        <w:rPr>
          <w:rFonts w:ascii="Arial Narrow" w:hAnsi="Arial Narrow" w:cs="Arial"/>
        </w:rPr>
        <w:t>,</w:t>
      </w:r>
      <w:r w:rsidR="001955FB" w:rsidRPr="0060705A">
        <w:rPr>
          <w:rFonts w:ascii="Arial Narrow" w:hAnsi="Arial Narrow" w:cs="Arial"/>
        </w:rPr>
        <w:t xml:space="preserve"> </w:t>
      </w:r>
      <w:r w:rsidRPr="0060705A">
        <w:rPr>
          <w:rFonts w:ascii="Arial Narrow" w:hAnsi="Arial Narrow" w:cs="Arial"/>
        </w:rPr>
        <w:t>dans</w:t>
      </w:r>
      <w:r w:rsidR="001955FB" w:rsidRPr="0060705A">
        <w:rPr>
          <w:rFonts w:ascii="Arial Narrow" w:hAnsi="Arial Narrow" w:cs="Arial"/>
        </w:rPr>
        <w:t xml:space="preserve"> </w:t>
      </w:r>
      <w:r w:rsidRPr="0060705A">
        <w:rPr>
          <w:rFonts w:ascii="Arial Narrow" w:hAnsi="Arial Narrow" w:cs="Arial"/>
        </w:rPr>
        <w:t>un</w:t>
      </w:r>
      <w:r w:rsidR="001955FB" w:rsidRPr="0060705A">
        <w:rPr>
          <w:rFonts w:ascii="Arial Narrow" w:hAnsi="Arial Narrow" w:cs="Arial"/>
        </w:rPr>
        <w:t xml:space="preserve"> </w:t>
      </w:r>
      <w:r w:rsidRPr="0060705A">
        <w:rPr>
          <w:rFonts w:ascii="Arial Narrow" w:hAnsi="Arial Narrow" w:cs="Arial"/>
        </w:rPr>
        <w:t>délai maximum</w:t>
      </w:r>
      <w:r w:rsidR="001955FB" w:rsidRPr="0060705A">
        <w:rPr>
          <w:rFonts w:ascii="Arial Narrow" w:hAnsi="Arial Narrow" w:cs="Arial"/>
        </w:rPr>
        <w:t xml:space="preserve"> </w:t>
      </w:r>
      <w:r w:rsidRPr="0060705A">
        <w:rPr>
          <w:rFonts w:ascii="Arial Narrow" w:hAnsi="Arial Narrow" w:cs="Arial"/>
        </w:rPr>
        <w:t>de</w:t>
      </w:r>
      <w:r w:rsidR="001955FB" w:rsidRPr="0060705A">
        <w:rPr>
          <w:rFonts w:ascii="Arial Narrow" w:hAnsi="Arial Narrow" w:cs="Arial"/>
        </w:rPr>
        <w:t xml:space="preserve"> </w:t>
      </w:r>
      <w:r w:rsidRPr="0060705A">
        <w:rPr>
          <w:rFonts w:ascii="Arial Narrow" w:hAnsi="Arial Narrow" w:cs="Arial"/>
        </w:rPr>
        <w:t>huit(08)</w:t>
      </w:r>
      <w:r w:rsidR="001955FB" w:rsidRPr="0060705A">
        <w:rPr>
          <w:rFonts w:ascii="Arial Narrow" w:hAnsi="Arial Narrow" w:cs="Arial"/>
        </w:rPr>
        <w:t xml:space="preserve"> </w:t>
      </w:r>
      <w:r w:rsidRPr="0060705A">
        <w:rPr>
          <w:rFonts w:ascii="Arial Narrow" w:hAnsi="Arial Narrow" w:cs="Arial"/>
        </w:rPr>
        <w:t>semaines</w:t>
      </w:r>
      <w:r w:rsidR="001955FB" w:rsidRPr="0060705A">
        <w:rPr>
          <w:rFonts w:ascii="Arial Narrow" w:hAnsi="Arial Narrow" w:cs="Arial"/>
        </w:rPr>
        <w:t xml:space="preserve"> </w:t>
      </w:r>
      <w:r w:rsidRPr="0060705A">
        <w:rPr>
          <w:rFonts w:ascii="Arial Narrow" w:hAnsi="Arial Narrow" w:cs="Arial"/>
        </w:rPr>
        <w:t>,sur</w:t>
      </w:r>
      <w:r w:rsidR="001955FB" w:rsidRPr="0060705A">
        <w:rPr>
          <w:rFonts w:ascii="Arial Narrow" w:hAnsi="Arial Narrow" w:cs="Arial"/>
        </w:rPr>
        <w:t xml:space="preserve"> </w:t>
      </w:r>
      <w:r w:rsidRPr="0060705A">
        <w:rPr>
          <w:rFonts w:ascii="Arial Narrow" w:hAnsi="Arial Narrow" w:cs="Arial"/>
        </w:rPr>
        <w:t>simple</w:t>
      </w:r>
      <w:r w:rsidR="001955FB" w:rsidRPr="0060705A">
        <w:rPr>
          <w:rFonts w:ascii="Arial Narrow" w:hAnsi="Arial Narrow" w:cs="Arial"/>
        </w:rPr>
        <w:t xml:space="preserve"> </w:t>
      </w:r>
      <w:r w:rsidRPr="0060705A">
        <w:rPr>
          <w:rFonts w:ascii="Arial Narrow" w:hAnsi="Arial Narrow" w:cs="Arial"/>
        </w:rPr>
        <w:t>demande</w:t>
      </w:r>
      <w:r w:rsidR="001955FB" w:rsidRPr="0060705A">
        <w:rPr>
          <w:rFonts w:ascii="Arial Narrow" w:hAnsi="Arial Narrow" w:cs="Arial"/>
        </w:rPr>
        <w:t xml:space="preserve"> </w:t>
      </w:r>
      <w:r w:rsidRPr="0060705A">
        <w:rPr>
          <w:rFonts w:ascii="Arial Narrow" w:hAnsi="Arial Narrow" w:cs="Arial"/>
        </w:rPr>
        <w:t>écrite</w:t>
      </w:r>
      <w:r w:rsidR="001955FB" w:rsidRPr="0060705A">
        <w:rPr>
          <w:rFonts w:ascii="Arial Narrow" w:hAnsi="Arial Narrow" w:cs="Arial"/>
        </w:rPr>
        <w:t xml:space="preserve"> </w:t>
      </w:r>
      <w:r w:rsidRPr="0060705A">
        <w:rPr>
          <w:rFonts w:ascii="Arial Narrow" w:hAnsi="Arial Narrow" w:cs="Arial"/>
        </w:rPr>
        <w:t>de</w:t>
      </w:r>
      <w:r w:rsidR="001955FB" w:rsidRPr="0060705A">
        <w:rPr>
          <w:rFonts w:ascii="Arial Narrow" w:hAnsi="Arial Narrow" w:cs="Arial"/>
        </w:rPr>
        <w:t xml:space="preserve"> </w:t>
      </w:r>
      <w:r w:rsidRPr="0060705A">
        <w:rPr>
          <w:rFonts w:ascii="Arial Narrow" w:hAnsi="Arial Narrow" w:cs="Arial"/>
        </w:rPr>
        <w:t>celui-ci</w:t>
      </w:r>
      <w:r w:rsidR="001955FB" w:rsidRPr="0060705A">
        <w:rPr>
          <w:rFonts w:ascii="Arial Narrow" w:hAnsi="Arial Narrow" w:cs="Arial"/>
        </w:rPr>
        <w:t xml:space="preserve"> </w:t>
      </w:r>
      <w:r w:rsidRPr="0060705A">
        <w:rPr>
          <w:rFonts w:ascii="Arial Narrow" w:hAnsi="Arial Narrow" w:cs="Arial"/>
        </w:rPr>
        <w:t>déclarant</w:t>
      </w:r>
      <w:r w:rsidR="001955FB" w:rsidRPr="0060705A">
        <w:rPr>
          <w:rFonts w:ascii="Arial Narrow" w:hAnsi="Arial Narrow" w:cs="Arial"/>
        </w:rPr>
        <w:t xml:space="preserve"> </w:t>
      </w:r>
      <w:r w:rsidRPr="0060705A">
        <w:rPr>
          <w:rFonts w:ascii="Arial Narrow" w:hAnsi="Arial Narrow" w:cs="Arial"/>
        </w:rPr>
        <w:t>que</w:t>
      </w:r>
      <w:r w:rsidR="001955FB" w:rsidRPr="0060705A">
        <w:rPr>
          <w:rFonts w:ascii="Arial Narrow" w:hAnsi="Arial Narrow" w:cs="Arial"/>
        </w:rPr>
        <w:t xml:space="preserve"> </w:t>
      </w:r>
      <w:r w:rsidRPr="0060705A">
        <w:rPr>
          <w:rFonts w:ascii="Arial Narrow" w:hAnsi="Arial Narrow" w:cs="Arial"/>
        </w:rPr>
        <w:t>le Co-contractant n’a</w:t>
      </w:r>
      <w:r w:rsidR="001955FB" w:rsidRPr="0060705A">
        <w:rPr>
          <w:rFonts w:ascii="Arial Narrow" w:hAnsi="Arial Narrow" w:cs="Arial"/>
        </w:rPr>
        <w:t xml:space="preserve"> </w:t>
      </w:r>
      <w:r w:rsidRPr="0060705A">
        <w:rPr>
          <w:rFonts w:ascii="Arial Narrow" w:hAnsi="Arial Narrow" w:cs="Arial"/>
        </w:rPr>
        <w:t>pas</w:t>
      </w:r>
      <w:r w:rsidR="001955FB" w:rsidRPr="0060705A">
        <w:rPr>
          <w:rFonts w:ascii="Arial Narrow" w:hAnsi="Arial Narrow" w:cs="Arial"/>
        </w:rPr>
        <w:t xml:space="preserve"> </w:t>
      </w:r>
      <w:r w:rsidRPr="0060705A">
        <w:rPr>
          <w:rFonts w:ascii="Arial Narrow" w:hAnsi="Arial Narrow" w:cs="Arial"/>
        </w:rPr>
        <w:t>satisfait</w:t>
      </w:r>
      <w:r w:rsidR="001955FB" w:rsidRPr="0060705A">
        <w:rPr>
          <w:rFonts w:ascii="Arial Narrow" w:hAnsi="Arial Narrow" w:cs="Arial"/>
        </w:rPr>
        <w:t xml:space="preserve"> </w:t>
      </w:r>
      <w:r w:rsidRPr="0060705A">
        <w:rPr>
          <w:rFonts w:ascii="Arial Narrow" w:hAnsi="Arial Narrow" w:cs="Arial"/>
        </w:rPr>
        <w:t>à</w:t>
      </w:r>
      <w:r w:rsidR="001955FB" w:rsidRPr="0060705A">
        <w:rPr>
          <w:rFonts w:ascii="Arial Narrow" w:hAnsi="Arial Narrow" w:cs="Arial"/>
        </w:rPr>
        <w:t xml:space="preserve"> </w:t>
      </w:r>
      <w:r w:rsidRPr="0060705A">
        <w:rPr>
          <w:rFonts w:ascii="Arial Narrow" w:hAnsi="Arial Narrow" w:cs="Arial"/>
        </w:rPr>
        <w:t>ses</w:t>
      </w:r>
      <w:r w:rsidR="00D160C6" w:rsidRPr="0060705A">
        <w:rPr>
          <w:rFonts w:ascii="Arial Narrow" w:hAnsi="Arial Narrow" w:cs="Arial"/>
        </w:rPr>
        <w:t xml:space="preserve"> </w:t>
      </w:r>
      <w:r w:rsidRPr="0060705A">
        <w:rPr>
          <w:rFonts w:ascii="Arial Narrow" w:hAnsi="Arial Narrow" w:cs="Arial"/>
        </w:rPr>
        <w:t>engagements</w:t>
      </w:r>
      <w:r w:rsidR="001955FB" w:rsidRPr="0060705A">
        <w:rPr>
          <w:rFonts w:ascii="Arial Narrow" w:hAnsi="Arial Narrow" w:cs="Arial"/>
        </w:rPr>
        <w:t xml:space="preserve"> </w:t>
      </w:r>
      <w:r w:rsidRPr="0060705A">
        <w:rPr>
          <w:rFonts w:ascii="Arial Narrow" w:hAnsi="Arial Narrow" w:cs="Arial"/>
        </w:rPr>
        <w:t>contractuels</w:t>
      </w:r>
      <w:r w:rsidR="001955FB" w:rsidRPr="0060705A">
        <w:rPr>
          <w:rFonts w:ascii="Arial Narrow" w:hAnsi="Arial Narrow" w:cs="Arial"/>
        </w:rPr>
        <w:t xml:space="preserve"> </w:t>
      </w:r>
      <w:r w:rsidRPr="0060705A">
        <w:rPr>
          <w:rFonts w:ascii="Arial Narrow" w:hAnsi="Arial Narrow" w:cs="Arial"/>
        </w:rPr>
        <w:t>au</w:t>
      </w:r>
      <w:r w:rsidR="001955FB" w:rsidRPr="0060705A">
        <w:rPr>
          <w:rFonts w:ascii="Arial Narrow" w:hAnsi="Arial Narrow" w:cs="Arial"/>
        </w:rPr>
        <w:t xml:space="preserve"> </w:t>
      </w:r>
      <w:r w:rsidRPr="0060705A">
        <w:rPr>
          <w:rFonts w:ascii="Arial Narrow" w:hAnsi="Arial Narrow" w:cs="Arial"/>
        </w:rPr>
        <w:t>titre</w:t>
      </w:r>
      <w:r w:rsidR="001955FB" w:rsidRPr="0060705A">
        <w:rPr>
          <w:rFonts w:ascii="Arial Narrow" w:hAnsi="Arial Narrow" w:cs="Arial"/>
        </w:rPr>
        <w:t xml:space="preserve"> </w:t>
      </w:r>
      <w:r w:rsidRPr="0060705A">
        <w:rPr>
          <w:rFonts w:ascii="Arial Narrow" w:hAnsi="Arial Narrow" w:cs="Arial"/>
        </w:rPr>
        <w:t>du</w:t>
      </w:r>
      <w:r w:rsidR="001955FB" w:rsidRPr="0060705A">
        <w:rPr>
          <w:rFonts w:ascii="Arial Narrow" w:hAnsi="Arial Narrow" w:cs="Arial"/>
        </w:rPr>
        <w:t xml:space="preserve"> </w:t>
      </w:r>
      <w:r w:rsidRPr="0060705A">
        <w:rPr>
          <w:rFonts w:ascii="Arial Narrow" w:hAnsi="Arial Narrow" w:cs="Arial"/>
        </w:rPr>
        <w:t>marché,</w:t>
      </w:r>
      <w:r w:rsidR="001955FB" w:rsidRPr="0060705A">
        <w:rPr>
          <w:rFonts w:ascii="Arial Narrow" w:hAnsi="Arial Narrow" w:cs="Arial"/>
        </w:rPr>
        <w:t xml:space="preserve"> </w:t>
      </w:r>
      <w:r w:rsidRPr="0060705A">
        <w:rPr>
          <w:rFonts w:ascii="Arial Narrow" w:hAnsi="Arial Narrow" w:cs="Arial"/>
        </w:rPr>
        <w:t>sans</w:t>
      </w:r>
      <w:r w:rsidR="001955FB" w:rsidRPr="0060705A">
        <w:rPr>
          <w:rFonts w:ascii="Arial Narrow" w:hAnsi="Arial Narrow" w:cs="Arial"/>
        </w:rPr>
        <w:t xml:space="preserve"> </w:t>
      </w:r>
      <w:r w:rsidRPr="0060705A">
        <w:rPr>
          <w:rFonts w:ascii="Arial Narrow" w:hAnsi="Arial Narrow" w:cs="Arial"/>
        </w:rPr>
        <w:t>pouvoir</w:t>
      </w:r>
      <w:r w:rsidR="001955FB" w:rsidRPr="0060705A">
        <w:rPr>
          <w:rFonts w:ascii="Arial Narrow" w:hAnsi="Arial Narrow" w:cs="Arial"/>
        </w:rPr>
        <w:t xml:space="preserve"> </w:t>
      </w:r>
      <w:r w:rsidRPr="0060705A">
        <w:rPr>
          <w:rFonts w:ascii="Arial Narrow" w:hAnsi="Arial Narrow" w:cs="Arial"/>
        </w:rPr>
        <w:t>différer</w:t>
      </w:r>
      <w:r w:rsidR="001955FB" w:rsidRPr="0060705A">
        <w:rPr>
          <w:rFonts w:ascii="Arial Narrow" w:hAnsi="Arial Narrow" w:cs="Arial"/>
        </w:rPr>
        <w:t xml:space="preserve"> </w:t>
      </w:r>
      <w:r w:rsidRPr="0060705A">
        <w:rPr>
          <w:rFonts w:ascii="Arial Narrow" w:hAnsi="Arial Narrow" w:cs="Arial"/>
        </w:rPr>
        <w:t>le</w:t>
      </w:r>
      <w:r w:rsidR="001955FB" w:rsidRPr="0060705A">
        <w:rPr>
          <w:rFonts w:ascii="Arial Narrow" w:hAnsi="Arial Narrow" w:cs="Arial"/>
        </w:rPr>
        <w:t xml:space="preserve"> </w:t>
      </w:r>
      <w:r w:rsidRPr="0060705A">
        <w:rPr>
          <w:rFonts w:ascii="Arial Narrow" w:hAnsi="Arial Narrow" w:cs="Arial"/>
        </w:rPr>
        <w:t>paiement ni</w:t>
      </w:r>
      <w:r w:rsidR="001955FB" w:rsidRPr="0060705A">
        <w:rPr>
          <w:rFonts w:ascii="Arial Narrow" w:hAnsi="Arial Narrow" w:cs="Arial"/>
        </w:rPr>
        <w:t xml:space="preserve"> </w:t>
      </w:r>
      <w:r w:rsidRPr="0060705A">
        <w:rPr>
          <w:rFonts w:ascii="Arial Narrow" w:hAnsi="Arial Narrow" w:cs="Arial"/>
        </w:rPr>
        <w:t>soulever</w:t>
      </w:r>
      <w:r w:rsidR="001955FB" w:rsidRPr="0060705A">
        <w:rPr>
          <w:rFonts w:ascii="Arial Narrow" w:hAnsi="Arial Narrow" w:cs="Arial"/>
        </w:rPr>
        <w:t xml:space="preserve"> </w:t>
      </w:r>
      <w:r w:rsidRPr="0060705A">
        <w:rPr>
          <w:rFonts w:ascii="Arial Narrow" w:hAnsi="Arial Narrow" w:cs="Arial"/>
        </w:rPr>
        <w:t>de</w:t>
      </w:r>
      <w:r w:rsidR="001955FB" w:rsidRPr="0060705A">
        <w:rPr>
          <w:rFonts w:ascii="Arial Narrow" w:hAnsi="Arial Narrow" w:cs="Arial"/>
        </w:rPr>
        <w:t xml:space="preserve"> </w:t>
      </w:r>
      <w:r w:rsidRPr="0060705A">
        <w:rPr>
          <w:rFonts w:ascii="Arial Narrow" w:hAnsi="Arial Narrow" w:cs="Arial"/>
        </w:rPr>
        <w:t>contestation</w:t>
      </w:r>
      <w:r w:rsidR="001955FB" w:rsidRPr="0060705A">
        <w:rPr>
          <w:rFonts w:ascii="Arial Narrow" w:hAnsi="Arial Narrow" w:cs="Arial"/>
        </w:rPr>
        <w:t xml:space="preserve"> </w:t>
      </w:r>
      <w:r w:rsidRPr="0060705A">
        <w:rPr>
          <w:rFonts w:ascii="Arial Narrow" w:hAnsi="Arial Narrow" w:cs="Arial"/>
        </w:rPr>
        <w:t>pour</w:t>
      </w:r>
      <w:r w:rsidR="001955FB" w:rsidRPr="0060705A">
        <w:rPr>
          <w:rFonts w:ascii="Arial Narrow" w:hAnsi="Arial Narrow" w:cs="Arial"/>
        </w:rPr>
        <w:t xml:space="preserve"> </w:t>
      </w:r>
      <w:r w:rsidRPr="0060705A">
        <w:rPr>
          <w:rFonts w:ascii="Arial Narrow" w:hAnsi="Arial Narrow" w:cs="Arial"/>
        </w:rPr>
        <w:t>quelque</w:t>
      </w:r>
      <w:r w:rsidR="001955FB" w:rsidRPr="0060705A">
        <w:rPr>
          <w:rFonts w:ascii="Arial Narrow" w:hAnsi="Arial Narrow" w:cs="Arial"/>
        </w:rPr>
        <w:t xml:space="preserve"> </w:t>
      </w:r>
      <w:r w:rsidRPr="0060705A">
        <w:rPr>
          <w:rFonts w:ascii="Arial Narrow" w:hAnsi="Arial Narrow" w:cs="Arial"/>
        </w:rPr>
        <w:t>motif</w:t>
      </w:r>
      <w:r w:rsidR="001955FB" w:rsidRPr="0060705A">
        <w:rPr>
          <w:rFonts w:ascii="Arial Narrow" w:hAnsi="Arial Narrow" w:cs="Arial"/>
        </w:rPr>
        <w:t xml:space="preserve"> </w:t>
      </w:r>
      <w:r w:rsidRPr="0060705A">
        <w:rPr>
          <w:rFonts w:ascii="Arial Narrow" w:hAnsi="Arial Narrow" w:cs="Arial"/>
        </w:rPr>
        <w:t>que</w:t>
      </w:r>
      <w:r w:rsidR="001955FB" w:rsidRPr="0060705A">
        <w:rPr>
          <w:rFonts w:ascii="Arial Narrow" w:hAnsi="Arial Narrow" w:cs="Arial"/>
        </w:rPr>
        <w:t xml:space="preserve"> c</w:t>
      </w:r>
      <w:r w:rsidRPr="0060705A">
        <w:rPr>
          <w:rFonts w:ascii="Arial Narrow" w:hAnsi="Arial Narrow" w:cs="Arial"/>
        </w:rPr>
        <w:t>e</w:t>
      </w:r>
      <w:r w:rsidR="001955FB" w:rsidRPr="0060705A">
        <w:rPr>
          <w:rFonts w:ascii="Arial Narrow" w:hAnsi="Arial Narrow" w:cs="Arial"/>
        </w:rPr>
        <w:t xml:space="preserve"> </w:t>
      </w:r>
      <w:r w:rsidRPr="0060705A">
        <w:rPr>
          <w:rFonts w:ascii="Arial Narrow" w:hAnsi="Arial Narrow" w:cs="Arial"/>
        </w:rPr>
        <w:t>soit,</w:t>
      </w:r>
      <w:r w:rsidR="001955FB" w:rsidRPr="0060705A">
        <w:rPr>
          <w:rFonts w:ascii="Arial Narrow" w:hAnsi="Arial Narrow" w:cs="Arial"/>
        </w:rPr>
        <w:t xml:space="preserve"> </w:t>
      </w:r>
      <w:r w:rsidRPr="0060705A">
        <w:rPr>
          <w:rFonts w:ascii="Arial Narrow" w:hAnsi="Arial Narrow" w:cs="Arial"/>
        </w:rPr>
        <w:t>toute</w:t>
      </w:r>
      <w:r w:rsidR="001955FB" w:rsidRPr="0060705A">
        <w:rPr>
          <w:rFonts w:ascii="Arial Narrow" w:hAnsi="Arial Narrow" w:cs="Arial"/>
        </w:rPr>
        <w:t xml:space="preserve"> </w:t>
      </w:r>
      <w:r w:rsidRPr="0060705A">
        <w:rPr>
          <w:rFonts w:ascii="Arial Narrow" w:hAnsi="Arial Narrow" w:cs="Arial"/>
        </w:rPr>
        <w:t>somme</w:t>
      </w:r>
      <w:r w:rsidR="001955FB" w:rsidRPr="0060705A">
        <w:rPr>
          <w:rFonts w:ascii="Arial Narrow" w:hAnsi="Arial Narrow" w:cs="Arial"/>
        </w:rPr>
        <w:t xml:space="preserve"> </w:t>
      </w:r>
      <w:r w:rsidRPr="0060705A">
        <w:rPr>
          <w:rFonts w:ascii="Arial Narrow" w:hAnsi="Arial Narrow" w:cs="Arial"/>
        </w:rPr>
        <w:t>jusqu’à</w:t>
      </w:r>
      <w:r w:rsidR="001955FB" w:rsidRPr="0060705A">
        <w:rPr>
          <w:rFonts w:ascii="Arial Narrow" w:hAnsi="Arial Narrow" w:cs="Arial"/>
        </w:rPr>
        <w:t xml:space="preserve"> </w:t>
      </w:r>
      <w:r w:rsidRPr="0060705A">
        <w:rPr>
          <w:rFonts w:ascii="Arial Narrow" w:hAnsi="Arial Narrow" w:cs="Arial"/>
        </w:rPr>
        <w:t>concurrence</w:t>
      </w:r>
      <w:r w:rsidR="001955FB" w:rsidRPr="0060705A">
        <w:rPr>
          <w:rFonts w:ascii="Arial Narrow" w:hAnsi="Arial Narrow" w:cs="Arial"/>
        </w:rPr>
        <w:t xml:space="preserve"> </w:t>
      </w:r>
      <w:r w:rsidRPr="0060705A">
        <w:rPr>
          <w:rFonts w:ascii="Arial Narrow" w:hAnsi="Arial Narrow" w:cs="Arial"/>
        </w:rPr>
        <w:t>de</w:t>
      </w:r>
      <w:r w:rsidR="001955FB" w:rsidRPr="0060705A">
        <w:rPr>
          <w:rFonts w:ascii="Arial Narrow" w:hAnsi="Arial Narrow" w:cs="Arial"/>
        </w:rPr>
        <w:t xml:space="preserve"> </w:t>
      </w:r>
      <w:r w:rsidRPr="0060705A">
        <w:rPr>
          <w:rFonts w:ascii="Arial Narrow" w:hAnsi="Arial Narrow" w:cs="Arial"/>
        </w:rPr>
        <w:t>la somme</w:t>
      </w:r>
      <w:r w:rsidR="001955FB" w:rsidRPr="0060705A">
        <w:rPr>
          <w:rFonts w:ascii="Arial Narrow" w:hAnsi="Arial Narrow" w:cs="Arial"/>
        </w:rPr>
        <w:t xml:space="preserve"> </w:t>
      </w:r>
      <w:r w:rsidRPr="0060705A">
        <w:rPr>
          <w:rFonts w:ascii="Arial Narrow" w:hAnsi="Arial Narrow" w:cs="Arial"/>
        </w:rPr>
        <w:t>de</w:t>
      </w:r>
      <w:r w:rsidRPr="0060705A">
        <w:rPr>
          <w:rFonts w:ascii="Arial Narrow" w:hAnsi="Arial Narrow" w:cs="Arial"/>
          <w:i/>
          <w:iCs/>
          <w:sz w:val="12"/>
          <w:szCs w:val="12"/>
        </w:rPr>
        <w:t>…………..........................................................................</w:t>
      </w:r>
      <w:r w:rsidRPr="0060705A">
        <w:rPr>
          <w:rFonts w:ascii="Arial Narrow" w:hAnsi="Arial Narrow" w:cs="Arial"/>
          <w:i/>
          <w:iCs/>
          <w:spacing w:val="-2"/>
          <w:sz w:val="12"/>
          <w:szCs w:val="12"/>
        </w:rPr>
        <w:t>.</w:t>
      </w:r>
      <w:r w:rsidRPr="0060705A">
        <w:rPr>
          <w:rFonts w:ascii="Arial Narrow" w:hAnsi="Arial Narrow" w:cs="Arial"/>
          <w:i/>
          <w:iCs/>
          <w:sz w:val="12"/>
          <w:szCs w:val="12"/>
        </w:rPr>
        <w:t xml:space="preserve">..................................................……….. </w:t>
      </w:r>
      <w:r w:rsidRPr="0060705A">
        <w:rPr>
          <w:rFonts w:ascii="Arial Narrow" w:hAnsi="Arial Narrow" w:cs="Arial"/>
          <w:i/>
          <w:iCs/>
          <w:sz w:val="20"/>
          <w:szCs w:val="20"/>
        </w:rPr>
        <w:t>[</w:t>
      </w:r>
      <w:proofErr w:type="spellStart"/>
      <w:proofErr w:type="gramStart"/>
      <w:r w:rsidRPr="0060705A">
        <w:rPr>
          <w:rFonts w:ascii="Arial Narrow" w:hAnsi="Arial Narrow" w:cs="Arial"/>
          <w:i/>
          <w:iCs/>
          <w:sz w:val="20"/>
          <w:szCs w:val="20"/>
        </w:rPr>
        <w:t>enchiffres</w:t>
      </w:r>
      <w:proofErr w:type="spellEnd"/>
      <w:proofErr w:type="gramEnd"/>
      <w:r w:rsidR="00D160C6" w:rsidRPr="0060705A">
        <w:rPr>
          <w:rFonts w:ascii="Arial Narrow" w:hAnsi="Arial Narrow" w:cs="Arial"/>
          <w:i/>
          <w:iCs/>
          <w:sz w:val="20"/>
          <w:szCs w:val="20"/>
        </w:rPr>
        <w:t xml:space="preserve"> </w:t>
      </w:r>
      <w:r w:rsidRPr="0060705A">
        <w:rPr>
          <w:rFonts w:ascii="Arial Narrow" w:hAnsi="Arial Narrow" w:cs="Arial"/>
          <w:i/>
          <w:iCs/>
          <w:sz w:val="20"/>
          <w:szCs w:val="20"/>
        </w:rPr>
        <w:t>et</w:t>
      </w:r>
      <w:r w:rsidR="00D160C6" w:rsidRPr="0060705A">
        <w:rPr>
          <w:rFonts w:ascii="Arial Narrow" w:hAnsi="Arial Narrow" w:cs="Arial"/>
          <w:i/>
          <w:iCs/>
          <w:sz w:val="20"/>
          <w:szCs w:val="20"/>
        </w:rPr>
        <w:t xml:space="preserve"> </w:t>
      </w:r>
      <w:r w:rsidRPr="0060705A">
        <w:rPr>
          <w:rFonts w:ascii="Arial Narrow" w:hAnsi="Arial Narrow" w:cs="Arial"/>
          <w:i/>
          <w:iCs/>
          <w:sz w:val="20"/>
          <w:szCs w:val="20"/>
        </w:rPr>
        <w:t>en</w:t>
      </w:r>
      <w:r w:rsidR="00D160C6" w:rsidRPr="0060705A">
        <w:rPr>
          <w:rFonts w:ascii="Arial Narrow" w:hAnsi="Arial Narrow" w:cs="Arial"/>
          <w:i/>
          <w:iCs/>
          <w:sz w:val="20"/>
          <w:szCs w:val="20"/>
        </w:rPr>
        <w:t xml:space="preserve"> </w:t>
      </w:r>
      <w:r w:rsidRPr="0060705A">
        <w:rPr>
          <w:rFonts w:ascii="Arial Narrow" w:hAnsi="Arial Narrow" w:cs="Arial"/>
          <w:i/>
          <w:iCs/>
          <w:sz w:val="20"/>
          <w:szCs w:val="20"/>
        </w:rPr>
        <w:t>lettres]</w:t>
      </w:r>
      <w:r w:rsidRPr="0060705A">
        <w:rPr>
          <w:rFonts w:ascii="Arial Narrow" w:hAnsi="Arial Narrow" w:cs="Arial"/>
        </w:rPr>
        <w:t>.</w:t>
      </w:r>
    </w:p>
    <w:p w14:paraId="3A3ED745" w14:textId="77777777" w:rsidR="00277727" w:rsidRPr="0060705A" w:rsidRDefault="00277727" w:rsidP="001914CC">
      <w:pPr>
        <w:widowControl w:val="0"/>
        <w:autoSpaceDE w:val="0"/>
        <w:autoSpaceDN w:val="0"/>
        <w:adjustRightInd w:val="0"/>
        <w:spacing w:before="120"/>
        <w:ind w:right="83"/>
        <w:jc w:val="both"/>
        <w:rPr>
          <w:rFonts w:ascii="Arial Narrow" w:hAnsi="Arial Narrow" w:cs="Arial"/>
        </w:rPr>
      </w:pPr>
      <w:r w:rsidRPr="0060705A">
        <w:rPr>
          <w:rFonts w:ascii="Arial Narrow" w:hAnsi="Arial Narrow" w:cs="Arial"/>
        </w:rPr>
        <w:t>Nous</w:t>
      </w:r>
      <w:r w:rsidR="001955FB" w:rsidRPr="0060705A">
        <w:rPr>
          <w:rFonts w:ascii="Arial Narrow" w:hAnsi="Arial Narrow" w:cs="Arial"/>
        </w:rPr>
        <w:t xml:space="preserve"> </w:t>
      </w:r>
      <w:r w:rsidRPr="0060705A">
        <w:rPr>
          <w:rFonts w:ascii="Arial Narrow" w:hAnsi="Arial Narrow" w:cs="Arial"/>
        </w:rPr>
        <w:t>convenons</w:t>
      </w:r>
      <w:r w:rsidR="001955FB" w:rsidRPr="0060705A">
        <w:rPr>
          <w:rFonts w:ascii="Arial Narrow" w:hAnsi="Arial Narrow" w:cs="Arial"/>
        </w:rPr>
        <w:t xml:space="preserve"> </w:t>
      </w:r>
      <w:r w:rsidRPr="0060705A">
        <w:rPr>
          <w:rFonts w:ascii="Arial Narrow" w:hAnsi="Arial Narrow" w:cs="Arial"/>
        </w:rPr>
        <w:t>qu’aucun</w:t>
      </w:r>
      <w:r w:rsidR="001955FB" w:rsidRPr="0060705A">
        <w:rPr>
          <w:rFonts w:ascii="Arial Narrow" w:hAnsi="Arial Narrow" w:cs="Arial"/>
        </w:rPr>
        <w:t xml:space="preserve"> </w:t>
      </w:r>
      <w:r w:rsidRPr="0060705A">
        <w:rPr>
          <w:rFonts w:ascii="Arial Narrow" w:hAnsi="Arial Narrow" w:cs="Arial"/>
        </w:rPr>
        <w:t>changement</w:t>
      </w:r>
      <w:r w:rsidR="001955FB" w:rsidRPr="0060705A">
        <w:rPr>
          <w:rFonts w:ascii="Arial Narrow" w:hAnsi="Arial Narrow" w:cs="Arial"/>
        </w:rPr>
        <w:t xml:space="preserve"> </w:t>
      </w:r>
      <w:r w:rsidRPr="0060705A">
        <w:rPr>
          <w:rFonts w:ascii="Arial Narrow" w:hAnsi="Arial Narrow" w:cs="Arial"/>
        </w:rPr>
        <w:t>ou</w:t>
      </w:r>
      <w:r w:rsidR="001955FB" w:rsidRPr="0060705A">
        <w:rPr>
          <w:rFonts w:ascii="Arial Narrow" w:hAnsi="Arial Narrow" w:cs="Arial"/>
        </w:rPr>
        <w:t xml:space="preserve"> </w:t>
      </w:r>
      <w:r w:rsidRPr="0060705A">
        <w:rPr>
          <w:rFonts w:ascii="Arial Narrow" w:hAnsi="Arial Narrow" w:cs="Arial"/>
        </w:rPr>
        <w:t>additif</w:t>
      </w:r>
      <w:r w:rsidR="001955FB" w:rsidRPr="0060705A">
        <w:rPr>
          <w:rFonts w:ascii="Arial Narrow" w:hAnsi="Arial Narrow" w:cs="Arial"/>
        </w:rPr>
        <w:t xml:space="preserve"> </w:t>
      </w:r>
      <w:r w:rsidRPr="0060705A">
        <w:rPr>
          <w:rFonts w:ascii="Arial Narrow" w:hAnsi="Arial Narrow" w:cs="Arial"/>
        </w:rPr>
        <w:t>ou</w:t>
      </w:r>
      <w:r w:rsidR="001955FB" w:rsidRPr="0060705A">
        <w:rPr>
          <w:rFonts w:ascii="Arial Narrow" w:hAnsi="Arial Narrow" w:cs="Arial"/>
        </w:rPr>
        <w:t xml:space="preserve"> </w:t>
      </w:r>
      <w:r w:rsidRPr="0060705A">
        <w:rPr>
          <w:rFonts w:ascii="Arial Narrow" w:hAnsi="Arial Narrow" w:cs="Arial"/>
        </w:rPr>
        <w:t>aucune</w:t>
      </w:r>
      <w:r w:rsidR="001955FB" w:rsidRPr="0060705A">
        <w:rPr>
          <w:rFonts w:ascii="Arial Narrow" w:hAnsi="Arial Narrow" w:cs="Arial"/>
        </w:rPr>
        <w:t xml:space="preserve"> </w:t>
      </w:r>
      <w:r w:rsidRPr="0060705A">
        <w:rPr>
          <w:rFonts w:ascii="Arial Narrow" w:hAnsi="Arial Narrow" w:cs="Arial"/>
        </w:rPr>
        <w:t>autre</w:t>
      </w:r>
      <w:r w:rsidR="001955FB" w:rsidRPr="0060705A">
        <w:rPr>
          <w:rFonts w:ascii="Arial Narrow" w:hAnsi="Arial Narrow" w:cs="Arial"/>
        </w:rPr>
        <w:t xml:space="preserve"> </w:t>
      </w:r>
      <w:r w:rsidRPr="0060705A">
        <w:rPr>
          <w:rFonts w:ascii="Arial Narrow" w:hAnsi="Arial Narrow" w:cs="Arial"/>
        </w:rPr>
        <w:t>modification</w:t>
      </w:r>
      <w:r w:rsidR="001955FB" w:rsidRPr="0060705A">
        <w:rPr>
          <w:rFonts w:ascii="Arial Narrow" w:hAnsi="Arial Narrow" w:cs="Arial"/>
        </w:rPr>
        <w:t xml:space="preserve"> </w:t>
      </w:r>
      <w:r w:rsidRPr="0060705A">
        <w:rPr>
          <w:rFonts w:ascii="Arial Narrow" w:hAnsi="Arial Narrow" w:cs="Arial"/>
        </w:rPr>
        <w:t>au</w:t>
      </w:r>
      <w:r w:rsidR="001955FB" w:rsidRPr="0060705A">
        <w:rPr>
          <w:rFonts w:ascii="Arial Narrow" w:hAnsi="Arial Narrow" w:cs="Arial"/>
        </w:rPr>
        <w:t xml:space="preserve"> </w:t>
      </w:r>
      <w:r w:rsidRPr="0060705A">
        <w:rPr>
          <w:rFonts w:ascii="Arial Narrow" w:hAnsi="Arial Narrow" w:cs="Arial"/>
        </w:rPr>
        <w:t>marché</w:t>
      </w:r>
      <w:r w:rsidR="001955FB" w:rsidRPr="0060705A">
        <w:rPr>
          <w:rFonts w:ascii="Arial Narrow" w:hAnsi="Arial Narrow" w:cs="Arial"/>
        </w:rPr>
        <w:t xml:space="preserve"> </w:t>
      </w:r>
      <w:r w:rsidRPr="0060705A">
        <w:rPr>
          <w:rFonts w:ascii="Arial Narrow" w:hAnsi="Arial Narrow" w:cs="Arial"/>
        </w:rPr>
        <w:t>ne</w:t>
      </w:r>
      <w:r w:rsidR="001955FB" w:rsidRPr="0060705A">
        <w:rPr>
          <w:rFonts w:ascii="Arial Narrow" w:hAnsi="Arial Narrow" w:cs="Arial"/>
        </w:rPr>
        <w:t xml:space="preserve"> </w:t>
      </w:r>
      <w:r w:rsidRPr="0060705A">
        <w:rPr>
          <w:rFonts w:ascii="Arial Narrow" w:hAnsi="Arial Narrow" w:cs="Arial"/>
        </w:rPr>
        <w:t>nous libérera</w:t>
      </w:r>
      <w:r w:rsidR="001955FB" w:rsidRPr="0060705A">
        <w:rPr>
          <w:rFonts w:ascii="Arial Narrow" w:hAnsi="Arial Narrow" w:cs="Arial"/>
        </w:rPr>
        <w:t xml:space="preserve"> </w:t>
      </w:r>
      <w:r w:rsidRPr="0060705A">
        <w:rPr>
          <w:rFonts w:ascii="Arial Narrow" w:hAnsi="Arial Narrow" w:cs="Arial"/>
        </w:rPr>
        <w:t>d’une</w:t>
      </w:r>
      <w:r w:rsidR="001955FB" w:rsidRPr="0060705A">
        <w:rPr>
          <w:rFonts w:ascii="Arial Narrow" w:hAnsi="Arial Narrow" w:cs="Arial"/>
        </w:rPr>
        <w:t xml:space="preserve"> </w:t>
      </w:r>
      <w:r w:rsidRPr="0060705A">
        <w:rPr>
          <w:rFonts w:ascii="Arial Narrow" w:hAnsi="Arial Narrow" w:cs="Arial"/>
        </w:rPr>
        <w:t>obligation</w:t>
      </w:r>
      <w:r w:rsidR="001955FB" w:rsidRPr="0060705A">
        <w:rPr>
          <w:rFonts w:ascii="Arial Narrow" w:hAnsi="Arial Narrow" w:cs="Arial"/>
        </w:rPr>
        <w:t xml:space="preserve"> </w:t>
      </w:r>
      <w:r w:rsidRPr="0060705A">
        <w:rPr>
          <w:rFonts w:ascii="Arial Narrow" w:hAnsi="Arial Narrow" w:cs="Arial"/>
        </w:rPr>
        <w:t>quelconque</w:t>
      </w:r>
      <w:r w:rsidR="001955FB" w:rsidRPr="0060705A">
        <w:rPr>
          <w:rFonts w:ascii="Arial Narrow" w:hAnsi="Arial Narrow" w:cs="Arial"/>
        </w:rPr>
        <w:t xml:space="preserve"> </w:t>
      </w:r>
      <w:r w:rsidRPr="0060705A">
        <w:rPr>
          <w:rFonts w:ascii="Arial Narrow" w:hAnsi="Arial Narrow" w:cs="Arial"/>
        </w:rPr>
        <w:t>nous</w:t>
      </w:r>
      <w:r w:rsidR="001955FB" w:rsidRPr="0060705A">
        <w:rPr>
          <w:rFonts w:ascii="Arial Narrow" w:hAnsi="Arial Narrow" w:cs="Arial"/>
        </w:rPr>
        <w:t xml:space="preserve"> </w:t>
      </w:r>
      <w:r w:rsidRPr="0060705A">
        <w:rPr>
          <w:rFonts w:ascii="Arial Narrow" w:hAnsi="Arial Narrow" w:cs="Arial"/>
        </w:rPr>
        <w:t>incombant</w:t>
      </w:r>
      <w:r w:rsidR="001955FB" w:rsidRPr="0060705A">
        <w:rPr>
          <w:rFonts w:ascii="Arial Narrow" w:hAnsi="Arial Narrow" w:cs="Arial"/>
        </w:rPr>
        <w:t xml:space="preserve"> </w:t>
      </w:r>
      <w:r w:rsidRPr="0060705A">
        <w:rPr>
          <w:rFonts w:ascii="Arial Narrow" w:hAnsi="Arial Narrow" w:cs="Arial"/>
        </w:rPr>
        <w:t>en</w:t>
      </w:r>
      <w:r w:rsidR="001955FB" w:rsidRPr="0060705A">
        <w:rPr>
          <w:rFonts w:ascii="Arial Narrow" w:hAnsi="Arial Narrow" w:cs="Arial"/>
        </w:rPr>
        <w:t xml:space="preserve"> </w:t>
      </w:r>
      <w:r w:rsidRPr="0060705A">
        <w:rPr>
          <w:rFonts w:ascii="Arial Narrow" w:hAnsi="Arial Narrow" w:cs="Arial"/>
        </w:rPr>
        <w:t>vertu</w:t>
      </w:r>
      <w:r w:rsidR="001955FB" w:rsidRPr="0060705A">
        <w:rPr>
          <w:rFonts w:ascii="Arial Narrow" w:hAnsi="Arial Narrow" w:cs="Arial"/>
        </w:rPr>
        <w:t xml:space="preserve"> </w:t>
      </w:r>
      <w:r w:rsidRPr="0060705A">
        <w:rPr>
          <w:rFonts w:ascii="Arial Narrow" w:hAnsi="Arial Narrow" w:cs="Arial"/>
        </w:rPr>
        <w:t>du</w:t>
      </w:r>
      <w:r w:rsidR="001955FB" w:rsidRPr="0060705A">
        <w:rPr>
          <w:rFonts w:ascii="Arial Narrow" w:hAnsi="Arial Narrow" w:cs="Arial"/>
        </w:rPr>
        <w:t xml:space="preserve"> </w:t>
      </w:r>
      <w:r w:rsidRPr="0060705A">
        <w:rPr>
          <w:rFonts w:ascii="Arial Narrow" w:hAnsi="Arial Narrow" w:cs="Arial"/>
        </w:rPr>
        <w:t>présent</w:t>
      </w:r>
      <w:r w:rsidR="001955FB" w:rsidRPr="0060705A">
        <w:rPr>
          <w:rFonts w:ascii="Arial Narrow" w:hAnsi="Arial Narrow" w:cs="Arial"/>
        </w:rPr>
        <w:t xml:space="preserve"> </w:t>
      </w:r>
      <w:r w:rsidRPr="0060705A">
        <w:rPr>
          <w:rFonts w:ascii="Arial Narrow" w:hAnsi="Arial Narrow" w:cs="Arial"/>
        </w:rPr>
        <w:t>cautionnement</w:t>
      </w:r>
      <w:r w:rsidR="001955FB" w:rsidRPr="0060705A">
        <w:rPr>
          <w:rFonts w:ascii="Arial Narrow" w:hAnsi="Arial Narrow" w:cs="Arial"/>
        </w:rPr>
        <w:t xml:space="preserve"> </w:t>
      </w:r>
      <w:r w:rsidRPr="0060705A">
        <w:rPr>
          <w:rFonts w:ascii="Arial Narrow" w:hAnsi="Arial Narrow" w:cs="Arial"/>
        </w:rPr>
        <w:t>définitif</w:t>
      </w:r>
      <w:r w:rsidR="001955FB" w:rsidRPr="0060705A">
        <w:rPr>
          <w:rFonts w:ascii="Arial Narrow" w:hAnsi="Arial Narrow" w:cs="Arial"/>
        </w:rPr>
        <w:t xml:space="preserve"> </w:t>
      </w:r>
      <w:r w:rsidRPr="0060705A">
        <w:rPr>
          <w:rFonts w:ascii="Arial Narrow" w:hAnsi="Arial Narrow" w:cs="Arial"/>
        </w:rPr>
        <w:t>et nous</w:t>
      </w:r>
      <w:r w:rsidR="001955FB" w:rsidRPr="0060705A">
        <w:rPr>
          <w:rFonts w:ascii="Arial Narrow" w:hAnsi="Arial Narrow" w:cs="Arial"/>
        </w:rPr>
        <w:t xml:space="preserve"> </w:t>
      </w:r>
      <w:r w:rsidRPr="0060705A">
        <w:rPr>
          <w:rFonts w:ascii="Arial Narrow" w:hAnsi="Arial Narrow" w:cs="Arial"/>
        </w:rPr>
        <w:t>dérogeons</w:t>
      </w:r>
      <w:r w:rsidR="00286E6B" w:rsidRPr="0060705A">
        <w:rPr>
          <w:rFonts w:ascii="Arial Narrow" w:hAnsi="Arial Narrow" w:cs="Arial"/>
        </w:rPr>
        <w:t xml:space="preserve"> </w:t>
      </w:r>
      <w:r w:rsidRPr="0060705A">
        <w:rPr>
          <w:rFonts w:ascii="Arial Narrow" w:hAnsi="Arial Narrow" w:cs="Arial"/>
        </w:rPr>
        <w:t>par</w:t>
      </w:r>
      <w:r w:rsidR="00286E6B" w:rsidRPr="0060705A">
        <w:rPr>
          <w:rFonts w:ascii="Arial Narrow" w:hAnsi="Arial Narrow" w:cs="Arial"/>
        </w:rPr>
        <w:t xml:space="preserve"> </w:t>
      </w:r>
      <w:r w:rsidRPr="0060705A">
        <w:rPr>
          <w:rFonts w:ascii="Arial Narrow" w:hAnsi="Arial Narrow" w:cs="Arial"/>
        </w:rPr>
        <w:t>la</w:t>
      </w:r>
      <w:r w:rsidR="00286E6B" w:rsidRPr="0060705A">
        <w:rPr>
          <w:rFonts w:ascii="Arial Narrow" w:hAnsi="Arial Narrow" w:cs="Arial"/>
        </w:rPr>
        <w:t xml:space="preserve"> </w:t>
      </w:r>
      <w:r w:rsidRPr="0060705A">
        <w:rPr>
          <w:rFonts w:ascii="Arial Narrow" w:hAnsi="Arial Narrow" w:cs="Arial"/>
        </w:rPr>
        <w:t>présente</w:t>
      </w:r>
      <w:r w:rsidR="00286E6B" w:rsidRPr="0060705A">
        <w:rPr>
          <w:rFonts w:ascii="Arial Narrow" w:hAnsi="Arial Narrow" w:cs="Arial"/>
        </w:rPr>
        <w:t xml:space="preserve"> à la </w:t>
      </w:r>
      <w:r w:rsidRPr="0060705A">
        <w:rPr>
          <w:rFonts w:ascii="Arial Narrow" w:hAnsi="Arial Narrow" w:cs="Arial"/>
        </w:rPr>
        <w:t>notification</w:t>
      </w:r>
      <w:r w:rsidR="00286E6B" w:rsidRPr="0060705A">
        <w:rPr>
          <w:rFonts w:ascii="Arial Narrow" w:hAnsi="Arial Narrow" w:cs="Arial"/>
        </w:rPr>
        <w:t xml:space="preserve"> </w:t>
      </w:r>
      <w:r w:rsidRPr="0060705A">
        <w:rPr>
          <w:rFonts w:ascii="Arial Narrow" w:hAnsi="Arial Narrow" w:cs="Arial"/>
        </w:rPr>
        <w:t>de</w:t>
      </w:r>
      <w:r w:rsidR="00286E6B" w:rsidRPr="0060705A">
        <w:rPr>
          <w:rFonts w:ascii="Arial Narrow" w:hAnsi="Arial Narrow" w:cs="Arial"/>
        </w:rPr>
        <w:t xml:space="preserve"> </w:t>
      </w:r>
      <w:r w:rsidRPr="0060705A">
        <w:rPr>
          <w:rFonts w:ascii="Arial Narrow" w:hAnsi="Arial Narrow" w:cs="Arial"/>
        </w:rPr>
        <w:t>toute</w:t>
      </w:r>
      <w:r w:rsidR="00286E6B" w:rsidRPr="0060705A">
        <w:rPr>
          <w:rFonts w:ascii="Arial Narrow" w:hAnsi="Arial Narrow" w:cs="Arial"/>
        </w:rPr>
        <w:t xml:space="preserve"> </w:t>
      </w:r>
      <w:r w:rsidRPr="0060705A">
        <w:rPr>
          <w:rFonts w:ascii="Arial Narrow" w:hAnsi="Arial Narrow" w:cs="Arial"/>
        </w:rPr>
        <w:t>modification,</w:t>
      </w:r>
      <w:r w:rsidR="00286E6B" w:rsidRPr="0060705A">
        <w:rPr>
          <w:rFonts w:ascii="Arial Narrow" w:hAnsi="Arial Narrow" w:cs="Arial"/>
        </w:rPr>
        <w:t xml:space="preserve"> </w:t>
      </w:r>
      <w:r w:rsidRPr="0060705A">
        <w:rPr>
          <w:rFonts w:ascii="Arial Narrow" w:hAnsi="Arial Narrow" w:cs="Arial"/>
        </w:rPr>
        <w:t>additif</w:t>
      </w:r>
      <w:r w:rsidR="00286E6B" w:rsidRPr="0060705A">
        <w:rPr>
          <w:rFonts w:ascii="Arial Narrow" w:hAnsi="Arial Narrow" w:cs="Arial"/>
        </w:rPr>
        <w:t xml:space="preserve"> </w:t>
      </w:r>
      <w:r w:rsidRPr="0060705A">
        <w:rPr>
          <w:rFonts w:ascii="Arial Narrow" w:hAnsi="Arial Narrow" w:cs="Arial"/>
        </w:rPr>
        <w:t>ou</w:t>
      </w:r>
      <w:r w:rsidR="00286E6B" w:rsidRPr="0060705A">
        <w:rPr>
          <w:rFonts w:ascii="Arial Narrow" w:hAnsi="Arial Narrow" w:cs="Arial"/>
        </w:rPr>
        <w:t xml:space="preserve"> </w:t>
      </w:r>
      <w:r w:rsidRPr="0060705A">
        <w:rPr>
          <w:rFonts w:ascii="Arial Narrow" w:hAnsi="Arial Narrow" w:cs="Arial"/>
        </w:rPr>
        <w:t>changement.</w:t>
      </w:r>
    </w:p>
    <w:p w14:paraId="17D53235" w14:textId="77777777" w:rsidR="00277727" w:rsidRPr="0060705A" w:rsidRDefault="00277727" w:rsidP="001914CC">
      <w:pPr>
        <w:widowControl w:val="0"/>
        <w:autoSpaceDE w:val="0"/>
        <w:autoSpaceDN w:val="0"/>
        <w:adjustRightInd w:val="0"/>
        <w:spacing w:before="120"/>
        <w:ind w:right="83"/>
        <w:jc w:val="both"/>
        <w:rPr>
          <w:rFonts w:ascii="Arial Narrow" w:hAnsi="Arial Narrow" w:cs="Arial"/>
        </w:rPr>
      </w:pPr>
      <w:r w:rsidRPr="0060705A">
        <w:rPr>
          <w:rFonts w:ascii="Arial Narrow" w:hAnsi="Arial Narrow" w:cs="Arial"/>
        </w:rPr>
        <w:t>Le présent cautionnement définitif entre en vigueur dès sa signature et dès notification au Co-contractant,</w:t>
      </w:r>
      <w:r w:rsidR="00286E6B" w:rsidRPr="0060705A">
        <w:rPr>
          <w:rFonts w:ascii="Arial Narrow" w:hAnsi="Arial Narrow" w:cs="Arial"/>
        </w:rPr>
        <w:t xml:space="preserve"> </w:t>
      </w:r>
      <w:r w:rsidRPr="0060705A">
        <w:rPr>
          <w:rFonts w:ascii="Arial Narrow" w:hAnsi="Arial Narrow" w:cs="Arial"/>
        </w:rPr>
        <w:t>parle</w:t>
      </w:r>
      <w:r w:rsidR="00286E6B" w:rsidRPr="0060705A">
        <w:rPr>
          <w:rFonts w:ascii="Arial Narrow" w:hAnsi="Arial Narrow" w:cs="Arial"/>
        </w:rPr>
        <w:t xml:space="preserve"> </w:t>
      </w:r>
      <w:r w:rsidR="008C79B9" w:rsidRPr="0060705A">
        <w:rPr>
          <w:rFonts w:ascii="Arial Narrow" w:hAnsi="Arial Narrow" w:cs="Arial"/>
        </w:rPr>
        <w:t>Maître d’Ouvrage</w:t>
      </w:r>
      <w:r w:rsidRPr="0060705A">
        <w:rPr>
          <w:rFonts w:ascii="Arial Narrow" w:hAnsi="Arial Narrow" w:cs="Arial"/>
        </w:rPr>
        <w:t>,</w:t>
      </w:r>
      <w:r w:rsidR="00286E6B" w:rsidRPr="0060705A">
        <w:rPr>
          <w:rFonts w:ascii="Arial Narrow" w:hAnsi="Arial Narrow" w:cs="Arial"/>
        </w:rPr>
        <w:t xml:space="preserve"> </w:t>
      </w:r>
      <w:r w:rsidRPr="0060705A">
        <w:rPr>
          <w:rFonts w:ascii="Arial Narrow" w:hAnsi="Arial Narrow" w:cs="Arial"/>
        </w:rPr>
        <w:t>de</w:t>
      </w:r>
      <w:r w:rsidR="00286E6B" w:rsidRPr="0060705A">
        <w:rPr>
          <w:rFonts w:ascii="Arial Narrow" w:hAnsi="Arial Narrow" w:cs="Arial"/>
        </w:rPr>
        <w:t xml:space="preserve"> </w:t>
      </w:r>
      <w:r w:rsidRPr="0060705A">
        <w:rPr>
          <w:rFonts w:ascii="Arial Narrow" w:hAnsi="Arial Narrow" w:cs="Arial"/>
        </w:rPr>
        <w:t>l’approbation</w:t>
      </w:r>
      <w:r w:rsidR="00286E6B" w:rsidRPr="0060705A">
        <w:rPr>
          <w:rFonts w:ascii="Arial Narrow" w:hAnsi="Arial Narrow" w:cs="Arial"/>
        </w:rPr>
        <w:t xml:space="preserve"> </w:t>
      </w:r>
      <w:r w:rsidRPr="0060705A">
        <w:rPr>
          <w:rFonts w:ascii="Arial Narrow" w:hAnsi="Arial Narrow" w:cs="Arial"/>
        </w:rPr>
        <w:t>du</w:t>
      </w:r>
      <w:r w:rsidR="00286E6B" w:rsidRPr="0060705A">
        <w:rPr>
          <w:rFonts w:ascii="Arial Narrow" w:hAnsi="Arial Narrow" w:cs="Arial"/>
        </w:rPr>
        <w:t xml:space="preserve"> </w:t>
      </w:r>
      <w:r w:rsidRPr="0060705A">
        <w:rPr>
          <w:rFonts w:ascii="Arial Narrow" w:hAnsi="Arial Narrow" w:cs="Arial"/>
        </w:rPr>
        <w:t>marché.</w:t>
      </w:r>
      <w:r w:rsidR="00286E6B" w:rsidRPr="0060705A">
        <w:rPr>
          <w:rFonts w:ascii="Arial Narrow" w:hAnsi="Arial Narrow" w:cs="Arial"/>
        </w:rPr>
        <w:t xml:space="preserve"> </w:t>
      </w:r>
      <w:r w:rsidRPr="0060705A">
        <w:rPr>
          <w:rFonts w:ascii="Arial Narrow" w:hAnsi="Arial Narrow" w:cs="Arial"/>
        </w:rPr>
        <w:t>Elle</w:t>
      </w:r>
      <w:r w:rsidR="00286E6B" w:rsidRPr="0060705A">
        <w:rPr>
          <w:rFonts w:ascii="Arial Narrow" w:hAnsi="Arial Narrow" w:cs="Arial"/>
        </w:rPr>
        <w:t xml:space="preserve"> </w:t>
      </w:r>
      <w:r w:rsidRPr="0060705A">
        <w:rPr>
          <w:rFonts w:ascii="Arial Narrow" w:hAnsi="Arial Narrow" w:cs="Arial"/>
        </w:rPr>
        <w:t>sera</w:t>
      </w:r>
      <w:r w:rsidR="00286E6B" w:rsidRPr="0060705A">
        <w:rPr>
          <w:rFonts w:ascii="Arial Narrow" w:hAnsi="Arial Narrow" w:cs="Arial"/>
        </w:rPr>
        <w:t xml:space="preserve"> </w:t>
      </w:r>
      <w:r w:rsidRPr="0060705A">
        <w:rPr>
          <w:rFonts w:ascii="Arial Narrow" w:hAnsi="Arial Narrow" w:cs="Arial"/>
        </w:rPr>
        <w:t>libérée</w:t>
      </w:r>
      <w:r w:rsidR="00286E6B" w:rsidRPr="0060705A">
        <w:rPr>
          <w:rFonts w:ascii="Arial Narrow" w:hAnsi="Arial Narrow" w:cs="Arial"/>
        </w:rPr>
        <w:t xml:space="preserve"> </w:t>
      </w:r>
      <w:r w:rsidRPr="0060705A">
        <w:rPr>
          <w:rFonts w:ascii="Arial Narrow" w:hAnsi="Arial Narrow" w:cs="Arial"/>
        </w:rPr>
        <w:t>dans</w:t>
      </w:r>
      <w:r w:rsidR="00286E6B" w:rsidRPr="0060705A">
        <w:rPr>
          <w:rFonts w:ascii="Arial Narrow" w:hAnsi="Arial Narrow" w:cs="Arial"/>
        </w:rPr>
        <w:t xml:space="preserve"> </w:t>
      </w:r>
      <w:r w:rsidRPr="0060705A">
        <w:rPr>
          <w:rFonts w:ascii="Arial Narrow" w:hAnsi="Arial Narrow" w:cs="Arial"/>
        </w:rPr>
        <w:t>un</w:t>
      </w:r>
      <w:r w:rsidR="00286E6B" w:rsidRPr="0060705A">
        <w:rPr>
          <w:rFonts w:ascii="Arial Narrow" w:hAnsi="Arial Narrow" w:cs="Arial"/>
        </w:rPr>
        <w:t xml:space="preserve"> </w:t>
      </w:r>
      <w:r w:rsidRPr="0060705A">
        <w:rPr>
          <w:rFonts w:ascii="Arial Narrow" w:hAnsi="Arial Narrow" w:cs="Arial"/>
        </w:rPr>
        <w:t>délai</w:t>
      </w:r>
      <w:r w:rsidR="00286E6B" w:rsidRPr="0060705A">
        <w:rPr>
          <w:rFonts w:ascii="Arial Narrow" w:hAnsi="Arial Narrow" w:cs="Arial"/>
        </w:rPr>
        <w:t xml:space="preserve"> </w:t>
      </w:r>
      <w:r w:rsidRPr="0060705A">
        <w:rPr>
          <w:rFonts w:ascii="Arial Narrow" w:hAnsi="Arial Narrow" w:cs="Arial"/>
        </w:rPr>
        <w:t>d’un (01) mois</w:t>
      </w:r>
      <w:r w:rsidR="00286E6B" w:rsidRPr="0060705A">
        <w:rPr>
          <w:rFonts w:ascii="Arial Narrow" w:hAnsi="Arial Narrow" w:cs="Arial"/>
        </w:rPr>
        <w:t xml:space="preserve"> </w:t>
      </w:r>
      <w:r w:rsidRPr="0060705A">
        <w:rPr>
          <w:rFonts w:ascii="Arial Narrow" w:hAnsi="Arial Narrow" w:cs="Arial"/>
        </w:rPr>
        <w:t>à</w:t>
      </w:r>
      <w:r w:rsidR="00286E6B" w:rsidRPr="0060705A">
        <w:rPr>
          <w:rFonts w:ascii="Arial Narrow" w:hAnsi="Arial Narrow" w:cs="Arial"/>
        </w:rPr>
        <w:t xml:space="preserve"> </w:t>
      </w:r>
      <w:r w:rsidRPr="0060705A">
        <w:rPr>
          <w:rFonts w:ascii="Arial Narrow" w:hAnsi="Arial Narrow" w:cs="Arial"/>
        </w:rPr>
        <w:t>compter</w:t>
      </w:r>
      <w:r w:rsidR="00286E6B" w:rsidRPr="0060705A">
        <w:rPr>
          <w:rFonts w:ascii="Arial Narrow" w:hAnsi="Arial Narrow" w:cs="Arial"/>
        </w:rPr>
        <w:t xml:space="preserve"> </w:t>
      </w:r>
      <w:r w:rsidRPr="0060705A">
        <w:rPr>
          <w:rFonts w:ascii="Arial Narrow" w:hAnsi="Arial Narrow" w:cs="Arial"/>
        </w:rPr>
        <w:t>de</w:t>
      </w:r>
      <w:r w:rsidR="00286E6B" w:rsidRPr="0060705A">
        <w:rPr>
          <w:rFonts w:ascii="Arial Narrow" w:hAnsi="Arial Narrow" w:cs="Arial"/>
        </w:rPr>
        <w:t xml:space="preserve"> </w:t>
      </w:r>
      <w:r w:rsidRPr="0060705A">
        <w:rPr>
          <w:rFonts w:ascii="Arial Narrow" w:hAnsi="Arial Narrow" w:cs="Arial"/>
        </w:rPr>
        <w:t>la</w:t>
      </w:r>
      <w:r w:rsidR="00286E6B" w:rsidRPr="0060705A">
        <w:rPr>
          <w:rFonts w:ascii="Arial Narrow" w:hAnsi="Arial Narrow" w:cs="Arial"/>
        </w:rPr>
        <w:t xml:space="preserve"> </w:t>
      </w:r>
      <w:r w:rsidRPr="0060705A">
        <w:rPr>
          <w:rFonts w:ascii="Arial Narrow" w:hAnsi="Arial Narrow" w:cs="Arial"/>
        </w:rPr>
        <w:t>date</w:t>
      </w:r>
      <w:r w:rsidR="00286E6B" w:rsidRPr="0060705A">
        <w:rPr>
          <w:rFonts w:ascii="Arial Narrow" w:hAnsi="Arial Narrow" w:cs="Arial"/>
        </w:rPr>
        <w:t xml:space="preserve"> </w:t>
      </w:r>
      <w:r w:rsidRPr="0060705A">
        <w:rPr>
          <w:rFonts w:ascii="Arial Narrow" w:hAnsi="Arial Narrow" w:cs="Arial"/>
        </w:rPr>
        <w:t>de</w:t>
      </w:r>
      <w:r w:rsidR="00286E6B" w:rsidRPr="0060705A">
        <w:rPr>
          <w:rFonts w:ascii="Arial Narrow" w:hAnsi="Arial Narrow" w:cs="Arial"/>
        </w:rPr>
        <w:t xml:space="preserve"> </w:t>
      </w:r>
      <w:r w:rsidRPr="0060705A">
        <w:rPr>
          <w:rFonts w:ascii="Arial Narrow" w:hAnsi="Arial Narrow" w:cs="Arial"/>
        </w:rPr>
        <w:t>réception</w:t>
      </w:r>
      <w:r w:rsidR="00286E6B" w:rsidRPr="0060705A">
        <w:rPr>
          <w:rFonts w:ascii="Arial Narrow" w:hAnsi="Arial Narrow" w:cs="Arial"/>
        </w:rPr>
        <w:t xml:space="preserve"> </w:t>
      </w:r>
      <w:r w:rsidRPr="0060705A">
        <w:rPr>
          <w:rFonts w:ascii="Arial Narrow" w:hAnsi="Arial Narrow" w:cs="Arial"/>
        </w:rPr>
        <w:t>provisoire</w:t>
      </w:r>
      <w:r w:rsidR="00286E6B" w:rsidRPr="0060705A">
        <w:rPr>
          <w:rFonts w:ascii="Arial Narrow" w:hAnsi="Arial Narrow" w:cs="Arial"/>
        </w:rPr>
        <w:t xml:space="preserve"> </w:t>
      </w:r>
      <w:r w:rsidRPr="0060705A">
        <w:rPr>
          <w:rFonts w:ascii="Arial Narrow" w:hAnsi="Arial Narrow" w:cs="Arial"/>
        </w:rPr>
        <w:t>des</w:t>
      </w:r>
      <w:r w:rsidR="00286E6B" w:rsidRPr="0060705A">
        <w:rPr>
          <w:rFonts w:ascii="Arial Narrow" w:hAnsi="Arial Narrow" w:cs="Arial"/>
        </w:rPr>
        <w:t xml:space="preserve"> </w:t>
      </w:r>
      <w:r w:rsidRPr="0060705A">
        <w:rPr>
          <w:rFonts w:ascii="Arial Narrow" w:hAnsi="Arial Narrow" w:cs="Arial"/>
        </w:rPr>
        <w:t>prestations.</w:t>
      </w:r>
    </w:p>
    <w:p w14:paraId="68F3E14F" w14:textId="77777777" w:rsidR="00277727" w:rsidRPr="0060705A" w:rsidRDefault="00277727" w:rsidP="001914CC">
      <w:pPr>
        <w:widowControl w:val="0"/>
        <w:autoSpaceDE w:val="0"/>
        <w:autoSpaceDN w:val="0"/>
        <w:adjustRightInd w:val="0"/>
        <w:spacing w:before="120"/>
        <w:ind w:right="-214"/>
        <w:rPr>
          <w:rFonts w:ascii="Arial Narrow" w:hAnsi="Arial Narrow" w:cs="Arial"/>
        </w:rPr>
      </w:pPr>
      <w:r w:rsidRPr="0060705A">
        <w:rPr>
          <w:rFonts w:ascii="Arial Narrow" w:hAnsi="Arial Narrow" w:cs="Arial"/>
        </w:rPr>
        <w:t>Après cette date, la caution deviendra sans objet et devra nous être retournée sans demande expresse</w:t>
      </w:r>
      <w:r w:rsidR="00286E6B" w:rsidRPr="0060705A">
        <w:rPr>
          <w:rFonts w:ascii="Arial Narrow" w:hAnsi="Arial Narrow" w:cs="Arial"/>
        </w:rPr>
        <w:t xml:space="preserve"> </w:t>
      </w:r>
      <w:r w:rsidRPr="0060705A">
        <w:rPr>
          <w:rFonts w:ascii="Arial Narrow" w:hAnsi="Arial Narrow" w:cs="Arial"/>
        </w:rPr>
        <w:t>de</w:t>
      </w:r>
      <w:r w:rsidR="00286E6B" w:rsidRPr="0060705A">
        <w:rPr>
          <w:rFonts w:ascii="Arial Narrow" w:hAnsi="Arial Narrow" w:cs="Arial"/>
        </w:rPr>
        <w:t xml:space="preserve"> </w:t>
      </w:r>
      <w:r w:rsidRPr="0060705A">
        <w:rPr>
          <w:rFonts w:ascii="Arial Narrow" w:hAnsi="Arial Narrow" w:cs="Arial"/>
        </w:rPr>
        <w:t>notre</w:t>
      </w:r>
      <w:r w:rsidR="00286E6B" w:rsidRPr="0060705A">
        <w:rPr>
          <w:rFonts w:ascii="Arial Narrow" w:hAnsi="Arial Narrow" w:cs="Arial"/>
        </w:rPr>
        <w:t xml:space="preserve"> </w:t>
      </w:r>
      <w:r w:rsidRPr="0060705A">
        <w:rPr>
          <w:rFonts w:ascii="Arial Narrow" w:hAnsi="Arial Narrow" w:cs="Arial"/>
        </w:rPr>
        <w:t>part.</w:t>
      </w:r>
    </w:p>
    <w:p w14:paraId="6F178D88" w14:textId="77777777" w:rsidR="00277727" w:rsidRPr="0060705A" w:rsidRDefault="00277727" w:rsidP="001914CC">
      <w:pPr>
        <w:widowControl w:val="0"/>
        <w:autoSpaceDE w:val="0"/>
        <w:autoSpaceDN w:val="0"/>
        <w:adjustRightInd w:val="0"/>
        <w:spacing w:before="120"/>
        <w:ind w:right="82"/>
        <w:jc w:val="both"/>
        <w:rPr>
          <w:rFonts w:ascii="Arial Narrow" w:hAnsi="Arial Narrow" w:cs="Arial"/>
        </w:rPr>
      </w:pPr>
      <w:r w:rsidRPr="0060705A">
        <w:rPr>
          <w:rFonts w:ascii="Arial Narrow" w:hAnsi="Arial Narrow" w:cs="Arial"/>
        </w:rPr>
        <w:t>Toute</w:t>
      </w:r>
      <w:r w:rsidR="00286E6B" w:rsidRPr="0060705A">
        <w:rPr>
          <w:rFonts w:ascii="Arial Narrow" w:hAnsi="Arial Narrow" w:cs="Arial"/>
        </w:rPr>
        <w:t xml:space="preserve"> </w:t>
      </w:r>
      <w:r w:rsidRPr="0060705A">
        <w:rPr>
          <w:rFonts w:ascii="Arial Narrow" w:hAnsi="Arial Narrow" w:cs="Arial"/>
        </w:rPr>
        <w:t>demande</w:t>
      </w:r>
      <w:r w:rsidR="00286E6B" w:rsidRPr="0060705A">
        <w:rPr>
          <w:rFonts w:ascii="Arial Narrow" w:hAnsi="Arial Narrow" w:cs="Arial"/>
        </w:rPr>
        <w:t xml:space="preserve"> </w:t>
      </w:r>
      <w:r w:rsidRPr="0060705A">
        <w:rPr>
          <w:rFonts w:ascii="Arial Narrow" w:hAnsi="Arial Narrow" w:cs="Arial"/>
        </w:rPr>
        <w:t>de</w:t>
      </w:r>
      <w:r w:rsidR="00286E6B" w:rsidRPr="0060705A">
        <w:rPr>
          <w:rFonts w:ascii="Arial Narrow" w:hAnsi="Arial Narrow" w:cs="Arial"/>
        </w:rPr>
        <w:t xml:space="preserve"> </w:t>
      </w:r>
      <w:r w:rsidRPr="0060705A">
        <w:rPr>
          <w:rFonts w:ascii="Arial Narrow" w:hAnsi="Arial Narrow" w:cs="Arial"/>
        </w:rPr>
        <w:t>paiement</w:t>
      </w:r>
      <w:r w:rsidR="00286E6B" w:rsidRPr="0060705A">
        <w:rPr>
          <w:rFonts w:ascii="Arial Narrow" w:hAnsi="Arial Narrow" w:cs="Arial"/>
        </w:rPr>
        <w:t xml:space="preserve"> </w:t>
      </w:r>
      <w:r w:rsidRPr="0060705A">
        <w:rPr>
          <w:rFonts w:ascii="Arial Narrow" w:hAnsi="Arial Narrow" w:cs="Arial"/>
        </w:rPr>
        <w:t>formulée</w:t>
      </w:r>
      <w:r w:rsidR="00286E6B" w:rsidRPr="0060705A">
        <w:rPr>
          <w:rFonts w:ascii="Arial Narrow" w:hAnsi="Arial Narrow" w:cs="Arial"/>
        </w:rPr>
        <w:t xml:space="preserve"> </w:t>
      </w:r>
      <w:r w:rsidRPr="0060705A">
        <w:rPr>
          <w:rFonts w:ascii="Arial Narrow" w:hAnsi="Arial Narrow" w:cs="Arial"/>
        </w:rPr>
        <w:t>par</w:t>
      </w:r>
      <w:r w:rsidR="00286E6B" w:rsidRPr="0060705A">
        <w:rPr>
          <w:rFonts w:ascii="Arial Narrow" w:hAnsi="Arial Narrow" w:cs="Arial"/>
        </w:rPr>
        <w:t xml:space="preserve"> </w:t>
      </w:r>
      <w:r w:rsidRPr="0060705A">
        <w:rPr>
          <w:rFonts w:ascii="Arial Narrow" w:hAnsi="Arial Narrow" w:cs="Arial"/>
        </w:rPr>
        <w:t>le</w:t>
      </w:r>
      <w:r w:rsidR="00286E6B" w:rsidRPr="0060705A">
        <w:rPr>
          <w:rFonts w:ascii="Arial Narrow" w:hAnsi="Arial Narrow" w:cs="Arial"/>
        </w:rPr>
        <w:t xml:space="preserve"> </w:t>
      </w:r>
      <w:r w:rsidR="008C79B9" w:rsidRPr="0060705A">
        <w:rPr>
          <w:rFonts w:ascii="Arial Narrow" w:hAnsi="Arial Narrow" w:cs="Arial"/>
        </w:rPr>
        <w:t>Maître d’Ouvrage</w:t>
      </w:r>
      <w:r w:rsidR="00286E6B" w:rsidRPr="0060705A">
        <w:rPr>
          <w:rFonts w:ascii="Arial Narrow" w:hAnsi="Arial Narrow" w:cs="Arial"/>
        </w:rPr>
        <w:t xml:space="preserve"> </w:t>
      </w:r>
      <w:r w:rsidRPr="0060705A">
        <w:rPr>
          <w:rFonts w:ascii="Arial Narrow" w:hAnsi="Arial Narrow" w:cs="Arial"/>
        </w:rPr>
        <w:t>au</w:t>
      </w:r>
      <w:r w:rsidR="00286E6B" w:rsidRPr="0060705A">
        <w:rPr>
          <w:rFonts w:ascii="Arial Narrow" w:hAnsi="Arial Narrow" w:cs="Arial"/>
        </w:rPr>
        <w:t xml:space="preserve"> </w:t>
      </w:r>
      <w:r w:rsidRPr="0060705A">
        <w:rPr>
          <w:rFonts w:ascii="Arial Narrow" w:hAnsi="Arial Narrow" w:cs="Arial"/>
        </w:rPr>
        <w:t>titre</w:t>
      </w:r>
      <w:r w:rsidR="00286E6B" w:rsidRPr="0060705A">
        <w:rPr>
          <w:rFonts w:ascii="Arial Narrow" w:hAnsi="Arial Narrow" w:cs="Arial"/>
        </w:rPr>
        <w:t xml:space="preserve"> </w:t>
      </w:r>
      <w:r w:rsidRPr="0060705A">
        <w:rPr>
          <w:rFonts w:ascii="Arial Narrow" w:hAnsi="Arial Narrow" w:cs="Arial"/>
        </w:rPr>
        <w:t>de</w:t>
      </w:r>
      <w:r w:rsidR="00286E6B" w:rsidRPr="0060705A">
        <w:rPr>
          <w:rFonts w:ascii="Arial Narrow" w:hAnsi="Arial Narrow" w:cs="Arial"/>
        </w:rPr>
        <w:t xml:space="preserve"> </w:t>
      </w:r>
      <w:r w:rsidRPr="0060705A">
        <w:rPr>
          <w:rFonts w:ascii="Arial Narrow" w:hAnsi="Arial Narrow" w:cs="Arial"/>
        </w:rPr>
        <w:t>la</w:t>
      </w:r>
      <w:r w:rsidR="00286E6B" w:rsidRPr="0060705A">
        <w:rPr>
          <w:rFonts w:ascii="Arial Narrow" w:hAnsi="Arial Narrow" w:cs="Arial"/>
        </w:rPr>
        <w:t xml:space="preserve"> </w:t>
      </w:r>
      <w:r w:rsidRPr="0060705A">
        <w:rPr>
          <w:rFonts w:ascii="Arial Narrow" w:hAnsi="Arial Narrow" w:cs="Arial"/>
        </w:rPr>
        <w:t>présente</w:t>
      </w:r>
      <w:r w:rsidR="00286E6B" w:rsidRPr="0060705A">
        <w:rPr>
          <w:rFonts w:ascii="Arial Narrow" w:hAnsi="Arial Narrow" w:cs="Arial"/>
        </w:rPr>
        <w:t xml:space="preserve"> </w:t>
      </w:r>
      <w:r w:rsidRPr="0060705A">
        <w:rPr>
          <w:rFonts w:ascii="Arial Narrow" w:hAnsi="Arial Narrow" w:cs="Arial"/>
        </w:rPr>
        <w:t>garantie</w:t>
      </w:r>
      <w:r w:rsidR="00286E6B" w:rsidRPr="0060705A">
        <w:rPr>
          <w:rFonts w:ascii="Arial Narrow" w:hAnsi="Arial Narrow" w:cs="Arial"/>
        </w:rPr>
        <w:t xml:space="preserve"> </w:t>
      </w:r>
      <w:r w:rsidRPr="0060705A">
        <w:rPr>
          <w:rFonts w:ascii="Arial Narrow" w:hAnsi="Arial Narrow" w:cs="Arial"/>
        </w:rPr>
        <w:t>devra être faite par lettre recommandée avec accusé de réception, parvenue à la banque pendant la période</w:t>
      </w:r>
      <w:r w:rsidR="00286E6B" w:rsidRPr="0060705A">
        <w:rPr>
          <w:rFonts w:ascii="Arial Narrow" w:hAnsi="Arial Narrow" w:cs="Arial"/>
        </w:rPr>
        <w:t xml:space="preserve"> </w:t>
      </w:r>
      <w:r w:rsidRPr="0060705A">
        <w:rPr>
          <w:rFonts w:ascii="Arial Narrow" w:hAnsi="Arial Narrow" w:cs="Arial"/>
        </w:rPr>
        <w:t>de</w:t>
      </w:r>
      <w:r w:rsidR="00286E6B" w:rsidRPr="0060705A">
        <w:rPr>
          <w:rFonts w:ascii="Arial Narrow" w:hAnsi="Arial Narrow" w:cs="Arial"/>
        </w:rPr>
        <w:t xml:space="preserve"> </w:t>
      </w:r>
      <w:r w:rsidRPr="0060705A">
        <w:rPr>
          <w:rFonts w:ascii="Arial Narrow" w:hAnsi="Arial Narrow" w:cs="Arial"/>
        </w:rPr>
        <w:t>validité</w:t>
      </w:r>
      <w:r w:rsidR="00286E6B" w:rsidRPr="0060705A">
        <w:rPr>
          <w:rFonts w:ascii="Arial Narrow" w:hAnsi="Arial Narrow" w:cs="Arial"/>
        </w:rPr>
        <w:t xml:space="preserve"> </w:t>
      </w:r>
      <w:r w:rsidRPr="0060705A">
        <w:rPr>
          <w:rFonts w:ascii="Arial Narrow" w:hAnsi="Arial Narrow" w:cs="Arial"/>
        </w:rPr>
        <w:t>du</w:t>
      </w:r>
      <w:r w:rsidR="00286E6B" w:rsidRPr="0060705A">
        <w:rPr>
          <w:rFonts w:ascii="Arial Narrow" w:hAnsi="Arial Narrow" w:cs="Arial"/>
        </w:rPr>
        <w:t xml:space="preserve"> </w:t>
      </w:r>
      <w:r w:rsidRPr="0060705A">
        <w:rPr>
          <w:rFonts w:ascii="Arial Narrow" w:hAnsi="Arial Narrow" w:cs="Arial"/>
        </w:rPr>
        <w:t>présent</w:t>
      </w:r>
      <w:r w:rsidR="00286E6B" w:rsidRPr="0060705A">
        <w:rPr>
          <w:rFonts w:ascii="Arial Narrow" w:hAnsi="Arial Narrow" w:cs="Arial"/>
        </w:rPr>
        <w:t xml:space="preserve"> </w:t>
      </w:r>
      <w:r w:rsidRPr="0060705A">
        <w:rPr>
          <w:rFonts w:ascii="Arial Narrow" w:hAnsi="Arial Narrow" w:cs="Arial"/>
        </w:rPr>
        <w:t>engagement.</w:t>
      </w:r>
    </w:p>
    <w:p w14:paraId="759D8194" w14:textId="77777777" w:rsidR="00277727" w:rsidRPr="0060705A" w:rsidRDefault="00277727" w:rsidP="001914CC">
      <w:pPr>
        <w:widowControl w:val="0"/>
        <w:autoSpaceDE w:val="0"/>
        <w:autoSpaceDN w:val="0"/>
        <w:adjustRightInd w:val="0"/>
        <w:spacing w:before="120"/>
        <w:ind w:right="82"/>
        <w:jc w:val="both"/>
        <w:rPr>
          <w:rFonts w:ascii="Arial Narrow" w:hAnsi="Arial Narrow" w:cs="Arial"/>
        </w:rPr>
      </w:pPr>
      <w:r w:rsidRPr="0060705A">
        <w:rPr>
          <w:rFonts w:ascii="Arial Narrow" w:hAnsi="Arial Narrow" w:cs="Arial"/>
        </w:rPr>
        <w:t>Le</w:t>
      </w:r>
      <w:r w:rsidR="003F4ADB" w:rsidRPr="0060705A">
        <w:rPr>
          <w:rFonts w:ascii="Arial Narrow" w:hAnsi="Arial Narrow" w:cs="Arial"/>
        </w:rPr>
        <w:t xml:space="preserve"> </w:t>
      </w:r>
      <w:r w:rsidRPr="0060705A">
        <w:rPr>
          <w:rFonts w:ascii="Arial Narrow" w:hAnsi="Arial Narrow" w:cs="Arial"/>
        </w:rPr>
        <w:t>présent</w:t>
      </w:r>
      <w:r w:rsidR="003F4ADB" w:rsidRPr="0060705A">
        <w:rPr>
          <w:rFonts w:ascii="Arial Narrow" w:hAnsi="Arial Narrow" w:cs="Arial"/>
        </w:rPr>
        <w:t xml:space="preserve"> </w:t>
      </w:r>
      <w:r w:rsidRPr="0060705A">
        <w:rPr>
          <w:rFonts w:ascii="Arial Narrow" w:hAnsi="Arial Narrow" w:cs="Arial"/>
        </w:rPr>
        <w:t>cautionnement</w:t>
      </w:r>
      <w:r w:rsidR="003F4ADB" w:rsidRPr="0060705A">
        <w:rPr>
          <w:rFonts w:ascii="Arial Narrow" w:hAnsi="Arial Narrow" w:cs="Arial"/>
        </w:rPr>
        <w:t xml:space="preserve"> </w:t>
      </w:r>
      <w:r w:rsidRPr="0060705A">
        <w:rPr>
          <w:rFonts w:ascii="Arial Narrow" w:hAnsi="Arial Narrow" w:cs="Arial"/>
        </w:rPr>
        <w:t>définitif</w:t>
      </w:r>
      <w:r w:rsidR="003F4ADB" w:rsidRPr="0060705A">
        <w:rPr>
          <w:rFonts w:ascii="Arial Narrow" w:hAnsi="Arial Narrow" w:cs="Arial"/>
        </w:rPr>
        <w:t xml:space="preserve"> </w:t>
      </w:r>
      <w:r w:rsidRPr="0060705A">
        <w:rPr>
          <w:rFonts w:ascii="Arial Narrow" w:hAnsi="Arial Narrow" w:cs="Arial"/>
        </w:rPr>
        <w:t>est</w:t>
      </w:r>
      <w:r w:rsidR="003F4ADB" w:rsidRPr="0060705A">
        <w:rPr>
          <w:rFonts w:ascii="Arial Narrow" w:hAnsi="Arial Narrow" w:cs="Arial"/>
        </w:rPr>
        <w:t xml:space="preserve"> </w:t>
      </w:r>
      <w:r w:rsidRPr="0060705A">
        <w:rPr>
          <w:rFonts w:ascii="Arial Narrow" w:hAnsi="Arial Narrow" w:cs="Arial"/>
        </w:rPr>
        <w:t>soumis</w:t>
      </w:r>
      <w:r w:rsidR="003F4ADB" w:rsidRPr="0060705A">
        <w:rPr>
          <w:rFonts w:ascii="Arial Narrow" w:hAnsi="Arial Narrow" w:cs="Arial"/>
        </w:rPr>
        <w:t xml:space="preserve"> </w:t>
      </w:r>
      <w:r w:rsidRPr="0060705A">
        <w:rPr>
          <w:rFonts w:ascii="Arial Narrow" w:hAnsi="Arial Narrow" w:cs="Arial"/>
        </w:rPr>
        <w:t>pour</w:t>
      </w:r>
      <w:r w:rsidR="003F4ADB" w:rsidRPr="0060705A">
        <w:rPr>
          <w:rFonts w:ascii="Arial Narrow" w:hAnsi="Arial Narrow" w:cs="Arial"/>
        </w:rPr>
        <w:t xml:space="preserve"> </w:t>
      </w:r>
      <w:r w:rsidRPr="0060705A">
        <w:rPr>
          <w:rFonts w:ascii="Arial Narrow" w:hAnsi="Arial Narrow" w:cs="Arial"/>
        </w:rPr>
        <w:t>son</w:t>
      </w:r>
      <w:r w:rsidR="003F4ADB" w:rsidRPr="0060705A">
        <w:rPr>
          <w:rFonts w:ascii="Arial Narrow" w:hAnsi="Arial Narrow" w:cs="Arial"/>
        </w:rPr>
        <w:t xml:space="preserve"> </w:t>
      </w:r>
      <w:r w:rsidRPr="0060705A">
        <w:rPr>
          <w:rFonts w:ascii="Arial Narrow" w:hAnsi="Arial Narrow" w:cs="Arial"/>
        </w:rPr>
        <w:t>interprétation</w:t>
      </w:r>
      <w:r w:rsidR="003F4ADB" w:rsidRPr="0060705A">
        <w:rPr>
          <w:rFonts w:ascii="Arial Narrow" w:hAnsi="Arial Narrow" w:cs="Arial"/>
        </w:rPr>
        <w:t xml:space="preserve"> </w:t>
      </w:r>
      <w:r w:rsidRPr="0060705A">
        <w:rPr>
          <w:rFonts w:ascii="Arial Narrow" w:hAnsi="Arial Narrow" w:cs="Arial"/>
        </w:rPr>
        <w:t>et</w:t>
      </w:r>
      <w:r w:rsidR="003F4ADB" w:rsidRPr="0060705A">
        <w:rPr>
          <w:rFonts w:ascii="Arial Narrow" w:hAnsi="Arial Narrow" w:cs="Arial"/>
        </w:rPr>
        <w:t xml:space="preserve"> </w:t>
      </w:r>
      <w:r w:rsidRPr="0060705A">
        <w:rPr>
          <w:rFonts w:ascii="Arial Narrow" w:hAnsi="Arial Narrow" w:cs="Arial"/>
        </w:rPr>
        <w:t>son</w:t>
      </w:r>
      <w:r w:rsidR="003F4ADB" w:rsidRPr="0060705A">
        <w:rPr>
          <w:rFonts w:ascii="Arial Narrow" w:hAnsi="Arial Narrow" w:cs="Arial"/>
        </w:rPr>
        <w:t xml:space="preserve"> </w:t>
      </w:r>
      <w:r w:rsidRPr="0060705A">
        <w:rPr>
          <w:rFonts w:ascii="Arial Narrow" w:hAnsi="Arial Narrow" w:cs="Arial"/>
        </w:rPr>
        <w:t>exécution</w:t>
      </w:r>
      <w:r w:rsidR="003F4ADB" w:rsidRPr="0060705A">
        <w:rPr>
          <w:rFonts w:ascii="Arial Narrow" w:hAnsi="Arial Narrow" w:cs="Arial"/>
        </w:rPr>
        <w:t xml:space="preserve"> </w:t>
      </w:r>
      <w:r w:rsidRPr="0060705A">
        <w:rPr>
          <w:rFonts w:ascii="Arial Narrow" w:hAnsi="Arial Narrow" w:cs="Arial"/>
        </w:rPr>
        <w:t>au</w:t>
      </w:r>
      <w:r w:rsidR="003F4ADB" w:rsidRPr="0060705A">
        <w:rPr>
          <w:rFonts w:ascii="Arial Narrow" w:hAnsi="Arial Narrow" w:cs="Arial"/>
        </w:rPr>
        <w:t xml:space="preserve"> </w:t>
      </w:r>
      <w:r w:rsidRPr="0060705A">
        <w:rPr>
          <w:rFonts w:ascii="Arial Narrow" w:hAnsi="Arial Narrow" w:cs="Arial"/>
        </w:rPr>
        <w:t>droit</w:t>
      </w:r>
      <w:r w:rsidR="003F4ADB" w:rsidRPr="0060705A">
        <w:rPr>
          <w:rFonts w:ascii="Arial Narrow" w:hAnsi="Arial Narrow" w:cs="Arial"/>
        </w:rPr>
        <w:t xml:space="preserve"> </w:t>
      </w:r>
      <w:r w:rsidRPr="0060705A">
        <w:rPr>
          <w:rFonts w:ascii="Arial Narrow" w:hAnsi="Arial Narrow" w:cs="Arial"/>
        </w:rPr>
        <w:t>camerounais.</w:t>
      </w:r>
      <w:r w:rsidR="003F4ADB" w:rsidRPr="0060705A">
        <w:rPr>
          <w:rFonts w:ascii="Arial Narrow" w:hAnsi="Arial Narrow" w:cs="Arial"/>
        </w:rPr>
        <w:t xml:space="preserve"> </w:t>
      </w:r>
      <w:r w:rsidRPr="0060705A">
        <w:rPr>
          <w:rFonts w:ascii="Arial Narrow" w:hAnsi="Arial Narrow" w:cs="Arial"/>
        </w:rPr>
        <w:t>Les</w:t>
      </w:r>
      <w:r w:rsidR="003F4ADB" w:rsidRPr="0060705A">
        <w:rPr>
          <w:rFonts w:ascii="Arial Narrow" w:hAnsi="Arial Narrow" w:cs="Arial"/>
        </w:rPr>
        <w:t xml:space="preserve"> </w:t>
      </w:r>
      <w:r w:rsidRPr="0060705A">
        <w:rPr>
          <w:rFonts w:ascii="Arial Narrow" w:hAnsi="Arial Narrow" w:cs="Arial"/>
        </w:rPr>
        <w:t>tribunaux</w:t>
      </w:r>
      <w:r w:rsidR="003F4ADB" w:rsidRPr="0060705A">
        <w:rPr>
          <w:rFonts w:ascii="Arial Narrow" w:hAnsi="Arial Narrow" w:cs="Arial"/>
        </w:rPr>
        <w:t xml:space="preserve"> </w:t>
      </w:r>
      <w:r w:rsidRPr="0060705A">
        <w:rPr>
          <w:rFonts w:ascii="Arial Narrow" w:hAnsi="Arial Narrow" w:cs="Arial"/>
        </w:rPr>
        <w:t>camerounais</w:t>
      </w:r>
      <w:r w:rsidR="003F4ADB" w:rsidRPr="0060705A">
        <w:rPr>
          <w:rFonts w:ascii="Arial Narrow" w:hAnsi="Arial Narrow" w:cs="Arial"/>
        </w:rPr>
        <w:t xml:space="preserve"> </w:t>
      </w:r>
      <w:r w:rsidRPr="0060705A">
        <w:rPr>
          <w:rFonts w:ascii="Arial Narrow" w:hAnsi="Arial Narrow" w:cs="Arial"/>
        </w:rPr>
        <w:t>seront</w:t>
      </w:r>
      <w:r w:rsidR="003F4ADB" w:rsidRPr="0060705A">
        <w:rPr>
          <w:rFonts w:ascii="Arial Narrow" w:hAnsi="Arial Narrow" w:cs="Arial"/>
        </w:rPr>
        <w:t xml:space="preserve"> </w:t>
      </w:r>
      <w:r w:rsidRPr="0060705A">
        <w:rPr>
          <w:rFonts w:ascii="Arial Narrow" w:hAnsi="Arial Narrow" w:cs="Arial"/>
        </w:rPr>
        <w:t>seuls</w:t>
      </w:r>
      <w:r w:rsidR="003F4ADB" w:rsidRPr="0060705A">
        <w:rPr>
          <w:rFonts w:ascii="Arial Narrow" w:hAnsi="Arial Narrow" w:cs="Arial"/>
        </w:rPr>
        <w:t xml:space="preserve"> </w:t>
      </w:r>
      <w:r w:rsidRPr="0060705A">
        <w:rPr>
          <w:rFonts w:ascii="Arial Narrow" w:hAnsi="Arial Narrow" w:cs="Arial"/>
        </w:rPr>
        <w:t>compétents</w:t>
      </w:r>
      <w:r w:rsidR="003F4ADB" w:rsidRPr="0060705A">
        <w:rPr>
          <w:rFonts w:ascii="Arial Narrow" w:hAnsi="Arial Narrow" w:cs="Arial"/>
        </w:rPr>
        <w:t xml:space="preserve"> </w:t>
      </w:r>
      <w:r w:rsidRPr="0060705A">
        <w:rPr>
          <w:rFonts w:ascii="Arial Narrow" w:hAnsi="Arial Narrow" w:cs="Arial"/>
        </w:rPr>
        <w:t>pour</w:t>
      </w:r>
      <w:r w:rsidR="003F4ADB" w:rsidRPr="0060705A">
        <w:rPr>
          <w:rFonts w:ascii="Arial Narrow" w:hAnsi="Arial Narrow" w:cs="Arial"/>
        </w:rPr>
        <w:t xml:space="preserve"> </w:t>
      </w:r>
      <w:r w:rsidRPr="0060705A">
        <w:rPr>
          <w:rFonts w:ascii="Arial Narrow" w:hAnsi="Arial Narrow" w:cs="Arial"/>
        </w:rPr>
        <w:t>statuer</w:t>
      </w:r>
      <w:r w:rsidR="003F4ADB" w:rsidRPr="0060705A">
        <w:rPr>
          <w:rFonts w:ascii="Arial Narrow" w:hAnsi="Arial Narrow" w:cs="Arial"/>
        </w:rPr>
        <w:t xml:space="preserve"> </w:t>
      </w:r>
      <w:r w:rsidRPr="0060705A">
        <w:rPr>
          <w:rFonts w:ascii="Arial Narrow" w:hAnsi="Arial Narrow" w:cs="Arial"/>
        </w:rPr>
        <w:t>sur</w:t>
      </w:r>
      <w:r w:rsidR="003F4ADB" w:rsidRPr="0060705A">
        <w:rPr>
          <w:rFonts w:ascii="Arial Narrow" w:hAnsi="Arial Narrow" w:cs="Arial"/>
        </w:rPr>
        <w:t xml:space="preserve"> </w:t>
      </w:r>
      <w:r w:rsidRPr="0060705A">
        <w:rPr>
          <w:rFonts w:ascii="Arial Narrow" w:hAnsi="Arial Narrow" w:cs="Arial"/>
        </w:rPr>
        <w:t>tout</w:t>
      </w:r>
      <w:r w:rsidR="003F4ADB" w:rsidRPr="0060705A">
        <w:rPr>
          <w:rFonts w:ascii="Arial Narrow" w:hAnsi="Arial Narrow" w:cs="Arial"/>
        </w:rPr>
        <w:t xml:space="preserve"> </w:t>
      </w:r>
      <w:r w:rsidRPr="0060705A">
        <w:rPr>
          <w:rFonts w:ascii="Arial Narrow" w:hAnsi="Arial Narrow" w:cs="Arial"/>
        </w:rPr>
        <w:t>ce</w:t>
      </w:r>
      <w:r w:rsidR="003F4ADB" w:rsidRPr="0060705A">
        <w:rPr>
          <w:rFonts w:ascii="Arial Narrow" w:hAnsi="Arial Narrow" w:cs="Arial"/>
        </w:rPr>
        <w:t xml:space="preserve"> </w:t>
      </w:r>
      <w:r w:rsidRPr="0060705A">
        <w:rPr>
          <w:rFonts w:ascii="Arial Narrow" w:hAnsi="Arial Narrow" w:cs="Arial"/>
        </w:rPr>
        <w:t>qui</w:t>
      </w:r>
      <w:r w:rsidR="003F4ADB" w:rsidRPr="0060705A">
        <w:rPr>
          <w:rFonts w:ascii="Arial Narrow" w:hAnsi="Arial Narrow" w:cs="Arial"/>
        </w:rPr>
        <w:t xml:space="preserve"> </w:t>
      </w:r>
      <w:r w:rsidRPr="0060705A">
        <w:rPr>
          <w:rFonts w:ascii="Arial Narrow" w:hAnsi="Arial Narrow" w:cs="Arial"/>
        </w:rPr>
        <w:t>concerne</w:t>
      </w:r>
      <w:r w:rsidR="003F4ADB" w:rsidRPr="0060705A">
        <w:rPr>
          <w:rFonts w:ascii="Arial Narrow" w:hAnsi="Arial Narrow" w:cs="Arial"/>
        </w:rPr>
        <w:t xml:space="preserve"> </w:t>
      </w:r>
      <w:r w:rsidRPr="0060705A">
        <w:rPr>
          <w:rFonts w:ascii="Arial Narrow" w:hAnsi="Arial Narrow" w:cs="Arial"/>
        </w:rPr>
        <w:t>le présent</w:t>
      </w:r>
      <w:r w:rsidR="003F4ADB" w:rsidRPr="0060705A">
        <w:rPr>
          <w:rFonts w:ascii="Arial Narrow" w:hAnsi="Arial Narrow" w:cs="Arial"/>
        </w:rPr>
        <w:t xml:space="preserve"> </w:t>
      </w:r>
      <w:r w:rsidRPr="0060705A">
        <w:rPr>
          <w:rFonts w:ascii="Arial Narrow" w:hAnsi="Arial Narrow" w:cs="Arial"/>
        </w:rPr>
        <w:t>engagement</w:t>
      </w:r>
      <w:r w:rsidR="003F4ADB" w:rsidRPr="0060705A">
        <w:rPr>
          <w:rFonts w:ascii="Arial Narrow" w:hAnsi="Arial Narrow" w:cs="Arial"/>
        </w:rPr>
        <w:t xml:space="preserve"> </w:t>
      </w:r>
      <w:r w:rsidRPr="0060705A">
        <w:rPr>
          <w:rFonts w:ascii="Arial Narrow" w:hAnsi="Arial Narrow" w:cs="Arial"/>
        </w:rPr>
        <w:t>et</w:t>
      </w:r>
      <w:r w:rsidR="003F4ADB" w:rsidRPr="0060705A">
        <w:rPr>
          <w:rFonts w:ascii="Arial Narrow" w:hAnsi="Arial Narrow" w:cs="Arial"/>
        </w:rPr>
        <w:t xml:space="preserve"> </w:t>
      </w:r>
      <w:r w:rsidRPr="0060705A">
        <w:rPr>
          <w:rFonts w:ascii="Arial Narrow" w:hAnsi="Arial Narrow" w:cs="Arial"/>
        </w:rPr>
        <w:t>ses</w:t>
      </w:r>
      <w:r w:rsidR="003F4ADB" w:rsidRPr="0060705A">
        <w:rPr>
          <w:rFonts w:ascii="Arial Narrow" w:hAnsi="Arial Narrow" w:cs="Arial"/>
        </w:rPr>
        <w:t xml:space="preserve"> </w:t>
      </w:r>
      <w:r w:rsidRPr="0060705A">
        <w:rPr>
          <w:rFonts w:ascii="Arial Narrow" w:hAnsi="Arial Narrow" w:cs="Arial"/>
        </w:rPr>
        <w:t>suites.</w:t>
      </w:r>
    </w:p>
    <w:p w14:paraId="36810F9D" w14:textId="77777777" w:rsidR="00567B07" w:rsidRPr="0060705A" w:rsidRDefault="00567B07" w:rsidP="001914CC">
      <w:pPr>
        <w:widowControl w:val="0"/>
        <w:autoSpaceDE w:val="0"/>
        <w:autoSpaceDN w:val="0"/>
        <w:adjustRightInd w:val="0"/>
        <w:spacing w:before="120"/>
        <w:ind w:left="2160" w:right="-20"/>
        <w:rPr>
          <w:rFonts w:ascii="Arial Narrow" w:hAnsi="Arial Narrow" w:cs="Arial"/>
          <w:i/>
          <w:iCs/>
        </w:rPr>
      </w:pPr>
    </w:p>
    <w:p w14:paraId="1040D5D3" w14:textId="77777777" w:rsidR="00277727" w:rsidRPr="0060705A" w:rsidRDefault="00277727" w:rsidP="001914CC">
      <w:pPr>
        <w:widowControl w:val="0"/>
        <w:autoSpaceDE w:val="0"/>
        <w:autoSpaceDN w:val="0"/>
        <w:adjustRightInd w:val="0"/>
        <w:ind w:left="2160" w:right="-20"/>
        <w:rPr>
          <w:rFonts w:ascii="Arial Narrow" w:hAnsi="Arial Narrow" w:cs="Arial"/>
          <w:sz w:val="12"/>
          <w:szCs w:val="12"/>
        </w:rPr>
      </w:pPr>
      <w:r w:rsidRPr="0060705A">
        <w:rPr>
          <w:rFonts w:ascii="Arial Narrow" w:hAnsi="Arial Narrow" w:cs="Arial"/>
          <w:i/>
          <w:iCs/>
        </w:rPr>
        <w:t>Signé</w:t>
      </w:r>
      <w:r w:rsidR="003F4ADB" w:rsidRPr="0060705A">
        <w:rPr>
          <w:rFonts w:ascii="Arial Narrow" w:hAnsi="Arial Narrow" w:cs="Arial"/>
          <w:i/>
          <w:iCs/>
        </w:rPr>
        <w:t xml:space="preserve"> </w:t>
      </w:r>
      <w:r w:rsidRPr="0060705A">
        <w:rPr>
          <w:rFonts w:ascii="Arial Narrow" w:hAnsi="Arial Narrow" w:cs="Arial"/>
          <w:i/>
          <w:iCs/>
        </w:rPr>
        <w:t>et</w:t>
      </w:r>
      <w:r w:rsidR="003F4ADB" w:rsidRPr="0060705A">
        <w:rPr>
          <w:rFonts w:ascii="Arial Narrow" w:hAnsi="Arial Narrow" w:cs="Arial"/>
          <w:i/>
          <w:iCs/>
        </w:rPr>
        <w:t xml:space="preserve"> </w:t>
      </w:r>
      <w:r w:rsidRPr="0060705A">
        <w:rPr>
          <w:rFonts w:ascii="Arial Narrow" w:hAnsi="Arial Narrow" w:cs="Arial"/>
          <w:i/>
          <w:iCs/>
        </w:rPr>
        <w:t>authentifié</w:t>
      </w:r>
      <w:r w:rsidR="003F4ADB" w:rsidRPr="0060705A">
        <w:rPr>
          <w:rFonts w:ascii="Arial Narrow" w:hAnsi="Arial Narrow" w:cs="Arial"/>
          <w:i/>
          <w:iCs/>
        </w:rPr>
        <w:t xml:space="preserve"> </w:t>
      </w:r>
      <w:r w:rsidRPr="0060705A">
        <w:rPr>
          <w:rFonts w:ascii="Arial Narrow" w:hAnsi="Arial Narrow" w:cs="Arial"/>
          <w:i/>
          <w:iCs/>
        </w:rPr>
        <w:t>par</w:t>
      </w:r>
      <w:r w:rsidR="003F4ADB" w:rsidRPr="0060705A">
        <w:rPr>
          <w:rFonts w:ascii="Arial Narrow" w:hAnsi="Arial Narrow" w:cs="Arial"/>
          <w:i/>
          <w:iCs/>
        </w:rPr>
        <w:t xml:space="preserve"> </w:t>
      </w:r>
      <w:r w:rsidRPr="0060705A">
        <w:rPr>
          <w:rFonts w:ascii="Arial Narrow" w:hAnsi="Arial Narrow" w:cs="Arial"/>
          <w:i/>
          <w:iCs/>
        </w:rPr>
        <w:t>la</w:t>
      </w:r>
      <w:r w:rsidR="003F4ADB" w:rsidRPr="0060705A">
        <w:rPr>
          <w:rFonts w:ascii="Arial Narrow" w:hAnsi="Arial Narrow" w:cs="Arial"/>
          <w:i/>
          <w:iCs/>
        </w:rPr>
        <w:t xml:space="preserve"> </w:t>
      </w:r>
      <w:r w:rsidRPr="0060705A">
        <w:rPr>
          <w:rFonts w:ascii="Arial Narrow" w:hAnsi="Arial Narrow" w:cs="Arial"/>
          <w:i/>
          <w:iCs/>
        </w:rPr>
        <w:t>banque à</w:t>
      </w:r>
      <w:r w:rsidRPr="0060705A">
        <w:rPr>
          <w:rFonts w:ascii="Arial Narrow" w:hAnsi="Arial Narrow" w:cs="Arial"/>
          <w:i/>
          <w:iCs/>
          <w:sz w:val="12"/>
          <w:szCs w:val="12"/>
        </w:rPr>
        <w:t>…………</w:t>
      </w:r>
      <w:proofErr w:type="gramStart"/>
      <w:r w:rsidRPr="0060705A">
        <w:rPr>
          <w:rFonts w:ascii="Arial Narrow" w:hAnsi="Arial Narrow" w:cs="Arial"/>
          <w:i/>
          <w:iCs/>
          <w:sz w:val="12"/>
          <w:szCs w:val="12"/>
        </w:rPr>
        <w:t>….....….</w:t>
      </w:r>
      <w:r w:rsidRPr="0060705A">
        <w:rPr>
          <w:rFonts w:ascii="Arial Narrow" w:hAnsi="Arial Narrow" w:cs="Arial"/>
          <w:i/>
          <w:iCs/>
          <w:spacing w:val="-1"/>
          <w:sz w:val="12"/>
          <w:szCs w:val="12"/>
        </w:rPr>
        <w:t>.</w:t>
      </w:r>
      <w:r w:rsidRPr="0060705A">
        <w:rPr>
          <w:rFonts w:ascii="Arial Narrow" w:hAnsi="Arial Narrow" w:cs="Arial"/>
          <w:i/>
          <w:iCs/>
        </w:rPr>
        <w:t>,le</w:t>
      </w:r>
      <w:proofErr w:type="gramEnd"/>
      <w:r w:rsidRPr="0060705A">
        <w:rPr>
          <w:rFonts w:ascii="Arial Narrow" w:hAnsi="Arial Narrow" w:cs="Arial"/>
          <w:i/>
          <w:iCs/>
          <w:sz w:val="12"/>
          <w:szCs w:val="12"/>
        </w:rPr>
        <w:t>..........................…</w:t>
      </w:r>
      <w:proofErr w:type="gramStart"/>
      <w:r w:rsidRPr="0060705A">
        <w:rPr>
          <w:rFonts w:ascii="Arial Narrow" w:hAnsi="Arial Narrow" w:cs="Arial"/>
          <w:i/>
          <w:iCs/>
          <w:sz w:val="12"/>
          <w:szCs w:val="12"/>
        </w:rPr>
        <w:t>…….</w:t>
      </w:r>
      <w:proofErr w:type="gramEnd"/>
      <w:r w:rsidRPr="0060705A">
        <w:rPr>
          <w:rFonts w:ascii="Arial Narrow" w:hAnsi="Arial Narrow" w:cs="Arial"/>
          <w:i/>
          <w:iCs/>
          <w:sz w:val="12"/>
          <w:szCs w:val="12"/>
        </w:rPr>
        <w:t>.</w:t>
      </w:r>
    </w:p>
    <w:p w14:paraId="2257C6B0" w14:textId="77777777" w:rsidR="00277727" w:rsidRPr="0060705A" w:rsidRDefault="00277727" w:rsidP="001914CC">
      <w:pPr>
        <w:widowControl w:val="0"/>
        <w:autoSpaceDE w:val="0"/>
        <w:autoSpaceDN w:val="0"/>
        <w:adjustRightInd w:val="0"/>
        <w:ind w:left="1440" w:right="-20" w:firstLine="720"/>
        <w:rPr>
          <w:rFonts w:ascii="Arial Narrow" w:hAnsi="Arial Narrow" w:cs="Arial"/>
          <w:i/>
          <w:iCs/>
          <w:sz w:val="20"/>
          <w:szCs w:val="20"/>
        </w:rPr>
      </w:pPr>
      <w:r w:rsidRPr="0060705A">
        <w:rPr>
          <w:rFonts w:ascii="Arial Narrow" w:hAnsi="Arial Narrow" w:cs="Arial"/>
          <w:i/>
          <w:iCs/>
          <w:sz w:val="20"/>
          <w:szCs w:val="20"/>
        </w:rPr>
        <w:t>[</w:t>
      </w:r>
      <w:proofErr w:type="gramStart"/>
      <w:r w:rsidRPr="0060705A">
        <w:rPr>
          <w:rFonts w:ascii="Arial Narrow" w:hAnsi="Arial Narrow" w:cs="Arial"/>
          <w:i/>
          <w:iCs/>
          <w:sz w:val="20"/>
          <w:szCs w:val="20"/>
        </w:rPr>
        <w:t>signature</w:t>
      </w:r>
      <w:proofErr w:type="gramEnd"/>
      <w:r w:rsidR="003F4ADB" w:rsidRPr="0060705A">
        <w:rPr>
          <w:rFonts w:ascii="Arial Narrow" w:hAnsi="Arial Narrow" w:cs="Arial"/>
          <w:i/>
          <w:iCs/>
          <w:sz w:val="20"/>
          <w:szCs w:val="20"/>
        </w:rPr>
        <w:t xml:space="preserve"> </w:t>
      </w:r>
      <w:r w:rsidRPr="0060705A">
        <w:rPr>
          <w:rFonts w:ascii="Arial Narrow" w:hAnsi="Arial Narrow" w:cs="Arial"/>
          <w:i/>
          <w:iCs/>
          <w:sz w:val="20"/>
          <w:szCs w:val="20"/>
        </w:rPr>
        <w:t>de</w:t>
      </w:r>
      <w:r w:rsidR="003F4ADB" w:rsidRPr="0060705A">
        <w:rPr>
          <w:rFonts w:ascii="Arial Narrow" w:hAnsi="Arial Narrow" w:cs="Arial"/>
          <w:i/>
          <w:iCs/>
          <w:sz w:val="20"/>
          <w:szCs w:val="20"/>
        </w:rPr>
        <w:t xml:space="preserve"> </w:t>
      </w:r>
      <w:r w:rsidRPr="0060705A">
        <w:rPr>
          <w:rFonts w:ascii="Arial Narrow" w:hAnsi="Arial Narrow" w:cs="Arial"/>
          <w:i/>
          <w:iCs/>
          <w:sz w:val="20"/>
          <w:szCs w:val="20"/>
        </w:rPr>
        <w:t>la</w:t>
      </w:r>
      <w:r w:rsidR="003F4ADB" w:rsidRPr="0060705A">
        <w:rPr>
          <w:rFonts w:ascii="Arial Narrow" w:hAnsi="Arial Narrow" w:cs="Arial"/>
          <w:i/>
          <w:iCs/>
          <w:sz w:val="20"/>
          <w:szCs w:val="20"/>
        </w:rPr>
        <w:t xml:space="preserve"> </w:t>
      </w:r>
      <w:r w:rsidRPr="0060705A">
        <w:rPr>
          <w:rFonts w:ascii="Arial Narrow" w:hAnsi="Arial Narrow" w:cs="Arial"/>
          <w:i/>
          <w:iCs/>
          <w:sz w:val="20"/>
          <w:szCs w:val="20"/>
        </w:rPr>
        <w:t>banque]</w:t>
      </w:r>
    </w:p>
    <w:p w14:paraId="1C6E08E9" w14:textId="77777777" w:rsidR="00D04BE7" w:rsidRPr="0060705A" w:rsidRDefault="00D04BE7" w:rsidP="00D04BE7"/>
    <w:p w14:paraId="4458843F" w14:textId="77777777" w:rsidR="00950F4C" w:rsidRPr="0060705A" w:rsidRDefault="00950F4C" w:rsidP="00D04BE7"/>
    <w:p w14:paraId="12D6482B" w14:textId="77777777" w:rsidR="00950F4C" w:rsidRPr="0060705A" w:rsidRDefault="00950F4C" w:rsidP="00D04BE7"/>
    <w:p w14:paraId="11BDB7F5" w14:textId="77777777" w:rsidR="007564E3" w:rsidRPr="0060705A" w:rsidRDefault="007564E3" w:rsidP="00D04BE7"/>
    <w:p w14:paraId="5BA1918A" w14:textId="77777777" w:rsidR="007564E3" w:rsidRPr="0060705A" w:rsidRDefault="007564E3" w:rsidP="00D04BE7"/>
    <w:p w14:paraId="419B66F3" w14:textId="77777777" w:rsidR="00950F4C" w:rsidRPr="0060705A" w:rsidRDefault="00950F4C" w:rsidP="00D04BE7"/>
    <w:p w14:paraId="01C93D24" w14:textId="77777777" w:rsidR="00121079" w:rsidRPr="0060705A" w:rsidRDefault="00121079" w:rsidP="00D04BE7"/>
    <w:p w14:paraId="203B3EC9" w14:textId="77777777" w:rsidR="004F3406" w:rsidRPr="0060705A" w:rsidRDefault="006957C9" w:rsidP="00DB4764">
      <w:pPr>
        <w:pStyle w:val="Titre8"/>
        <w:spacing w:before="120" w:line="276" w:lineRule="auto"/>
        <w:jc w:val="center"/>
        <w:rPr>
          <w:rFonts w:ascii="Arial Narrow" w:hAnsi="Arial Narrow" w:cs="Arial"/>
          <w:color w:val="auto"/>
          <w:sz w:val="32"/>
          <w:szCs w:val="32"/>
        </w:rPr>
      </w:pPr>
      <w:r w:rsidRPr="0060705A">
        <w:rPr>
          <w:rFonts w:ascii="Arial Narrow" w:hAnsi="Arial Narrow" w:cs="Arial"/>
          <w:b/>
          <w:bCs/>
          <w:color w:val="auto"/>
          <w:sz w:val="32"/>
          <w:szCs w:val="32"/>
        </w:rPr>
        <w:t>ANNEXE 7</w:t>
      </w:r>
      <w:r w:rsidRPr="0060705A">
        <w:rPr>
          <w:rFonts w:ascii="Arial Narrow" w:hAnsi="Arial Narrow" w:cs="Arial"/>
          <w:color w:val="auto"/>
          <w:sz w:val="32"/>
          <w:szCs w:val="32"/>
        </w:rPr>
        <w:t xml:space="preserve"> : </w:t>
      </w:r>
      <w:r w:rsidRPr="0060705A">
        <w:rPr>
          <w:rFonts w:ascii="Arial Narrow" w:hAnsi="Arial Narrow" w:cs="Arial"/>
          <w:b/>
          <w:bCs/>
          <w:color w:val="auto"/>
          <w:sz w:val="32"/>
          <w:szCs w:val="32"/>
        </w:rPr>
        <w:t>MODELE DE CAUTION D'AVANCE DE DEMARRAGE</w:t>
      </w:r>
    </w:p>
    <w:p w14:paraId="1BE45B0C" w14:textId="77777777" w:rsidR="004F3406" w:rsidRPr="0060705A" w:rsidRDefault="004F3406" w:rsidP="00DB4764">
      <w:pPr>
        <w:widowControl w:val="0"/>
        <w:autoSpaceDE w:val="0"/>
        <w:autoSpaceDN w:val="0"/>
        <w:adjustRightInd w:val="0"/>
        <w:spacing w:before="120" w:line="276" w:lineRule="auto"/>
        <w:rPr>
          <w:rFonts w:ascii="Arial Narrow" w:hAnsi="Arial Narrow" w:cs="Arial"/>
          <w:sz w:val="10"/>
          <w:szCs w:val="10"/>
        </w:rPr>
      </w:pPr>
    </w:p>
    <w:p w14:paraId="2285A46B" w14:textId="77777777" w:rsidR="004F3406" w:rsidRPr="0060705A" w:rsidRDefault="004F3406" w:rsidP="001914CC">
      <w:pPr>
        <w:widowControl w:val="0"/>
        <w:autoSpaceDE w:val="0"/>
        <w:autoSpaceDN w:val="0"/>
        <w:adjustRightInd w:val="0"/>
        <w:spacing w:before="120"/>
        <w:ind w:left="107" w:right="-212"/>
        <w:rPr>
          <w:rFonts w:ascii="Arial Narrow" w:hAnsi="Arial Narrow" w:cs="Arial"/>
          <w:sz w:val="12"/>
          <w:szCs w:val="12"/>
        </w:rPr>
      </w:pPr>
      <w:r w:rsidRPr="0060705A">
        <w:rPr>
          <w:rFonts w:ascii="Arial Narrow" w:hAnsi="Arial Narrow" w:cs="Arial"/>
        </w:rPr>
        <w:t xml:space="preserve">Banque : référence, adresse </w:t>
      </w:r>
      <w:r w:rsidRPr="0060705A">
        <w:rPr>
          <w:rFonts w:ascii="Arial Narrow" w:hAnsi="Arial Narrow" w:cs="Arial"/>
          <w:i/>
          <w:iCs/>
          <w:sz w:val="12"/>
          <w:szCs w:val="12"/>
        </w:rPr>
        <w:t>............................................................................................................................................................................................………..</w:t>
      </w:r>
    </w:p>
    <w:p w14:paraId="7C01542A" w14:textId="77777777" w:rsidR="004F3406" w:rsidRPr="0060705A" w:rsidRDefault="004F3406" w:rsidP="001914CC">
      <w:pPr>
        <w:widowControl w:val="0"/>
        <w:autoSpaceDE w:val="0"/>
        <w:autoSpaceDN w:val="0"/>
        <w:adjustRightInd w:val="0"/>
        <w:spacing w:before="120"/>
        <w:rPr>
          <w:rFonts w:ascii="Arial Narrow" w:hAnsi="Arial Narrow" w:cs="Arial"/>
          <w:sz w:val="10"/>
          <w:szCs w:val="10"/>
        </w:rPr>
      </w:pPr>
    </w:p>
    <w:p w14:paraId="5A06D168" w14:textId="3D5AC883" w:rsidR="004F3406" w:rsidRPr="0060705A" w:rsidRDefault="004F3406" w:rsidP="001914CC">
      <w:pPr>
        <w:widowControl w:val="0"/>
        <w:autoSpaceDE w:val="0"/>
        <w:autoSpaceDN w:val="0"/>
        <w:adjustRightInd w:val="0"/>
        <w:spacing w:before="120"/>
        <w:ind w:left="107" w:right="-1"/>
        <w:jc w:val="both"/>
        <w:rPr>
          <w:rFonts w:ascii="Arial Narrow" w:hAnsi="Arial Narrow" w:cs="Arial"/>
        </w:rPr>
      </w:pPr>
      <w:r w:rsidRPr="0060705A">
        <w:rPr>
          <w:rFonts w:ascii="Arial Narrow" w:hAnsi="Arial Narrow" w:cs="Arial"/>
        </w:rPr>
        <w:t>Nous</w:t>
      </w:r>
      <w:r w:rsidR="00785B13" w:rsidRPr="0060705A">
        <w:rPr>
          <w:rFonts w:ascii="Arial Narrow" w:hAnsi="Arial Narrow" w:cs="Arial"/>
        </w:rPr>
        <w:t xml:space="preserve"> </w:t>
      </w:r>
      <w:r w:rsidRPr="0060705A">
        <w:rPr>
          <w:rFonts w:ascii="Arial Narrow" w:hAnsi="Arial Narrow" w:cs="Arial"/>
        </w:rPr>
        <w:t>soussignés</w:t>
      </w:r>
      <w:r w:rsidR="00785B13" w:rsidRPr="0060705A">
        <w:rPr>
          <w:rFonts w:ascii="Arial Narrow" w:hAnsi="Arial Narrow" w:cs="Arial"/>
        </w:rPr>
        <w:t xml:space="preserve"> </w:t>
      </w:r>
      <w:r w:rsidRPr="0060705A">
        <w:rPr>
          <w:rFonts w:ascii="Arial Narrow" w:hAnsi="Arial Narrow" w:cs="Arial"/>
        </w:rPr>
        <w:t>(banque,</w:t>
      </w:r>
      <w:r w:rsidR="00785B13" w:rsidRPr="0060705A">
        <w:rPr>
          <w:rFonts w:ascii="Arial Narrow" w:hAnsi="Arial Narrow" w:cs="Arial"/>
        </w:rPr>
        <w:t xml:space="preserve"> </w:t>
      </w:r>
      <w:r w:rsidRPr="0060705A">
        <w:rPr>
          <w:rFonts w:ascii="Arial Narrow" w:hAnsi="Arial Narrow" w:cs="Arial"/>
        </w:rPr>
        <w:t>adresse),</w:t>
      </w:r>
      <w:r w:rsidR="00785B13" w:rsidRPr="0060705A">
        <w:rPr>
          <w:rFonts w:ascii="Arial Narrow" w:hAnsi="Arial Narrow" w:cs="Arial"/>
        </w:rPr>
        <w:t xml:space="preserve"> </w:t>
      </w:r>
      <w:r w:rsidRPr="0060705A">
        <w:rPr>
          <w:rFonts w:ascii="Arial Narrow" w:hAnsi="Arial Narrow" w:cs="Arial"/>
        </w:rPr>
        <w:t>déclarons</w:t>
      </w:r>
      <w:r w:rsidR="00785B13" w:rsidRPr="0060705A">
        <w:rPr>
          <w:rFonts w:ascii="Arial Narrow" w:hAnsi="Arial Narrow" w:cs="Arial"/>
        </w:rPr>
        <w:t xml:space="preserve"> </w:t>
      </w:r>
      <w:r w:rsidRPr="0060705A">
        <w:rPr>
          <w:rFonts w:ascii="Arial Narrow" w:hAnsi="Arial Narrow" w:cs="Arial"/>
        </w:rPr>
        <w:t>par</w:t>
      </w:r>
      <w:r w:rsidR="00785B13" w:rsidRPr="0060705A">
        <w:rPr>
          <w:rFonts w:ascii="Arial Narrow" w:hAnsi="Arial Narrow" w:cs="Arial"/>
        </w:rPr>
        <w:t xml:space="preserve"> </w:t>
      </w:r>
      <w:r w:rsidRPr="0060705A">
        <w:rPr>
          <w:rFonts w:ascii="Arial Narrow" w:hAnsi="Arial Narrow" w:cs="Arial"/>
        </w:rPr>
        <w:t>la</w:t>
      </w:r>
      <w:r w:rsidR="00785B13" w:rsidRPr="0060705A">
        <w:rPr>
          <w:rFonts w:ascii="Arial Narrow" w:hAnsi="Arial Narrow" w:cs="Arial"/>
        </w:rPr>
        <w:t xml:space="preserve"> </w:t>
      </w:r>
      <w:r w:rsidRPr="0060705A">
        <w:rPr>
          <w:rFonts w:ascii="Arial Narrow" w:hAnsi="Arial Narrow" w:cs="Arial"/>
        </w:rPr>
        <w:t>présente</w:t>
      </w:r>
      <w:r w:rsidR="00785B13" w:rsidRPr="0060705A">
        <w:rPr>
          <w:rFonts w:ascii="Arial Narrow" w:hAnsi="Arial Narrow" w:cs="Arial"/>
        </w:rPr>
        <w:t xml:space="preserve"> </w:t>
      </w:r>
      <w:r w:rsidRPr="0060705A">
        <w:rPr>
          <w:rFonts w:ascii="Arial Narrow" w:hAnsi="Arial Narrow" w:cs="Arial"/>
        </w:rPr>
        <w:t>garantir,</w:t>
      </w:r>
      <w:r w:rsidR="00785B13" w:rsidRPr="0060705A">
        <w:rPr>
          <w:rFonts w:ascii="Arial Narrow" w:hAnsi="Arial Narrow" w:cs="Arial"/>
        </w:rPr>
        <w:t xml:space="preserve"> </w:t>
      </w:r>
      <w:r w:rsidRPr="0060705A">
        <w:rPr>
          <w:rFonts w:ascii="Arial Narrow" w:hAnsi="Arial Narrow" w:cs="Arial"/>
        </w:rPr>
        <w:t>pour</w:t>
      </w:r>
      <w:r w:rsidR="00785B13" w:rsidRPr="0060705A">
        <w:rPr>
          <w:rFonts w:ascii="Arial Narrow" w:hAnsi="Arial Narrow" w:cs="Arial"/>
        </w:rPr>
        <w:t xml:space="preserve"> </w:t>
      </w:r>
      <w:r w:rsidRPr="0060705A">
        <w:rPr>
          <w:rFonts w:ascii="Arial Narrow" w:hAnsi="Arial Narrow" w:cs="Arial"/>
        </w:rPr>
        <w:t>le</w:t>
      </w:r>
      <w:r w:rsidR="00785B13" w:rsidRPr="0060705A">
        <w:rPr>
          <w:rFonts w:ascii="Arial Narrow" w:hAnsi="Arial Narrow" w:cs="Arial"/>
        </w:rPr>
        <w:t xml:space="preserve"> </w:t>
      </w:r>
      <w:r w:rsidRPr="0060705A">
        <w:rPr>
          <w:rFonts w:ascii="Arial Narrow" w:hAnsi="Arial Narrow" w:cs="Arial"/>
        </w:rPr>
        <w:t>compte</w:t>
      </w:r>
      <w:r w:rsidR="00785B13" w:rsidRPr="0060705A">
        <w:rPr>
          <w:rFonts w:ascii="Arial Narrow" w:hAnsi="Arial Narrow" w:cs="Arial"/>
        </w:rPr>
        <w:t xml:space="preserve"> </w:t>
      </w:r>
      <w:r w:rsidRPr="0060705A">
        <w:rPr>
          <w:rFonts w:ascii="Arial Narrow" w:hAnsi="Arial Narrow" w:cs="Arial"/>
        </w:rPr>
        <w:t>de</w:t>
      </w:r>
      <w:r w:rsidR="00785B13" w:rsidRPr="0060705A">
        <w:rPr>
          <w:rFonts w:ascii="Arial Narrow" w:hAnsi="Arial Narrow" w:cs="Arial"/>
        </w:rPr>
        <w:t xml:space="preserve"> </w:t>
      </w:r>
      <w:r w:rsidRPr="0060705A">
        <w:rPr>
          <w:rFonts w:ascii="Arial Narrow" w:hAnsi="Arial Narrow" w:cs="Arial"/>
        </w:rPr>
        <w:t>:</w:t>
      </w:r>
      <w:r w:rsidRPr="0060705A">
        <w:rPr>
          <w:rFonts w:ascii="Arial Narrow" w:hAnsi="Arial Narrow" w:cs="Arial"/>
          <w:i/>
          <w:iCs/>
          <w:sz w:val="12"/>
          <w:szCs w:val="12"/>
        </w:rPr>
        <w:t>……………....................................................................................................................................................…</w:t>
      </w:r>
      <w:r w:rsidR="001571DF" w:rsidRPr="0060705A">
        <w:rPr>
          <w:rFonts w:ascii="Arial Narrow" w:hAnsi="Arial Narrow" w:cs="Arial"/>
          <w:i/>
          <w:iCs/>
          <w:sz w:val="12"/>
          <w:szCs w:val="12"/>
        </w:rPr>
        <w:t>……</w:t>
      </w:r>
      <w:r w:rsidRPr="0060705A">
        <w:rPr>
          <w:rFonts w:ascii="Arial Narrow" w:hAnsi="Arial Narrow" w:cs="Arial"/>
          <w:i/>
          <w:iCs/>
          <w:sz w:val="12"/>
          <w:szCs w:val="12"/>
        </w:rPr>
        <w:t xml:space="preserve">. </w:t>
      </w:r>
      <w:r w:rsidRPr="0060705A">
        <w:rPr>
          <w:rFonts w:ascii="Arial Narrow" w:hAnsi="Arial Narrow" w:cs="Arial"/>
          <w:i/>
          <w:iCs/>
          <w:sz w:val="20"/>
          <w:szCs w:val="20"/>
        </w:rPr>
        <w:t>[</w:t>
      </w:r>
      <w:proofErr w:type="gramStart"/>
      <w:r w:rsidRPr="0060705A">
        <w:rPr>
          <w:rFonts w:ascii="Arial Narrow" w:hAnsi="Arial Narrow" w:cs="Arial"/>
          <w:i/>
          <w:iCs/>
          <w:sz w:val="20"/>
          <w:szCs w:val="20"/>
        </w:rPr>
        <w:t>le</w:t>
      </w:r>
      <w:proofErr w:type="gramEnd"/>
      <w:r w:rsidRPr="0060705A">
        <w:rPr>
          <w:rFonts w:ascii="Arial Narrow" w:hAnsi="Arial Narrow" w:cs="Arial"/>
          <w:i/>
          <w:iCs/>
          <w:sz w:val="20"/>
          <w:szCs w:val="20"/>
        </w:rPr>
        <w:t xml:space="preserve"> titulaire]</w:t>
      </w:r>
      <w:r w:rsidRPr="0060705A">
        <w:rPr>
          <w:rFonts w:ascii="Arial Narrow" w:hAnsi="Arial Narrow" w:cs="Arial"/>
        </w:rPr>
        <w:t>, au profit de</w:t>
      </w:r>
    </w:p>
    <w:p w14:paraId="529C7040" w14:textId="77777777" w:rsidR="004F3406" w:rsidRPr="0060705A" w:rsidRDefault="004F3406" w:rsidP="001914CC">
      <w:pPr>
        <w:widowControl w:val="0"/>
        <w:autoSpaceDE w:val="0"/>
        <w:autoSpaceDN w:val="0"/>
        <w:adjustRightInd w:val="0"/>
        <w:spacing w:before="120"/>
        <w:ind w:left="107" w:right="-20"/>
        <w:rPr>
          <w:rFonts w:ascii="Arial Narrow" w:hAnsi="Arial Narrow" w:cs="Arial"/>
        </w:rPr>
      </w:pPr>
      <w:r w:rsidRPr="0060705A">
        <w:rPr>
          <w:rFonts w:ascii="Arial Narrow" w:hAnsi="Arial Narrow" w:cs="Arial"/>
        </w:rPr>
        <w:t>Maître d’Ouvrage</w:t>
      </w:r>
    </w:p>
    <w:p w14:paraId="568B2F8D" w14:textId="77777777" w:rsidR="004F3406" w:rsidRPr="0060705A" w:rsidRDefault="004F3406" w:rsidP="001914CC">
      <w:pPr>
        <w:widowControl w:val="0"/>
        <w:autoSpaceDE w:val="0"/>
        <w:autoSpaceDN w:val="0"/>
        <w:adjustRightInd w:val="0"/>
        <w:spacing w:before="120"/>
        <w:ind w:left="107" w:right="-20"/>
        <w:rPr>
          <w:rFonts w:ascii="Arial Narrow" w:hAnsi="Arial Narrow" w:cs="Arial"/>
          <w:sz w:val="20"/>
          <w:szCs w:val="20"/>
        </w:rPr>
      </w:pPr>
      <w:r w:rsidRPr="0060705A">
        <w:rPr>
          <w:rFonts w:ascii="Arial Narrow" w:hAnsi="Arial Narrow" w:cs="Arial"/>
          <w:i/>
          <w:iCs/>
          <w:sz w:val="20"/>
          <w:szCs w:val="20"/>
        </w:rPr>
        <w:t>[Adresse du Maître d’Ouvrage]</w:t>
      </w:r>
    </w:p>
    <w:p w14:paraId="34AC0812" w14:textId="77777777" w:rsidR="004F3406" w:rsidRPr="0060705A" w:rsidRDefault="004F3406" w:rsidP="001914CC">
      <w:pPr>
        <w:widowControl w:val="0"/>
        <w:autoSpaceDE w:val="0"/>
        <w:autoSpaceDN w:val="0"/>
        <w:adjustRightInd w:val="0"/>
        <w:spacing w:before="120"/>
        <w:ind w:left="107" w:right="-20"/>
        <w:rPr>
          <w:rFonts w:ascii="Arial Narrow" w:hAnsi="Arial Narrow" w:cs="Arial"/>
        </w:rPr>
      </w:pPr>
      <w:r w:rsidRPr="0060705A">
        <w:rPr>
          <w:rFonts w:ascii="Arial Narrow" w:hAnsi="Arial Narrow" w:cs="Arial"/>
          <w:i/>
          <w:iCs/>
        </w:rPr>
        <w:t>(« le bénéficiaire »)</w:t>
      </w:r>
    </w:p>
    <w:p w14:paraId="46BE57D5" w14:textId="77777777" w:rsidR="004F3406" w:rsidRPr="0060705A" w:rsidRDefault="004F3406" w:rsidP="001914CC">
      <w:pPr>
        <w:widowControl w:val="0"/>
        <w:autoSpaceDE w:val="0"/>
        <w:autoSpaceDN w:val="0"/>
        <w:adjustRightInd w:val="0"/>
        <w:spacing w:before="120"/>
        <w:rPr>
          <w:rFonts w:ascii="Arial Narrow" w:hAnsi="Arial Narrow" w:cs="Arial"/>
          <w:sz w:val="14"/>
          <w:szCs w:val="14"/>
        </w:rPr>
      </w:pPr>
    </w:p>
    <w:p w14:paraId="0F3C5030" w14:textId="6AFD274A" w:rsidR="004F3406" w:rsidRPr="0060705A" w:rsidRDefault="004F3406" w:rsidP="001914CC">
      <w:pPr>
        <w:widowControl w:val="0"/>
        <w:autoSpaceDE w:val="0"/>
        <w:autoSpaceDN w:val="0"/>
        <w:adjustRightInd w:val="0"/>
        <w:spacing w:before="120"/>
        <w:ind w:left="107" w:right="81"/>
        <w:jc w:val="both"/>
        <w:rPr>
          <w:rFonts w:ascii="Arial Narrow" w:hAnsi="Arial Narrow" w:cs="Arial"/>
        </w:rPr>
      </w:pPr>
      <w:r w:rsidRPr="0060705A">
        <w:rPr>
          <w:rFonts w:ascii="Arial Narrow" w:hAnsi="Arial Narrow" w:cs="Arial"/>
        </w:rPr>
        <w:t>Le</w:t>
      </w:r>
      <w:r w:rsidR="00785B13" w:rsidRPr="0060705A">
        <w:rPr>
          <w:rFonts w:ascii="Arial Narrow" w:hAnsi="Arial Narrow" w:cs="Arial"/>
        </w:rPr>
        <w:t xml:space="preserve"> </w:t>
      </w:r>
      <w:r w:rsidRPr="0060705A">
        <w:rPr>
          <w:rFonts w:ascii="Arial Narrow" w:hAnsi="Arial Narrow" w:cs="Arial"/>
        </w:rPr>
        <w:t>paiement,</w:t>
      </w:r>
      <w:r w:rsidR="00785B13" w:rsidRPr="0060705A">
        <w:rPr>
          <w:rFonts w:ascii="Arial Narrow" w:hAnsi="Arial Narrow" w:cs="Arial"/>
        </w:rPr>
        <w:t xml:space="preserve"> </w:t>
      </w:r>
      <w:r w:rsidRPr="0060705A">
        <w:rPr>
          <w:rFonts w:ascii="Arial Narrow" w:hAnsi="Arial Narrow" w:cs="Arial"/>
        </w:rPr>
        <w:t>sans</w:t>
      </w:r>
      <w:r w:rsidR="00785B13" w:rsidRPr="0060705A">
        <w:rPr>
          <w:rFonts w:ascii="Arial Narrow" w:hAnsi="Arial Narrow" w:cs="Arial"/>
        </w:rPr>
        <w:t xml:space="preserve"> </w:t>
      </w:r>
      <w:r w:rsidRPr="0060705A">
        <w:rPr>
          <w:rFonts w:ascii="Arial Narrow" w:hAnsi="Arial Narrow" w:cs="Arial"/>
        </w:rPr>
        <w:t>contestation</w:t>
      </w:r>
      <w:r w:rsidR="00785B13" w:rsidRPr="0060705A">
        <w:rPr>
          <w:rFonts w:ascii="Arial Narrow" w:hAnsi="Arial Narrow" w:cs="Arial"/>
        </w:rPr>
        <w:t xml:space="preserve"> </w:t>
      </w:r>
      <w:r w:rsidRPr="0060705A">
        <w:rPr>
          <w:rFonts w:ascii="Arial Narrow" w:hAnsi="Arial Narrow" w:cs="Arial"/>
        </w:rPr>
        <w:t>et</w:t>
      </w:r>
      <w:r w:rsidR="00785B13" w:rsidRPr="0060705A">
        <w:rPr>
          <w:rFonts w:ascii="Arial Narrow" w:hAnsi="Arial Narrow" w:cs="Arial"/>
        </w:rPr>
        <w:t xml:space="preserve"> </w:t>
      </w:r>
      <w:r w:rsidRPr="0060705A">
        <w:rPr>
          <w:rFonts w:ascii="Arial Narrow" w:hAnsi="Arial Narrow" w:cs="Arial"/>
        </w:rPr>
        <w:t>dès</w:t>
      </w:r>
      <w:r w:rsidR="00785B13" w:rsidRPr="0060705A">
        <w:rPr>
          <w:rFonts w:ascii="Arial Narrow" w:hAnsi="Arial Narrow" w:cs="Arial"/>
        </w:rPr>
        <w:t xml:space="preserve"> </w:t>
      </w:r>
      <w:r w:rsidRPr="0060705A">
        <w:rPr>
          <w:rFonts w:ascii="Arial Narrow" w:hAnsi="Arial Narrow" w:cs="Arial"/>
        </w:rPr>
        <w:t>réception</w:t>
      </w:r>
      <w:r w:rsidR="00785B13" w:rsidRPr="0060705A">
        <w:rPr>
          <w:rFonts w:ascii="Arial Narrow" w:hAnsi="Arial Narrow" w:cs="Arial"/>
        </w:rPr>
        <w:t xml:space="preserve"> </w:t>
      </w:r>
      <w:r w:rsidRPr="0060705A">
        <w:rPr>
          <w:rFonts w:ascii="Arial Narrow" w:hAnsi="Arial Narrow" w:cs="Arial"/>
        </w:rPr>
        <w:t>de</w:t>
      </w:r>
      <w:r w:rsidR="00785B13" w:rsidRPr="0060705A">
        <w:rPr>
          <w:rFonts w:ascii="Arial Narrow" w:hAnsi="Arial Narrow" w:cs="Arial"/>
        </w:rPr>
        <w:t xml:space="preserve"> </w:t>
      </w:r>
      <w:r w:rsidRPr="0060705A">
        <w:rPr>
          <w:rFonts w:ascii="Arial Narrow" w:hAnsi="Arial Narrow" w:cs="Arial"/>
        </w:rPr>
        <w:t>la</w:t>
      </w:r>
      <w:r w:rsidR="00785B13" w:rsidRPr="0060705A">
        <w:rPr>
          <w:rFonts w:ascii="Arial Narrow" w:hAnsi="Arial Narrow" w:cs="Arial"/>
        </w:rPr>
        <w:t xml:space="preserve"> </w:t>
      </w:r>
      <w:r w:rsidRPr="0060705A">
        <w:rPr>
          <w:rFonts w:ascii="Arial Narrow" w:hAnsi="Arial Narrow" w:cs="Arial"/>
        </w:rPr>
        <w:t>première</w:t>
      </w:r>
      <w:r w:rsidR="00785B13" w:rsidRPr="0060705A">
        <w:rPr>
          <w:rFonts w:ascii="Arial Narrow" w:hAnsi="Arial Narrow" w:cs="Arial"/>
        </w:rPr>
        <w:t xml:space="preserve"> </w:t>
      </w:r>
      <w:r w:rsidRPr="0060705A">
        <w:rPr>
          <w:rFonts w:ascii="Arial Narrow" w:hAnsi="Arial Narrow" w:cs="Arial"/>
        </w:rPr>
        <w:t>demande</w:t>
      </w:r>
      <w:r w:rsidR="00785B13" w:rsidRPr="0060705A">
        <w:rPr>
          <w:rFonts w:ascii="Arial Narrow" w:hAnsi="Arial Narrow" w:cs="Arial"/>
        </w:rPr>
        <w:t xml:space="preserve"> </w:t>
      </w:r>
      <w:r w:rsidRPr="0060705A">
        <w:rPr>
          <w:rFonts w:ascii="Arial Narrow" w:hAnsi="Arial Narrow" w:cs="Arial"/>
        </w:rPr>
        <w:t>écrite</w:t>
      </w:r>
      <w:r w:rsidR="00785B13" w:rsidRPr="0060705A">
        <w:rPr>
          <w:rFonts w:ascii="Arial Narrow" w:hAnsi="Arial Narrow" w:cs="Arial"/>
        </w:rPr>
        <w:t xml:space="preserve"> </w:t>
      </w:r>
      <w:r w:rsidRPr="0060705A">
        <w:rPr>
          <w:rFonts w:ascii="Arial Narrow" w:hAnsi="Arial Narrow" w:cs="Arial"/>
        </w:rPr>
        <w:t>du</w:t>
      </w:r>
      <w:r w:rsidR="00785B13" w:rsidRPr="0060705A">
        <w:rPr>
          <w:rFonts w:ascii="Arial Narrow" w:hAnsi="Arial Narrow" w:cs="Arial"/>
        </w:rPr>
        <w:t xml:space="preserve"> </w:t>
      </w:r>
      <w:r w:rsidRPr="0060705A">
        <w:rPr>
          <w:rFonts w:ascii="Arial Narrow" w:hAnsi="Arial Narrow" w:cs="Arial"/>
        </w:rPr>
        <w:t>bénéficiaire, déclarant</w:t>
      </w:r>
      <w:r w:rsidR="00785B13" w:rsidRPr="0060705A">
        <w:rPr>
          <w:rFonts w:ascii="Arial Narrow" w:hAnsi="Arial Narrow" w:cs="Arial"/>
        </w:rPr>
        <w:t xml:space="preserve"> </w:t>
      </w:r>
      <w:r w:rsidRPr="0060705A">
        <w:rPr>
          <w:rFonts w:ascii="Arial Narrow" w:hAnsi="Arial Narrow" w:cs="Arial"/>
        </w:rPr>
        <w:t>que</w:t>
      </w:r>
      <w:r w:rsidR="00785B13" w:rsidRPr="0060705A">
        <w:rPr>
          <w:rFonts w:ascii="Arial Narrow" w:hAnsi="Arial Narrow" w:cs="Arial"/>
        </w:rPr>
        <w:t xml:space="preserve"> </w:t>
      </w:r>
      <w:r w:rsidRPr="0060705A">
        <w:rPr>
          <w:rFonts w:ascii="Arial Narrow" w:hAnsi="Arial Narrow" w:cs="Arial"/>
          <w:sz w:val="12"/>
          <w:szCs w:val="12"/>
        </w:rPr>
        <w:t>………….............</w:t>
      </w:r>
      <w:r w:rsidR="00F863CA" w:rsidRPr="0060705A">
        <w:rPr>
          <w:rFonts w:ascii="Arial Narrow" w:hAnsi="Arial Narrow" w:cs="Arial"/>
          <w:sz w:val="12"/>
          <w:szCs w:val="12"/>
        </w:rPr>
        <w:t>.....................................................................</w:t>
      </w:r>
      <w:r w:rsidRPr="0060705A">
        <w:rPr>
          <w:rFonts w:ascii="Arial Narrow" w:hAnsi="Arial Narrow" w:cs="Arial"/>
          <w:sz w:val="12"/>
          <w:szCs w:val="12"/>
        </w:rPr>
        <w:t>....</w:t>
      </w:r>
      <w:r w:rsidR="001571DF" w:rsidRPr="0060705A">
        <w:rPr>
          <w:rFonts w:ascii="Arial Narrow" w:hAnsi="Arial Narrow" w:cs="Arial"/>
          <w:sz w:val="12"/>
          <w:szCs w:val="12"/>
        </w:rPr>
        <w:t>……</w:t>
      </w:r>
      <w:r w:rsidRPr="0060705A">
        <w:rPr>
          <w:rFonts w:ascii="Arial Narrow" w:hAnsi="Arial Narrow" w:cs="Arial"/>
          <w:sz w:val="12"/>
          <w:szCs w:val="12"/>
        </w:rPr>
        <w:t>.</w:t>
      </w:r>
      <w:r w:rsidR="00785B13" w:rsidRPr="0060705A">
        <w:rPr>
          <w:rFonts w:ascii="Arial Narrow" w:hAnsi="Arial Narrow" w:cs="Arial"/>
          <w:sz w:val="12"/>
          <w:szCs w:val="12"/>
        </w:rPr>
        <w:t xml:space="preserve">  </w:t>
      </w:r>
      <w:r w:rsidRPr="0060705A">
        <w:rPr>
          <w:rFonts w:ascii="Arial Narrow" w:hAnsi="Arial Narrow" w:cs="Arial"/>
          <w:sz w:val="12"/>
          <w:szCs w:val="12"/>
        </w:rPr>
        <w:t xml:space="preserve"> </w:t>
      </w:r>
      <w:r w:rsidRPr="0060705A">
        <w:rPr>
          <w:rFonts w:ascii="Arial Narrow" w:hAnsi="Arial Narrow" w:cs="Arial"/>
          <w:i/>
          <w:iCs/>
          <w:sz w:val="20"/>
          <w:szCs w:val="20"/>
        </w:rPr>
        <w:t>[</w:t>
      </w:r>
      <w:proofErr w:type="gramStart"/>
      <w:r w:rsidRPr="0060705A">
        <w:rPr>
          <w:rFonts w:ascii="Arial Narrow" w:hAnsi="Arial Narrow" w:cs="Arial"/>
          <w:i/>
          <w:iCs/>
          <w:sz w:val="20"/>
          <w:szCs w:val="20"/>
        </w:rPr>
        <w:t>le</w:t>
      </w:r>
      <w:proofErr w:type="gramEnd"/>
      <w:r w:rsidR="00785B13" w:rsidRPr="0060705A">
        <w:rPr>
          <w:rFonts w:ascii="Arial Narrow" w:hAnsi="Arial Narrow" w:cs="Arial"/>
          <w:i/>
          <w:iCs/>
          <w:sz w:val="20"/>
          <w:szCs w:val="20"/>
        </w:rPr>
        <w:t xml:space="preserve"> </w:t>
      </w:r>
      <w:r w:rsidRPr="0060705A">
        <w:rPr>
          <w:rFonts w:ascii="Arial Narrow" w:hAnsi="Arial Narrow" w:cs="Arial"/>
          <w:i/>
          <w:iCs/>
          <w:sz w:val="20"/>
          <w:szCs w:val="20"/>
        </w:rPr>
        <w:t>titulaire]</w:t>
      </w:r>
      <w:r w:rsidR="00785B13" w:rsidRPr="0060705A">
        <w:rPr>
          <w:rFonts w:ascii="Arial Narrow" w:hAnsi="Arial Narrow" w:cs="Arial"/>
          <w:i/>
          <w:iCs/>
          <w:sz w:val="20"/>
          <w:szCs w:val="20"/>
        </w:rPr>
        <w:t xml:space="preserve"> </w:t>
      </w:r>
      <w:r w:rsidRPr="0060705A">
        <w:rPr>
          <w:rFonts w:ascii="Arial Narrow" w:hAnsi="Arial Narrow" w:cs="Arial"/>
        </w:rPr>
        <w:t>ne</w:t>
      </w:r>
      <w:r w:rsidR="00785B13" w:rsidRPr="0060705A">
        <w:rPr>
          <w:rFonts w:ascii="Arial Narrow" w:hAnsi="Arial Narrow" w:cs="Arial"/>
        </w:rPr>
        <w:t xml:space="preserve"> </w:t>
      </w:r>
      <w:r w:rsidRPr="0060705A">
        <w:rPr>
          <w:rFonts w:ascii="Arial Narrow" w:hAnsi="Arial Narrow" w:cs="Arial"/>
        </w:rPr>
        <w:t>s’est</w:t>
      </w:r>
      <w:r w:rsidR="00785B13" w:rsidRPr="0060705A">
        <w:rPr>
          <w:rFonts w:ascii="Arial Narrow" w:hAnsi="Arial Narrow" w:cs="Arial"/>
        </w:rPr>
        <w:t xml:space="preserve"> </w:t>
      </w:r>
      <w:r w:rsidRPr="0060705A">
        <w:rPr>
          <w:rFonts w:ascii="Arial Narrow" w:hAnsi="Arial Narrow" w:cs="Arial"/>
        </w:rPr>
        <w:t>pas</w:t>
      </w:r>
      <w:r w:rsidR="00785B13" w:rsidRPr="0060705A">
        <w:rPr>
          <w:rFonts w:ascii="Arial Narrow" w:hAnsi="Arial Narrow" w:cs="Arial"/>
        </w:rPr>
        <w:t xml:space="preserve"> </w:t>
      </w:r>
      <w:r w:rsidRPr="0060705A">
        <w:rPr>
          <w:rFonts w:ascii="Arial Narrow" w:hAnsi="Arial Narrow" w:cs="Arial"/>
        </w:rPr>
        <w:t>acquitté</w:t>
      </w:r>
      <w:r w:rsidR="00785B13" w:rsidRPr="0060705A">
        <w:rPr>
          <w:rFonts w:ascii="Arial Narrow" w:hAnsi="Arial Narrow" w:cs="Arial"/>
        </w:rPr>
        <w:t xml:space="preserve"> </w:t>
      </w:r>
      <w:r w:rsidRPr="0060705A">
        <w:rPr>
          <w:rFonts w:ascii="Arial Narrow" w:hAnsi="Arial Narrow" w:cs="Arial"/>
        </w:rPr>
        <w:t>de</w:t>
      </w:r>
      <w:r w:rsidR="00785B13" w:rsidRPr="0060705A">
        <w:rPr>
          <w:rFonts w:ascii="Arial Narrow" w:hAnsi="Arial Narrow" w:cs="Arial"/>
        </w:rPr>
        <w:t xml:space="preserve"> </w:t>
      </w:r>
      <w:r w:rsidRPr="0060705A">
        <w:rPr>
          <w:rFonts w:ascii="Arial Narrow" w:hAnsi="Arial Narrow" w:cs="Arial"/>
        </w:rPr>
        <w:t>ses</w:t>
      </w:r>
      <w:r w:rsidR="00785B13" w:rsidRPr="0060705A">
        <w:rPr>
          <w:rFonts w:ascii="Arial Narrow" w:hAnsi="Arial Narrow" w:cs="Arial"/>
        </w:rPr>
        <w:t xml:space="preserve"> </w:t>
      </w:r>
      <w:r w:rsidRPr="0060705A">
        <w:rPr>
          <w:rFonts w:ascii="Arial Narrow" w:hAnsi="Arial Narrow" w:cs="Arial"/>
        </w:rPr>
        <w:t>obligations, relatives au remboursement</w:t>
      </w:r>
      <w:r w:rsidR="00785B13" w:rsidRPr="0060705A">
        <w:rPr>
          <w:rFonts w:ascii="Arial Narrow" w:hAnsi="Arial Narrow" w:cs="Arial"/>
        </w:rPr>
        <w:t xml:space="preserve"> </w:t>
      </w:r>
      <w:r w:rsidRPr="0060705A">
        <w:rPr>
          <w:rFonts w:ascii="Arial Narrow" w:hAnsi="Arial Narrow" w:cs="Arial"/>
        </w:rPr>
        <w:t>de</w:t>
      </w:r>
      <w:r w:rsidR="00785B13" w:rsidRPr="0060705A">
        <w:rPr>
          <w:rFonts w:ascii="Arial Narrow" w:hAnsi="Arial Narrow" w:cs="Arial"/>
        </w:rPr>
        <w:t xml:space="preserve"> </w:t>
      </w:r>
      <w:r w:rsidRPr="0060705A">
        <w:rPr>
          <w:rFonts w:ascii="Arial Narrow" w:hAnsi="Arial Narrow" w:cs="Arial"/>
        </w:rPr>
        <w:t>l’avance</w:t>
      </w:r>
      <w:r w:rsidR="00785B13" w:rsidRPr="0060705A">
        <w:rPr>
          <w:rFonts w:ascii="Arial Narrow" w:hAnsi="Arial Narrow" w:cs="Arial"/>
        </w:rPr>
        <w:t xml:space="preserve"> </w:t>
      </w:r>
      <w:r w:rsidRPr="0060705A">
        <w:rPr>
          <w:rFonts w:ascii="Arial Narrow" w:hAnsi="Arial Narrow" w:cs="Arial"/>
        </w:rPr>
        <w:t>de</w:t>
      </w:r>
      <w:r w:rsidR="00785B13" w:rsidRPr="0060705A">
        <w:rPr>
          <w:rFonts w:ascii="Arial Narrow" w:hAnsi="Arial Narrow" w:cs="Arial"/>
        </w:rPr>
        <w:t xml:space="preserve"> </w:t>
      </w:r>
      <w:r w:rsidRPr="0060705A">
        <w:rPr>
          <w:rFonts w:ascii="Arial Narrow" w:hAnsi="Arial Narrow" w:cs="Arial"/>
        </w:rPr>
        <w:t>démarrage</w:t>
      </w:r>
      <w:r w:rsidR="00785B13" w:rsidRPr="0060705A">
        <w:rPr>
          <w:rFonts w:ascii="Arial Narrow" w:hAnsi="Arial Narrow" w:cs="Arial"/>
        </w:rPr>
        <w:t xml:space="preserve"> </w:t>
      </w:r>
      <w:r w:rsidRPr="0060705A">
        <w:rPr>
          <w:rFonts w:ascii="Arial Narrow" w:hAnsi="Arial Narrow" w:cs="Arial"/>
        </w:rPr>
        <w:t>selon</w:t>
      </w:r>
      <w:r w:rsidR="00785B13" w:rsidRPr="0060705A">
        <w:rPr>
          <w:rFonts w:ascii="Arial Narrow" w:hAnsi="Arial Narrow" w:cs="Arial"/>
        </w:rPr>
        <w:t xml:space="preserve"> </w:t>
      </w:r>
      <w:r w:rsidRPr="0060705A">
        <w:rPr>
          <w:rFonts w:ascii="Arial Narrow" w:hAnsi="Arial Narrow" w:cs="Arial"/>
        </w:rPr>
        <w:t>les</w:t>
      </w:r>
      <w:r w:rsidR="00785B13" w:rsidRPr="0060705A">
        <w:rPr>
          <w:rFonts w:ascii="Arial Narrow" w:hAnsi="Arial Narrow" w:cs="Arial"/>
        </w:rPr>
        <w:t xml:space="preserve"> </w:t>
      </w:r>
      <w:r w:rsidRPr="0060705A">
        <w:rPr>
          <w:rFonts w:ascii="Arial Narrow" w:hAnsi="Arial Narrow" w:cs="Arial"/>
        </w:rPr>
        <w:t>conditions</w:t>
      </w:r>
      <w:r w:rsidR="00785B13" w:rsidRPr="0060705A">
        <w:rPr>
          <w:rFonts w:ascii="Arial Narrow" w:hAnsi="Arial Narrow" w:cs="Arial"/>
        </w:rPr>
        <w:t xml:space="preserve"> </w:t>
      </w:r>
      <w:r w:rsidRPr="0060705A">
        <w:rPr>
          <w:rFonts w:ascii="Arial Narrow" w:hAnsi="Arial Narrow" w:cs="Arial"/>
        </w:rPr>
        <w:t>du</w:t>
      </w:r>
      <w:r w:rsidR="00785B13" w:rsidRPr="0060705A">
        <w:rPr>
          <w:rFonts w:ascii="Arial Narrow" w:hAnsi="Arial Narrow" w:cs="Arial"/>
        </w:rPr>
        <w:t xml:space="preserve"> </w:t>
      </w:r>
      <w:r w:rsidRPr="0060705A">
        <w:rPr>
          <w:rFonts w:ascii="Arial Narrow" w:hAnsi="Arial Narrow" w:cs="Arial"/>
        </w:rPr>
        <w:t>marché</w:t>
      </w:r>
      <w:r w:rsidRPr="0060705A">
        <w:rPr>
          <w:rFonts w:ascii="Arial Narrow" w:hAnsi="Arial Narrow" w:cs="Arial"/>
          <w:sz w:val="12"/>
          <w:szCs w:val="12"/>
        </w:rPr>
        <w:t>………….................</w:t>
      </w:r>
      <w:r w:rsidR="001571DF" w:rsidRPr="0060705A">
        <w:rPr>
          <w:rFonts w:ascii="Arial Narrow" w:hAnsi="Arial Narrow" w:cs="Arial"/>
          <w:sz w:val="12"/>
          <w:szCs w:val="12"/>
        </w:rPr>
        <w:t>……</w:t>
      </w:r>
      <w:r w:rsidRPr="0060705A">
        <w:rPr>
          <w:rFonts w:ascii="Arial Narrow" w:hAnsi="Arial Narrow" w:cs="Arial"/>
          <w:sz w:val="12"/>
          <w:szCs w:val="12"/>
        </w:rPr>
        <w:t>.</w:t>
      </w:r>
      <w:r w:rsidR="00785B13" w:rsidRPr="0060705A">
        <w:rPr>
          <w:rFonts w:ascii="Arial Narrow" w:hAnsi="Arial Narrow" w:cs="Arial"/>
          <w:sz w:val="12"/>
          <w:szCs w:val="12"/>
        </w:rPr>
        <w:t xml:space="preserve"> </w:t>
      </w:r>
      <w:r w:rsidRPr="0060705A">
        <w:rPr>
          <w:rFonts w:ascii="Arial Narrow" w:hAnsi="Arial Narrow" w:cs="Arial"/>
        </w:rPr>
        <w:t xml:space="preserve">du </w:t>
      </w:r>
      <w:r w:rsidRPr="0060705A">
        <w:rPr>
          <w:rFonts w:ascii="Arial Narrow" w:hAnsi="Arial Narrow" w:cs="Arial"/>
          <w:sz w:val="12"/>
          <w:szCs w:val="12"/>
        </w:rPr>
        <w:t>…………..................................……..</w:t>
      </w:r>
      <w:r w:rsidR="00785B13" w:rsidRPr="0060705A">
        <w:rPr>
          <w:rFonts w:ascii="Arial Narrow" w:hAnsi="Arial Narrow" w:cs="Arial"/>
          <w:sz w:val="12"/>
          <w:szCs w:val="12"/>
        </w:rPr>
        <w:t xml:space="preserve"> </w:t>
      </w:r>
      <w:proofErr w:type="gramStart"/>
      <w:r w:rsidRPr="0060705A">
        <w:rPr>
          <w:rFonts w:ascii="Arial Narrow" w:hAnsi="Arial Narrow" w:cs="Arial"/>
        </w:rPr>
        <w:t>relatif</w:t>
      </w:r>
      <w:proofErr w:type="gramEnd"/>
      <w:r w:rsidRPr="0060705A">
        <w:rPr>
          <w:rFonts w:ascii="Arial Narrow" w:hAnsi="Arial Narrow" w:cs="Arial"/>
        </w:rPr>
        <w:t xml:space="preserve"> </w:t>
      </w:r>
      <w:r w:rsidRPr="0060705A">
        <w:rPr>
          <w:rFonts w:ascii="Arial Narrow" w:hAnsi="Arial Narrow" w:cs="Arial"/>
          <w:sz w:val="12"/>
          <w:szCs w:val="12"/>
        </w:rPr>
        <w:t>.................................……</w:t>
      </w:r>
      <w:r w:rsidRPr="0060705A">
        <w:rPr>
          <w:rFonts w:ascii="Arial Narrow" w:hAnsi="Arial Narrow" w:cs="Arial"/>
          <w:i/>
          <w:iCs/>
          <w:sz w:val="20"/>
          <w:szCs w:val="20"/>
        </w:rPr>
        <w:t xml:space="preserve"> [indiquer l’objet des prestations, les références de l’appel d’offres et le lot, éventuellement]</w:t>
      </w:r>
      <w:r w:rsidRPr="0060705A">
        <w:rPr>
          <w:rFonts w:ascii="Arial Narrow" w:hAnsi="Arial Narrow" w:cs="Arial"/>
        </w:rPr>
        <w:t xml:space="preserve">, de la somme totale maximum correspondant à l’avance </w:t>
      </w:r>
      <w:r w:rsidR="00F863CA" w:rsidRPr="0060705A">
        <w:rPr>
          <w:rFonts w:ascii="Arial Narrow" w:hAnsi="Arial Narrow" w:cs="Arial"/>
          <w:iCs/>
          <w:sz w:val="22"/>
          <w:szCs w:val="22"/>
        </w:rPr>
        <w:t>………… (≤ 20</w:t>
      </w:r>
      <w:r w:rsidRPr="0060705A">
        <w:rPr>
          <w:rFonts w:ascii="Arial Narrow" w:hAnsi="Arial Narrow" w:cs="Arial"/>
          <w:iCs/>
          <w:sz w:val="22"/>
          <w:szCs w:val="22"/>
        </w:rPr>
        <w:t>%</w:t>
      </w:r>
      <w:r w:rsidR="00F863CA" w:rsidRPr="0060705A">
        <w:rPr>
          <w:rFonts w:ascii="Arial Narrow" w:hAnsi="Arial Narrow" w:cs="Arial"/>
          <w:iCs/>
          <w:sz w:val="22"/>
          <w:szCs w:val="22"/>
        </w:rPr>
        <w:t>)</w:t>
      </w:r>
      <w:r w:rsidR="001571DF">
        <w:rPr>
          <w:rFonts w:ascii="Arial Narrow" w:hAnsi="Arial Narrow" w:cs="Arial"/>
          <w:iCs/>
          <w:sz w:val="22"/>
          <w:szCs w:val="22"/>
        </w:rPr>
        <w:t xml:space="preserve"> </w:t>
      </w:r>
      <w:r w:rsidRPr="0060705A">
        <w:rPr>
          <w:rFonts w:ascii="Arial Narrow" w:hAnsi="Arial Narrow" w:cs="Arial"/>
        </w:rPr>
        <w:t>du montant Toutes Taxes Comprises du marché</w:t>
      </w:r>
      <w:r w:rsidR="00785B13" w:rsidRPr="0060705A">
        <w:rPr>
          <w:rFonts w:ascii="Arial Narrow" w:hAnsi="Arial Narrow" w:cs="Arial"/>
        </w:rPr>
        <w:t xml:space="preserve"> </w:t>
      </w:r>
      <w:r w:rsidRPr="0060705A">
        <w:rPr>
          <w:rFonts w:ascii="Arial Narrow" w:hAnsi="Arial Narrow" w:cs="Arial"/>
        </w:rPr>
        <w:t>n°</w:t>
      </w:r>
      <w:r w:rsidR="00785B13" w:rsidRPr="0060705A">
        <w:rPr>
          <w:rFonts w:ascii="Arial Narrow" w:hAnsi="Arial Narrow" w:cs="Arial"/>
        </w:rPr>
        <w:t xml:space="preserve"> </w:t>
      </w:r>
      <w:r w:rsidRPr="0060705A">
        <w:rPr>
          <w:rFonts w:ascii="Arial Narrow" w:hAnsi="Arial Narrow" w:cs="Arial"/>
          <w:sz w:val="12"/>
          <w:szCs w:val="12"/>
        </w:rPr>
        <w:t>………….....................................................</w:t>
      </w:r>
      <w:proofErr w:type="gramStart"/>
      <w:r w:rsidRPr="0060705A">
        <w:rPr>
          <w:rFonts w:ascii="Arial Narrow" w:hAnsi="Arial Narrow" w:cs="Arial"/>
          <w:sz w:val="12"/>
          <w:szCs w:val="12"/>
        </w:rPr>
        <w:t xml:space="preserve">…….. </w:t>
      </w:r>
      <w:r w:rsidRPr="0060705A">
        <w:rPr>
          <w:rFonts w:ascii="Arial Narrow" w:hAnsi="Arial Narrow" w:cs="Arial"/>
        </w:rPr>
        <w:t>,</w:t>
      </w:r>
      <w:proofErr w:type="gramEnd"/>
      <w:r w:rsidR="00785B13" w:rsidRPr="0060705A">
        <w:rPr>
          <w:rFonts w:ascii="Arial Narrow" w:hAnsi="Arial Narrow" w:cs="Arial"/>
        </w:rPr>
        <w:t xml:space="preserve"> </w:t>
      </w:r>
      <w:r w:rsidRPr="0060705A">
        <w:rPr>
          <w:rFonts w:ascii="Arial Narrow" w:hAnsi="Arial Narrow" w:cs="Arial"/>
        </w:rPr>
        <w:t>payable dès la</w:t>
      </w:r>
      <w:r w:rsidR="00785B13" w:rsidRPr="0060705A">
        <w:rPr>
          <w:rFonts w:ascii="Arial Narrow" w:hAnsi="Arial Narrow" w:cs="Arial"/>
        </w:rPr>
        <w:t xml:space="preserve"> </w:t>
      </w:r>
      <w:r w:rsidRPr="0060705A">
        <w:rPr>
          <w:rFonts w:ascii="Arial Narrow" w:hAnsi="Arial Narrow" w:cs="Arial"/>
        </w:rPr>
        <w:t>notification</w:t>
      </w:r>
      <w:r w:rsidR="00785B13" w:rsidRPr="0060705A">
        <w:rPr>
          <w:rFonts w:ascii="Arial Narrow" w:hAnsi="Arial Narrow" w:cs="Arial"/>
        </w:rPr>
        <w:t xml:space="preserve"> </w:t>
      </w:r>
      <w:r w:rsidRPr="0060705A">
        <w:rPr>
          <w:rFonts w:ascii="Arial Narrow" w:hAnsi="Arial Narrow" w:cs="Arial"/>
        </w:rPr>
        <w:t>de</w:t>
      </w:r>
      <w:r w:rsidR="00785B13" w:rsidRPr="0060705A">
        <w:rPr>
          <w:rFonts w:ascii="Arial Narrow" w:hAnsi="Arial Narrow" w:cs="Arial"/>
        </w:rPr>
        <w:t xml:space="preserve"> </w:t>
      </w:r>
      <w:r w:rsidRPr="0060705A">
        <w:rPr>
          <w:rFonts w:ascii="Arial Narrow" w:hAnsi="Arial Narrow" w:cs="Arial"/>
        </w:rPr>
        <w:t>l’ordre</w:t>
      </w:r>
      <w:r w:rsidR="00785B13" w:rsidRPr="0060705A">
        <w:rPr>
          <w:rFonts w:ascii="Arial Narrow" w:hAnsi="Arial Narrow" w:cs="Arial"/>
        </w:rPr>
        <w:t xml:space="preserve"> </w:t>
      </w:r>
      <w:r w:rsidRPr="0060705A">
        <w:rPr>
          <w:rFonts w:ascii="Arial Narrow" w:hAnsi="Arial Narrow" w:cs="Arial"/>
        </w:rPr>
        <w:t>de service correspondant, soit</w:t>
      </w:r>
      <w:proofErr w:type="gramStart"/>
      <w:r w:rsidRPr="0060705A">
        <w:rPr>
          <w:rFonts w:ascii="Arial Narrow" w:hAnsi="Arial Narrow" w:cs="Arial"/>
        </w:rPr>
        <w:t xml:space="preserve"> :</w:t>
      </w:r>
      <w:r w:rsidRPr="0060705A">
        <w:rPr>
          <w:rFonts w:ascii="Arial Narrow" w:hAnsi="Arial Narrow" w:cs="Arial"/>
          <w:sz w:val="12"/>
          <w:szCs w:val="12"/>
        </w:rPr>
        <w:t>…</w:t>
      </w:r>
      <w:proofErr w:type="gramEnd"/>
      <w:r w:rsidRPr="0060705A">
        <w:rPr>
          <w:rFonts w:ascii="Arial Narrow" w:hAnsi="Arial Narrow" w:cs="Arial"/>
          <w:sz w:val="12"/>
          <w:szCs w:val="12"/>
        </w:rPr>
        <w:t>………..........................................……..</w:t>
      </w:r>
      <w:r w:rsidR="001571DF">
        <w:rPr>
          <w:rFonts w:ascii="Arial Narrow" w:hAnsi="Arial Narrow" w:cs="Arial"/>
          <w:sz w:val="12"/>
          <w:szCs w:val="12"/>
        </w:rPr>
        <w:t>...........</w:t>
      </w:r>
      <w:r w:rsidR="00785B13" w:rsidRPr="0060705A">
        <w:rPr>
          <w:rFonts w:ascii="Arial Narrow" w:hAnsi="Arial Narrow" w:cs="Arial"/>
          <w:sz w:val="12"/>
          <w:szCs w:val="12"/>
        </w:rPr>
        <w:t xml:space="preserve"> </w:t>
      </w:r>
      <w:r w:rsidRPr="0060705A">
        <w:rPr>
          <w:rFonts w:ascii="Arial Narrow" w:hAnsi="Arial Narrow" w:cs="Arial"/>
        </w:rPr>
        <w:t>francs CFA</w:t>
      </w:r>
    </w:p>
    <w:p w14:paraId="17DCF1B2" w14:textId="77777777" w:rsidR="004F3406" w:rsidRPr="0060705A" w:rsidRDefault="004F3406" w:rsidP="001914CC">
      <w:pPr>
        <w:widowControl w:val="0"/>
        <w:autoSpaceDE w:val="0"/>
        <w:autoSpaceDN w:val="0"/>
        <w:adjustRightInd w:val="0"/>
        <w:spacing w:before="120"/>
        <w:rPr>
          <w:rFonts w:ascii="Arial Narrow" w:hAnsi="Arial Narrow" w:cs="Arial"/>
          <w:sz w:val="12"/>
          <w:szCs w:val="12"/>
        </w:rPr>
      </w:pPr>
    </w:p>
    <w:p w14:paraId="1230EC3E" w14:textId="77777777" w:rsidR="004F3406" w:rsidRPr="0060705A" w:rsidRDefault="004F3406" w:rsidP="001914CC">
      <w:pPr>
        <w:widowControl w:val="0"/>
        <w:tabs>
          <w:tab w:val="left" w:pos="6420"/>
        </w:tabs>
        <w:autoSpaceDE w:val="0"/>
        <w:autoSpaceDN w:val="0"/>
        <w:adjustRightInd w:val="0"/>
        <w:spacing w:before="120"/>
        <w:ind w:left="107" w:right="-1"/>
        <w:jc w:val="both"/>
        <w:rPr>
          <w:rFonts w:ascii="Arial Narrow" w:hAnsi="Arial Narrow" w:cs="Arial"/>
          <w:sz w:val="12"/>
          <w:szCs w:val="12"/>
        </w:rPr>
      </w:pPr>
      <w:r w:rsidRPr="0060705A">
        <w:rPr>
          <w:rFonts w:ascii="Arial Narrow" w:hAnsi="Arial Narrow" w:cs="Arial"/>
        </w:rPr>
        <w:t>La présente garantie entrera en vigueur et prendra effet dès réception des parts respectives de cette avance</w:t>
      </w:r>
      <w:r w:rsidR="00785B13" w:rsidRPr="0060705A">
        <w:rPr>
          <w:rFonts w:ascii="Arial Narrow" w:hAnsi="Arial Narrow" w:cs="Arial"/>
        </w:rPr>
        <w:t xml:space="preserve"> </w:t>
      </w:r>
      <w:r w:rsidRPr="0060705A">
        <w:rPr>
          <w:rFonts w:ascii="Arial Narrow" w:hAnsi="Arial Narrow" w:cs="Arial"/>
        </w:rPr>
        <w:t>sur</w:t>
      </w:r>
      <w:r w:rsidR="00785B13" w:rsidRPr="0060705A">
        <w:rPr>
          <w:rFonts w:ascii="Arial Narrow" w:hAnsi="Arial Narrow" w:cs="Arial"/>
        </w:rPr>
        <w:t xml:space="preserve"> </w:t>
      </w:r>
      <w:r w:rsidRPr="0060705A">
        <w:rPr>
          <w:rFonts w:ascii="Arial Narrow" w:hAnsi="Arial Narrow" w:cs="Arial"/>
        </w:rPr>
        <w:t>les</w:t>
      </w:r>
      <w:r w:rsidR="00785B13" w:rsidRPr="0060705A">
        <w:rPr>
          <w:rFonts w:ascii="Arial Narrow" w:hAnsi="Arial Narrow" w:cs="Arial"/>
        </w:rPr>
        <w:t xml:space="preserve"> </w:t>
      </w:r>
      <w:r w:rsidRPr="0060705A">
        <w:rPr>
          <w:rFonts w:ascii="Arial Narrow" w:hAnsi="Arial Narrow" w:cs="Arial"/>
        </w:rPr>
        <w:t>comptes</w:t>
      </w:r>
      <w:r w:rsidR="00785B13" w:rsidRPr="0060705A">
        <w:rPr>
          <w:rFonts w:ascii="Arial Narrow" w:hAnsi="Arial Narrow" w:cs="Arial"/>
        </w:rPr>
        <w:t xml:space="preserve"> </w:t>
      </w:r>
      <w:r w:rsidRPr="0060705A">
        <w:rPr>
          <w:rFonts w:ascii="Arial Narrow" w:hAnsi="Arial Narrow" w:cs="Arial"/>
        </w:rPr>
        <w:t>de</w:t>
      </w:r>
      <w:r w:rsidR="00785B13" w:rsidRPr="0060705A">
        <w:rPr>
          <w:rFonts w:ascii="Arial Narrow" w:hAnsi="Arial Narrow" w:cs="Arial"/>
        </w:rPr>
        <w:t xml:space="preserve"> </w:t>
      </w:r>
      <w:r w:rsidRPr="0060705A">
        <w:rPr>
          <w:rFonts w:ascii="Arial Narrow" w:hAnsi="Arial Narrow" w:cs="Arial"/>
          <w:sz w:val="12"/>
          <w:szCs w:val="12"/>
        </w:rPr>
        <w:t>…………...............................................................……..</w:t>
      </w:r>
      <w:r w:rsidRPr="0060705A">
        <w:rPr>
          <w:rFonts w:ascii="Arial Narrow" w:hAnsi="Arial Narrow" w:cs="Arial"/>
          <w:sz w:val="12"/>
          <w:szCs w:val="12"/>
        </w:rPr>
        <w:tab/>
      </w:r>
      <w:r w:rsidRPr="0060705A">
        <w:rPr>
          <w:rFonts w:ascii="Arial Narrow" w:hAnsi="Arial Narrow" w:cs="Arial"/>
          <w:i/>
          <w:iCs/>
          <w:sz w:val="20"/>
          <w:szCs w:val="20"/>
        </w:rPr>
        <w:t>[</w:t>
      </w:r>
      <w:proofErr w:type="gramStart"/>
      <w:r w:rsidRPr="0060705A">
        <w:rPr>
          <w:rFonts w:ascii="Arial Narrow" w:hAnsi="Arial Narrow" w:cs="Arial"/>
          <w:i/>
          <w:iCs/>
          <w:sz w:val="20"/>
          <w:szCs w:val="20"/>
        </w:rPr>
        <w:t>le</w:t>
      </w:r>
      <w:proofErr w:type="gramEnd"/>
      <w:r w:rsidR="00785B13" w:rsidRPr="0060705A">
        <w:rPr>
          <w:rFonts w:ascii="Arial Narrow" w:hAnsi="Arial Narrow" w:cs="Arial"/>
          <w:i/>
          <w:iCs/>
          <w:sz w:val="20"/>
          <w:szCs w:val="20"/>
        </w:rPr>
        <w:t xml:space="preserve"> </w:t>
      </w:r>
      <w:r w:rsidRPr="0060705A">
        <w:rPr>
          <w:rFonts w:ascii="Arial Narrow" w:hAnsi="Arial Narrow" w:cs="Arial"/>
          <w:i/>
          <w:iCs/>
          <w:sz w:val="20"/>
          <w:szCs w:val="20"/>
        </w:rPr>
        <w:t>titulaire]</w:t>
      </w:r>
      <w:r w:rsidR="00785B13" w:rsidRPr="0060705A">
        <w:rPr>
          <w:rFonts w:ascii="Arial Narrow" w:hAnsi="Arial Narrow" w:cs="Arial"/>
          <w:i/>
          <w:iCs/>
          <w:sz w:val="20"/>
          <w:szCs w:val="20"/>
        </w:rPr>
        <w:t xml:space="preserve"> </w:t>
      </w:r>
      <w:r w:rsidRPr="0060705A">
        <w:rPr>
          <w:rFonts w:ascii="Arial Narrow" w:hAnsi="Arial Narrow" w:cs="Arial"/>
        </w:rPr>
        <w:t>ouverts</w:t>
      </w:r>
      <w:r w:rsidR="00785B13" w:rsidRPr="0060705A">
        <w:rPr>
          <w:rFonts w:ascii="Arial Narrow" w:hAnsi="Arial Narrow" w:cs="Arial"/>
        </w:rPr>
        <w:t xml:space="preserve"> </w:t>
      </w:r>
      <w:r w:rsidRPr="0060705A">
        <w:rPr>
          <w:rFonts w:ascii="Arial Narrow" w:hAnsi="Arial Narrow" w:cs="Arial"/>
        </w:rPr>
        <w:t>auprès</w:t>
      </w:r>
      <w:r w:rsidR="00785B13" w:rsidRPr="0060705A">
        <w:rPr>
          <w:rFonts w:ascii="Arial Narrow" w:hAnsi="Arial Narrow" w:cs="Arial"/>
        </w:rPr>
        <w:t xml:space="preserve"> </w:t>
      </w:r>
      <w:r w:rsidRPr="0060705A">
        <w:rPr>
          <w:rFonts w:ascii="Arial Narrow" w:hAnsi="Arial Narrow" w:cs="Arial"/>
        </w:rPr>
        <w:t>de</w:t>
      </w:r>
      <w:r w:rsidR="00785B13" w:rsidRPr="0060705A">
        <w:rPr>
          <w:rFonts w:ascii="Arial Narrow" w:hAnsi="Arial Narrow" w:cs="Arial"/>
        </w:rPr>
        <w:t xml:space="preserve"> </w:t>
      </w:r>
      <w:r w:rsidRPr="0060705A">
        <w:rPr>
          <w:rFonts w:ascii="Arial Narrow" w:hAnsi="Arial Narrow" w:cs="Arial"/>
        </w:rPr>
        <w:t>la</w:t>
      </w:r>
      <w:r w:rsidR="00785B13" w:rsidRPr="0060705A">
        <w:rPr>
          <w:rFonts w:ascii="Arial Narrow" w:hAnsi="Arial Narrow" w:cs="Arial"/>
        </w:rPr>
        <w:t xml:space="preserve"> </w:t>
      </w:r>
      <w:r w:rsidRPr="0060705A">
        <w:rPr>
          <w:rFonts w:ascii="Arial Narrow" w:hAnsi="Arial Narrow" w:cs="Arial"/>
        </w:rPr>
        <w:t xml:space="preserve">banque </w:t>
      </w:r>
      <w:r w:rsidRPr="0060705A">
        <w:rPr>
          <w:rFonts w:ascii="Arial Narrow" w:hAnsi="Arial Narrow" w:cs="Arial"/>
          <w:sz w:val="12"/>
          <w:szCs w:val="12"/>
        </w:rPr>
        <w:t>…….................</w:t>
      </w:r>
      <w:proofErr w:type="gramStart"/>
      <w:r w:rsidRPr="0060705A">
        <w:rPr>
          <w:rFonts w:ascii="Arial Narrow" w:hAnsi="Arial Narrow" w:cs="Arial"/>
          <w:sz w:val="12"/>
          <w:szCs w:val="12"/>
        </w:rPr>
        <w:t>…….</w:t>
      </w:r>
      <w:proofErr w:type="gramEnd"/>
      <w:r w:rsidRPr="0060705A">
        <w:rPr>
          <w:rFonts w:ascii="Arial Narrow" w:hAnsi="Arial Narrow" w:cs="Arial"/>
          <w:sz w:val="12"/>
          <w:szCs w:val="12"/>
        </w:rPr>
        <w:t>.………….................</w:t>
      </w:r>
      <w:proofErr w:type="gramStart"/>
      <w:r w:rsidRPr="0060705A">
        <w:rPr>
          <w:rFonts w:ascii="Arial Narrow" w:hAnsi="Arial Narrow" w:cs="Arial"/>
          <w:sz w:val="12"/>
          <w:szCs w:val="12"/>
        </w:rPr>
        <w:t>…….</w:t>
      </w:r>
      <w:proofErr w:type="gramEnd"/>
      <w:r w:rsidRPr="0060705A">
        <w:rPr>
          <w:rFonts w:ascii="Arial Narrow" w:hAnsi="Arial Narrow" w:cs="Arial"/>
          <w:sz w:val="12"/>
          <w:szCs w:val="12"/>
        </w:rPr>
        <w:t>.………….................</w:t>
      </w:r>
      <w:proofErr w:type="gramStart"/>
      <w:r w:rsidRPr="0060705A">
        <w:rPr>
          <w:rFonts w:ascii="Arial Narrow" w:hAnsi="Arial Narrow" w:cs="Arial"/>
          <w:sz w:val="12"/>
          <w:szCs w:val="12"/>
        </w:rPr>
        <w:t>…….</w:t>
      </w:r>
      <w:proofErr w:type="gramEnd"/>
      <w:r w:rsidRPr="0060705A">
        <w:rPr>
          <w:rFonts w:ascii="Arial Narrow" w:hAnsi="Arial Narrow" w:cs="Arial"/>
          <w:sz w:val="12"/>
          <w:szCs w:val="12"/>
        </w:rPr>
        <w:t>.</w:t>
      </w:r>
      <w:r w:rsidR="00785B13" w:rsidRPr="0060705A">
        <w:rPr>
          <w:rFonts w:ascii="Arial Narrow" w:hAnsi="Arial Narrow" w:cs="Arial"/>
          <w:sz w:val="12"/>
          <w:szCs w:val="12"/>
        </w:rPr>
        <w:t xml:space="preserve"> </w:t>
      </w:r>
      <w:proofErr w:type="gramStart"/>
      <w:r w:rsidRPr="0060705A">
        <w:rPr>
          <w:rFonts w:ascii="Arial Narrow" w:hAnsi="Arial Narrow" w:cs="Arial"/>
        </w:rPr>
        <w:t>sous</w:t>
      </w:r>
      <w:proofErr w:type="gramEnd"/>
      <w:r w:rsidRPr="0060705A">
        <w:rPr>
          <w:rFonts w:ascii="Arial Narrow" w:hAnsi="Arial Narrow" w:cs="Arial"/>
        </w:rPr>
        <w:t xml:space="preserve"> le n° </w:t>
      </w:r>
      <w:r w:rsidRPr="0060705A">
        <w:rPr>
          <w:rFonts w:ascii="Arial Narrow" w:hAnsi="Arial Narrow" w:cs="Arial"/>
          <w:sz w:val="12"/>
          <w:szCs w:val="12"/>
        </w:rPr>
        <w:t>………….................</w:t>
      </w:r>
      <w:proofErr w:type="gramStart"/>
      <w:r w:rsidRPr="0060705A">
        <w:rPr>
          <w:rFonts w:ascii="Arial Narrow" w:hAnsi="Arial Narrow" w:cs="Arial"/>
          <w:sz w:val="12"/>
          <w:szCs w:val="12"/>
        </w:rPr>
        <w:t>…….</w:t>
      </w:r>
      <w:proofErr w:type="gramEnd"/>
      <w:r w:rsidRPr="0060705A">
        <w:rPr>
          <w:rFonts w:ascii="Arial Narrow" w:hAnsi="Arial Narrow" w:cs="Arial"/>
          <w:sz w:val="12"/>
          <w:szCs w:val="12"/>
        </w:rPr>
        <w:t>.………….................</w:t>
      </w:r>
      <w:proofErr w:type="gramStart"/>
      <w:r w:rsidRPr="0060705A">
        <w:rPr>
          <w:rFonts w:ascii="Arial Narrow" w:hAnsi="Arial Narrow" w:cs="Arial"/>
          <w:sz w:val="12"/>
          <w:szCs w:val="12"/>
        </w:rPr>
        <w:t>…….</w:t>
      </w:r>
      <w:proofErr w:type="gramEnd"/>
      <w:r w:rsidRPr="0060705A">
        <w:rPr>
          <w:rFonts w:ascii="Arial Narrow" w:hAnsi="Arial Narrow" w:cs="Arial"/>
          <w:sz w:val="12"/>
          <w:szCs w:val="12"/>
        </w:rPr>
        <w:t>.</w:t>
      </w:r>
    </w:p>
    <w:p w14:paraId="79E3D14C" w14:textId="77777777" w:rsidR="00B0172B" w:rsidRPr="0060705A" w:rsidRDefault="00B0172B" w:rsidP="001914CC">
      <w:pPr>
        <w:widowControl w:val="0"/>
        <w:autoSpaceDE w:val="0"/>
        <w:autoSpaceDN w:val="0"/>
        <w:adjustRightInd w:val="0"/>
        <w:spacing w:before="120"/>
        <w:ind w:left="107"/>
        <w:jc w:val="both"/>
        <w:rPr>
          <w:rFonts w:ascii="Arial Narrow" w:hAnsi="Arial Narrow" w:cs="Arial"/>
        </w:rPr>
      </w:pPr>
      <w:r w:rsidRPr="0060705A">
        <w:rPr>
          <w:rFonts w:ascii="Arial Narrow" w:hAnsi="Arial Narrow" w:cs="Arial"/>
        </w:rPr>
        <w:t>La présente garantie viendra à expiration le ....................................... au plus tard.</w:t>
      </w:r>
    </w:p>
    <w:p w14:paraId="33E15B74" w14:textId="77777777" w:rsidR="00B0172B" w:rsidRPr="0060705A" w:rsidRDefault="00B0172B" w:rsidP="001914CC">
      <w:pPr>
        <w:widowControl w:val="0"/>
        <w:autoSpaceDE w:val="0"/>
        <w:autoSpaceDN w:val="0"/>
        <w:adjustRightInd w:val="0"/>
        <w:spacing w:before="120"/>
        <w:ind w:left="107"/>
        <w:jc w:val="both"/>
        <w:rPr>
          <w:rFonts w:ascii="Arial Narrow" w:hAnsi="Arial Narrow" w:cs="Arial"/>
        </w:rPr>
      </w:pPr>
      <w:r w:rsidRPr="0060705A">
        <w:rPr>
          <w:rFonts w:ascii="Arial Narrow" w:hAnsi="Arial Narrow" w:cs="Arial"/>
        </w:rPr>
        <w:t xml:space="preserve">D’éventuelles demandes de paiement doivent nous parvenir jusqu’à cette date par lettre recommandée ou par message </w:t>
      </w:r>
      <w:r w:rsidR="00114A63" w:rsidRPr="0060705A">
        <w:rPr>
          <w:rFonts w:ascii="Arial Narrow" w:hAnsi="Arial Narrow" w:cs="Arial"/>
        </w:rPr>
        <w:t>télé communiqué</w:t>
      </w:r>
      <w:r w:rsidRPr="0060705A">
        <w:rPr>
          <w:rFonts w:ascii="Arial Narrow" w:hAnsi="Arial Narrow" w:cs="Arial"/>
        </w:rPr>
        <w:t xml:space="preserve"> chiffré.</w:t>
      </w:r>
    </w:p>
    <w:p w14:paraId="677E3AF1" w14:textId="77777777" w:rsidR="00B0172B" w:rsidRPr="0060705A" w:rsidRDefault="00B0172B" w:rsidP="001914CC">
      <w:pPr>
        <w:widowControl w:val="0"/>
        <w:autoSpaceDE w:val="0"/>
        <w:autoSpaceDN w:val="0"/>
        <w:adjustRightInd w:val="0"/>
        <w:spacing w:before="120"/>
        <w:ind w:left="107"/>
        <w:jc w:val="both"/>
        <w:rPr>
          <w:rFonts w:ascii="Arial Narrow" w:hAnsi="Arial Narrow" w:cs="Arial"/>
        </w:rPr>
      </w:pPr>
      <w:r w:rsidRPr="0060705A">
        <w:rPr>
          <w:rFonts w:ascii="Arial Narrow" w:hAnsi="Arial Narrow" w:cs="Arial"/>
        </w:rPr>
        <w:t>Vous nous rendrez la présente garantie après son expiration ou après l'avoir utilisée à concurrence du montant total</w:t>
      </w:r>
    </w:p>
    <w:p w14:paraId="70A82C87" w14:textId="77777777" w:rsidR="004F3406" w:rsidRPr="0060705A" w:rsidRDefault="004F3406" w:rsidP="001914CC">
      <w:pPr>
        <w:widowControl w:val="0"/>
        <w:autoSpaceDE w:val="0"/>
        <w:autoSpaceDN w:val="0"/>
        <w:adjustRightInd w:val="0"/>
        <w:spacing w:before="120"/>
        <w:ind w:left="107"/>
        <w:jc w:val="both"/>
        <w:rPr>
          <w:rFonts w:ascii="Arial Narrow" w:hAnsi="Arial Narrow" w:cs="Arial"/>
        </w:rPr>
      </w:pPr>
      <w:r w:rsidRPr="0060705A">
        <w:rPr>
          <w:rFonts w:ascii="Arial Narrow" w:hAnsi="Arial Narrow" w:cs="Arial"/>
        </w:rPr>
        <w:t>Elle restera en vigueur jusqu’au remboursement de l’avance conformément à la procédure fixée par le CCAP. Toutefois, le montant de la caution sera réduit proportionnellement au remboursement de l’avance au fur et à mesure de son remboursement.</w:t>
      </w:r>
    </w:p>
    <w:p w14:paraId="7EC13658" w14:textId="77777777" w:rsidR="004F3406" w:rsidRPr="0060705A" w:rsidRDefault="004F3406" w:rsidP="001914CC">
      <w:pPr>
        <w:widowControl w:val="0"/>
        <w:autoSpaceDE w:val="0"/>
        <w:autoSpaceDN w:val="0"/>
        <w:adjustRightInd w:val="0"/>
        <w:spacing w:before="120"/>
        <w:ind w:left="107" w:right="-20"/>
        <w:jc w:val="both"/>
        <w:rPr>
          <w:rFonts w:ascii="Arial Narrow" w:hAnsi="Arial Narrow" w:cs="Arial"/>
        </w:rPr>
      </w:pPr>
      <w:r w:rsidRPr="0060705A">
        <w:rPr>
          <w:rFonts w:ascii="Arial Narrow" w:hAnsi="Arial Narrow" w:cs="Arial"/>
        </w:rPr>
        <w:t>La loi et la juridiction applicables à la garantie sont celles de la République du Cameroun.</w:t>
      </w:r>
    </w:p>
    <w:p w14:paraId="554EBF2F" w14:textId="77777777" w:rsidR="004F3406" w:rsidRPr="0060705A" w:rsidRDefault="004F3406" w:rsidP="001914CC">
      <w:pPr>
        <w:widowControl w:val="0"/>
        <w:autoSpaceDE w:val="0"/>
        <w:autoSpaceDN w:val="0"/>
        <w:adjustRightInd w:val="0"/>
        <w:spacing w:before="120"/>
        <w:rPr>
          <w:rFonts w:ascii="Arial Narrow" w:hAnsi="Arial Narrow" w:cs="Arial"/>
          <w:sz w:val="20"/>
          <w:szCs w:val="20"/>
        </w:rPr>
      </w:pPr>
    </w:p>
    <w:p w14:paraId="49095999" w14:textId="77777777" w:rsidR="004F3406" w:rsidRPr="0060705A" w:rsidRDefault="004F3406" w:rsidP="001914CC">
      <w:pPr>
        <w:widowControl w:val="0"/>
        <w:autoSpaceDE w:val="0"/>
        <w:autoSpaceDN w:val="0"/>
        <w:adjustRightInd w:val="0"/>
        <w:spacing w:before="120"/>
        <w:ind w:left="5880" w:right="-20"/>
        <w:rPr>
          <w:rFonts w:ascii="Arial Narrow" w:hAnsi="Arial Narrow" w:cs="Arial"/>
          <w:sz w:val="12"/>
          <w:szCs w:val="12"/>
        </w:rPr>
      </w:pPr>
      <w:r w:rsidRPr="0060705A">
        <w:rPr>
          <w:rFonts w:ascii="Arial Narrow" w:hAnsi="Arial Narrow" w:cs="Arial"/>
          <w:i/>
          <w:iCs/>
        </w:rPr>
        <w:t xml:space="preserve">Signé et authentifié par la banque à </w:t>
      </w:r>
      <w:r w:rsidRPr="0060705A">
        <w:rPr>
          <w:rFonts w:ascii="Arial Narrow" w:hAnsi="Arial Narrow" w:cs="Arial"/>
          <w:i/>
          <w:iCs/>
          <w:sz w:val="12"/>
          <w:szCs w:val="12"/>
        </w:rPr>
        <w:t>…………….........…</w:t>
      </w:r>
      <w:proofErr w:type="gramStart"/>
      <w:r w:rsidRPr="0060705A">
        <w:rPr>
          <w:rFonts w:ascii="Arial Narrow" w:hAnsi="Arial Narrow" w:cs="Arial"/>
          <w:i/>
          <w:iCs/>
          <w:sz w:val="12"/>
          <w:szCs w:val="12"/>
        </w:rPr>
        <w:t>…….</w:t>
      </w:r>
      <w:proofErr w:type="gramEnd"/>
      <w:r w:rsidRPr="0060705A">
        <w:rPr>
          <w:rFonts w:ascii="Arial Narrow" w:hAnsi="Arial Narrow" w:cs="Arial"/>
          <w:i/>
          <w:iCs/>
          <w:sz w:val="12"/>
          <w:szCs w:val="12"/>
        </w:rPr>
        <w:t>.</w:t>
      </w:r>
      <w:r w:rsidRPr="0060705A">
        <w:rPr>
          <w:rFonts w:ascii="Arial Narrow" w:hAnsi="Arial Narrow" w:cs="Arial"/>
          <w:i/>
          <w:iCs/>
        </w:rPr>
        <w:t xml:space="preserve">, le </w:t>
      </w:r>
      <w:r w:rsidRPr="0060705A">
        <w:rPr>
          <w:rFonts w:ascii="Arial Narrow" w:hAnsi="Arial Narrow" w:cs="Arial"/>
          <w:i/>
          <w:iCs/>
          <w:sz w:val="12"/>
          <w:szCs w:val="12"/>
        </w:rPr>
        <w:t>..........................…</w:t>
      </w:r>
      <w:proofErr w:type="gramStart"/>
      <w:r w:rsidRPr="0060705A">
        <w:rPr>
          <w:rFonts w:ascii="Arial Narrow" w:hAnsi="Arial Narrow" w:cs="Arial"/>
          <w:i/>
          <w:iCs/>
          <w:sz w:val="12"/>
          <w:szCs w:val="12"/>
        </w:rPr>
        <w:t>…….</w:t>
      </w:r>
      <w:proofErr w:type="gramEnd"/>
      <w:r w:rsidRPr="0060705A">
        <w:rPr>
          <w:rFonts w:ascii="Arial Narrow" w:hAnsi="Arial Narrow" w:cs="Arial"/>
          <w:i/>
          <w:iCs/>
          <w:sz w:val="12"/>
          <w:szCs w:val="12"/>
        </w:rPr>
        <w:t>.</w:t>
      </w:r>
    </w:p>
    <w:p w14:paraId="06BF0F2A" w14:textId="77777777" w:rsidR="004F3406" w:rsidRPr="0060705A" w:rsidRDefault="004F3406" w:rsidP="001914CC">
      <w:pPr>
        <w:widowControl w:val="0"/>
        <w:autoSpaceDE w:val="0"/>
        <w:autoSpaceDN w:val="0"/>
        <w:adjustRightInd w:val="0"/>
        <w:spacing w:before="120"/>
        <w:rPr>
          <w:rFonts w:ascii="Arial Narrow" w:hAnsi="Arial Narrow" w:cs="Arial"/>
          <w:sz w:val="10"/>
          <w:szCs w:val="10"/>
        </w:rPr>
      </w:pPr>
    </w:p>
    <w:p w14:paraId="6AB563CB" w14:textId="77777777" w:rsidR="004F3406" w:rsidRPr="0060705A" w:rsidRDefault="004F3406" w:rsidP="001914CC">
      <w:pPr>
        <w:widowControl w:val="0"/>
        <w:autoSpaceDE w:val="0"/>
        <w:autoSpaceDN w:val="0"/>
        <w:adjustRightInd w:val="0"/>
        <w:spacing w:before="120"/>
        <w:rPr>
          <w:rFonts w:ascii="Arial Narrow" w:hAnsi="Arial Narrow" w:cs="Arial"/>
          <w:sz w:val="20"/>
          <w:szCs w:val="20"/>
        </w:rPr>
      </w:pPr>
    </w:p>
    <w:p w14:paraId="4BC26306" w14:textId="77777777" w:rsidR="004F3406" w:rsidRPr="0060705A" w:rsidRDefault="004F3406" w:rsidP="001914CC">
      <w:pPr>
        <w:widowControl w:val="0"/>
        <w:autoSpaceDE w:val="0"/>
        <w:autoSpaceDN w:val="0"/>
        <w:adjustRightInd w:val="0"/>
        <w:spacing w:before="120"/>
        <w:ind w:left="5319" w:right="-20" w:firstLine="561"/>
        <w:rPr>
          <w:rFonts w:ascii="Arial Narrow" w:hAnsi="Arial Narrow" w:cs="Arial"/>
          <w:b/>
          <w:bCs/>
          <w:sz w:val="34"/>
          <w:szCs w:val="34"/>
        </w:rPr>
      </w:pPr>
      <w:r w:rsidRPr="0060705A">
        <w:rPr>
          <w:rFonts w:ascii="Arial Narrow" w:hAnsi="Arial Narrow" w:cs="Arial"/>
          <w:i/>
          <w:iCs/>
          <w:sz w:val="20"/>
          <w:szCs w:val="20"/>
        </w:rPr>
        <w:t>[</w:t>
      </w:r>
      <w:proofErr w:type="gramStart"/>
      <w:r w:rsidRPr="0060705A">
        <w:rPr>
          <w:rFonts w:ascii="Arial Narrow" w:hAnsi="Arial Narrow" w:cs="Arial"/>
          <w:i/>
          <w:iCs/>
          <w:sz w:val="20"/>
          <w:szCs w:val="20"/>
        </w:rPr>
        <w:t>signature</w:t>
      </w:r>
      <w:proofErr w:type="gramEnd"/>
      <w:r w:rsidRPr="0060705A">
        <w:rPr>
          <w:rFonts w:ascii="Arial Narrow" w:hAnsi="Arial Narrow" w:cs="Arial"/>
          <w:i/>
          <w:iCs/>
          <w:sz w:val="20"/>
          <w:szCs w:val="20"/>
        </w:rPr>
        <w:t xml:space="preserve"> de la banque]</w:t>
      </w:r>
      <w:r w:rsidR="00F863CA" w:rsidRPr="0060705A">
        <w:rPr>
          <w:rFonts w:ascii="Arial Narrow" w:hAnsi="Arial Narrow" w:cs="Arial"/>
          <w:b/>
          <w:bCs/>
          <w:sz w:val="34"/>
          <w:szCs w:val="34"/>
        </w:rPr>
        <w:br w:type="page"/>
      </w:r>
    </w:p>
    <w:p w14:paraId="7B5DB5D1" w14:textId="77777777" w:rsidR="00277727" w:rsidRPr="0060705A" w:rsidRDefault="006957C9" w:rsidP="00DB4764">
      <w:pPr>
        <w:widowControl w:val="0"/>
        <w:autoSpaceDE w:val="0"/>
        <w:autoSpaceDN w:val="0"/>
        <w:adjustRightInd w:val="0"/>
        <w:spacing w:before="120" w:line="276" w:lineRule="auto"/>
        <w:ind w:right="-20"/>
        <w:jc w:val="center"/>
        <w:rPr>
          <w:rFonts w:ascii="Arial Narrow" w:hAnsi="Arial Narrow" w:cs="Arial"/>
          <w:b/>
          <w:bCs/>
          <w:sz w:val="32"/>
          <w:szCs w:val="32"/>
        </w:rPr>
      </w:pPr>
      <w:r w:rsidRPr="0060705A">
        <w:rPr>
          <w:rFonts w:ascii="Arial Narrow" w:hAnsi="Arial Narrow" w:cs="Arial"/>
          <w:b/>
          <w:bCs/>
          <w:sz w:val="32"/>
          <w:szCs w:val="32"/>
        </w:rPr>
        <w:t>ANNEXE 8 : MODELE DE DECLARATION D’INTENTION DE SOUMISSIONNER</w:t>
      </w:r>
    </w:p>
    <w:p w14:paraId="55150E8E" w14:textId="77777777" w:rsidR="00277727" w:rsidRPr="0060705A" w:rsidRDefault="00277727" w:rsidP="00DB4764">
      <w:pPr>
        <w:spacing w:before="120" w:line="276" w:lineRule="auto"/>
        <w:jc w:val="both"/>
        <w:rPr>
          <w:rFonts w:ascii="Arial Narrow" w:hAnsi="Arial Narrow" w:cs="Arial"/>
        </w:rPr>
      </w:pPr>
      <w:r w:rsidRPr="0060705A">
        <w:rPr>
          <w:rFonts w:ascii="Arial Narrow" w:hAnsi="Arial Narrow" w:cs="Arial"/>
        </w:rPr>
        <w:t>Je soussigné (e)__________</w:t>
      </w:r>
    </w:p>
    <w:p w14:paraId="23DC52B3" w14:textId="77777777" w:rsidR="00277727" w:rsidRPr="0060705A" w:rsidRDefault="00277727" w:rsidP="00DB4764">
      <w:pPr>
        <w:spacing w:before="120" w:line="276" w:lineRule="auto"/>
        <w:jc w:val="both"/>
        <w:rPr>
          <w:rFonts w:ascii="Arial Narrow" w:hAnsi="Arial Narrow" w:cs="Arial"/>
        </w:rPr>
      </w:pPr>
      <w:r w:rsidRPr="0060705A">
        <w:rPr>
          <w:rFonts w:ascii="Arial Narrow" w:hAnsi="Arial Narrow" w:cs="Arial"/>
        </w:rPr>
        <w:t>Nationalité : ____________</w:t>
      </w:r>
    </w:p>
    <w:p w14:paraId="565D7332" w14:textId="77777777" w:rsidR="00277727" w:rsidRPr="0060705A" w:rsidRDefault="00277727" w:rsidP="00DB4764">
      <w:pPr>
        <w:spacing w:before="120" w:line="276" w:lineRule="auto"/>
        <w:jc w:val="both"/>
        <w:rPr>
          <w:rFonts w:ascii="Arial Narrow" w:hAnsi="Arial Narrow" w:cs="Arial"/>
        </w:rPr>
      </w:pPr>
      <w:r w:rsidRPr="0060705A">
        <w:rPr>
          <w:rFonts w:ascii="Arial Narrow" w:hAnsi="Arial Narrow" w:cs="Arial"/>
        </w:rPr>
        <w:t>Domiciliée à _________ B.P _______ Tél</w:t>
      </w:r>
      <w:proofErr w:type="gramStart"/>
      <w:r w:rsidRPr="0060705A">
        <w:rPr>
          <w:rFonts w:ascii="Arial Narrow" w:hAnsi="Arial Narrow" w:cs="Arial"/>
        </w:rPr>
        <w:t> :_</w:t>
      </w:r>
      <w:proofErr w:type="gramEnd"/>
      <w:r w:rsidRPr="0060705A">
        <w:rPr>
          <w:rFonts w:ascii="Arial Narrow" w:hAnsi="Arial Narrow" w:cs="Arial"/>
        </w:rPr>
        <w:t>_____</w:t>
      </w:r>
    </w:p>
    <w:p w14:paraId="5A191AA8" w14:textId="77777777" w:rsidR="00277727" w:rsidRPr="0060705A" w:rsidRDefault="00277727" w:rsidP="00DB4764">
      <w:pPr>
        <w:spacing w:before="120" w:line="276" w:lineRule="auto"/>
        <w:jc w:val="both"/>
        <w:rPr>
          <w:rFonts w:ascii="Arial Narrow" w:hAnsi="Arial Narrow" w:cs="Arial"/>
        </w:rPr>
      </w:pPr>
      <w:r w:rsidRPr="0060705A">
        <w:rPr>
          <w:rFonts w:ascii="Arial Narrow" w:hAnsi="Arial Narrow" w:cs="Arial"/>
        </w:rPr>
        <w:t>Fonction __________</w:t>
      </w:r>
    </w:p>
    <w:p w14:paraId="1020828A" w14:textId="77777777" w:rsidR="00277727" w:rsidRPr="0060705A" w:rsidRDefault="00277727" w:rsidP="00DB4764">
      <w:pPr>
        <w:spacing w:before="120" w:line="276" w:lineRule="auto"/>
        <w:ind w:firstLine="708"/>
        <w:jc w:val="both"/>
        <w:rPr>
          <w:rFonts w:ascii="Arial Narrow" w:hAnsi="Arial Narrow" w:cs="Arial"/>
        </w:rPr>
      </w:pPr>
    </w:p>
    <w:p w14:paraId="4A3CA400" w14:textId="1C3404CD" w:rsidR="00CB5C44" w:rsidRPr="0060705A" w:rsidRDefault="00277727" w:rsidP="00CB5C44">
      <w:pPr>
        <w:spacing w:before="120" w:line="276" w:lineRule="auto"/>
        <w:jc w:val="both"/>
        <w:rPr>
          <w:rFonts w:ascii="Arial Narrow" w:hAnsi="Arial Narrow" w:cs="Arial"/>
        </w:rPr>
      </w:pPr>
      <w:r w:rsidRPr="0060705A">
        <w:rPr>
          <w:rFonts w:ascii="Arial Narrow" w:hAnsi="Arial Narrow" w:cs="Arial"/>
        </w:rPr>
        <w:t>En vertu de mes pouvoirs de ___________ de la société___________ et après avoir pris connaissance du Dossier d’Appel d’Offres</w:t>
      </w:r>
      <w:r w:rsidR="00785B13" w:rsidRPr="0060705A">
        <w:rPr>
          <w:rFonts w:ascii="Arial Narrow" w:hAnsi="Arial Narrow" w:cs="Arial"/>
        </w:rPr>
        <w:t xml:space="preserve"> </w:t>
      </w:r>
      <w:r w:rsidRPr="0060705A">
        <w:rPr>
          <w:rFonts w:ascii="Arial Narrow" w:hAnsi="Arial Narrow" w:cs="Arial"/>
        </w:rPr>
        <w:t xml:space="preserve">National </w:t>
      </w:r>
      <w:r w:rsidR="00DE17F8" w:rsidRPr="0060705A">
        <w:rPr>
          <w:rFonts w:ascii="Arial Narrow" w:hAnsi="Arial Narrow" w:cs="Arial"/>
        </w:rPr>
        <w:t>Ouvert N°_________/</w:t>
      </w:r>
      <w:r w:rsidR="001B261D" w:rsidRPr="0060705A">
        <w:t xml:space="preserve"> </w:t>
      </w:r>
      <w:r w:rsidR="00F8405D" w:rsidRPr="0060705A">
        <w:rPr>
          <w:rFonts w:ascii="Arial Narrow" w:hAnsi="Arial Narrow" w:cs="Arial"/>
        </w:rPr>
        <w:t>AONO/C-</w:t>
      </w:r>
      <w:r w:rsidR="00302E27" w:rsidRPr="0060705A">
        <w:rPr>
          <w:rFonts w:ascii="Arial Narrow" w:hAnsi="Arial Narrow" w:cs="Arial"/>
        </w:rPr>
        <w:t>MINDOUROU</w:t>
      </w:r>
      <w:r w:rsidR="00F8405D" w:rsidRPr="0060705A">
        <w:rPr>
          <w:rFonts w:ascii="Arial Narrow" w:hAnsi="Arial Narrow" w:cs="Arial"/>
        </w:rPr>
        <w:t>/SG/CIPM/</w:t>
      </w:r>
      <w:r w:rsidR="0041082C" w:rsidRPr="0060705A">
        <w:rPr>
          <w:rFonts w:ascii="Arial Narrow" w:hAnsi="Arial Narrow" w:cs="Arial"/>
        </w:rPr>
        <w:t>2026</w:t>
      </w:r>
      <w:r w:rsidR="001571DF">
        <w:rPr>
          <w:rFonts w:ascii="Arial Narrow" w:hAnsi="Arial Narrow" w:cs="Arial"/>
        </w:rPr>
        <w:t xml:space="preserve"> </w:t>
      </w:r>
      <w:r w:rsidR="006D7FFE" w:rsidRPr="0060705A">
        <w:rPr>
          <w:rFonts w:ascii="Arial Narrow" w:hAnsi="Arial Narrow" w:cs="Arial"/>
        </w:rPr>
        <w:t>du _________</w:t>
      </w:r>
      <w:r w:rsidR="00DE17F8" w:rsidRPr="0060705A">
        <w:rPr>
          <w:rFonts w:ascii="Arial Narrow" w:hAnsi="Arial Narrow" w:cs="Arial"/>
        </w:rPr>
        <w:t xml:space="preserve">relatif </w:t>
      </w:r>
      <w:r w:rsidR="00C17118">
        <w:rPr>
          <w:rFonts w:ascii="Arial Narrow" w:hAnsi="Arial Narrow" w:cs="Arial"/>
        </w:rPr>
        <w:t>aux</w:t>
      </w:r>
      <w:r w:rsidR="00D90F25" w:rsidRPr="0060705A">
        <w:rPr>
          <w:rFonts w:ascii="Arial Narrow" w:hAnsi="Arial Narrow" w:cs="Arial"/>
        </w:rPr>
        <w:t xml:space="preserve"> TRAVAUX DE CONSTRUCTION D’UN </w:t>
      </w:r>
      <w:r w:rsidR="001571DF">
        <w:rPr>
          <w:rFonts w:ascii="Arial Narrow" w:hAnsi="Arial Narrow" w:cs="Arial"/>
        </w:rPr>
        <w:t>BLOC MATERNEL</w:t>
      </w:r>
      <w:r w:rsidR="001571DF" w:rsidRPr="0060705A">
        <w:rPr>
          <w:rFonts w:ascii="Arial Narrow" w:hAnsi="Arial Narrow" w:cs="Arial"/>
        </w:rPr>
        <w:t xml:space="preserve"> À L’ÉCOLE MATERNELLE</w:t>
      </w:r>
      <w:r w:rsidR="001571DF">
        <w:rPr>
          <w:rFonts w:ascii="Arial Narrow" w:hAnsi="Arial Narrow" w:cs="Arial"/>
        </w:rPr>
        <w:t xml:space="preserve"> GROUPE I DE MINDOUROU, DANS</w:t>
      </w:r>
      <w:r w:rsidR="001571DF" w:rsidRPr="0060705A">
        <w:rPr>
          <w:rFonts w:ascii="Arial Narrow" w:hAnsi="Arial Narrow" w:cs="Arial"/>
        </w:rPr>
        <w:t xml:space="preserve"> LA COMMUNE DE MINDOUROUDEPARTEMENT </w:t>
      </w:r>
      <w:r w:rsidR="00302E27" w:rsidRPr="0060705A">
        <w:rPr>
          <w:rFonts w:ascii="Arial Narrow" w:hAnsi="Arial Narrow" w:cs="Arial"/>
        </w:rPr>
        <w:t>DU HAUT-NYONG</w:t>
      </w:r>
      <w:r w:rsidR="00CB5C44" w:rsidRPr="0060705A">
        <w:rPr>
          <w:rFonts w:ascii="Arial Narrow" w:hAnsi="Arial Narrow" w:cs="Arial"/>
        </w:rPr>
        <w:t>.</w:t>
      </w:r>
    </w:p>
    <w:p w14:paraId="136C72DD" w14:textId="77777777" w:rsidR="00CB5C44" w:rsidRPr="0060705A" w:rsidRDefault="00CB5C44" w:rsidP="00CB5C44">
      <w:pPr>
        <w:spacing w:before="120" w:line="276" w:lineRule="auto"/>
        <w:jc w:val="both"/>
        <w:rPr>
          <w:rFonts w:ascii="Arial Narrow" w:hAnsi="Arial Narrow" w:cs="Arial"/>
        </w:rPr>
      </w:pPr>
    </w:p>
    <w:p w14:paraId="427F3A1D" w14:textId="77777777" w:rsidR="00277727" w:rsidRPr="0060705A" w:rsidRDefault="00277727" w:rsidP="00CB5C44">
      <w:pPr>
        <w:spacing w:before="120" w:line="276" w:lineRule="auto"/>
        <w:jc w:val="both"/>
        <w:rPr>
          <w:rFonts w:ascii="Arial Narrow" w:hAnsi="Arial Narrow" w:cs="Arial"/>
        </w:rPr>
      </w:pPr>
      <w:r w:rsidRPr="0060705A">
        <w:rPr>
          <w:rFonts w:ascii="Arial Narrow" w:hAnsi="Arial Narrow" w:cs="Arial"/>
        </w:rPr>
        <w:t>Déclare par la présente l’intention de soumissionner pour</w:t>
      </w:r>
      <w:r w:rsidR="00707145" w:rsidRPr="0060705A">
        <w:rPr>
          <w:rFonts w:ascii="Arial Narrow" w:hAnsi="Arial Narrow" w:cs="Arial"/>
        </w:rPr>
        <w:t xml:space="preserve"> </w:t>
      </w:r>
      <w:r w:rsidRPr="0060705A">
        <w:rPr>
          <w:rFonts w:ascii="Arial Narrow" w:hAnsi="Arial Narrow" w:cs="Arial"/>
        </w:rPr>
        <w:t xml:space="preserve">cet appel d’offres. </w:t>
      </w:r>
    </w:p>
    <w:p w14:paraId="25E53C5C" w14:textId="77777777" w:rsidR="00277727" w:rsidRPr="0060705A" w:rsidRDefault="00277727" w:rsidP="00DB4764">
      <w:pPr>
        <w:widowControl w:val="0"/>
        <w:autoSpaceDE w:val="0"/>
        <w:autoSpaceDN w:val="0"/>
        <w:adjustRightInd w:val="0"/>
        <w:spacing w:before="120" w:line="276" w:lineRule="auto"/>
        <w:ind w:right="6"/>
        <w:rPr>
          <w:rFonts w:ascii="Arial Narrow" w:hAnsi="Arial Narrow" w:cs="Arial"/>
        </w:rPr>
      </w:pPr>
    </w:p>
    <w:p w14:paraId="66495662" w14:textId="2168FFB2" w:rsidR="00277727" w:rsidRPr="0060705A" w:rsidRDefault="00277727" w:rsidP="00DB4764">
      <w:pPr>
        <w:widowControl w:val="0"/>
        <w:autoSpaceDE w:val="0"/>
        <w:autoSpaceDN w:val="0"/>
        <w:adjustRightInd w:val="0"/>
        <w:spacing w:before="120" w:line="276" w:lineRule="auto"/>
        <w:ind w:right="6"/>
        <w:rPr>
          <w:rFonts w:ascii="Arial Narrow" w:hAnsi="Arial Narrow" w:cs="Arial"/>
        </w:rPr>
      </w:pPr>
      <w:r w:rsidRPr="0060705A">
        <w:rPr>
          <w:rFonts w:ascii="Arial Narrow" w:hAnsi="Arial Narrow" w:cs="Arial"/>
        </w:rPr>
        <w:t>Signature</w:t>
      </w:r>
      <w:r w:rsidR="003F4ADB" w:rsidRPr="0060705A">
        <w:rPr>
          <w:rFonts w:ascii="Arial Narrow" w:hAnsi="Arial Narrow" w:cs="Arial"/>
        </w:rPr>
        <w:t xml:space="preserve"> </w:t>
      </w:r>
      <w:r w:rsidRPr="0060705A">
        <w:rPr>
          <w:rFonts w:ascii="Arial Narrow" w:hAnsi="Arial Narrow" w:cs="Arial"/>
        </w:rPr>
        <w:t>du</w:t>
      </w:r>
      <w:r w:rsidR="003F4ADB" w:rsidRPr="0060705A">
        <w:rPr>
          <w:rFonts w:ascii="Arial Narrow" w:hAnsi="Arial Narrow" w:cs="Arial"/>
        </w:rPr>
        <w:t xml:space="preserve"> </w:t>
      </w:r>
      <w:r w:rsidRPr="0060705A">
        <w:rPr>
          <w:rFonts w:ascii="Arial Narrow" w:hAnsi="Arial Narrow" w:cs="Arial"/>
        </w:rPr>
        <w:t>représentant</w:t>
      </w:r>
      <w:r w:rsidR="003F4ADB" w:rsidRPr="0060705A">
        <w:rPr>
          <w:rFonts w:ascii="Arial Narrow" w:hAnsi="Arial Narrow" w:cs="Arial"/>
        </w:rPr>
        <w:t xml:space="preserve"> </w:t>
      </w:r>
      <w:r w:rsidRPr="0060705A">
        <w:rPr>
          <w:rFonts w:ascii="Arial Narrow" w:hAnsi="Arial Narrow" w:cs="Arial"/>
        </w:rPr>
        <w:t>habilité</w:t>
      </w:r>
      <w:r w:rsidR="001571DF">
        <w:rPr>
          <w:rFonts w:ascii="Arial Narrow" w:hAnsi="Arial Narrow" w:cs="Arial"/>
        </w:rPr>
        <w:t xml:space="preserve"> </w:t>
      </w:r>
      <w:r w:rsidRPr="0060705A">
        <w:rPr>
          <w:rFonts w:ascii="Arial Narrow" w:hAnsi="Arial Narrow" w:cs="Arial"/>
        </w:rPr>
        <w:t xml:space="preserve">: </w:t>
      </w:r>
    </w:p>
    <w:p w14:paraId="2683D9F3" w14:textId="54261BDD" w:rsidR="00277727" w:rsidRPr="0060705A" w:rsidRDefault="00277727" w:rsidP="00DB4764">
      <w:pPr>
        <w:widowControl w:val="0"/>
        <w:autoSpaceDE w:val="0"/>
        <w:autoSpaceDN w:val="0"/>
        <w:adjustRightInd w:val="0"/>
        <w:spacing w:before="120" w:line="276" w:lineRule="auto"/>
        <w:ind w:right="6"/>
        <w:rPr>
          <w:rFonts w:ascii="Arial Narrow" w:hAnsi="Arial Narrow" w:cs="Arial"/>
        </w:rPr>
      </w:pPr>
      <w:r w:rsidRPr="0060705A">
        <w:rPr>
          <w:rFonts w:ascii="Arial Narrow" w:hAnsi="Arial Narrow" w:cs="Arial"/>
        </w:rPr>
        <w:t>Nom</w:t>
      </w:r>
      <w:r w:rsidR="003F4ADB" w:rsidRPr="0060705A">
        <w:rPr>
          <w:rFonts w:ascii="Arial Narrow" w:hAnsi="Arial Narrow" w:cs="Arial"/>
        </w:rPr>
        <w:t xml:space="preserve"> </w:t>
      </w:r>
      <w:r w:rsidRPr="0060705A">
        <w:rPr>
          <w:rFonts w:ascii="Arial Narrow" w:hAnsi="Arial Narrow" w:cs="Arial"/>
        </w:rPr>
        <w:t>et</w:t>
      </w:r>
      <w:r w:rsidR="003F4ADB" w:rsidRPr="0060705A">
        <w:rPr>
          <w:rFonts w:ascii="Arial Narrow" w:hAnsi="Arial Narrow" w:cs="Arial"/>
        </w:rPr>
        <w:t xml:space="preserve"> </w:t>
      </w:r>
      <w:r w:rsidRPr="0060705A">
        <w:rPr>
          <w:rFonts w:ascii="Arial Narrow" w:hAnsi="Arial Narrow" w:cs="Arial"/>
        </w:rPr>
        <w:t>titre</w:t>
      </w:r>
      <w:r w:rsidR="003F4ADB" w:rsidRPr="0060705A">
        <w:rPr>
          <w:rFonts w:ascii="Arial Narrow" w:hAnsi="Arial Narrow" w:cs="Arial"/>
        </w:rPr>
        <w:t xml:space="preserve"> </w:t>
      </w:r>
      <w:r w:rsidRPr="0060705A">
        <w:rPr>
          <w:rFonts w:ascii="Arial Narrow" w:hAnsi="Arial Narrow" w:cs="Arial"/>
        </w:rPr>
        <w:t>du</w:t>
      </w:r>
      <w:r w:rsidR="003F4ADB" w:rsidRPr="0060705A">
        <w:rPr>
          <w:rFonts w:ascii="Arial Narrow" w:hAnsi="Arial Narrow" w:cs="Arial"/>
        </w:rPr>
        <w:t xml:space="preserve"> </w:t>
      </w:r>
      <w:r w:rsidRPr="0060705A">
        <w:rPr>
          <w:rFonts w:ascii="Arial Narrow" w:hAnsi="Arial Narrow" w:cs="Arial"/>
        </w:rPr>
        <w:t>signataire</w:t>
      </w:r>
      <w:r w:rsidR="001571DF">
        <w:rPr>
          <w:rFonts w:ascii="Arial Narrow" w:hAnsi="Arial Narrow" w:cs="Arial"/>
        </w:rPr>
        <w:t xml:space="preserve"> </w:t>
      </w:r>
      <w:r w:rsidRPr="0060705A">
        <w:rPr>
          <w:rFonts w:ascii="Arial Narrow" w:hAnsi="Arial Narrow" w:cs="Arial"/>
        </w:rPr>
        <w:t>:</w:t>
      </w:r>
    </w:p>
    <w:p w14:paraId="2B4D0BC8" w14:textId="5507E312" w:rsidR="00277727" w:rsidRPr="0060705A" w:rsidRDefault="00277727" w:rsidP="00DB4764">
      <w:pPr>
        <w:widowControl w:val="0"/>
        <w:autoSpaceDE w:val="0"/>
        <w:autoSpaceDN w:val="0"/>
        <w:adjustRightInd w:val="0"/>
        <w:spacing w:before="120" w:line="276" w:lineRule="auto"/>
        <w:ind w:right="6"/>
        <w:rPr>
          <w:rFonts w:ascii="Arial Narrow" w:hAnsi="Arial Narrow" w:cs="Arial"/>
        </w:rPr>
      </w:pPr>
      <w:r w:rsidRPr="0060705A">
        <w:rPr>
          <w:rFonts w:ascii="Arial Narrow" w:hAnsi="Arial Narrow" w:cs="Arial"/>
        </w:rPr>
        <w:t>Nom</w:t>
      </w:r>
      <w:r w:rsidR="003F4ADB" w:rsidRPr="0060705A">
        <w:rPr>
          <w:rFonts w:ascii="Arial Narrow" w:hAnsi="Arial Narrow" w:cs="Arial"/>
        </w:rPr>
        <w:t xml:space="preserve"> </w:t>
      </w:r>
      <w:r w:rsidRPr="0060705A">
        <w:rPr>
          <w:rFonts w:ascii="Arial Narrow" w:hAnsi="Arial Narrow" w:cs="Arial"/>
        </w:rPr>
        <w:t>du</w:t>
      </w:r>
      <w:r w:rsidR="003F4ADB" w:rsidRPr="0060705A">
        <w:rPr>
          <w:rFonts w:ascii="Arial Narrow" w:hAnsi="Arial Narrow" w:cs="Arial"/>
        </w:rPr>
        <w:t xml:space="preserve"> </w:t>
      </w:r>
      <w:r w:rsidRPr="0060705A">
        <w:rPr>
          <w:rFonts w:ascii="Arial Narrow" w:hAnsi="Arial Narrow" w:cs="Arial"/>
        </w:rPr>
        <w:t>Candidat</w:t>
      </w:r>
      <w:r w:rsidR="001571DF">
        <w:rPr>
          <w:rFonts w:ascii="Arial Narrow" w:hAnsi="Arial Narrow" w:cs="Arial"/>
        </w:rPr>
        <w:t xml:space="preserve"> </w:t>
      </w:r>
      <w:r w:rsidRPr="0060705A">
        <w:rPr>
          <w:rFonts w:ascii="Arial Narrow" w:hAnsi="Arial Narrow" w:cs="Arial"/>
        </w:rPr>
        <w:t xml:space="preserve">: </w:t>
      </w:r>
    </w:p>
    <w:p w14:paraId="45C9BC97" w14:textId="2A9F180F" w:rsidR="00277727" w:rsidRPr="0060705A" w:rsidRDefault="00277727" w:rsidP="00DB4764">
      <w:pPr>
        <w:widowControl w:val="0"/>
        <w:autoSpaceDE w:val="0"/>
        <w:autoSpaceDN w:val="0"/>
        <w:adjustRightInd w:val="0"/>
        <w:spacing w:before="120" w:line="276" w:lineRule="auto"/>
        <w:ind w:right="6"/>
        <w:rPr>
          <w:rFonts w:ascii="Arial Narrow" w:hAnsi="Arial Narrow" w:cs="Arial"/>
        </w:rPr>
      </w:pPr>
      <w:r w:rsidRPr="0060705A">
        <w:rPr>
          <w:rFonts w:ascii="Arial Narrow" w:hAnsi="Arial Narrow" w:cs="Arial"/>
        </w:rPr>
        <w:t>Adresse</w:t>
      </w:r>
      <w:r w:rsidR="001571DF">
        <w:rPr>
          <w:rFonts w:ascii="Arial Narrow" w:hAnsi="Arial Narrow" w:cs="Arial"/>
        </w:rPr>
        <w:t xml:space="preserve"> </w:t>
      </w:r>
      <w:r w:rsidRPr="0060705A">
        <w:rPr>
          <w:rFonts w:ascii="Arial Narrow" w:hAnsi="Arial Narrow" w:cs="Arial"/>
        </w:rPr>
        <w:t>:</w:t>
      </w:r>
    </w:p>
    <w:p w14:paraId="6754CAE3" w14:textId="77777777" w:rsidR="00567B07" w:rsidRPr="0060705A" w:rsidRDefault="00567B07" w:rsidP="00DB4764">
      <w:pPr>
        <w:pStyle w:val="I1"/>
        <w:spacing w:before="120" w:after="0" w:line="276" w:lineRule="auto"/>
        <w:jc w:val="both"/>
        <w:rPr>
          <w:rFonts w:ascii="Arial Narrow" w:hAnsi="Arial Narrow" w:cs="Arial"/>
          <w:bCs/>
          <w:smallCaps w:val="0"/>
          <w:sz w:val="24"/>
          <w:szCs w:val="2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4"/>
      </w:tblGrid>
      <w:tr w:rsidR="00567B07" w:rsidRPr="0060705A" w14:paraId="2C7E444D" w14:textId="77777777" w:rsidTr="00E05E49">
        <w:tc>
          <w:tcPr>
            <w:tcW w:w="9214" w:type="dxa"/>
            <w:tcBorders>
              <w:tl2br w:val="single" w:sz="4" w:space="0" w:color="auto"/>
              <w:tr2bl w:val="single" w:sz="4" w:space="0" w:color="auto"/>
            </w:tcBorders>
          </w:tcPr>
          <w:p w14:paraId="3AF86518" w14:textId="77777777" w:rsidR="00567B07" w:rsidRPr="0060705A" w:rsidRDefault="00567B07" w:rsidP="001914CC">
            <w:pPr>
              <w:pStyle w:val="I1"/>
              <w:spacing w:before="0" w:after="0"/>
              <w:ind w:left="0"/>
              <w:jc w:val="both"/>
              <w:rPr>
                <w:rFonts w:ascii="Arial Narrow" w:hAnsi="Arial Narrow" w:cs="Arial"/>
                <w:bCs/>
                <w:smallCaps w:val="0"/>
                <w:sz w:val="24"/>
                <w:szCs w:val="24"/>
              </w:rPr>
            </w:pPr>
          </w:p>
          <w:p w14:paraId="664B2282" w14:textId="77777777" w:rsidR="00567B07" w:rsidRPr="0060705A" w:rsidRDefault="00567B07" w:rsidP="001914CC">
            <w:pPr>
              <w:pStyle w:val="I1"/>
              <w:spacing w:before="0" w:after="0"/>
              <w:ind w:left="0"/>
              <w:jc w:val="both"/>
              <w:rPr>
                <w:rFonts w:ascii="Arial Narrow" w:hAnsi="Arial Narrow" w:cs="Arial"/>
                <w:bCs/>
                <w:smallCaps w:val="0"/>
                <w:sz w:val="24"/>
                <w:szCs w:val="24"/>
              </w:rPr>
            </w:pPr>
          </w:p>
          <w:p w14:paraId="6B77B86E" w14:textId="77777777" w:rsidR="00567B07" w:rsidRPr="0060705A" w:rsidRDefault="00567B07" w:rsidP="001914CC">
            <w:pPr>
              <w:pStyle w:val="I1"/>
              <w:spacing w:before="0" w:after="0"/>
              <w:ind w:left="0"/>
              <w:jc w:val="both"/>
              <w:rPr>
                <w:rFonts w:ascii="Arial Narrow" w:hAnsi="Arial Narrow" w:cs="Arial"/>
                <w:bCs/>
                <w:smallCaps w:val="0"/>
                <w:sz w:val="24"/>
                <w:szCs w:val="24"/>
              </w:rPr>
            </w:pPr>
          </w:p>
          <w:p w14:paraId="6AEB40AE" w14:textId="77777777" w:rsidR="00567B07" w:rsidRPr="0060705A" w:rsidRDefault="00567B07" w:rsidP="001914CC">
            <w:pPr>
              <w:pStyle w:val="I1"/>
              <w:spacing w:before="0" w:after="0"/>
              <w:ind w:left="0"/>
              <w:jc w:val="both"/>
              <w:rPr>
                <w:rFonts w:ascii="Arial Narrow" w:hAnsi="Arial Narrow" w:cs="Arial"/>
                <w:bCs/>
                <w:smallCaps w:val="0"/>
                <w:sz w:val="24"/>
                <w:szCs w:val="24"/>
              </w:rPr>
            </w:pPr>
          </w:p>
          <w:p w14:paraId="5E1D42A1" w14:textId="77777777" w:rsidR="00567B07" w:rsidRPr="0060705A" w:rsidRDefault="00567B07" w:rsidP="001914CC">
            <w:pPr>
              <w:pStyle w:val="I1"/>
              <w:spacing w:before="0" w:after="0"/>
              <w:ind w:left="0"/>
              <w:jc w:val="both"/>
              <w:rPr>
                <w:rFonts w:ascii="Arial Narrow" w:hAnsi="Arial Narrow" w:cs="Arial"/>
                <w:bCs/>
                <w:smallCaps w:val="0"/>
                <w:sz w:val="24"/>
                <w:szCs w:val="24"/>
              </w:rPr>
            </w:pPr>
          </w:p>
          <w:p w14:paraId="2391F83A" w14:textId="77777777" w:rsidR="00567B07" w:rsidRPr="0060705A" w:rsidRDefault="00567B07" w:rsidP="001914CC">
            <w:pPr>
              <w:pStyle w:val="I1"/>
              <w:spacing w:before="0" w:after="0"/>
              <w:ind w:left="0"/>
              <w:jc w:val="both"/>
              <w:rPr>
                <w:rFonts w:ascii="Arial Narrow" w:hAnsi="Arial Narrow" w:cs="Arial"/>
                <w:bCs/>
                <w:smallCaps w:val="0"/>
                <w:sz w:val="24"/>
                <w:szCs w:val="24"/>
              </w:rPr>
            </w:pPr>
          </w:p>
          <w:p w14:paraId="31EC8577" w14:textId="77777777" w:rsidR="00567B07" w:rsidRPr="0060705A" w:rsidRDefault="00567B07" w:rsidP="001914CC">
            <w:pPr>
              <w:pStyle w:val="I1"/>
              <w:spacing w:before="0" w:after="0"/>
              <w:ind w:left="0"/>
              <w:jc w:val="both"/>
              <w:rPr>
                <w:rFonts w:ascii="Arial Narrow" w:hAnsi="Arial Narrow" w:cs="Arial"/>
                <w:bCs/>
                <w:smallCaps w:val="0"/>
                <w:sz w:val="24"/>
                <w:szCs w:val="24"/>
              </w:rPr>
            </w:pPr>
          </w:p>
          <w:p w14:paraId="59C8E924" w14:textId="77777777" w:rsidR="00567B07" w:rsidRPr="0060705A" w:rsidRDefault="00567B07" w:rsidP="001914CC">
            <w:pPr>
              <w:pStyle w:val="I1"/>
              <w:spacing w:before="0" w:after="0"/>
              <w:ind w:left="0"/>
              <w:jc w:val="both"/>
              <w:rPr>
                <w:rFonts w:ascii="Arial Narrow" w:hAnsi="Arial Narrow" w:cs="Arial"/>
                <w:bCs/>
                <w:smallCaps w:val="0"/>
                <w:sz w:val="24"/>
                <w:szCs w:val="24"/>
              </w:rPr>
            </w:pPr>
          </w:p>
          <w:p w14:paraId="0BA4EBCA" w14:textId="77777777" w:rsidR="00567B07" w:rsidRPr="0060705A" w:rsidRDefault="00567B07" w:rsidP="001914CC">
            <w:pPr>
              <w:pStyle w:val="I1"/>
              <w:spacing w:before="0" w:after="0"/>
              <w:ind w:left="0"/>
              <w:jc w:val="both"/>
              <w:rPr>
                <w:rFonts w:ascii="Arial Narrow" w:hAnsi="Arial Narrow" w:cs="Arial"/>
                <w:bCs/>
                <w:smallCaps w:val="0"/>
                <w:sz w:val="24"/>
                <w:szCs w:val="24"/>
              </w:rPr>
            </w:pPr>
          </w:p>
          <w:p w14:paraId="50F65277" w14:textId="77777777" w:rsidR="00567B07" w:rsidRPr="0060705A" w:rsidRDefault="00567B07" w:rsidP="001914CC">
            <w:pPr>
              <w:pStyle w:val="I1"/>
              <w:spacing w:before="0" w:after="0"/>
              <w:ind w:left="0"/>
              <w:jc w:val="both"/>
              <w:rPr>
                <w:rFonts w:ascii="Arial Narrow" w:hAnsi="Arial Narrow" w:cs="Arial"/>
                <w:bCs/>
                <w:smallCaps w:val="0"/>
                <w:sz w:val="24"/>
                <w:szCs w:val="24"/>
              </w:rPr>
            </w:pPr>
          </w:p>
          <w:p w14:paraId="14C66DE8" w14:textId="77777777" w:rsidR="00567B07" w:rsidRPr="0060705A" w:rsidRDefault="00567B07" w:rsidP="001914CC">
            <w:pPr>
              <w:pStyle w:val="I1"/>
              <w:spacing w:before="0" w:after="0"/>
              <w:ind w:left="0"/>
              <w:jc w:val="both"/>
              <w:rPr>
                <w:rFonts w:ascii="Arial Narrow" w:hAnsi="Arial Narrow" w:cs="Arial"/>
                <w:bCs/>
                <w:smallCaps w:val="0"/>
                <w:sz w:val="24"/>
                <w:szCs w:val="24"/>
              </w:rPr>
            </w:pPr>
          </w:p>
          <w:p w14:paraId="1B732C7C" w14:textId="77777777" w:rsidR="00567B07" w:rsidRPr="0060705A" w:rsidRDefault="00567B07" w:rsidP="001914CC">
            <w:pPr>
              <w:pStyle w:val="I1"/>
              <w:spacing w:before="0" w:after="0"/>
              <w:ind w:left="0"/>
              <w:jc w:val="both"/>
              <w:rPr>
                <w:rFonts w:ascii="Arial Narrow" w:hAnsi="Arial Narrow" w:cs="Arial"/>
                <w:bCs/>
                <w:smallCaps w:val="0"/>
                <w:sz w:val="24"/>
                <w:szCs w:val="24"/>
              </w:rPr>
            </w:pPr>
          </w:p>
        </w:tc>
      </w:tr>
    </w:tbl>
    <w:p w14:paraId="030EFABE" w14:textId="77777777" w:rsidR="00567B07" w:rsidRPr="0060705A" w:rsidRDefault="00567B07" w:rsidP="00DB4764">
      <w:pPr>
        <w:pStyle w:val="I1"/>
        <w:spacing w:before="120" w:after="0" w:line="276" w:lineRule="auto"/>
        <w:jc w:val="both"/>
        <w:rPr>
          <w:rFonts w:ascii="Arial Narrow" w:hAnsi="Arial Narrow" w:cs="Arial"/>
          <w:bCs/>
          <w:smallCaps w:val="0"/>
          <w:sz w:val="24"/>
          <w:szCs w:val="24"/>
        </w:rPr>
      </w:pPr>
    </w:p>
    <w:p w14:paraId="70B60A69" w14:textId="77777777" w:rsidR="00277727" w:rsidRPr="0060705A" w:rsidRDefault="006957C9" w:rsidP="00DB4764">
      <w:pPr>
        <w:widowControl w:val="0"/>
        <w:autoSpaceDE w:val="0"/>
        <w:autoSpaceDN w:val="0"/>
        <w:adjustRightInd w:val="0"/>
        <w:spacing w:before="120" w:line="276" w:lineRule="auto"/>
        <w:ind w:right="-20"/>
        <w:jc w:val="center"/>
        <w:rPr>
          <w:rFonts w:ascii="Arial Narrow" w:hAnsi="Arial Narrow" w:cs="Arial"/>
          <w:sz w:val="32"/>
          <w:szCs w:val="32"/>
        </w:rPr>
      </w:pPr>
      <w:r w:rsidRPr="0060705A">
        <w:rPr>
          <w:rFonts w:ascii="Arial Narrow" w:hAnsi="Arial Narrow" w:cs="Arial"/>
          <w:b/>
          <w:bCs/>
          <w:sz w:val="32"/>
          <w:szCs w:val="32"/>
        </w:rPr>
        <w:br w:type="page"/>
        <w:t>ANNEXE 9 : MODELE</w:t>
      </w:r>
      <w:r w:rsidR="00A827E3" w:rsidRPr="0060705A">
        <w:rPr>
          <w:rFonts w:ascii="Arial Narrow" w:hAnsi="Arial Narrow" w:cs="Arial"/>
          <w:b/>
          <w:bCs/>
          <w:sz w:val="32"/>
          <w:szCs w:val="32"/>
        </w:rPr>
        <w:t xml:space="preserve"> </w:t>
      </w:r>
      <w:r w:rsidRPr="0060705A">
        <w:rPr>
          <w:rFonts w:ascii="Arial Narrow" w:hAnsi="Arial Narrow" w:cs="Arial"/>
          <w:b/>
          <w:bCs/>
          <w:sz w:val="32"/>
          <w:szCs w:val="32"/>
        </w:rPr>
        <w:t>DE</w:t>
      </w:r>
      <w:r w:rsidR="00A827E3" w:rsidRPr="0060705A">
        <w:rPr>
          <w:rFonts w:ascii="Arial Narrow" w:hAnsi="Arial Narrow" w:cs="Arial"/>
          <w:b/>
          <w:bCs/>
          <w:sz w:val="32"/>
          <w:szCs w:val="32"/>
        </w:rPr>
        <w:t xml:space="preserve"> </w:t>
      </w:r>
      <w:r w:rsidRPr="0060705A">
        <w:rPr>
          <w:rFonts w:ascii="Arial Narrow" w:hAnsi="Arial Narrow" w:cs="Arial"/>
          <w:b/>
          <w:bCs/>
          <w:sz w:val="32"/>
          <w:szCs w:val="32"/>
        </w:rPr>
        <w:t>CAUTION</w:t>
      </w:r>
      <w:r w:rsidR="00A827E3" w:rsidRPr="0060705A">
        <w:rPr>
          <w:rFonts w:ascii="Arial Narrow" w:hAnsi="Arial Narrow" w:cs="Arial"/>
          <w:b/>
          <w:bCs/>
          <w:sz w:val="32"/>
          <w:szCs w:val="32"/>
        </w:rPr>
        <w:t xml:space="preserve"> </w:t>
      </w:r>
      <w:r w:rsidRPr="0060705A">
        <w:rPr>
          <w:rFonts w:ascii="Arial Narrow" w:hAnsi="Arial Narrow" w:cs="Arial"/>
          <w:b/>
          <w:bCs/>
          <w:sz w:val="32"/>
          <w:szCs w:val="32"/>
        </w:rPr>
        <w:t>DE</w:t>
      </w:r>
      <w:r w:rsidR="00A827E3" w:rsidRPr="0060705A">
        <w:rPr>
          <w:rFonts w:ascii="Arial Narrow" w:hAnsi="Arial Narrow" w:cs="Arial"/>
          <w:b/>
          <w:bCs/>
          <w:sz w:val="32"/>
          <w:szCs w:val="32"/>
        </w:rPr>
        <w:t xml:space="preserve"> </w:t>
      </w:r>
      <w:r w:rsidRPr="0060705A">
        <w:rPr>
          <w:rFonts w:ascii="Arial Narrow" w:hAnsi="Arial Narrow" w:cs="Arial"/>
          <w:b/>
          <w:bCs/>
          <w:sz w:val="32"/>
          <w:szCs w:val="32"/>
        </w:rPr>
        <w:t>RETENUE</w:t>
      </w:r>
      <w:r w:rsidR="00A827E3" w:rsidRPr="0060705A">
        <w:rPr>
          <w:rFonts w:ascii="Arial Narrow" w:hAnsi="Arial Narrow" w:cs="Arial"/>
          <w:b/>
          <w:bCs/>
          <w:sz w:val="32"/>
          <w:szCs w:val="32"/>
        </w:rPr>
        <w:t xml:space="preserve"> </w:t>
      </w:r>
      <w:r w:rsidRPr="0060705A">
        <w:rPr>
          <w:rFonts w:ascii="Arial Narrow" w:hAnsi="Arial Narrow" w:cs="Arial"/>
          <w:b/>
          <w:bCs/>
          <w:sz w:val="32"/>
          <w:szCs w:val="32"/>
        </w:rPr>
        <w:t>DEGARANTIE</w:t>
      </w:r>
    </w:p>
    <w:p w14:paraId="12BA519D" w14:textId="0075FADC" w:rsidR="00277727" w:rsidRPr="0060705A" w:rsidRDefault="00277727" w:rsidP="00BD0BC0">
      <w:pPr>
        <w:widowControl w:val="0"/>
        <w:autoSpaceDE w:val="0"/>
        <w:autoSpaceDN w:val="0"/>
        <w:adjustRightInd w:val="0"/>
        <w:spacing w:before="120"/>
        <w:ind w:right="-20"/>
        <w:rPr>
          <w:rFonts w:ascii="Arial Narrow" w:hAnsi="Arial Narrow" w:cs="Arial"/>
          <w:sz w:val="12"/>
          <w:szCs w:val="12"/>
        </w:rPr>
      </w:pPr>
      <w:r w:rsidRPr="0060705A">
        <w:rPr>
          <w:rFonts w:ascii="Arial Narrow" w:hAnsi="Arial Narrow" w:cs="Arial"/>
        </w:rPr>
        <w:t>Banque</w:t>
      </w:r>
      <w:r w:rsidR="001571DF">
        <w:rPr>
          <w:rFonts w:ascii="Arial Narrow" w:hAnsi="Arial Narrow" w:cs="Arial"/>
        </w:rPr>
        <w:t xml:space="preserve"> </w:t>
      </w:r>
      <w:r w:rsidRPr="0060705A">
        <w:rPr>
          <w:rFonts w:ascii="Arial Narrow" w:hAnsi="Arial Narrow" w:cs="Arial"/>
        </w:rPr>
        <w:t>:</w:t>
      </w:r>
      <w:r w:rsidRPr="0060705A">
        <w:rPr>
          <w:rFonts w:ascii="Arial Narrow" w:hAnsi="Arial Narrow" w:cs="Arial"/>
          <w:sz w:val="12"/>
          <w:szCs w:val="12"/>
        </w:rPr>
        <w:t>…………...........................……………………</w:t>
      </w:r>
    </w:p>
    <w:p w14:paraId="10D9BAFF" w14:textId="346ACE38" w:rsidR="00277727" w:rsidRPr="0060705A" w:rsidRDefault="00277727" w:rsidP="00BD0BC0">
      <w:pPr>
        <w:widowControl w:val="0"/>
        <w:autoSpaceDE w:val="0"/>
        <w:autoSpaceDN w:val="0"/>
        <w:adjustRightInd w:val="0"/>
        <w:spacing w:before="120"/>
        <w:ind w:right="-20"/>
        <w:rPr>
          <w:rFonts w:ascii="Arial Narrow" w:hAnsi="Arial Narrow" w:cs="Arial"/>
          <w:sz w:val="12"/>
          <w:szCs w:val="12"/>
        </w:rPr>
      </w:pPr>
      <w:r w:rsidRPr="0060705A">
        <w:rPr>
          <w:rFonts w:ascii="Arial Narrow" w:hAnsi="Arial Narrow" w:cs="Arial"/>
        </w:rPr>
        <w:t>Référence</w:t>
      </w:r>
      <w:r w:rsidR="00FA2F9C" w:rsidRPr="0060705A">
        <w:rPr>
          <w:rFonts w:ascii="Arial Narrow" w:hAnsi="Arial Narrow" w:cs="Arial"/>
        </w:rPr>
        <w:t xml:space="preserve"> </w:t>
      </w:r>
      <w:r w:rsidRPr="0060705A">
        <w:rPr>
          <w:rFonts w:ascii="Arial Narrow" w:hAnsi="Arial Narrow" w:cs="Arial"/>
        </w:rPr>
        <w:t>de</w:t>
      </w:r>
      <w:r w:rsidR="00FA2F9C" w:rsidRPr="0060705A">
        <w:rPr>
          <w:rFonts w:ascii="Arial Narrow" w:hAnsi="Arial Narrow" w:cs="Arial"/>
        </w:rPr>
        <w:t xml:space="preserve"> </w:t>
      </w:r>
      <w:r w:rsidRPr="0060705A">
        <w:rPr>
          <w:rFonts w:ascii="Arial Narrow" w:hAnsi="Arial Narrow" w:cs="Arial"/>
        </w:rPr>
        <w:t>la</w:t>
      </w:r>
      <w:r w:rsidR="00FA2F9C" w:rsidRPr="0060705A">
        <w:rPr>
          <w:rFonts w:ascii="Arial Narrow" w:hAnsi="Arial Narrow" w:cs="Arial"/>
        </w:rPr>
        <w:t xml:space="preserve"> </w:t>
      </w:r>
      <w:r w:rsidRPr="0060705A">
        <w:rPr>
          <w:rFonts w:ascii="Arial Narrow" w:hAnsi="Arial Narrow" w:cs="Arial"/>
        </w:rPr>
        <w:t>Caution</w:t>
      </w:r>
      <w:r w:rsidR="001571DF">
        <w:rPr>
          <w:rFonts w:ascii="Arial Narrow" w:hAnsi="Arial Narrow" w:cs="Arial"/>
        </w:rPr>
        <w:t xml:space="preserve"> </w:t>
      </w:r>
      <w:r w:rsidRPr="0060705A">
        <w:rPr>
          <w:rFonts w:ascii="Arial Narrow" w:hAnsi="Arial Narrow" w:cs="Arial"/>
        </w:rPr>
        <w:t>:</w:t>
      </w:r>
      <w:r w:rsidR="00844F86" w:rsidRPr="0060705A">
        <w:rPr>
          <w:rFonts w:ascii="Arial Narrow" w:hAnsi="Arial Narrow" w:cs="Arial"/>
        </w:rPr>
        <w:t xml:space="preserve"> </w:t>
      </w:r>
      <w:r w:rsidRPr="0060705A">
        <w:rPr>
          <w:rFonts w:ascii="Arial Narrow" w:hAnsi="Arial Narrow" w:cs="Arial"/>
        </w:rPr>
        <w:t>N°</w:t>
      </w:r>
      <w:r w:rsidRPr="0060705A">
        <w:rPr>
          <w:rFonts w:ascii="Arial Narrow" w:hAnsi="Arial Narrow" w:cs="Arial"/>
          <w:sz w:val="12"/>
          <w:szCs w:val="12"/>
        </w:rPr>
        <w:t>…………...........................……………………</w:t>
      </w:r>
    </w:p>
    <w:p w14:paraId="0BE77CA4" w14:textId="7535B48D" w:rsidR="00277727" w:rsidRPr="0060705A" w:rsidRDefault="00277727" w:rsidP="00BD0BC0">
      <w:pPr>
        <w:widowControl w:val="0"/>
        <w:autoSpaceDE w:val="0"/>
        <w:autoSpaceDN w:val="0"/>
        <w:adjustRightInd w:val="0"/>
        <w:spacing w:before="120"/>
        <w:ind w:right="-214"/>
        <w:rPr>
          <w:rFonts w:ascii="Arial Narrow" w:hAnsi="Arial Narrow" w:cs="Arial"/>
        </w:rPr>
      </w:pPr>
      <w:r w:rsidRPr="0060705A">
        <w:rPr>
          <w:rFonts w:ascii="Arial Narrow" w:hAnsi="Arial Narrow" w:cs="Arial"/>
        </w:rPr>
        <w:t>Adressée</w:t>
      </w:r>
      <w:r w:rsidR="00785B13" w:rsidRPr="0060705A">
        <w:rPr>
          <w:rFonts w:ascii="Arial Narrow" w:hAnsi="Arial Narrow" w:cs="Arial"/>
        </w:rPr>
        <w:t xml:space="preserve"> </w:t>
      </w:r>
      <w:r w:rsidRPr="0060705A">
        <w:rPr>
          <w:rFonts w:ascii="Arial Narrow" w:hAnsi="Arial Narrow" w:cs="Arial"/>
        </w:rPr>
        <w:t xml:space="preserve">au </w:t>
      </w:r>
      <w:r w:rsidR="00A827E3" w:rsidRPr="0060705A">
        <w:rPr>
          <w:rFonts w:ascii="Arial Narrow" w:hAnsi="Arial Narrow" w:cs="Arial"/>
        </w:rPr>
        <w:t xml:space="preserve">Maire de la </w:t>
      </w:r>
      <w:r w:rsidR="005D58C4" w:rsidRPr="0060705A">
        <w:rPr>
          <w:rFonts w:ascii="Arial Narrow" w:hAnsi="Arial Narrow" w:cs="Arial"/>
        </w:rPr>
        <w:t>Commune</w:t>
      </w:r>
      <w:r w:rsidR="00A827E3" w:rsidRPr="0060705A">
        <w:rPr>
          <w:rFonts w:ascii="Arial Narrow" w:hAnsi="Arial Narrow" w:cs="Arial"/>
        </w:rPr>
        <w:t xml:space="preserve"> </w:t>
      </w:r>
      <w:r w:rsidR="002B5105" w:rsidRPr="0060705A">
        <w:rPr>
          <w:rFonts w:ascii="Arial Narrow" w:hAnsi="Arial Narrow" w:cs="Arial"/>
        </w:rPr>
        <w:t>de</w:t>
      </w:r>
      <w:r w:rsidR="00D9409A" w:rsidRPr="0060705A">
        <w:rPr>
          <w:rFonts w:ascii="Arial Narrow" w:hAnsi="Arial Narrow" w:cs="Arial"/>
        </w:rPr>
        <w:t xml:space="preserve"> </w:t>
      </w:r>
      <w:r w:rsidR="00302E27" w:rsidRPr="0060705A">
        <w:rPr>
          <w:rFonts w:ascii="Arial Narrow" w:hAnsi="Arial Narrow" w:cs="Arial"/>
        </w:rPr>
        <w:t>MINDOUROU</w:t>
      </w:r>
    </w:p>
    <w:p w14:paraId="4AA5554D" w14:textId="77777777" w:rsidR="00277727" w:rsidRPr="0060705A" w:rsidRDefault="00277727" w:rsidP="00BD0BC0">
      <w:pPr>
        <w:widowControl w:val="0"/>
        <w:autoSpaceDE w:val="0"/>
        <w:autoSpaceDN w:val="0"/>
        <w:adjustRightInd w:val="0"/>
        <w:spacing w:before="120"/>
        <w:ind w:right="-214"/>
        <w:rPr>
          <w:rFonts w:ascii="Arial Narrow" w:hAnsi="Arial Narrow" w:cs="Arial"/>
        </w:rPr>
      </w:pPr>
      <w:proofErr w:type="gramStart"/>
      <w:r w:rsidRPr="0060705A">
        <w:rPr>
          <w:rFonts w:ascii="Arial Narrow" w:hAnsi="Arial Narrow" w:cs="Arial"/>
        </w:rPr>
        <w:t>ci</w:t>
      </w:r>
      <w:proofErr w:type="gramEnd"/>
      <w:r w:rsidRPr="0060705A">
        <w:rPr>
          <w:rFonts w:ascii="Arial Narrow" w:hAnsi="Arial Narrow" w:cs="Arial"/>
        </w:rPr>
        <w:t xml:space="preserve">-dessous désigné « le </w:t>
      </w:r>
      <w:r w:rsidR="008C79B9" w:rsidRPr="0060705A">
        <w:rPr>
          <w:rFonts w:ascii="Arial Narrow" w:hAnsi="Arial Narrow" w:cs="Arial"/>
        </w:rPr>
        <w:t>Maître d’Ouvrage</w:t>
      </w:r>
      <w:r w:rsidRPr="0060705A">
        <w:rPr>
          <w:rFonts w:ascii="Arial Narrow" w:hAnsi="Arial Narrow" w:cs="Arial"/>
        </w:rPr>
        <w:t xml:space="preserve"> »</w:t>
      </w:r>
    </w:p>
    <w:p w14:paraId="43C64DE1" w14:textId="2871C4FA" w:rsidR="00277727" w:rsidRPr="0060705A" w:rsidRDefault="00277727" w:rsidP="00BD0BC0">
      <w:pPr>
        <w:widowControl w:val="0"/>
        <w:autoSpaceDE w:val="0"/>
        <w:autoSpaceDN w:val="0"/>
        <w:adjustRightInd w:val="0"/>
        <w:spacing w:before="120"/>
        <w:ind w:right="-215"/>
        <w:rPr>
          <w:rFonts w:ascii="Arial Narrow" w:hAnsi="Arial Narrow" w:cs="Arial"/>
          <w:sz w:val="22"/>
          <w:szCs w:val="22"/>
        </w:rPr>
      </w:pPr>
      <w:r w:rsidRPr="0060705A">
        <w:rPr>
          <w:rFonts w:ascii="Arial Narrow" w:hAnsi="Arial Narrow" w:cs="Arial"/>
          <w:sz w:val="22"/>
          <w:szCs w:val="22"/>
        </w:rPr>
        <w:t>Attendu que …………...............................................................................</w:t>
      </w:r>
      <w:r w:rsidRPr="0060705A">
        <w:rPr>
          <w:rFonts w:ascii="Arial Narrow" w:hAnsi="Arial Narrow" w:cs="Arial"/>
          <w:spacing w:val="-2"/>
          <w:sz w:val="22"/>
          <w:szCs w:val="22"/>
        </w:rPr>
        <w:t>.</w:t>
      </w:r>
      <w:r w:rsidRPr="0060705A">
        <w:rPr>
          <w:rFonts w:ascii="Arial Narrow" w:hAnsi="Arial Narrow" w:cs="Arial"/>
          <w:sz w:val="22"/>
          <w:szCs w:val="22"/>
        </w:rPr>
        <w:t>.........……............…………</w:t>
      </w:r>
      <w:proofErr w:type="gramStart"/>
      <w:r w:rsidRPr="0060705A">
        <w:rPr>
          <w:rFonts w:ascii="Arial Narrow" w:hAnsi="Arial Narrow" w:cs="Arial"/>
          <w:sz w:val="22"/>
          <w:szCs w:val="22"/>
        </w:rPr>
        <w:t>…</w:t>
      </w:r>
      <w:r w:rsidRPr="0060705A">
        <w:rPr>
          <w:rFonts w:ascii="Arial Narrow" w:hAnsi="Arial Narrow" w:cs="Arial"/>
          <w:i/>
          <w:iCs/>
          <w:sz w:val="22"/>
          <w:szCs w:val="22"/>
        </w:rPr>
        <w:t>[</w:t>
      </w:r>
      <w:proofErr w:type="gramEnd"/>
      <w:r w:rsidRPr="0060705A">
        <w:rPr>
          <w:rFonts w:ascii="Arial Narrow" w:hAnsi="Arial Narrow" w:cs="Arial"/>
          <w:i/>
          <w:iCs/>
          <w:sz w:val="22"/>
          <w:szCs w:val="22"/>
        </w:rPr>
        <w:t>nom et adresse d</w:t>
      </w:r>
      <w:r w:rsidR="00E63698" w:rsidRPr="0060705A">
        <w:rPr>
          <w:rFonts w:ascii="Arial Narrow" w:hAnsi="Arial Narrow" w:cs="Arial"/>
          <w:i/>
          <w:iCs/>
          <w:sz w:val="22"/>
          <w:szCs w:val="22"/>
        </w:rPr>
        <w:t>e l’entrepreneur</w:t>
      </w:r>
      <w:r w:rsidRPr="0060705A">
        <w:rPr>
          <w:rFonts w:ascii="Arial Narrow" w:hAnsi="Arial Narrow" w:cs="Arial"/>
          <w:i/>
          <w:iCs/>
          <w:sz w:val="22"/>
          <w:szCs w:val="22"/>
        </w:rPr>
        <w:t>]</w:t>
      </w:r>
      <w:r w:rsidRPr="0060705A">
        <w:rPr>
          <w:rFonts w:ascii="Arial Narrow" w:hAnsi="Arial Narrow" w:cs="Arial"/>
          <w:sz w:val="22"/>
          <w:szCs w:val="22"/>
        </w:rPr>
        <w:t>,</w:t>
      </w:r>
    </w:p>
    <w:p w14:paraId="29A68196" w14:textId="2922B301" w:rsidR="008737BF" w:rsidRPr="0060705A" w:rsidRDefault="00277727" w:rsidP="008737BF">
      <w:pPr>
        <w:spacing w:before="120" w:line="276" w:lineRule="auto"/>
        <w:jc w:val="both"/>
        <w:rPr>
          <w:rFonts w:ascii="Arial Narrow" w:hAnsi="Arial Narrow" w:cs="Arial"/>
          <w:sz w:val="22"/>
          <w:szCs w:val="22"/>
        </w:rPr>
      </w:pPr>
      <w:proofErr w:type="gramStart"/>
      <w:r w:rsidRPr="0060705A">
        <w:rPr>
          <w:rFonts w:ascii="Arial Narrow" w:hAnsi="Arial Narrow" w:cs="Arial"/>
          <w:sz w:val="22"/>
          <w:szCs w:val="22"/>
        </w:rPr>
        <w:t>ci</w:t>
      </w:r>
      <w:proofErr w:type="gramEnd"/>
      <w:r w:rsidRPr="0060705A">
        <w:rPr>
          <w:rFonts w:ascii="Arial Narrow" w:hAnsi="Arial Narrow" w:cs="Arial"/>
          <w:sz w:val="22"/>
          <w:szCs w:val="22"/>
        </w:rPr>
        <w:t>-dessous</w:t>
      </w:r>
      <w:r w:rsidR="00D160C6" w:rsidRPr="0060705A">
        <w:rPr>
          <w:rFonts w:ascii="Arial Narrow" w:hAnsi="Arial Narrow" w:cs="Arial"/>
          <w:sz w:val="22"/>
          <w:szCs w:val="22"/>
        </w:rPr>
        <w:t xml:space="preserve"> </w:t>
      </w:r>
      <w:r w:rsidRPr="0060705A">
        <w:rPr>
          <w:rFonts w:ascii="Arial Narrow" w:hAnsi="Arial Narrow" w:cs="Arial"/>
          <w:sz w:val="22"/>
          <w:szCs w:val="22"/>
        </w:rPr>
        <w:t>désigné</w:t>
      </w:r>
      <w:r w:rsidR="00D160C6" w:rsidRPr="0060705A">
        <w:rPr>
          <w:rFonts w:ascii="Arial Narrow" w:hAnsi="Arial Narrow" w:cs="Arial"/>
          <w:sz w:val="22"/>
          <w:szCs w:val="22"/>
        </w:rPr>
        <w:t xml:space="preserve"> </w:t>
      </w:r>
      <w:r w:rsidRPr="0060705A">
        <w:rPr>
          <w:rFonts w:ascii="Arial Narrow" w:hAnsi="Arial Narrow" w:cs="Arial"/>
          <w:sz w:val="22"/>
          <w:szCs w:val="22"/>
        </w:rPr>
        <w:t>«</w:t>
      </w:r>
      <w:r w:rsidR="001571DF">
        <w:rPr>
          <w:rFonts w:ascii="Arial Narrow" w:hAnsi="Arial Narrow" w:cs="Arial"/>
          <w:sz w:val="22"/>
          <w:szCs w:val="22"/>
        </w:rPr>
        <w:t xml:space="preserve"> </w:t>
      </w:r>
      <w:r w:rsidRPr="0060705A">
        <w:rPr>
          <w:rFonts w:ascii="Arial Narrow" w:hAnsi="Arial Narrow" w:cs="Arial"/>
          <w:sz w:val="22"/>
          <w:szCs w:val="22"/>
        </w:rPr>
        <w:t>le</w:t>
      </w:r>
      <w:r w:rsidR="00D160C6" w:rsidRPr="0060705A">
        <w:rPr>
          <w:rFonts w:ascii="Arial Narrow" w:hAnsi="Arial Narrow" w:cs="Arial"/>
          <w:sz w:val="22"/>
          <w:szCs w:val="22"/>
        </w:rPr>
        <w:t xml:space="preserve"> </w:t>
      </w:r>
      <w:r w:rsidRPr="0060705A">
        <w:rPr>
          <w:rFonts w:ascii="Arial Narrow" w:hAnsi="Arial Narrow" w:cs="Arial"/>
          <w:sz w:val="22"/>
          <w:szCs w:val="22"/>
        </w:rPr>
        <w:t>Co-contractant</w:t>
      </w:r>
      <w:r w:rsidR="001571DF">
        <w:rPr>
          <w:rFonts w:ascii="Arial Narrow" w:hAnsi="Arial Narrow" w:cs="Arial"/>
          <w:sz w:val="22"/>
          <w:szCs w:val="22"/>
        </w:rPr>
        <w:t xml:space="preserve"> </w:t>
      </w:r>
      <w:r w:rsidRPr="0060705A">
        <w:rPr>
          <w:rFonts w:ascii="Arial Narrow" w:hAnsi="Arial Narrow" w:cs="Arial"/>
          <w:sz w:val="22"/>
          <w:szCs w:val="22"/>
        </w:rPr>
        <w:t>»,</w:t>
      </w:r>
      <w:r w:rsidR="00D160C6" w:rsidRPr="0060705A">
        <w:rPr>
          <w:rFonts w:ascii="Arial Narrow" w:hAnsi="Arial Narrow" w:cs="Arial"/>
          <w:sz w:val="22"/>
          <w:szCs w:val="22"/>
        </w:rPr>
        <w:t xml:space="preserve"> </w:t>
      </w:r>
      <w:r w:rsidRPr="0060705A">
        <w:rPr>
          <w:rFonts w:ascii="Arial Narrow" w:hAnsi="Arial Narrow" w:cs="Arial"/>
          <w:sz w:val="22"/>
          <w:szCs w:val="22"/>
        </w:rPr>
        <w:t>s’est</w:t>
      </w:r>
      <w:r w:rsidR="00FA2F9C" w:rsidRPr="0060705A">
        <w:rPr>
          <w:rFonts w:ascii="Arial Narrow" w:hAnsi="Arial Narrow" w:cs="Arial"/>
          <w:sz w:val="22"/>
          <w:szCs w:val="22"/>
        </w:rPr>
        <w:t xml:space="preserve"> </w:t>
      </w:r>
      <w:r w:rsidRPr="0060705A">
        <w:rPr>
          <w:rFonts w:ascii="Arial Narrow" w:hAnsi="Arial Narrow" w:cs="Arial"/>
          <w:sz w:val="22"/>
          <w:szCs w:val="22"/>
        </w:rPr>
        <w:t>engagé,</w:t>
      </w:r>
      <w:r w:rsidR="00FA2F9C" w:rsidRPr="0060705A">
        <w:rPr>
          <w:rFonts w:ascii="Arial Narrow" w:hAnsi="Arial Narrow" w:cs="Arial"/>
          <w:sz w:val="22"/>
          <w:szCs w:val="22"/>
        </w:rPr>
        <w:t xml:space="preserve"> </w:t>
      </w:r>
      <w:r w:rsidRPr="0060705A">
        <w:rPr>
          <w:rFonts w:ascii="Arial Narrow" w:hAnsi="Arial Narrow" w:cs="Arial"/>
          <w:sz w:val="22"/>
          <w:szCs w:val="22"/>
        </w:rPr>
        <w:t>en</w:t>
      </w:r>
      <w:r w:rsidR="00FA2F9C" w:rsidRPr="0060705A">
        <w:rPr>
          <w:rFonts w:ascii="Arial Narrow" w:hAnsi="Arial Narrow" w:cs="Arial"/>
          <w:sz w:val="22"/>
          <w:szCs w:val="22"/>
        </w:rPr>
        <w:t xml:space="preserve"> </w:t>
      </w:r>
      <w:r w:rsidRPr="0060705A">
        <w:rPr>
          <w:rFonts w:ascii="Arial Narrow" w:hAnsi="Arial Narrow" w:cs="Arial"/>
          <w:sz w:val="22"/>
          <w:szCs w:val="22"/>
        </w:rPr>
        <w:t>exécution</w:t>
      </w:r>
      <w:r w:rsidR="00785B13" w:rsidRPr="0060705A">
        <w:rPr>
          <w:rFonts w:ascii="Arial Narrow" w:hAnsi="Arial Narrow" w:cs="Arial"/>
          <w:sz w:val="22"/>
          <w:szCs w:val="22"/>
        </w:rPr>
        <w:t xml:space="preserve"> </w:t>
      </w:r>
      <w:r w:rsidRPr="0060705A">
        <w:rPr>
          <w:rFonts w:ascii="Arial Narrow" w:hAnsi="Arial Narrow" w:cs="Arial"/>
          <w:sz w:val="22"/>
          <w:szCs w:val="22"/>
        </w:rPr>
        <w:t>du</w:t>
      </w:r>
      <w:r w:rsidR="00FA2F9C" w:rsidRPr="0060705A">
        <w:rPr>
          <w:rFonts w:ascii="Arial Narrow" w:hAnsi="Arial Narrow" w:cs="Arial"/>
          <w:sz w:val="22"/>
          <w:szCs w:val="22"/>
        </w:rPr>
        <w:t xml:space="preserve"> </w:t>
      </w:r>
      <w:r w:rsidRPr="0060705A">
        <w:rPr>
          <w:rFonts w:ascii="Arial Narrow" w:hAnsi="Arial Narrow" w:cs="Arial"/>
          <w:sz w:val="22"/>
          <w:szCs w:val="22"/>
        </w:rPr>
        <w:t>marché,</w:t>
      </w:r>
      <w:r w:rsidR="00FA2F9C" w:rsidRPr="0060705A">
        <w:rPr>
          <w:rFonts w:ascii="Arial Narrow" w:hAnsi="Arial Narrow" w:cs="Arial"/>
          <w:sz w:val="22"/>
          <w:szCs w:val="22"/>
        </w:rPr>
        <w:t xml:space="preserve"> </w:t>
      </w:r>
      <w:r w:rsidRPr="0060705A">
        <w:rPr>
          <w:rFonts w:ascii="Arial Narrow" w:hAnsi="Arial Narrow" w:cs="Arial"/>
          <w:sz w:val="22"/>
          <w:szCs w:val="22"/>
        </w:rPr>
        <w:t>à</w:t>
      </w:r>
      <w:r w:rsidRPr="0060705A">
        <w:rPr>
          <w:rFonts w:ascii="Arial Narrow" w:hAnsi="Arial Narrow" w:cs="Arial"/>
          <w:spacing w:val="7"/>
          <w:sz w:val="22"/>
          <w:szCs w:val="22"/>
        </w:rPr>
        <w:t xml:space="preserve"> effectuer </w:t>
      </w:r>
      <w:r w:rsidR="008737BF" w:rsidRPr="0060705A">
        <w:rPr>
          <w:rFonts w:ascii="Arial Narrow" w:hAnsi="Arial Narrow" w:cs="Arial"/>
          <w:sz w:val="22"/>
          <w:szCs w:val="22"/>
        </w:rPr>
        <w:t>la réalisation des</w:t>
      </w:r>
      <w:r w:rsidR="00D90F25" w:rsidRPr="0060705A">
        <w:rPr>
          <w:rFonts w:ascii="Arial Narrow" w:hAnsi="Arial Narrow" w:cs="Arial"/>
          <w:sz w:val="22"/>
          <w:szCs w:val="22"/>
        </w:rPr>
        <w:t xml:space="preserve"> TRAVAUX DE CONSTRUCTION D’UN DEUX (02) SALLES DE CLASSE À L’ÉCOLE MATERNELLE LA COMMUNE DE MINDOUROU</w:t>
      </w:r>
      <w:r w:rsidR="00CB5C44" w:rsidRPr="0060705A">
        <w:rPr>
          <w:rFonts w:ascii="Arial Narrow" w:hAnsi="Arial Narrow" w:cs="Arial"/>
          <w:sz w:val="22"/>
          <w:szCs w:val="22"/>
        </w:rPr>
        <w:t xml:space="preserve">DEPARTEMENT </w:t>
      </w:r>
      <w:r w:rsidR="00302E27" w:rsidRPr="0060705A">
        <w:rPr>
          <w:rFonts w:ascii="Arial Narrow" w:hAnsi="Arial Narrow" w:cs="Arial"/>
          <w:sz w:val="22"/>
          <w:szCs w:val="22"/>
        </w:rPr>
        <w:t>DU HAUT-NYONG</w:t>
      </w:r>
      <w:r w:rsidR="00CB5C44" w:rsidRPr="0060705A">
        <w:rPr>
          <w:rFonts w:ascii="Arial Narrow" w:hAnsi="Arial Narrow" w:cs="Arial"/>
          <w:sz w:val="22"/>
          <w:szCs w:val="22"/>
        </w:rPr>
        <w:t>.</w:t>
      </w:r>
    </w:p>
    <w:p w14:paraId="73C630F4" w14:textId="77777777" w:rsidR="00277727" w:rsidRPr="0060705A" w:rsidRDefault="00277727" w:rsidP="00BD0BC0">
      <w:pPr>
        <w:widowControl w:val="0"/>
        <w:autoSpaceDE w:val="0"/>
        <w:autoSpaceDN w:val="0"/>
        <w:adjustRightInd w:val="0"/>
        <w:spacing w:before="120"/>
        <w:ind w:right="-8"/>
        <w:jc w:val="both"/>
        <w:rPr>
          <w:rFonts w:ascii="Arial Narrow" w:hAnsi="Arial Narrow" w:cs="Arial"/>
          <w:sz w:val="22"/>
          <w:szCs w:val="22"/>
        </w:rPr>
      </w:pPr>
      <w:r w:rsidRPr="0060705A">
        <w:rPr>
          <w:rFonts w:ascii="Arial Narrow" w:hAnsi="Arial Narrow" w:cs="Arial"/>
          <w:sz w:val="22"/>
          <w:szCs w:val="22"/>
        </w:rPr>
        <w:t>Attendu</w:t>
      </w:r>
      <w:r w:rsidR="00FA2F9C" w:rsidRPr="0060705A">
        <w:rPr>
          <w:rFonts w:ascii="Arial Narrow" w:hAnsi="Arial Narrow" w:cs="Arial"/>
          <w:sz w:val="22"/>
          <w:szCs w:val="22"/>
        </w:rPr>
        <w:t xml:space="preserve"> </w:t>
      </w:r>
      <w:r w:rsidRPr="0060705A">
        <w:rPr>
          <w:rFonts w:ascii="Arial Narrow" w:hAnsi="Arial Narrow" w:cs="Arial"/>
          <w:sz w:val="22"/>
          <w:szCs w:val="22"/>
        </w:rPr>
        <w:t>qu’il</w:t>
      </w:r>
      <w:r w:rsidR="00FA2F9C" w:rsidRPr="0060705A">
        <w:rPr>
          <w:rFonts w:ascii="Arial Narrow" w:hAnsi="Arial Narrow" w:cs="Arial"/>
          <w:sz w:val="22"/>
          <w:szCs w:val="22"/>
        </w:rPr>
        <w:t xml:space="preserve"> </w:t>
      </w:r>
      <w:r w:rsidRPr="0060705A">
        <w:rPr>
          <w:rFonts w:ascii="Arial Narrow" w:hAnsi="Arial Narrow" w:cs="Arial"/>
          <w:sz w:val="22"/>
          <w:szCs w:val="22"/>
        </w:rPr>
        <w:t>est</w:t>
      </w:r>
      <w:r w:rsidR="00FA2F9C" w:rsidRPr="0060705A">
        <w:rPr>
          <w:rFonts w:ascii="Arial Narrow" w:hAnsi="Arial Narrow" w:cs="Arial"/>
          <w:sz w:val="22"/>
          <w:szCs w:val="22"/>
        </w:rPr>
        <w:t xml:space="preserve"> </w:t>
      </w:r>
      <w:r w:rsidRPr="0060705A">
        <w:rPr>
          <w:rFonts w:ascii="Arial Narrow" w:hAnsi="Arial Narrow" w:cs="Arial"/>
          <w:sz w:val="22"/>
          <w:szCs w:val="22"/>
        </w:rPr>
        <w:t>stipulé</w:t>
      </w:r>
      <w:r w:rsidR="00FA2F9C" w:rsidRPr="0060705A">
        <w:rPr>
          <w:rFonts w:ascii="Arial Narrow" w:hAnsi="Arial Narrow" w:cs="Arial"/>
          <w:sz w:val="22"/>
          <w:szCs w:val="22"/>
        </w:rPr>
        <w:t xml:space="preserve"> </w:t>
      </w:r>
      <w:r w:rsidRPr="0060705A">
        <w:rPr>
          <w:rFonts w:ascii="Arial Narrow" w:hAnsi="Arial Narrow" w:cs="Arial"/>
          <w:sz w:val="22"/>
          <w:szCs w:val="22"/>
        </w:rPr>
        <w:t>dans</w:t>
      </w:r>
      <w:r w:rsidR="00FA2F9C" w:rsidRPr="0060705A">
        <w:rPr>
          <w:rFonts w:ascii="Arial Narrow" w:hAnsi="Arial Narrow" w:cs="Arial"/>
          <w:sz w:val="22"/>
          <w:szCs w:val="22"/>
        </w:rPr>
        <w:t xml:space="preserve"> </w:t>
      </w:r>
      <w:r w:rsidRPr="0060705A">
        <w:rPr>
          <w:rFonts w:ascii="Arial Narrow" w:hAnsi="Arial Narrow" w:cs="Arial"/>
          <w:sz w:val="22"/>
          <w:szCs w:val="22"/>
        </w:rPr>
        <w:t>le</w:t>
      </w:r>
      <w:r w:rsidR="00FA2F9C" w:rsidRPr="0060705A">
        <w:rPr>
          <w:rFonts w:ascii="Arial Narrow" w:hAnsi="Arial Narrow" w:cs="Arial"/>
          <w:sz w:val="22"/>
          <w:szCs w:val="22"/>
        </w:rPr>
        <w:t xml:space="preserve"> </w:t>
      </w:r>
      <w:r w:rsidRPr="0060705A">
        <w:rPr>
          <w:rFonts w:ascii="Arial Narrow" w:hAnsi="Arial Narrow" w:cs="Arial"/>
          <w:sz w:val="22"/>
          <w:szCs w:val="22"/>
        </w:rPr>
        <w:t>marché</w:t>
      </w:r>
      <w:r w:rsidR="00FA2F9C" w:rsidRPr="0060705A">
        <w:rPr>
          <w:rFonts w:ascii="Arial Narrow" w:hAnsi="Arial Narrow" w:cs="Arial"/>
          <w:sz w:val="22"/>
          <w:szCs w:val="22"/>
        </w:rPr>
        <w:t xml:space="preserve"> </w:t>
      </w:r>
      <w:r w:rsidRPr="0060705A">
        <w:rPr>
          <w:rFonts w:ascii="Arial Narrow" w:hAnsi="Arial Narrow" w:cs="Arial"/>
          <w:sz w:val="22"/>
          <w:szCs w:val="22"/>
        </w:rPr>
        <w:t>que</w:t>
      </w:r>
      <w:r w:rsidR="00FA2F9C" w:rsidRPr="0060705A">
        <w:rPr>
          <w:rFonts w:ascii="Arial Narrow" w:hAnsi="Arial Narrow" w:cs="Arial"/>
          <w:sz w:val="22"/>
          <w:szCs w:val="22"/>
        </w:rPr>
        <w:t xml:space="preserve"> </w:t>
      </w:r>
      <w:r w:rsidRPr="0060705A">
        <w:rPr>
          <w:rFonts w:ascii="Arial Narrow" w:hAnsi="Arial Narrow" w:cs="Arial"/>
          <w:sz w:val="22"/>
          <w:szCs w:val="22"/>
        </w:rPr>
        <w:t>la</w:t>
      </w:r>
      <w:r w:rsidR="00FA2F9C" w:rsidRPr="0060705A">
        <w:rPr>
          <w:rFonts w:ascii="Arial Narrow" w:hAnsi="Arial Narrow" w:cs="Arial"/>
          <w:sz w:val="22"/>
          <w:szCs w:val="22"/>
        </w:rPr>
        <w:t xml:space="preserve"> </w:t>
      </w:r>
      <w:r w:rsidRPr="0060705A">
        <w:rPr>
          <w:rFonts w:ascii="Arial Narrow" w:hAnsi="Arial Narrow" w:cs="Arial"/>
          <w:sz w:val="22"/>
          <w:szCs w:val="22"/>
        </w:rPr>
        <w:t>retenue</w:t>
      </w:r>
      <w:r w:rsidR="00FA2F9C" w:rsidRPr="0060705A">
        <w:rPr>
          <w:rFonts w:ascii="Arial Narrow" w:hAnsi="Arial Narrow" w:cs="Arial"/>
          <w:sz w:val="22"/>
          <w:szCs w:val="22"/>
        </w:rPr>
        <w:t xml:space="preserve"> </w:t>
      </w:r>
      <w:r w:rsidRPr="0060705A">
        <w:rPr>
          <w:rFonts w:ascii="Arial Narrow" w:hAnsi="Arial Narrow" w:cs="Arial"/>
          <w:sz w:val="22"/>
          <w:szCs w:val="22"/>
        </w:rPr>
        <w:t>de</w:t>
      </w:r>
      <w:r w:rsidR="00FA2F9C" w:rsidRPr="0060705A">
        <w:rPr>
          <w:rFonts w:ascii="Arial Narrow" w:hAnsi="Arial Narrow" w:cs="Arial"/>
          <w:sz w:val="22"/>
          <w:szCs w:val="22"/>
        </w:rPr>
        <w:t xml:space="preserve"> </w:t>
      </w:r>
      <w:r w:rsidRPr="0060705A">
        <w:rPr>
          <w:rFonts w:ascii="Arial Narrow" w:hAnsi="Arial Narrow" w:cs="Arial"/>
          <w:sz w:val="22"/>
          <w:szCs w:val="22"/>
        </w:rPr>
        <w:t>garantie</w:t>
      </w:r>
      <w:r w:rsidR="00FA2F9C" w:rsidRPr="0060705A">
        <w:rPr>
          <w:rFonts w:ascii="Arial Narrow" w:hAnsi="Arial Narrow" w:cs="Arial"/>
          <w:sz w:val="22"/>
          <w:szCs w:val="22"/>
        </w:rPr>
        <w:t xml:space="preserve"> </w:t>
      </w:r>
      <w:r w:rsidRPr="0060705A">
        <w:rPr>
          <w:rFonts w:ascii="Arial Narrow" w:hAnsi="Arial Narrow" w:cs="Arial"/>
          <w:sz w:val="22"/>
          <w:szCs w:val="22"/>
        </w:rPr>
        <w:t>fixée</w:t>
      </w:r>
      <w:r w:rsidR="00FA2F9C" w:rsidRPr="0060705A">
        <w:rPr>
          <w:rFonts w:ascii="Arial Narrow" w:hAnsi="Arial Narrow" w:cs="Arial"/>
          <w:sz w:val="22"/>
          <w:szCs w:val="22"/>
        </w:rPr>
        <w:t xml:space="preserve"> </w:t>
      </w:r>
      <w:r w:rsidRPr="0060705A">
        <w:rPr>
          <w:rFonts w:ascii="Arial Narrow" w:hAnsi="Arial Narrow" w:cs="Arial"/>
          <w:sz w:val="22"/>
          <w:szCs w:val="22"/>
        </w:rPr>
        <w:t>à</w:t>
      </w:r>
      <w:r w:rsidR="00FA2F9C" w:rsidRPr="0060705A">
        <w:rPr>
          <w:rFonts w:ascii="Arial Narrow" w:hAnsi="Arial Narrow" w:cs="Arial"/>
          <w:sz w:val="22"/>
          <w:szCs w:val="22"/>
        </w:rPr>
        <w:t xml:space="preserve"> </w:t>
      </w:r>
      <w:r w:rsidRPr="0060705A">
        <w:rPr>
          <w:rFonts w:ascii="Arial Narrow" w:hAnsi="Arial Narrow" w:cs="Arial"/>
          <w:i/>
          <w:iCs/>
          <w:sz w:val="22"/>
          <w:szCs w:val="22"/>
        </w:rPr>
        <w:t xml:space="preserve">10% </w:t>
      </w:r>
      <w:r w:rsidRPr="0060705A">
        <w:rPr>
          <w:rFonts w:ascii="Arial Narrow" w:hAnsi="Arial Narrow" w:cs="Arial"/>
          <w:sz w:val="22"/>
          <w:szCs w:val="22"/>
        </w:rPr>
        <w:t>du</w:t>
      </w:r>
      <w:r w:rsidR="00FA2F9C" w:rsidRPr="0060705A">
        <w:rPr>
          <w:rFonts w:ascii="Arial Narrow" w:hAnsi="Arial Narrow" w:cs="Arial"/>
          <w:sz w:val="22"/>
          <w:szCs w:val="22"/>
        </w:rPr>
        <w:t xml:space="preserve"> </w:t>
      </w:r>
      <w:r w:rsidRPr="0060705A">
        <w:rPr>
          <w:rFonts w:ascii="Arial Narrow" w:hAnsi="Arial Narrow" w:cs="Arial"/>
          <w:sz w:val="22"/>
          <w:szCs w:val="22"/>
        </w:rPr>
        <w:t>montan</w:t>
      </w:r>
      <w:r w:rsidR="00FA2F9C" w:rsidRPr="0060705A">
        <w:rPr>
          <w:rFonts w:ascii="Arial Narrow" w:hAnsi="Arial Narrow" w:cs="Arial"/>
          <w:sz w:val="22"/>
          <w:szCs w:val="22"/>
        </w:rPr>
        <w:t xml:space="preserve">t </w:t>
      </w:r>
      <w:r w:rsidRPr="0060705A">
        <w:rPr>
          <w:rFonts w:ascii="Arial Narrow" w:hAnsi="Arial Narrow" w:cs="Arial"/>
          <w:sz w:val="22"/>
          <w:szCs w:val="22"/>
        </w:rPr>
        <w:t>du</w:t>
      </w:r>
      <w:r w:rsidR="00FA2F9C" w:rsidRPr="0060705A">
        <w:rPr>
          <w:rFonts w:ascii="Arial Narrow" w:hAnsi="Arial Narrow" w:cs="Arial"/>
          <w:sz w:val="22"/>
          <w:szCs w:val="22"/>
        </w:rPr>
        <w:t xml:space="preserve"> </w:t>
      </w:r>
      <w:r w:rsidRPr="0060705A">
        <w:rPr>
          <w:rFonts w:ascii="Arial Narrow" w:hAnsi="Arial Narrow" w:cs="Arial"/>
          <w:sz w:val="22"/>
          <w:szCs w:val="22"/>
        </w:rPr>
        <w:t>marché</w:t>
      </w:r>
      <w:r w:rsidR="00FA2F9C" w:rsidRPr="0060705A">
        <w:rPr>
          <w:rFonts w:ascii="Arial Narrow" w:hAnsi="Arial Narrow" w:cs="Arial"/>
          <w:sz w:val="22"/>
          <w:szCs w:val="22"/>
        </w:rPr>
        <w:t xml:space="preserve"> </w:t>
      </w:r>
      <w:r w:rsidRPr="0060705A">
        <w:rPr>
          <w:rFonts w:ascii="Arial Narrow" w:hAnsi="Arial Narrow" w:cs="Arial"/>
          <w:sz w:val="22"/>
          <w:szCs w:val="22"/>
        </w:rPr>
        <w:t>peut</w:t>
      </w:r>
      <w:r w:rsidR="00FA2F9C" w:rsidRPr="0060705A">
        <w:rPr>
          <w:rFonts w:ascii="Arial Narrow" w:hAnsi="Arial Narrow" w:cs="Arial"/>
          <w:sz w:val="22"/>
          <w:szCs w:val="22"/>
        </w:rPr>
        <w:t xml:space="preserve"> </w:t>
      </w:r>
      <w:r w:rsidRPr="0060705A">
        <w:rPr>
          <w:rFonts w:ascii="Arial Narrow" w:hAnsi="Arial Narrow" w:cs="Arial"/>
          <w:sz w:val="22"/>
          <w:szCs w:val="22"/>
        </w:rPr>
        <w:t>être</w:t>
      </w:r>
      <w:r w:rsidR="00FA2F9C" w:rsidRPr="0060705A">
        <w:rPr>
          <w:rFonts w:ascii="Arial Narrow" w:hAnsi="Arial Narrow" w:cs="Arial"/>
          <w:sz w:val="22"/>
          <w:szCs w:val="22"/>
        </w:rPr>
        <w:t xml:space="preserve"> </w:t>
      </w:r>
      <w:r w:rsidRPr="0060705A">
        <w:rPr>
          <w:rFonts w:ascii="Arial Narrow" w:hAnsi="Arial Narrow" w:cs="Arial"/>
          <w:sz w:val="22"/>
          <w:szCs w:val="22"/>
        </w:rPr>
        <w:t>remplacée</w:t>
      </w:r>
      <w:r w:rsidR="00FA2F9C" w:rsidRPr="0060705A">
        <w:rPr>
          <w:rFonts w:ascii="Arial Narrow" w:hAnsi="Arial Narrow" w:cs="Arial"/>
          <w:sz w:val="22"/>
          <w:szCs w:val="22"/>
        </w:rPr>
        <w:t xml:space="preserve"> </w:t>
      </w:r>
      <w:r w:rsidRPr="0060705A">
        <w:rPr>
          <w:rFonts w:ascii="Arial Narrow" w:hAnsi="Arial Narrow" w:cs="Arial"/>
          <w:sz w:val="22"/>
          <w:szCs w:val="22"/>
        </w:rPr>
        <w:t>par</w:t>
      </w:r>
      <w:r w:rsidR="00FA2F9C" w:rsidRPr="0060705A">
        <w:rPr>
          <w:rFonts w:ascii="Arial Narrow" w:hAnsi="Arial Narrow" w:cs="Arial"/>
          <w:sz w:val="22"/>
          <w:szCs w:val="22"/>
        </w:rPr>
        <w:t xml:space="preserve"> </w:t>
      </w:r>
      <w:r w:rsidRPr="0060705A">
        <w:rPr>
          <w:rFonts w:ascii="Arial Narrow" w:hAnsi="Arial Narrow" w:cs="Arial"/>
          <w:sz w:val="22"/>
          <w:szCs w:val="22"/>
        </w:rPr>
        <w:t>une</w:t>
      </w:r>
      <w:r w:rsidR="00FA2F9C" w:rsidRPr="0060705A">
        <w:rPr>
          <w:rFonts w:ascii="Arial Narrow" w:hAnsi="Arial Narrow" w:cs="Arial"/>
          <w:sz w:val="22"/>
          <w:szCs w:val="22"/>
        </w:rPr>
        <w:t xml:space="preserve"> </w:t>
      </w:r>
      <w:r w:rsidRPr="0060705A">
        <w:rPr>
          <w:rFonts w:ascii="Arial Narrow" w:hAnsi="Arial Narrow" w:cs="Arial"/>
          <w:sz w:val="22"/>
          <w:szCs w:val="22"/>
        </w:rPr>
        <w:t>caution</w:t>
      </w:r>
      <w:r w:rsidR="00FA2F9C" w:rsidRPr="0060705A">
        <w:rPr>
          <w:rFonts w:ascii="Arial Narrow" w:hAnsi="Arial Narrow" w:cs="Arial"/>
          <w:sz w:val="22"/>
          <w:szCs w:val="22"/>
        </w:rPr>
        <w:t xml:space="preserve"> </w:t>
      </w:r>
      <w:r w:rsidRPr="0060705A">
        <w:rPr>
          <w:rFonts w:ascii="Arial Narrow" w:hAnsi="Arial Narrow" w:cs="Arial"/>
          <w:sz w:val="22"/>
          <w:szCs w:val="22"/>
        </w:rPr>
        <w:t>solidaire,</w:t>
      </w:r>
    </w:p>
    <w:p w14:paraId="1550FC33" w14:textId="77777777" w:rsidR="00277727" w:rsidRPr="0060705A" w:rsidRDefault="00277727" w:rsidP="00BD0BC0">
      <w:pPr>
        <w:widowControl w:val="0"/>
        <w:autoSpaceDE w:val="0"/>
        <w:autoSpaceDN w:val="0"/>
        <w:adjustRightInd w:val="0"/>
        <w:spacing w:before="120"/>
        <w:ind w:right="-20"/>
        <w:rPr>
          <w:rFonts w:ascii="Arial Narrow" w:hAnsi="Arial Narrow" w:cs="Arial"/>
          <w:sz w:val="22"/>
          <w:szCs w:val="22"/>
        </w:rPr>
      </w:pPr>
      <w:r w:rsidRPr="0060705A">
        <w:rPr>
          <w:rFonts w:ascii="Arial Narrow" w:hAnsi="Arial Narrow" w:cs="Arial"/>
          <w:sz w:val="22"/>
          <w:szCs w:val="22"/>
        </w:rPr>
        <w:t>Attendu</w:t>
      </w:r>
      <w:r w:rsidR="00FA2F9C" w:rsidRPr="0060705A">
        <w:rPr>
          <w:rFonts w:ascii="Arial Narrow" w:hAnsi="Arial Narrow" w:cs="Arial"/>
          <w:sz w:val="22"/>
          <w:szCs w:val="22"/>
        </w:rPr>
        <w:t xml:space="preserve"> </w:t>
      </w:r>
      <w:r w:rsidRPr="0060705A">
        <w:rPr>
          <w:rFonts w:ascii="Arial Narrow" w:hAnsi="Arial Narrow" w:cs="Arial"/>
          <w:sz w:val="22"/>
          <w:szCs w:val="22"/>
        </w:rPr>
        <w:t>que</w:t>
      </w:r>
      <w:r w:rsidR="00FA2F9C" w:rsidRPr="0060705A">
        <w:rPr>
          <w:rFonts w:ascii="Arial Narrow" w:hAnsi="Arial Narrow" w:cs="Arial"/>
          <w:sz w:val="22"/>
          <w:szCs w:val="22"/>
        </w:rPr>
        <w:t xml:space="preserve"> </w:t>
      </w:r>
      <w:r w:rsidRPr="0060705A">
        <w:rPr>
          <w:rFonts w:ascii="Arial Narrow" w:hAnsi="Arial Narrow" w:cs="Arial"/>
          <w:sz w:val="22"/>
          <w:szCs w:val="22"/>
        </w:rPr>
        <w:t>nous</w:t>
      </w:r>
      <w:r w:rsidR="00FA2F9C" w:rsidRPr="0060705A">
        <w:rPr>
          <w:rFonts w:ascii="Arial Narrow" w:hAnsi="Arial Narrow" w:cs="Arial"/>
          <w:sz w:val="22"/>
          <w:szCs w:val="22"/>
        </w:rPr>
        <w:t xml:space="preserve"> </w:t>
      </w:r>
      <w:r w:rsidRPr="0060705A">
        <w:rPr>
          <w:rFonts w:ascii="Arial Narrow" w:hAnsi="Arial Narrow" w:cs="Arial"/>
          <w:sz w:val="22"/>
          <w:szCs w:val="22"/>
        </w:rPr>
        <w:t>avons</w:t>
      </w:r>
      <w:r w:rsidR="00FA2F9C" w:rsidRPr="0060705A">
        <w:rPr>
          <w:rFonts w:ascii="Arial Narrow" w:hAnsi="Arial Narrow" w:cs="Arial"/>
          <w:sz w:val="22"/>
          <w:szCs w:val="22"/>
        </w:rPr>
        <w:t xml:space="preserve"> </w:t>
      </w:r>
      <w:r w:rsidRPr="0060705A">
        <w:rPr>
          <w:rFonts w:ascii="Arial Narrow" w:hAnsi="Arial Narrow" w:cs="Arial"/>
          <w:sz w:val="22"/>
          <w:szCs w:val="22"/>
        </w:rPr>
        <w:t>convenu</w:t>
      </w:r>
      <w:r w:rsidR="00FA2F9C" w:rsidRPr="0060705A">
        <w:rPr>
          <w:rFonts w:ascii="Arial Narrow" w:hAnsi="Arial Narrow" w:cs="Arial"/>
          <w:sz w:val="22"/>
          <w:szCs w:val="22"/>
        </w:rPr>
        <w:t xml:space="preserve"> </w:t>
      </w:r>
      <w:r w:rsidRPr="0060705A">
        <w:rPr>
          <w:rFonts w:ascii="Arial Narrow" w:hAnsi="Arial Narrow" w:cs="Arial"/>
          <w:sz w:val="22"/>
          <w:szCs w:val="22"/>
        </w:rPr>
        <w:t>de</w:t>
      </w:r>
      <w:r w:rsidR="00FA2F9C" w:rsidRPr="0060705A">
        <w:rPr>
          <w:rFonts w:ascii="Arial Narrow" w:hAnsi="Arial Narrow" w:cs="Arial"/>
          <w:sz w:val="22"/>
          <w:szCs w:val="22"/>
        </w:rPr>
        <w:t xml:space="preserve"> </w:t>
      </w:r>
      <w:r w:rsidRPr="0060705A">
        <w:rPr>
          <w:rFonts w:ascii="Arial Narrow" w:hAnsi="Arial Narrow" w:cs="Arial"/>
          <w:sz w:val="22"/>
          <w:szCs w:val="22"/>
        </w:rPr>
        <w:t>donner</w:t>
      </w:r>
      <w:r w:rsidR="00FA2F9C" w:rsidRPr="0060705A">
        <w:rPr>
          <w:rFonts w:ascii="Arial Narrow" w:hAnsi="Arial Narrow" w:cs="Arial"/>
          <w:sz w:val="22"/>
          <w:szCs w:val="22"/>
        </w:rPr>
        <w:t xml:space="preserve"> </w:t>
      </w:r>
      <w:r w:rsidRPr="0060705A">
        <w:rPr>
          <w:rFonts w:ascii="Arial Narrow" w:hAnsi="Arial Narrow" w:cs="Arial"/>
          <w:sz w:val="22"/>
          <w:szCs w:val="22"/>
        </w:rPr>
        <w:t>au</w:t>
      </w:r>
      <w:r w:rsidR="00FA2F9C" w:rsidRPr="0060705A">
        <w:rPr>
          <w:rFonts w:ascii="Arial Narrow" w:hAnsi="Arial Narrow" w:cs="Arial"/>
          <w:sz w:val="22"/>
          <w:szCs w:val="22"/>
        </w:rPr>
        <w:t xml:space="preserve"> </w:t>
      </w:r>
      <w:r w:rsidRPr="0060705A">
        <w:rPr>
          <w:rFonts w:ascii="Arial Narrow" w:hAnsi="Arial Narrow" w:cs="Arial"/>
          <w:sz w:val="22"/>
          <w:szCs w:val="22"/>
        </w:rPr>
        <w:t>Co-contractant</w:t>
      </w:r>
      <w:r w:rsidR="00FA2F9C" w:rsidRPr="0060705A">
        <w:rPr>
          <w:rFonts w:ascii="Arial Narrow" w:hAnsi="Arial Narrow" w:cs="Arial"/>
          <w:sz w:val="22"/>
          <w:szCs w:val="22"/>
        </w:rPr>
        <w:t xml:space="preserve"> </w:t>
      </w:r>
      <w:r w:rsidRPr="0060705A">
        <w:rPr>
          <w:rFonts w:ascii="Arial Narrow" w:hAnsi="Arial Narrow" w:cs="Arial"/>
          <w:sz w:val="22"/>
          <w:szCs w:val="22"/>
        </w:rPr>
        <w:t>cette</w:t>
      </w:r>
      <w:r w:rsidR="00FA2F9C" w:rsidRPr="0060705A">
        <w:rPr>
          <w:rFonts w:ascii="Arial Narrow" w:hAnsi="Arial Narrow" w:cs="Arial"/>
          <w:sz w:val="22"/>
          <w:szCs w:val="22"/>
        </w:rPr>
        <w:t xml:space="preserve"> </w:t>
      </w:r>
      <w:r w:rsidRPr="0060705A">
        <w:rPr>
          <w:rFonts w:ascii="Arial Narrow" w:hAnsi="Arial Narrow" w:cs="Arial"/>
          <w:sz w:val="22"/>
          <w:szCs w:val="22"/>
        </w:rPr>
        <w:t>caution,</w:t>
      </w:r>
    </w:p>
    <w:p w14:paraId="5EE7F83B" w14:textId="1E60F4A0" w:rsidR="00277727" w:rsidRPr="0060705A" w:rsidRDefault="00277727" w:rsidP="00BD0BC0">
      <w:pPr>
        <w:widowControl w:val="0"/>
        <w:autoSpaceDE w:val="0"/>
        <w:autoSpaceDN w:val="0"/>
        <w:adjustRightInd w:val="0"/>
        <w:spacing w:before="120"/>
        <w:ind w:right="-260"/>
        <w:rPr>
          <w:rFonts w:ascii="Arial Narrow" w:hAnsi="Arial Narrow" w:cs="Arial"/>
          <w:sz w:val="22"/>
          <w:szCs w:val="22"/>
        </w:rPr>
      </w:pPr>
      <w:r w:rsidRPr="0060705A">
        <w:rPr>
          <w:rFonts w:ascii="Arial Narrow" w:hAnsi="Arial Narrow" w:cs="Arial"/>
          <w:sz w:val="22"/>
          <w:szCs w:val="22"/>
        </w:rPr>
        <w:t>Nous,…………...........................................................…………</w:t>
      </w:r>
      <w:r w:rsidRPr="0060705A">
        <w:rPr>
          <w:rFonts w:ascii="Arial Narrow" w:hAnsi="Arial Narrow" w:cs="Arial"/>
          <w:spacing w:val="-2"/>
          <w:sz w:val="22"/>
          <w:szCs w:val="22"/>
        </w:rPr>
        <w:t>…</w:t>
      </w:r>
      <w:r w:rsidRPr="0060705A">
        <w:rPr>
          <w:rFonts w:ascii="Arial Narrow" w:hAnsi="Arial Narrow" w:cs="Arial"/>
          <w:sz w:val="22"/>
          <w:szCs w:val="22"/>
        </w:rPr>
        <w:t xml:space="preserve">…… </w:t>
      </w:r>
      <w:r w:rsidRPr="0060705A">
        <w:rPr>
          <w:rFonts w:ascii="Arial Narrow" w:hAnsi="Arial Narrow" w:cs="Arial"/>
          <w:i/>
          <w:iCs/>
          <w:sz w:val="22"/>
          <w:szCs w:val="22"/>
        </w:rPr>
        <w:t>[</w:t>
      </w:r>
      <w:proofErr w:type="gramStart"/>
      <w:r w:rsidRPr="0060705A">
        <w:rPr>
          <w:rFonts w:ascii="Arial Narrow" w:hAnsi="Arial Narrow" w:cs="Arial"/>
          <w:i/>
          <w:iCs/>
          <w:sz w:val="22"/>
          <w:szCs w:val="22"/>
        </w:rPr>
        <w:t>nom</w:t>
      </w:r>
      <w:proofErr w:type="gramEnd"/>
      <w:r w:rsidR="00FA2F9C" w:rsidRPr="0060705A">
        <w:rPr>
          <w:rFonts w:ascii="Arial Narrow" w:hAnsi="Arial Narrow" w:cs="Arial"/>
          <w:i/>
          <w:iCs/>
          <w:sz w:val="22"/>
          <w:szCs w:val="22"/>
        </w:rPr>
        <w:t xml:space="preserve"> </w:t>
      </w:r>
      <w:r w:rsidRPr="0060705A">
        <w:rPr>
          <w:rFonts w:ascii="Arial Narrow" w:hAnsi="Arial Narrow" w:cs="Arial"/>
          <w:i/>
          <w:iCs/>
          <w:sz w:val="22"/>
          <w:szCs w:val="22"/>
        </w:rPr>
        <w:t>et</w:t>
      </w:r>
      <w:r w:rsidR="00FA2F9C" w:rsidRPr="0060705A">
        <w:rPr>
          <w:rFonts w:ascii="Arial Narrow" w:hAnsi="Arial Narrow" w:cs="Arial"/>
          <w:i/>
          <w:iCs/>
          <w:sz w:val="22"/>
          <w:szCs w:val="22"/>
        </w:rPr>
        <w:t xml:space="preserve"> </w:t>
      </w:r>
      <w:r w:rsidRPr="0060705A">
        <w:rPr>
          <w:rFonts w:ascii="Arial Narrow" w:hAnsi="Arial Narrow" w:cs="Arial"/>
          <w:i/>
          <w:iCs/>
          <w:sz w:val="22"/>
          <w:szCs w:val="22"/>
        </w:rPr>
        <w:t>adresse</w:t>
      </w:r>
      <w:r w:rsidR="00FA2F9C" w:rsidRPr="0060705A">
        <w:rPr>
          <w:rFonts w:ascii="Arial Narrow" w:hAnsi="Arial Narrow" w:cs="Arial"/>
          <w:i/>
          <w:iCs/>
          <w:sz w:val="22"/>
          <w:szCs w:val="22"/>
        </w:rPr>
        <w:t xml:space="preserve"> </w:t>
      </w:r>
      <w:r w:rsidRPr="0060705A">
        <w:rPr>
          <w:rFonts w:ascii="Arial Narrow" w:hAnsi="Arial Narrow" w:cs="Arial"/>
          <w:i/>
          <w:iCs/>
          <w:sz w:val="22"/>
          <w:szCs w:val="22"/>
        </w:rPr>
        <w:t>de</w:t>
      </w:r>
      <w:r w:rsidR="00FA2F9C" w:rsidRPr="0060705A">
        <w:rPr>
          <w:rFonts w:ascii="Arial Narrow" w:hAnsi="Arial Narrow" w:cs="Arial"/>
          <w:i/>
          <w:iCs/>
          <w:sz w:val="22"/>
          <w:szCs w:val="22"/>
        </w:rPr>
        <w:t xml:space="preserve"> </w:t>
      </w:r>
      <w:r w:rsidRPr="0060705A">
        <w:rPr>
          <w:rFonts w:ascii="Arial Narrow" w:hAnsi="Arial Narrow" w:cs="Arial"/>
          <w:i/>
          <w:iCs/>
          <w:sz w:val="22"/>
          <w:szCs w:val="22"/>
        </w:rPr>
        <w:t>banque]</w:t>
      </w:r>
      <w:r w:rsidRPr="0060705A">
        <w:rPr>
          <w:rFonts w:ascii="Arial Narrow" w:hAnsi="Arial Narrow" w:cs="Arial"/>
          <w:sz w:val="22"/>
          <w:szCs w:val="22"/>
        </w:rPr>
        <w:t>, représentée par …………...........................………………………………</w:t>
      </w:r>
      <w:r w:rsidRPr="0060705A">
        <w:rPr>
          <w:rFonts w:ascii="Arial Narrow" w:hAnsi="Arial Narrow" w:cs="Arial"/>
          <w:i/>
          <w:iCs/>
          <w:sz w:val="22"/>
          <w:szCs w:val="22"/>
        </w:rPr>
        <w:t>[nomsdessignataires</w:t>
      </w:r>
      <w:proofErr w:type="gramStart"/>
      <w:r w:rsidRPr="0060705A">
        <w:rPr>
          <w:rFonts w:ascii="Arial Narrow" w:hAnsi="Arial Narrow" w:cs="Arial"/>
          <w:i/>
          <w:iCs/>
          <w:sz w:val="22"/>
          <w:szCs w:val="22"/>
        </w:rPr>
        <w:t>]</w:t>
      </w:r>
      <w:r w:rsidRPr="0060705A">
        <w:rPr>
          <w:rFonts w:ascii="Arial Narrow" w:hAnsi="Arial Narrow" w:cs="Arial"/>
          <w:sz w:val="22"/>
          <w:szCs w:val="22"/>
        </w:rPr>
        <w:t>,et</w:t>
      </w:r>
      <w:proofErr w:type="gramEnd"/>
      <w:r w:rsidR="001571DF">
        <w:rPr>
          <w:rFonts w:ascii="Arial Narrow" w:hAnsi="Arial Narrow" w:cs="Arial"/>
          <w:sz w:val="22"/>
          <w:szCs w:val="22"/>
        </w:rPr>
        <w:t xml:space="preserve"> </w:t>
      </w:r>
      <w:r w:rsidRPr="0060705A">
        <w:rPr>
          <w:rFonts w:ascii="Arial Narrow" w:hAnsi="Arial Narrow" w:cs="Arial"/>
          <w:sz w:val="22"/>
          <w:szCs w:val="22"/>
        </w:rPr>
        <w:t>ci-dessous</w:t>
      </w:r>
      <w:r w:rsidR="00FA2F9C" w:rsidRPr="0060705A">
        <w:rPr>
          <w:rFonts w:ascii="Arial Narrow" w:hAnsi="Arial Narrow" w:cs="Arial"/>
          <w:sz w:val="22"/>
          <w:szCs w:val="22"/>
        </w:rPr>
        <w:t xml:space="preserve"> </w:t>
      </w:r>
      <w:r w:rsidRPr="0060705A">
        <w:rPr>
          <w:rFonts w:ascii="Arial Narrow" w:hAnsi="Arial Narrow" w:cs="Arial"/>
          <w:sz w:val="22"/>
          <w:szCs w:val="22"/>
        </w:rPr>
        <w:t>désignée</w:t>
      </w:r>
      <w:r w:rsidR="00FA2F9C" w:rsidRPr="0060705A">
        <w:rPr>
          <w:rFonts w:ascii="Arial Narrow" w:hAnsi="Arial Narrow" w:cs="Arial"/>
          <w:sz w:val="22"/>
          <w:szCs w:val="22"/>
        </w:rPr>
        <w:t xml:space="preserve"> </w:t>
      </w:r>
      <w:r w:rsidRPr="0060705A">
        <w:rPr>
          <w:rFonts w:ascii="Arial Narrow" w:hAnsi="Arial Narrow" w:cs="Arial"/>
          <w:sz w:val="22"/>
          <w:szCs w:val="22"/>
        </w:rPr>
        <w:t>«la</w:t>
      </w:r>
      <w:r w:rsidR="00FA2F9C" w:rsidRPr="0060705A">
        <w:rPr>
          <w:rFonts w:ascii="Arial Narrow" w:hAnsi="Arial Narrow" w:cs="Arial"/>
          <w:sz w:val="22"/>
          <w:szCs w:val="22"/>
        </w:rPr>
        <w:t xml:space="preserve"> </w:t>
      </w:r>
      <w:r w:rsidRPr="0060705A">
        <w:rPr>
          <w:rFonts w:ascii="Arial Narrow" w:hAnsi="Arial Narrow" w:cs="Arial"/>
          <w:sz w:val="22"/>
          <w:szCs w:val="22"/>
        </w:rPr>
        <w:t>banque</w:t>
      </w:r>
      <w:r w:rsidR="001571DF">
        <w:rPr>
          <w:rFonts w:ascii="Arial Narrow" w:hAnsi="Arial Narrow" w:cs="Arial"/>
          <w:sz w:val="22"/>
          <w:szCs w:val="22"/>
        </w:rPr>
        <w:t xml:space="preserve"> </w:t>
      </w:r>
      <w:r w:rsidRPr="0060705A">
        <w:rPr>
          <w:rFonts w:ascii="Arial Narrow" w:hAnsi="Arial Narrow" w:cs="Arial"/>
          <w:sz w:val="22"/>
          <w:szCs w:val="22"/>
        </w:rPr>
        <w:t>»,</w:t>
      </w:r>
      <w:r w:rsidR="00FA2F9C" w:rsidRPr="0060705A">
        <w:rPr>
          <w:rFonts w:ascii="Arial Narrow" w:hAnsi="Arial Narrow" w:cs="Arial"/>
          <w:sz w:val="22"/>
          <w:szCs w:val="22"/>
        </w:rPr>
        <w:t xml:space="preserve"> </w:t>
      </w:r>
    </w:p>
    <w:p w14:paraId="042AE91F" w14:textId="46F7756F" w:rsidR="00277727" w:rsidRPr="0060705A" w:rsidRDefault="00277727" w:rsidP="00BD0BC0">
      <w:pPr>
        <w:widowControl w:val="0"/>
        <w:autoSpaceDE w:val="0"/>
        <w:autoSpaceDN w:val="0"/>
        <w:adjustRightInd w:val="0"/>
        <w:spacing w:before="120"/>
        <w:ind w:right="-8"/>
        <w:jc w:val="both"/>
        <w:rPr>
          <w:rFonts w:ascii="Arial Narrow" w:hAnsi="Arial Narrow" w:cs="Arial"/>
          <w:sz w:val="22"/>
          <w:szCs w:val="22"/>
        </w:rPr>
      </w:pPr>
      <w:r w:rsidRPr="0060705A">
        <w:rPr>
          <w:rFonts w:ascii="Arial Narrow" w:hAnsi="Arial Narrow" w:cs="Arial"/>
          <w:sz w:val="22"/>
          <w:szCs w:val="22"/>
        </w:rPr>
        <w:t>Dès</w:t>
      </w:r>
      <w:r w:rsidR="00FA2F9C" w:rsidRPr="0060705A">
        <w:rPr>
          <w:rFonts w:ascii="Arial Narrow" w:hAnsi="Arial Narrow" w:cs="Arial"/>
          <w:sz w:val="22"/>
          <w:szCs w:val="22"/>
        </w:rPr>
        <w:t xml:space="preserve"> </w:t>
      </w:r>
      <w:r w:rsidRPr="0060705A">
        <w:rPr>
          <w:rFonts w:ascii="Arial Narrow" w:hAnsi="Arial Narrow" w:cs="Arial"/>
          <w:sz w:val="22"/>
          <w:szCs w:val="22"/>
        </w:rPr>
        <w:t>lors,</w:t>
      </w:r>
      <w:r w:rsidR="00D160C6" w:rsidRPr="0060705A">
        <w:rPr>
          <w:rFonts w:ascii="Arial Narrow" w:hAnsi="Arial Narrow" w:cs="Arial"/>
          <w:sz w:val="22"/>
          <w:szCs w:val="22"/>
        </w:rPr>
        <w:t xml:space="preserve"> </w:t>
      </w:r>
      <w:r w:rsidRPr="0060705A">
        <w:rPr>
          <w:rFonts w:ascii="Arial Narrow" w:hAnsi="Arial Narrow" w:cs="Arial"/>
          <w:sz w:val="22"/>
          <w:szCs w:val="22"/>
        </w:rPr>
        <w:t>nous</w:t>
      </w:r>
      <w:r w:rsidR="00FA2F9C" w:rsidRPr="0060705A">
        <w:rPr>
          <w:rFonts w:ascii="Arial Narrow" w:hAnsi="Arial Narrow" w:cs="Arial"/>
          <w:sz w:val="22"/>
          <w:szCs w:val="22"/>
        </w:rPr>
        <w:t xml:space="preserve"> </w:t>
      </w:r>
      <w:r w:rsidRPr="0060705A">
        <w:rPr>
          <w:rFonts w:ascii="Arial Narrow" w:hAnsi="Arial Narrow" w:cs="Arial"/>
          <w:sz w:val="22"/>
          <w:szCs w:val="22"/>
        </w:rPr>
        <w:t>affirmons</w:t>
      </w:r>
      <w:r w:rsidR="00FA2F9C" w:rsidRPr="0060705A">
        <w:rPr>
          <w:rFonts w:ascii="Arial Narrow" w:hAnsi="Arial Narrow" w:cs="Arial"/>
          <w:sz w:val="22"/>
          <w:szCs w:val="22"/>
        </w:rPr>
        <w:t xml:space="preserve"> </w:t>
      </w:r>
      <w:r w:rsidRPr="0060705A">
        <w:rPr>
          <w:rFonts w:ascii="Arial Narrow" w:hAnsi="Arial Narrow" w:cs="Arial"/>
          <w:sz w:val="22"/>
          <w:szCs w:val="22"/>
        </w:rPr>
        <w:t>par</w:t>
      </w:r>
      <w:r w:rsidR="00FA2F9C" w:rsidRPr="0060705A">
        <w:rPr>
          <w:rFonts w:ascii="Arial Narrow" w:hAnsi="Arial Narrow" w:cs="Arial"/>
          <w:sz w:val="22"/>
          <w:szCs w:val="22"/>
        </w:rPr>
        <w:t xml:space="preserve"> </w:t>
      </w:r>
      <w:r w:rsidRPr="0060705A">
        <w:rPr>
          <w:rFonts w:ascii="Arial Narrow" w:hAnsi="Arial Narrow" w:cs="Arial"/>
          <w:sz w:val="22"/>
          <w:szCs w:val="22"/>
        </w:rPr>
        <w:t>les</w:t>
      </w:r>
      <w:r w:rsidR="00FA2F9C" w:rsidRPr="0060705A">
        <w:rPr>
          <w:rFonts w:ascii="Arial Narrow" w:hAnsi="Arial Narrow" w:cs="Arial"/>
          <w:sz w:val="22"/>
          <w:szCs w:val="22"/>
        </w:rPr>
        <w:t xml:space="preserve"> </w:t>
      </w:r>
      <w:r w:rsidRPr="0060705A">
        <w:rPr>
          <w:rFonts w:ascii="Arial Narrow" w:hAnsi="Arial Narrow" w:cs="Arial"/>
          <w:sz w:val="22"/>
          <w:szCs w:val="22"/>
        </w:rPr>
        <w:t>présentes</w:t>
      </w:r>
      <w:r w:rsidR="00FA2F9C" w:rsidRPr="0060705A">
        <w:rPr>
          <w:rFonts w:ascii="Arial Narrow" w:hAnsi="Arial Narrow" w:cs="Arial"/>
          <w:sz w:val="22"/>
          <w:szCs w:val="22"/>
        </w:rPr>
        <w:t xml:space="preserve"> </w:t>
      </w:r>
      <w:r w:rsidRPr="0060705A">
        <w:rPr>
          <w:rFonts w:ascii="Arial Narrow" w:hAnsi="Arial Narrow" w:cs="Arial"/>
          <w:sz w:val="22"/>
          <w:szCs w:val="22"/>
        </w:rPr>
        <w:t>que</w:t>
      </w:r>
      <w:r w:rsidR="00FA2F9C" w:rsidRPr="0060705A">
        <w:rPr>
          <w:rFonts w:ascii="Arial Narrow" w:hAnsi="Arial Narrow" w:cs="Arial"/>
          <w:sz w:val="22"/>
          <w:szCs w:val="22"/>
        </w:rPr>
        <w:t xml:space="preserve"> </w:t>
      </w:r>
      <w:r w:rsidRPr="0060705A">
        <w:rPr>
          <w:rFonts w:ascii="Arial Narrow" w:hAnsi="Arial Narrow" w:cs="Arial"/>
          <w:sz w:val="22"/>
          <w:szCs w:val="22"/>
        </w:rPr>
        <w:t>nous</w:t>
      </w:r>
      <w:r w:rsidR="00FA2F9C" w:rsidRPr="0060705A">
        <w:rPr>
          <w:rFonts w:ascii="Arial Narrow" w:hAnsi="Arial Narrow" w:cs="Arial"/>
          <w:sz w:val="22"/>
          <w:szCs w:val="22"/>
        </w:rPr>
        <w:t xml:space="preserve"> </w:t>
      </w:r>
      <w:r w:rsidRPr="0060705A">
        <w:rPr>
          <w:rFonts w:ascii="Arial Narrow" w:hAnsi="Arial Narrow" w:cs="Arial"/>
          <w:sz w:val="22"/>
          <w:szCs w:val="22"/>
        </w:rPr>
        <w:t>nous</w:t>
      </w:r>
      <w:r w:rsidR="00FA2F9C" w:rsidRPr="0060705A">
        <w:rPr>
          <w:rFonts w:ascii="Arial Narrow" w:hAnsi="Arial Narrow" w:cs="Arial"/>
          <w:sz w:val="22"/>
          <w:szCs w:val="22"/>
        </w:rPr>
        <w:t xml:space="preserve"> </w:t>
      </w:r>
      <w:r w:rsidRPr="0060705A">
        <w:rPr>
          <w:rFonts w:ascii="Arial Narrow" w:hAnsi="Arial Narrow" w:cs="Arial"/>
          <w:sz w:val="22"/>
          <w:szCs w:val="22"/>
        </w:rPr>
        <w:t>portons</w:t>
      </w:r>
      <w:r w:rsidR="00FA2F9C" w:rsidRPr="0060705A">
        <w:rPr>
          <w:rFonts w:ascii="Arial Narrow" w:hAnsi="Arial Narrow" w:cs="Arial"/>
          <w:sz w:val="22"/>
          <w:szCs w:val="22"/>
        </w:rPr>
        <w:t xml:space="preserve"> </w:t>
      </w:r>
      <w:r w:rsidRPr="0060705A">
        <w:rPr>
          <w:rFonts w:ascii="Arial Narrow" w:hAnsi="Arial Narrow" w:cs="Arial"/>
          <w:sz w:val="22"/>
          <w:szCs w:val="22"/>
        </w:rPr>
        <w:t>garants</w:t>
      </w:r>
      <w:r w:rsidR="00FA2F9C" w:rsidRPr="0060705A">
        <w:rPr>
          <w:rFonts w:ascii="Arial Narrow" w:hAnsi="Arial Narrow" w:cs="Arial"/>
          <w:sz w:val="22"/>
          <w:szCs w:val="22"/>
        </w:rPr>
        <w:t xml:space="preserve"> </w:t>
      </w:r>
      <w:r w:rsidRPr="0060705A">
        <w:rPr>
          <w:rFonts w:ascii="Arial Narrow" w:hAnsi="Arial Narrow" w:cs="Arial"/>
          <w:sz w:val="22"/>
          <w:szCs w:val="22"/>
        </w:rPr>
        <w:t>et</w:t>
      </w:r>
      <w:r w:rsidR="00FA2F9C" w:rsidRPr="0060705A">
        <w:rPr>
          <w:rFonts w:ascii="Arial Narrow" w:hAnsi="Arial Narrow" w:cs="Arial"/>
          <w:sz w:val="22"/>
          <w:szCs w:val="22"/>
        </w:rPr>
        <w:t xml:space="preserve"> </w:t>
      </w:r>
      <w:r w:rsidRPr="0060705A">
        <w:rPr>
          <w:rFonts w:ascii="Arial Narrow" w:hAnsi="Arial Narrow" w:cs="Arial"/>
          <w:sz w:val="22"/>
          <w:szCs w:val="22"/>
        </w:rPr>
        <w:t>responsables</w:t>
      </w:r>
      <w:r w:rsidR="00FA2F9C" w:rsidRPr="0060705A">
        <w:rPr>
          <w:rFonts w:ascii="Arial Narrow" w:hAnsi="Arial Narrow" w:cs="Arial"/>
          <w:sz w:val="22"/>
          <w:szCs w:val="22"/>
        </w:rPr>
        <w:t xml:space="preserve"> </w:t>
      </w:r>
      <w:r w:rsidRPr="0060705A">
        <w:rPr>
          <w:rFonts w:ascii="Arial Narrow" w:hAnsi="Arial Narrow" w:cs="Arial"/>
          <w:sz w:val="22"/>
          <w:szCs w:val="22"/>
        </w:rPr>
        <w:t>à</w:t>
      </w:r>
      <w:r w:rsidR="00FA2F9C" w:rsidRPr="0060705A">
        <w:rPr>
          <w:rFonts w:ascii="Arial Narrow" w:hAnsi="Arial Narrow" w:cs="Arial"/>
          <w:sz w:val="22"/>
          <w:szCs w:val="22"/>
        </w:rPr>
        <w:t xml:space="preserve"> </w:t>
      </w:r>
      <w:r w:rsidRPr="0060705A">
        <w:rPr>
          <w:rFonts w:ascii="Arial Narrow" w:hAnsi="Arial Narrow" w:cs="Arial"/>
          <w:sz w:val="22"/>
          <w:szCs w:val="22"/>
        </w:rPr>
        <w:t>l’égard du</w:t>
      </w:r>
      <w:r w:rsidR="00FA2F9C" w:rsidRPr="0060705A">
        <w:rPr>
          <w:rFonts w:ascii="Arial Narrow" w:hAnsi="Arial Narrow" w:cs="Arial"/>
          <w:sz w:val="22"/>
          <w:szCs w:val="22"/>
        </w:rPr>
        <w:t xml:space="preserve"> </w:t>
      </w:r>
      <w:r w:rsidR="008C79B9" w:rsidRPr="0060705A">
        <w:rPr>
          <w:rFonts w:ascii="Arial Narrow" w:hAnsi="Arial Narrow" w:cs="Arial"/>
          <w:sz w:val="22"/>
          <w:szCs w:val="22"/>
        </w:rPr>
        <w:t>Maître d’Ouvrage</w:t>
      </w:r>
      <w:r w:rsidR="00A827E3" w:rsidRPr="0060705A">
        <w:rPr>
          <w:rFonts w:ascii="Arial Narrow" w:hAnsi="Arial Narrow" w:cs="Arial"/>
          <w:sz w:val="22"/>
          <w:szCs w:val="22"/>
        </w:rPr>
        <w:t>,</w:t>
      </w:r>
      <w:r w:rsidR="00FA2F9C" w:rsidRPr="0060705A">
        <w:rPr>
          <w:rFonts w:ascii="Arial Narrow" w:hAnsi="Arial Narrow" w:cs="Arial"/>
          <w:sz w:val="22"/>
          <w:szCs w:val="22"/>
        </w:rPr>
        <w:t xml:space="preserve"> </w:t>
      </w:r>
      <w:r w:rsidR="00A827E3" w:rsidRPr="0060705A">
        <w:rPr>
          <w:rFonts w:ascii="Arial Narrow" w:hAnsi="Arial Narrow" w:cs="Arial"/>
          <w:sz w:val="22"/>
          <w:szCs w:val="22"/>
        </w:rPr>
        <w:t>au</w:t>
      </w:r>
      <w:r w:rsidR="00FA2F9C" w:rsidRPr="0060705A">
        <w:rPr>
          <w:rFonts w:ascii="Arial Narrow" w:hAnsi="Arial Narrow" w:cs="Arial"/>
          <w:sz w:val="22"/>
          <w:szCs w:val="22"/>
        </w:rPr>
        <w:t xml:space="preserve"> </w:t>
      </w:r>
      <w:r w:rsidR="00A827E3" w:rsidRPr="0060705A">
        <w:rPr>
          <w:rFonts w:ascii="Arial Narrow" w:hAnsi="Arial Narrow" w:cs="Arial"/>
          <w:sz w:val="22"/>
          <w:szCs w:val="22"/>
        </w:rPr>
        <w:t>nom</w:t>
      </w:r>
      <w:r w:rsidR="00FA2F9C" w:rsidRPr="0060705A">
        <w:rPr>
          <w:rFonts w:ascii="Arial Narrow" w:hAnsi="Arial Narrow" w:cs="Arial"/>
          <w:sz w:val="22"/>
          <w:szCs w:val="22"/>
        </w:rPr>
        <w:t xml:space="preserve"> </w:t>
      </w:r>
      <w:r w:rsidR="00A827E3" w:rsidRPr="0060705A">
        <w:rPr>
          <w:rFonts w:ascii="Arial Narrow" w:hAnsi="Arial Narrow" w:cs="Arial"/>
          <w:sz w:val="22"/>
          <w:szCs w:val="22"/>
        </w:rPr>
        <w:t>du Co</w:t>
      </w:r>
      <w:r w:rsidRPr="0060705A">
        <w:rPr>
          <w:rFonts w:ascii="Arial Narrow" w:hAnsi="Arial Narrow" w:cs="Arial"/>
          <w:sz w:val="22"/>
          <w:szCs w:val="22"/>
        </w:rPr>
        <w:t>contractant,</w:t>
      </w:r>
      <w:r w:rsidR="00FA2F9C" w:rsidRPr="0060705A">
        <w:rPr>
          <w:rFonts w:ascii="Arial Narrow" w:hAnsi="Arial Narrow" w:cs="Arial"/>
          <w:sz w:val="22"/>
          <w:szCs w:val="22"/>
        </w:rPr>
        <w:t xml:space="preserve"> </w:t>
      </w:r>
      <w:r w:rsidRPr="0060705A">
        <w:rPr>
          <w:rFonts w:ascii="Arial Narrow" w:hAnsi="Arial Narrow" w:cs="Arial"/>
          <w:sz w:val="22"/>
          <w:szCs w:val="22"/>
        </w:rPr>
        <w:t>pour</w:t>
      </w:r>
      <w:r w:rsidR="00FA2F9C" w:rsidRPr="0060705A">
        <w:rPr>
          <w:rFonts w:ascii="Arial Narrow" w:hAnsi="Arial Narrow" w:cs="Arial"/>
          <w:sz w:val="22"/>
          <w:szCs w:val="22"/>
        </w:rPr>
        <w:t xml:space="preserve"> </w:t>
      </w:r>
      <w:r w:rsidRPr="0060705A">
        <w:rPr>
          <w:rFonts w:ascii="Arial Narrow" w:hAnsi="Arial Narrow" w:cs="Arial"/>
          <w:sz w:val="22"/>
          <w:szCs w:val="22"/>
        </w:rPr>
        <w:t>un</w:t>
      </w:r>
      <w:r w:rsidR="00FA2F9C" w:rsidRPr="0060705A">
        <w:rPr>
          <w:rFonts w:ascii="Arial Narrow" w:hAnsi="Arial Narrow" w:cs="Arial"/>
          <w:sz w:val="22"/>
          <w:szCs w:val="22"/>
        </w:rPr>
        <w:t xml:space="preserve"> </w:t>
      </w:r>
      <w:r w:rsidRPr="0060705A">
        <w:rPr>
          <w:rFonts w:ascii="Arial Narrow" w:hAnsi="Arial Narrow" w:cs="Arial"/>
          <w:sz w:val="22"/>
          <w:szCs w:val="22"/>
        </w:rPr>
        <w:t>montant</w:t>
      </w:r>
      <w:r w:rsidR="00FA2F9C" w:rsidRPr="0060705A">
        <w:rPr>
          <w:rFonts w:ascii="Arial Narrow" w:hAnsi="Arial Narrow" w:cs="Arial"/>
          <w:sz w:val="22"/>
          <w:szCs w:val="22"/>
        </w:rPr>
        <w:t xml:space="preserve"> </w:t>
      </w:r>
      <w:r w:rsidRPr="0060705A">
        <w:rPr>
          <w:rFonts w:ascii="Arial Narrow" w:hAnsi="Arial Narrow" w:cs="Arial"/>
          <w:sz w:val="22"/>
          <w:szCs w:val="22"/>
        </w:rPr>
        <w:t>maximum</w:t>
      </w:r>
      <w:r w:rsidR="00FA2F9C" w:rsidRPr="0060705A">
        <w:rPr>
          <w:rFonts w:ascii="Arial Narrow" w:hAnsi="Arial Narrow" w:cs="Arial"/>
          <w:sz w:val="22"/>
          <w:szCs w:val="22"/>
        </w:rPr>
        <w:t xml:space="preserve"> </w:t>
      </w:r>
      <w:r w:rsidRPr="0060705A">
        <w:rPr>
          <w:rFonts w:ascii="Arial Narrow" w:hAnsi="Arial Narrow" w:cs="Arial"/>
          <w:sz w:val="22"/>
          <w:szCs w:val="22"/>
        </w:rPr>
        <w:t>de…………........................</w:t>
      </w:r>
      <w:r w:rsidRPr="0060705A">
        <w:rPr>
          <w:rFonts w:ascii="Arial Narrow" w:hAnsi="Arial Narrow" w:cs="Arial"/>
          <w:i/>
          <w:iCs/>
          <w:sz w:val="22"/>
          <w:szCs w:val="22"/>
        </w:rPr>
        <w:t>[en</w:t>
      </w:r>
      <w:r w:rsidR="001571DF">
        <w:rPr>
          <w:rFonts w:ascii="Arial Narrow" w:hAnsi="Arial Narrow" w:cs="Arial"/>
          <w:i/>
          <w:iCs/>
          <w:sz w:val="22"/>
          <w:szCs w:val="22"/>
        </w:rPr>
        <w:t xml:space="preserve"> </w:t>
      </w:r>
      <w:r w:rsidRPr="0060705A">
        <w:rPr>
          <w:rFonts w:ascii="Arial Narrow" w:hAnsi="Arial Narrow" w:cs="Arial"/>
          <w:i/>
          <w:iCs/>
          <w:sz w:val="22"/>
          <w:szCs w:val="22"/>
        </w:rPr>
        <w:t>chiffres</w:t>
      </w:r>
      <w:r w:rsidR="001571DF">
        <w:rPr>
          <w:rFonts w:ascii="Arial Narrow" w:hAnsi="Arial Narrow" w:cs="Arial"/>
          <w:i/>
          <w:iCs/>
          <w:sz w:val="22"/>
          <w:szCs w:val="22"/>
        </w:rPr>
        <w:t xml:space="preserve"> </w:t>
      </w:r>
      <w:r w:rsidRPr="0060705A">
        <w:rPr>
          <w:rFonts w:ascii="Arial Narrow" w:hAnsi="Arial Narrow" w:cs="Arial"/>
          <w:i/>
          <w:iCs/>
          <w:sz w:val="22"/>
          <w:szCs w:val="22"/>
        </w:rPr>
        <w:t>et</w:t>
      </w:r>
      <w:r w:rsidR="001571DF">
        <w:rPr>
          <w:rFonts w:ascii="Arial Narrow" w:hAnsi="Arial Narrow" w:cs="Arial"/>
          <w:i/>
          <w:iCs/>
          <w:sz w:val="22"/>
          <w:szCs w:val="22"/>
        </w:rPr>
        <w:t xml:space="preserve"> </w:t>
      </w:r>
      <w:r w:rsidRPr="0060705A">
        <w:rPr>
          <w:rFonts w:ascii="Arial Narrow" w:hAnsi="Arial Narrow" w:cs="Arial"/>
          <w:i/>
          <w:iCs/>
          <w:sz w:val="22"/>
          <w:szCs w:val="22"/>
        </w:rPr>
        <w:t>en</w:t>
      </w:r>
      <w:r w:rsidR="001571DF">
        <w:rPr>
          <w:rFonts w:ascii="Arial Narrow" w:hAnsi="Arial Narrow" w:cs="Arial"/>
          <w:i/>
          <w:iCs/>
          <w:sz w:val="22"/>
          <w:szCs w:val="22"/>
        </w:rPr>
        <w:t xml:space="preserve"> </w:t>
      </w:r>
      <w:r w:rsidRPr="0060705A">
        <w:rPr>
          <w:rFonts w:ascii="Arial Narrow" w:hAnsi="Arial Narrow" w:cs="Arial"/>
          <w:i/>
          <w:iCs/>
          <w:sz w:val="22"/>
          <w:szCs w:val="22"/>
        </w:rPr>
        <w:t>lettres</w:t>
      </w:r>
      <w:r w:rsidR="001571DF" w:rsidRPr="0060705A">
        <w:rPr>
          <w:rFonts w:ascii="Arial Narrow" w:hAnsi="Arial Narrow" w:cs="Arial"/>
          <w:i/>
          <w:iCs/>
          <w:sz w:val="22"/>
          <w:szCs w:val="22"/>
        </w:rPr>
        <w:t>]</w:t>
      </w:r>
      <w:r w:rsidR="001571DF" w:rsidRPr="0060705A">
        <w:rPr>
          <w:rFonts w:ascii="Arial Narrow" w:hAnsi="Arial Narrow" w:cs="Arial"/>
          <w:sz w:val="22"/>
          <w:szCs w:val="22"/>
        </w:rPr>
        <w:t>, correspondant</w:t>
      </w:r>
      <w:r w:rsidR="00FA2F9C" w:rsidRPr="0060705A">
        <w:rPr>
          <w:rFonts w:ascii="Arial Narrow" w:hAnsi="Arial Narrow" w:cs="Arial"/>
          <w:sz w:val="22"/>
          <w:szCs w:val="22"/>
        </w:rPr>
        <w:t xml:space="preserve"> </w:t>
      </w:r>
      <w:r w:rsidRPr="0060705A">
        <w:rPr>
          <w:rFonts w:ascii="Arial Narrow" w:hAnsi="Arial Narrow" w:cs="Arial"/>
          <w:sz w:val="22"/>
          <w:szCs w:val="22"/>
        </w:rPr>
        <w:t>à</w:t>
      </w:r>
      <w:r w:rsidR="00FA2F9C" w:rsidRPr="0060705A">
        <w:rPr>
          <w:rFonts w:ascii="Arial Narrow" w:hAnsi="Arial Narrow" w:cs="Arial"/>
          <w:sz w:val="22"/>
          <w:szCs w:val="22"/>
        </w:rPr>
        <w:t xml:space="preserve"> </w:t>
      </w:r>
      <w:r w:rsidRPr="0060705A">
        <w:rPr>
          <w:rFonts w:ascii="Arial Narrow" w:hAnsi="Arial Narrow" w:cs="Arial"/>
          <w:sz w:val="22"/>
          <w:szCs w:val="22"/>
        </w:rPr>
        <w:t>[pourcentage</w:t>
      </w:r>
      <w:r w:rsidR="00D160C6" w:rsidRPr="0060705A">
        <w:rPr>
          <w:rFonts w:ascii="Arial Narrow" w:hAnsi="Arial Narrow" w:cs="Arial"/>
          <w:sz w:val="22"/>
          <w:szCs w:val="22"/>
        </w:rPr>
        <w:t xml:space="preserve"> </w:t>
      </w:r>
      <w:r w:rsidRPr="0060705A">
        <w:rPr>
          <w:rFonts w:ascii="Arial Narrow" w:hAnsi="Arial Narrow" w:cs="Arial"/>
          <w:sz w:val="22"/>
          <w:szCs w:val="22"/>
        </w:rPr>
        <w:t>à</w:t>
      </w:r>
      <w:r w:rsidR="00D160C6" w:rsidRPr="0060705A">
        <w:rPr>
          <w:rFonts w:ascii="Arial Narrow" w:hAnsi="Arial Narrow" w:cs="Arial"/>
          <w:sz w:val="22"/>
          <w:szCs w:val="22"/>
        </w:rPr>
        <w:t xml:space="preserve"> </w:t>
      </w:r>
      <w:r w:rsidRPr="0060705A">
        <w:rPr>
          <w:rFonts w:ascii="Arial Narrow" w:hAnsi="Arial Narrow" w:cs="Arial"/>
          <w:sz w:val="22"/>
          <w:szCs w:val="22"/>
        </w:rPr>
        <w:t>préciser]</w:t>
      </w:r>
      <w:r w:rsidR="00FA2F9C" w:rsidRPr="0060705A">
        <w:rPr>
          <w:rFonts w:ascii="Arial Narrow" w:hAnsi="Arial Narrow" w:cs="Arial"/>
          <w:sz w:val="22"/>
          <w:szCs w:val="22"/>
        </w:rPr>
        <w:t xml:space="preserve"> </w:t>
      </w:r>
      <w:r w:rsidRPr="0060705A">
        <w:rPr>
          <w:rFonts w:ascii="Arial Narrow" w:hAnsi="Arial Narrow" w:cs="Arial"/>
          <w:sz w:val="22"/>
          <w:szCs w:val="22"/>
        </w:rPr>
        <w:t>du</w:t>
      </w:r>
      <w:r w:rsidR="00FA2F9C" w:rsidRPr="0060705A">
        <w:rPr>
          <w:rFonts w:ascii="Arial Narrow" w:hAnsi="Arial Narrow" w:cs="Arial"/>
          <w:sz w:val="22"/>
          <w:szCs w:val="22"/>
        </w:rPr>
        <w:t xml:space="preserve"> </w:t>
      </w:r>
      <w:r w:rsidRPr="0060705A">
        <w:rPr>
          <w:rFonts w:ascii="Arial Narrow" w:hAnsi="Arial Narrow" w:cs="Arial"/>
          <w:sz w:val="22"/>
          <w:szCs w:val="22"/>
        </w:rPr>
        <w:t>montant</w:t>
      </w:r>
      <w:r w:rsidR="00FA2F9C" w:rsidRPr="0060705A">
        <w:rPr>
          <w:rFonts w:ascii="Arial Narrow" w:hAnsi="Arial Narrow" w:cs="Arial"/>
          <w:sz w:val="22"/>
          <w:szCs w:val="22"/>
        </w:rPr>
        <w:t xml:space="preserve"> </w:t>
      </w:r>
      <w:r w:rsidRPr="0060705A">
        <w:rPr>
          <w:rFonts w:ascii="Arial Narrow" w:hAnsi="Arial Narrow" w:cs="Arial"/>
          <w:sz w:val="22"/>
          <w:szCs w:val="22"/>
        </w:rPr>
        <w:t>du</w:t>
      </w:r>
      <w:r w:rsidR="00FA2F9C" w:rsidRPr="0060705A">
        <w:rPr>
          <w:rFonts w:ascii="Arial Narrow" w:hAnsi="Arial Narrow" w:cs="Arial"/>
          <w:sz w:val="22"/>
          <w:szCs w:val="22"/>
        </w:rPr>
        <w:t xml:space="preserve"> </w:t>
      </w:r>
      <w:r w:rsidRPr="0060705A">
        <w:rPr>
          <w:rFonts w:ascii="Arial Narrow" w:hAnsi="Arial Narrow" w:cs="Arial"/>
          <w:sz w:val="22"/>
          <w:szCs w:val="22"/>
        </w:rPr>
        <w:t>marché.</w:t>
      </w:r>
    </w:p>
    <w:p w14:paraId="7D3DFD22" w14:textId="77777777" w:rsidR="00277727" w:rsidRPr="0060705A" w:rsidRDefault="00277727" w:rsidP="00BD0BC0">
      <w:pPr>
        <w:widowControl w:val="0"/>
        <w:autoSpaceDE w:val="0"/>
        <w:autoSpaceDN w:val="0"/>
        <w:adjustRightInd w:val="0"/>
        <w:spacing w:before="120"/>
        <w:ind w:right="-8"/>
        <w:jc w:val="both"/>
        <w:rPr>
          <w:rFonts w:ascii="Arial Narrow" w:hAnsi="Arial Narrow" w:cs="Arial"/>
          <w:sz w:val="22"/>
          <w:szCs w:val="22"/>
        </w:rPr>
      </w:pPr>
      <w:r w:rsidRPr="0060705A">
        <w:rPr>
          <w:rFonts w:ascii="Arial Narrow" w:hAnsi="Arial Narrow" w:cs="Arial"/>
          <w:sz w:val="22"/>
          <w:szCs w:val="22"/>
        </w:rPr>
        <w:t xml:space="preserve">Et nous nous engageons à payer au </w:t>
      </w:r>
      <w:r w:rsidR="008C79B9" w:rsidRPr="0060705A">
        <w:rPr>
          <w:rFonts w:ascii="Arial Narrow" w:hAnsi="Arial Narrow" w:cs="Arial"/>
          <w:sz w:val="22"/>
          <w:szCs w:val="22"/>
        </w:rPr>
        <w:t>Maître d’Ouvrage</w:t>
      </w:r>
      <w:r w:rsidRPr="0060705A">
        <w:rPr>
          <w:rFonts w:ascii="Arial Narrow" w:hAnsi="Arial Narrow" w:cs="Arial"/>
          <w:sz w:val="22"/>
          <w:szCs w:val="22"/>
        </w:rPr>
        <w:t>, dans un délai maximum de huit (08) semaines,</w:t>
      </w:r>
      <w:r w:rsidR="00FA2F9C" w:rsidRPr="0060705A">
        <w:rPr>
          <w:rFonts w:ascii="Arial Narrow" w:hAnsi="Arial Narrow" w:cs="Arial"/>
          <w:sz w:val="22"/>
          <w:szCs w:val="22"/>
        </w:rPr>
        <w:t xml:space="preserve"> </w:t>
      </w:r>
      <w:r w:rsidRPr="0060705A">
        <w:rPr>
          <w:rFonts w:ascii="Arial Narrow" w:hAnsi="Arial Narrow" w:cs="Arial"/>
          <w:sz w:val="22"/>
          <w:szCs w:val="22"/>
        </w:rPr>
        <w:t>sur</w:t>
      </w:r>
      <w:r w:rsidR="00FA2F9C" w:rsidRPr="0060705A">
        <w:rPr>
          <w:rFonts w:ascii="Arial Narrow" w:hAnsi="Arial Narrow" w:cs="Arial"/>
          <w:sz w:val="22"/>
          <w:szCs w:val="22"/>
        </w:rPr>
        <w:t xml:space="preserve"> </w:t>
      </w:r>
      <w:r w:rsidRPr="0060705A">
        <w:rPr>
          <w:rFonts w:ascii="Arial Narrow" w:hAnsi="Arial Narrow" w:cs="Arial"/>
          <w:sz w:val="22"/>
          <w:szCs w:val="22"/>
        </w:rPr>
        <w:t>simple</w:t>
      </w:r>
      <w:r w:rsidR="00FA2F9C" w:rsidRPr="0060705A">
        <w:rPr>
          <w:rFonts w:ascii="Arial Narrow" w:hAnsi="Arial Narrow" w:cs="Arial"/>
          <w:sz w:val="22"/>
          <w:szCs w:val="22"/>
        </w:rPr>
        <w:t xml:space="preserve"> </w:t>
      </w:r>
      <w:r w:rsidRPr="0060705A">
        <w:rPr>
          <w:rFonts w:ascii="Arial Narrow" w:hAnsi="Arial Narrow" w:cs="Arial"/>
          <w:sz w:val="22"/>
          <w:szCs w:val="22"/>
        </w:rPr>
        <w:t>demande</w:t>
      </w:r>
      <w:r w:rsidR="00FA2F9C" w:rsidRPr="0060705A">
        <w:rPr>
          <w:rFonts w:ascii="Arial Narrow" w:hAnsi="Arial Narrow" w:cs="Arial"/>
          <w:sz w:val="22"/>
          <w:szCs w:val="22"/>
        </w:rPr>
        <w:t xml:space="preserve"> </w:t>
      </w:r>
      <w:r w:rsidRPr="0060705A">
        <w:rPr>
          <w:rFonts w:ascii="Arial Narrow" w:hAnsi="Arial Narrow" w:cs="Arial"/>
          <w:sz w:val="22"/>
          <w:szCs w:val="22"/>
        </w:rPr>
        <w:t>écrite</w:t>
      </w:r>
      <w:r w:rsidR="00FA2F9C" w:rsidRPr="0060705A">
        <w:rPr>
          <w:rFonts w:ascii="Arial Narrow" w:hAnsi="Arial Narrow" w:cs="Arial"/>
          <w:sz w:val="22"/>
          <w:szCs w:val="22"/>
        </w:rPr>
        <w:t xml:space="preserve"> </w:t>
      </w:r>
      <w:r w:rsidRPr="0060705A">
        <w:rPr>
          <w:rFonts w:ascii="Arial Narrow" w:hAnsi="Arial Narrow" w:cs="Arial"/>
          <w:sz w:val="22"/>
          <w:szCs w:val="22"/>
        </w:rPr>
        <w:t>de</w:t>
      </w:r>
      <w:r w:rsidR="00FA2F9C" w:rsidRPr="0060705A">
        <w:rPr>
          <w:rFonts w:ascii="Arial Narrow" w:hAnsi="Arial Narrow" w:cs="Arial"/>
          <w:sz w:val="22"/>
          <w:szCs w:val="22"/>
        </w:rPr>
        <w:t xml:space="preserve"> </w:t>
      </w:r>
      <w:r w:rsidRPr="0060705A">
        <w:rPr>
          <w:rFonts w:ascii="Arial Narrow" w:hAnsi="Arial Narrow" w:cs="Arial"/>
          <w:sz w:val="22"/>
          <w:szCs w:val="22"/>
        </w:rPr>
        <w:t>celui-ci</w:t>
      </w:r>
      <w:r w:rsidR="00FA2F9C" w:rsidRPr="0060705A">
        <w:rPr>
          <w:rFonts w:ascii="Arial Narrow" w:hAnsi="Arial Narrow" w:cs="Arial"/>
          <w:sz w:val="22"/>
          <w:szCs w:val="22"/>
        </w:rPr>
        <w:t xml:space="preserve"> </w:t>
      </w:r>
      <w:r w:rsidRPr="0060705A">
        <w:rPr>
          <w:rFonts w:ascii="Arial Narrow" w:hAnsi="Arial Narrow" w:cs="Arial"/>
          <w:sz w:val="22"/>
          <w:szCs w:val="22"/>
        </w:rPr>
        <w:t>déclarant</w:t>
      </w:r>
      <w:r w:rsidR="00FA2F9C" w:rsidRPr="0060705A">
        <w:rPr>
          <w:rFonts w:ascii="Arial Narrow" w:hAnsi="Arial Narrow" w:cs="Arial"/>
          <w:sz w:val="22"/>
          <w:szCs w:val="22"/>
        </w:rPr>
        <w:t xml:space="preserve"> </w:t>
      </w:r>
      <w:r w:rsidRPr="0060705A">
        <w:rPr>
          <w:rFonts w:ascii="Arial Narrow" w:hAnsi="Arial Narrow" w:cs="Arial"/>
          <w:sz w:val="22"/>
          <w:szCs w:val="22"/>
        </w:rPr>
        <w:t>que</w:t>
      </w:r>
      <w:r w:rsidR="00FA2F9C" w:rsidRPr="0060705A">
        <w:rPr>
          <w:rFonts w:ascii="Arial Narrow" w:hAnsi="Arial Narrow" w:cs="Arial"/>
          <w:sz w:val="22"/>
          <w:szCs w:val="22"/>
        </w:rPr>
        <w:t xml:space="preserve"> </w:t>
      </w:r>
      <w:r w:rsidRPr="0060705A">
        <w:rPr>
          <w:rFonts w:ascii="Arial Narrow" w:hAnsi="Arial Narrow" w:cs="Arial"/>
          <w:sz w:val="22"/>
          <w:szCs w:val="22"/>
        </w:rPr>
        <w:t>le</w:t>
      </w:r>
      <w:r w:rsidR="00FA2F9C" w:rsidRPr="0060705A">
        <w:rPr>
          <w:rFonts w:ascii="Arial Narrow" w:hAnsi="Arial Narrow" w:cs="Arial"/>
          <w:sz w:val="22"/>
          <w:szCs w:val="22"/>
        </w:rPr>
        <w:t xml:space="preserve"> </w:t>
      </w:r>
      <w:r w:rsidRPr="0060705A">
        <w:rPr>
          <w:rFonts w:ascii="Arial Narrow" w:hAnsi="Arial Narrow" w:cs="Arial"/>
          <w:sz w:val="22"/>
          <w:szCs w:val="22"/>
        </w:rPr>
        <w:t>Co-contractant</w:t>
      </w:r>
      <w:r w:rsidR="00FA2F9C" w:rsidRPr="0060705A">
        <w:rPr>
          <w:rFonts w:ascii="Arial Narrow" w:hAnsi="Arial Narrow" w:cs="Arial"/>
          <w:sz w:val="22"/>
          <w:szCs w:val="22"/>
        </w:rPr>
        <w:t xml:space="preserve"> </w:t>
      </w:r>
      <w:r w:rsidRPr="0060705A">
        <w:rPr>
          <w:rFonts w:ascii="Arial Narrow" w:hAnsi="Arial Narrow" w:cs="Arial"/>
          <w:sz w:val="22"/>
          <w:szCs w:val="22"/>
        </w:rPr>
        <w:t>n’a</w:t>
      </w:r>
      <w:r w:rsidR="00FA2F9C" w:rsidRPr="0060705A">
        <w:rPr>
          <w:rFonts w:ascii="Arial Narrow" w:hAnsi="Arial Narrow" w:cs="Arial"/>
          <w:sz w:val="22"/>
          <w:szCs w:val="22"/>
        </w:rPr>
        <w:t xml:space="preserve"> </w:t>
      </w:r>
      <w:r w:rsidRPr="0060705A">
        <w:rPr>
          <w:rFonts w:ascii="Arial Narrow" w:hAnsi="Arial Narrow" w:cs="Arial"/>
          <w:sz w:val="22"/>
          <w:szCs w:val="22"/>
        </w:rPr>
        <w:t>pas</w:t>
      </w:r>
      <w:r w:rsidR="00FA2F9C" w:rsidRPr="0060705A">
        <w:rPr>
          <w:rFonts w:ascii="Arial Narrow" w:hAnsi="Arial Narrow" w:cs="Arial"/>
          <w:sz w:val="22"/>
          <w:szCs w:val="22"/>
        </w:rPr>
        <w:t xml:space="preserve"> </w:t>
      </w:r>
      <w:r w:rsidRPr="0060705A">
        <w:rPr>
          <w:rFonts w:ascii="Arial Narrow" w:hAnsi="Arial Narrow" w:cs="Arial"/>
          <w:sz w:val="22"/>
          <w:szCs w:val="22"/>
        </w:rPr>
        <w:t>satisfait</w:t>
      </w:r>
      <w:r w:rsidR="00FA2F9C" w:rsidRPr="0060705A">
        <w:rPr>
          <w:rFonts w:ascii="Arial Narrow" w:hAnsi="Arial Narrow" w:cs="Arial"/>
          <w:sz w:val="22"/>
          <w:szCs w:val="22"/>
        </w:rPr>
        <w:t xml:space="preserve"> </w:t>
      </w:r>
      <w:r w:rsidRPr="0060705A">
        <w:rPr>
          <w:rFonts w:ascii="Arial Narrow" w:hAnsi="Arial Narrow" w:cs="Arial"/>
          <w:sz w:val="22"/>
          <w:szCs w:val="22"/>
        </w:rPr>
        <w:t>à</w:t>
      </w:r>
      <w:r w:rsidR="00FA2F9C" w:rsidRPr="0060705A">
        <w:rPr>
          <w:rFonts w:ascii="Arial Narrow" w:hAnsi="Arial Narrow" w:cs="Arial"/>
          <w:sz w:val="22"/>
          <w:szCs w:val="22"/>
        </w:rPr>
        <w:t xml:space="preserve"> </w:t>
      </w:r>
      <w:r w:rsidRPr="0060705A">
        <w:rPr>
          <w:rFonts w:ascii="Arial Narrow" w:hAnsi="Arial Narrow" w:cs="Arial"/>
          <w:sz w:val="22"/>
          <w:szCs w:val="22"/>
        </w:rPr>
        <w:t>ses engagements</w:t>
      </w:r>
      <w:r w:rsidR="00FA2F9C" w:rsidRPr="0060705A">
        <w:rPr>
          <w:rFonts w:ascii="Arial Narrow" w:hAnsi="Arial Narrow" w:cs="Arial"/>
          <w:sz w:val="22"/>
          <w:szCs w:val="22"/>
        </w:rPr>
        <w:t xml:space="preserve"> </w:t>
      </w:r>
      <w:r w:rsidRPr="0060705A">
        <w:rPr>
          <w:rFonts w:ascii="Arial Narrow" w:hAnsi="Arial Narrow" w:cs="Arial"/>
          <w:sz w:val="22"/>
          <w:szCs w:val="22"/>
        </w:rPr>
        <w:t>contractuels</w:t>
      </w:r>
      <w:r w:rsidR="00FA2F9C" w:rsidRPr="0060705A">
        <w:rPr>
          <w:rFonts w:ascii="Arial Narrow" w:hAnsi="Arial Narrow" w:cs="Arial"/>
          <w:sz w:val="22"/>
          <w:szCs w:val="22"/>
        </w:rPr>
        <w:t xml:space="preserve"> </w:t>
      </w:r>
      <w:r w:rsidRPr="0060705A">
        <w:rPr>
          <w:rFonts w:ascii="Arial Narrow" w:hAnsi="Arial Narrow" w:cs="Arial"/>
          <w:sz w:val="22"/>
          <w:szCs w:val="22"/>
        </w:rPr>
        <w:t>ou</w:t>
      </w:r>
      <w:r w:rsidR="00FA2F9C" w:rsidRPr="0060705A">
        <w:rPr>
          <w:rFonts w:ascii="Arial Narrow" w:hAnsi="Arial Narrow" w:cs="Arial"/>
          <w:sz w:val="22"/>
          <w:szCs w:val="22"/>
        </w:rPr>
        <w:t xml:space="preserve"> </w:t>
      </w:r>
      <w:r w:rsidRPr="0060705A">
        <w:rPr>
          <w:rFonts w:ascii="Arial Narrow" w:hAnsi="Arial Narrow" w:cs="Arial"/>
          <w:sz w:val="22"/>
          <w:szCs w:val="22"/>
        </w:rPr>
        <w:t>qu’il</w:t>
      </w:r>
      <w:r w:rsidR="00FA2F9C" w:rsidRPr="0060705A">
        <w:rPr>
          <w:rFonts w:ascii="Arial Narrow" w:hAnsi="Arial Narrow" w:cs="Arial"/>
          <w:sz w:val="22"/>
          <w:szCs w:val="22"/>
        </w:rPr>
        <w:t xml:space="preserve"> </w:t>
      </w:r>
      <w:r w:rsidRPr="0060705A">
        <w:rPr>
          <w:rFonts w:ascii="Arial Narrow" w:hAnsi="Arial Narrow" w:cs="Arial"/>
          <w:sz w:val="22"/>
          <w:szCs w:val="22"/>
        </w:rPr>
        <w:t>se</w:t>
      </w:r>
      <w:r w:rsidR="00FA2F9C" w:rsidRPr="0060705A">
        <w:rPr>
          <w:rFonts w:ascii="Arial Narrow" w:hAnsi="Arial Narrow" w:cs="Arial"/>
          <w:sz w:val="22"/>
          <w:szCs w:val="22"/>
        </w:rPr>
        <w:t xml:space="preserve"> </w:t>
      </w:r>
      <w:r w:rsidRPr="0060705A">
        <w:rPr>
          <w:rFonts w:ascii="Arial Narrow" w:hAnsi="Arial Narrow" w:cs="Arial"/>
          <w:sz w:val="22"/>
          <w:szCs w:val="22"/>
        </w:rPr>
        <w:t>trouve</w:t>
      </w:r>
      <w:r w:rsidR="00FA2F9C" w:rsidRPr="0060705A">
        <w:rPr>
          <w:rFonts w:ascii="Arial Narrow" w:hAnsi="Arial Narrow" w:cs="Arial"/>
          <w:sz w:val="22"/>
          <w:szCs w:val="22"/>
        </w:rPr>
        <w:t xml:space="preserve"> </w:t>
      </w:r>
      <w:r w:rsidRPr="0060705A">
        <w:rPr>
          <w:rFonts w:ascii="Arial Narrow" w:hAnsi="Arial Narrow" w:cs="Arial"/>
          <w:sz w:val="22"/>
          <w:szCs w:val="22"/>
        </w:rPr>
        <w:t>débiteur</w:t>
      </w:r>
      <w:r w:rsidR="00FA2F9C" w:rsidRPr="0060705A">
        <w:rPr>
          <w:rFonts w:ascii="Arial Narrow" w:hAnsi="Arial Narrow" w:cs="Arial"/>
          <w:sz w:val="22"/>
          <w:szCs w:val="22"/>
        </w:rPr>
        <w:t xml:space="preserve"> </w:t>
      </w:r>
      <w:r w:rsidRPr="0060705A">
        <w:rPr>
          <w:rFonts w:ascii="Arial Narrow" w:hAnsi="Arial Narrow" w:cs="Arial"/>
          <w:sz w:val="22"/>
          <w:szCs w:val="22"/>
        </w:rPr>
        <w:t>du</w:t>
      </w:r>
      <w:r w:rsidR="00FA2F9C" w:rsidRPr="0060705A">
        <w:rPr>
          <w:rFonts w:ascii="Arial Narrow" w:hAnsi="Arial Narrow" w:cs="Arial"/>
          <w:sz w:val="22"/>
          <w:szCs w:val="22"/>
        </w:rPr>
        <w:t xml:space="preserve"> </w:t>
      </w:r>
      <w:r w:rsidR="008C79B9" w:rsidRPr="0060705A">
        <w:rPr>
          <w:rFonts w:ascii="Arial Narrow" w:hAnsi="Arial Narrow" w:cs="Arial"/>
          <w:sz w:val="22"/>
          <w:szCs w:val="22"/>
        </w:rPr>
        <w:t>Maître d’Ouvrage</w:t>
      </w:r>
      <w:r w:rsidR="00FA2F9C" w:rsidRPr="0060705A">
        <w:rPr>
          <w:rFonts w:ascii="Arial Narrow" w:hAnsi="Arial Narrow" w:cs="Arial"/>
          <w:sz w:val="22"/>
          <w:szCs w:val="22"/>
        </w:rPr>
        <w:t xml:space="preserve"> </w:t>
      </w:r>
      <w:r w:rsidRPr="0060705A">
        <w:rPr>
          <w:rFonts w:ascii="Arial Narrow" w:hAnsi="Arial Narrow" w:cs="Arial"/>
          <w:sz w:val="22"/>
          <w:szCs w:val="22"/>
        </w:rPr>
        <w:t>au</w:t>
      </w:r>
      <w:r w:rsidR="00FA2F9C" w:rsidRPr="0060705A">
        <w:rPr>
          <w:rFonts w:ascii="Arial Narrow" w:hAnsi="Arial Narrow" w:cs="Arial"/>
          <w:sz w:val="22"/>
          <w:szCs w:val="22"/>
        </w:rPr>
        <w:t xml:space="preserve"> </w:t>
      </w:r>
      <w:r w:rsidRPr="0060705A">
        <w:rPr>
          <w:rFonts w:ascii="Arial Narrow" w:hAnsi="Arial Narrow" w:cs="Arial"/>
          <w:sz w:val="22"/>
          <w:szCs w:val="22"/>
        </w:rPr>
        <w:t>titre</w:t>
      </w:r>
      <w:r w:rsidR="00FA2F9C" w:rsidRPr="0060705A">
        <w:rPr>
          <w:rFonts w:ascii="Arial Narrow" w:hAnsi="Arial Narrow" w:cs="Arial"/>
          <w:sz w:val="22"/>
          <w:szCs w:val="22"/>
        </w:rPr>
        <w:t xml:space="preserve"> </w:t>
      </w:r>
      <w:r w:rsidRPr="0060705A">
        <w:rPr>
          <w:rFonts w:ascii="Arial Narrow" w:hAnsi="Arial Narrow" w:cs="Arial"/>
          <w:sz w:val="22"/>
          <w:szCs w:val="22"/>
        </w:rPr>
        <w:t>du</w:t>
      </w:r>
      <w:r w:rsidR="00FA2F9C" w:rsidRPr="0060705A">
        <w:rPr>
          <w:rFonts w:ascii="Arial Narrow" w:hAnsi="Arial Narrow" w:cs="Arial"/>
          <w:sz w:val="22"/>
          <w:szCs w:val="22"/>
        </w:rPr>
        <w:t xml:space="preserve"> </w:t>
      </w:r>
      <w:r w:rsidRPr="0060705A">
        <w:rPr>
          <w:rFonts w:ascii="Arial Narrow" w:hAnsi="Arial Narrow" w:cs="Arial"/>
          <w:sz w:val="22"/>
          <w:szCs w:val="22"/>
        </w:rPr>
        <w:t>marché</w:t>
      </w:r>
      <w:r w:rsidR="00FA2F9C" w:rsidRPr="0060705A">
        <w:rPr>
          <w:rFonts w:ascii="Arial Narrow" w:hAnsi="Arial Narrow" w:cs="Arial"/>
          <w:sz w:val="22"/>
          <w:szCs w:val="22"/>
        </w:rPr>
        <w:t xml:space="preserve"> </w:t>
      </w:r>
      <w:r w:rsidRPr="0060705A">
        <w:rPr>
          <w:rFonts w:ascii="Arial Narrow" w:hAnsi="Arial Narrow" w:cs="Arial"/>
          <w:sz w:val="22"/>
          <w:szCs w:val="22"/>
        </w:rPr>
        <w:t>modifié</w:t>
      </w:r>
      <w:r w:rsidR="00FA2F9C" w:rsidRPr="0060705A">
        <w:rPr>
          <w:rFonts w:ascii="Arial Narrow" w:hAnsi="Arial Narrow" w:cs="Arial"/>
          <w:sz w:val="22"/>
          <w:szCs w:val="22"/>
        </w:rPr>
        <w:t xml:space="preserve"> </w:t>
      </w:r>
      <w:r w:rsidRPr="0060705A">
        <w:rPr>
          <w:rFonts w:ascii="Arial Narrow" w:hAnsi="Arial Narrow" w:cs="Arial"/>
          <w:sz w:val="22"/>
          <w:szCs w:val="22"/>
        </w:rPr>
        <w:t>le</w:t>
      </w:r>
      <w:r w:rsidR="00FA2F9C" w:rsidRPr="0060705A">
        <w:rPr>
          <w:rFonts w:ascii="Arial Narrow" w:hAnsi="Arial Narrow" w:cs="Arial"/>
          <w:sz w:val="22"/>
          <w:szCs w:val="22"/>
        </w:rPr>
        <w:t xml:space="preserve"> </w:t>
      </w:r>
      <w:r w:rsidRPr="0060705A">
        <w:rPr>
          <w:rFonts w:ascii="Arial Narrow" w:hAnsi="Arial Narrow" w:cs="Arial"/>
          <w:sz w:val="22"/>
          <w:szCs w:val="22"/>
        </w:rPr>
        <w:t>cas</w:t>
      </w:r>
      <w:r w:rsidR="00FA2F9C" w:rsidRPr="0060705A">
        <w:rPr>
          <w:rFonts w:ascii="Arial Narrow" w:hAnsi="Arial Narrow" w:cs="Arial"/>
          <w:sz w:val="22"/>
          <w:szCs w:val="22"/>
        </w:rPr>
        <w:t xml:space="preserve"> </w:t>
      </w:r>
      <w:r w:rsidRPr="0060705A">
        <w:rPr>
          <w:rFonts w:ascii="Arial Narrow" w:hAnsi="Arial Narrow" w:cs="Arial"/>
          <w:sz w:val="22"/>
          <w:szCs w:val="22"/>
        </w:rPr>
        <w:t>échéant</w:t>
      </w:r>
      <w:r w:rsidR="00FA2F9C" w:rsidRPr="0060705A">
        <w:rPr>
          <w:rFonts w:ascii="Arial Narrow" w:hAnsi="Arial Narrow" w:cs="Arial"/>
          <w:sz w:val="22"/>
          <w:szCs w:val="22"/>
        </w:rPr>
        <w:t xml:space="preserve"> </w:t>
      </w:r>
      <w:r w:rsidRPr="0060705A">
        <w:rPr>
          <w:rFonts w:ascii="Arial Narrow" w:hAnsi="Arial Narrow" w:cs="Arial"/>
          <w:sz w:val="22"/>
          <w:szCs w:val="22"/>
        </w:rPr>
        <w:t>par</w:t>
      </w:r>
      <w:r w:rsidR="00FA2F9C" w:rsidRPr="0060705A">
        <w:rPr>
          <w:rFonts w:ascii="Arial Narrow" w:hAnsi="Arial Narrow" w:cs="Arial"/>
          <w:sz w:val="22"/>
          <w:szCs w:val="22"/>
        </w:rPr>
        <w:t xml:space="preserve"> </w:t>
      </w:r>
      <w:r w:rsidRPr="0060705A">
        <w:rPr>
          <w:rFonts w:ascii="Arial Narrow" w:hAnsi="Arial Narrow" w:cs="Arial"/>
          <w:sz w:val="22"/>
          <w:szCs w:val="22"/>
        </w:rPr>
        <w:t>ses</w:t>
      </w:r>
      <w:r w:rsidR="00FA2F9C" w:rsidRPr="0060705A">
        <w:rPr>
          <w:rFonts w:ascii="Arial Narrow" w:hAnsi="Arial Narrow" w:cs="Arial"/>
          <w:sz w:val="22"/>
          <w:szCs w:val="22"/>
        </w:rPr>
        <w:t xml:space="preserve"> </w:t>
      </w:r>
      <w:r w:rsidRPr="0060705A">
        <w:rPr>
          <w:rFonts w:ascii="Arial Narrow" w:hAnsi="Arial Narrow" w:cs="Arial"/>
          <w:sz w:val="22"/>
          <w:szCs w:val="22"/>
        </w:rPr>
        <w:t>avenants,</w:t>
      </w:r>
      <w:r w:rsidR="00FA2F9C" w:rsidRPr="0060705A">
        <w:rPr>
          <w:rFonts w:ascii="Arial Narrow" w:hAnsi="Arial Narrow" w:cs="Arial"/>
          <w:sz w:val="22"/>
          <w:szCs w:val="22"/>
        </w:rPr>
        <w:t xml:space="preserve"> </w:t>
      </w:r>
      <w:r w:rsidRPr="0060705A">
        <w:rPr>
          <w:rFonts w:ascii="Arial Narrow" w:hAnsi="Arial Narrow" w:cs="Arial"/>
          <w:sz w:val="22"/>
          <w:szCs w:val="22"/>
        </w:rPr>
        <w:t>sans</w:t>
      </w:r>
      <w:r w:rsidR="00FA2F9C" w:rsidRPr="0060705A">
        <w:rPr>
          <w:rFonts w:ascii="Arial Narrow" w:hAnsi="Arial Narrow" w:cs="Arial"/>
          <w:sz w:val="22"/>
          <w:szCs w:val="22"/>
        </w:rPr>
        <w:t xml:space="preserve"> </w:t>
      </w:r>
      <w:r w:rsidRPr="0060705A">
        <w:rPr>
          <w:rFonts w:ascii="Arial Narrow" w:hAnsi="Arial Narrow" w:cs="Arial"/>
          <w:sz w:val="22"/>
          <w:szCs w:val="22"/>
        </w:rPr>
        <w:t>pouvoir</w:t>
      </w:r>
      <w:r w:rsidR="00FA2F9C" w:rsidRPr="0060705A">
        <w:rPr>
          <w:rFonts w:ascii="Arial Narrow" w:hAnsi="Arial Narrow" w:cs="Arial"/>
          <w:sz w:val="22"/>
          <w:szCs w:val="22"/>
        </w:rPr>
        <w:t xml:space="preserve"> </w:t>
      </w:r>
      <w:r w:rsidRPr="0060705A">
        <w:rPr>
          <w:rFonts w:ascii="Arial Narrow" w:hAnsi="Arial Narrow" w:cs="Arial"/>
          <w:sz w:val="22"/>
          <w:szCs w:val="22"/>
        </w:rPr>
        <w:t>différer</w:t>
      </w:r>
      <w:r w:rsidR="00FA2F9C" w:rsidRPr="0060705A">
        <w:rPr>
          <w:rFonts w:ascii="Arial Narrow" w:hAnsi="Arial Narrow" w:cs="Arial"/>
          <w:sz w:val="22"/>
          <w:szCs w:val="22"/>
        </w:rPr>
        <w:t xml:space="preserve"> </w:t>
      </w:r>
      <w:r w:rsidRPr="0060705A">
        <w:rPr>
          <w:rFonts w:ascii="Arial Narrow" w:hAnsi="Arial Narrow" w:cs="Arial"/>
          <w:sz w:val="22"/>
          <w:szCs w:val="22"/>
        </w:rPr>
        <w:t>le</w:t>
      </w:r>
      <w:r w:rsidR="00FA2F9C" w:rsidRPr="0060705A">
        <w:rPr>
          <w:rFonts w:ascii="Arial Narrow" w:hAnsi="Arial Narrow" w:cs="Arial"/>
          <w:sz w:val="22"/>
          <w:szCs w:val="22"/>
        </w:rPr>
        <w:t xml:space="preserve"> </w:t>
      </w:r>
      <w:r w:rsidRPr="0060705A">
        <w:rPr>
          <w:rFonts w:ascii="Arial Narrow" w:hAnsi="Arial Narrow" w:cs="Arial"/>
          <w:sz w:val="22"/>
          <w:szCs w:val="22"/>
        </w:rPr>
        <w:t>paiement</w:t>
      </w:r>
      <w:r w:rsidR="00FA2F9C" w:rsidRPr="0060705A">
        <w:rPr>
          <w:rFonts w:ascii="Arial Narrow" w:hAnsi="Arial Narrow" w:cs="Arial"/>
          <w:sz w:val="22"/>
          <w:szCs w:val="22"/>
        </w:rPr>
        <w:t xml:space="preserve"> </w:t>
      </w:r>
      <w:r w:rsidRPr="0060705A">
        <w:rPr>
          <w:rFonts w:ascii="Arial Narrow" w:hAnsi="Arial Narrow" w:cs="Arial"/>
          <w:sz w:val="22"/>
          <w:szCs w:val="22"/>
        </w:rPr>
        <w:t>ni</w:t>
      </w:r>
      <w:r w:rsidR="00FA2F9C" w:rsidRPr="0060705A">
        <w:rPr>
          <w:rFonts w:ascii="Arial Narrow" w:hAnsi="Arial Narrow" w:cs="Arial"/>
          <w:sz w:val="22"/>
          <w:szCs w:val="22"/>
        </w:rPr>
        <w:t xml:space="preserve"> </w:t>
      </w:r>
      <w:r w:rsidRPr="0060705A">
        <w:rPr>
          <w:rFonts w:ascii="Arial Narrow" w:hAnsi="Arial Narrow" w:cs="Arial"/>
          <w:sz w:val="22"/>
          <w:szCs w:val="22"/>
        </w:rPr>
        <w:t>soulever</w:t>
      </w:r>
      <w:r w:rsidR="00FA2F9C" w:rsidRPr="0060705A">
        <w:rPr>
          <w:rFonts w:ascii="Arial Narrow" w:hAnsi="Arial Narrow" w:cs="Arial"/>
          <w:sz w:val="22"/>
          <w:szCs w:val="22"/>
        </w:rPr>
        <w:t xml:space="preserve"> </w:t>
      </w:r>
      <w:r w:rsidRPr="0060705A">
        <w:rPr>
          <w:rFonts w:ascii="Arial Narrow" w:hAnsi="Arial Narrow" w:cs="Arial"/>
          <w:sz w:val="22"/>
          <w:szCs w:val="22"/>
        </w:rPr>
        <w:t>de</w:t>
      </w:r>
      <w:r w:rsidR="00FA2F9C" w:rsidRPr="0060705A">
        <w:rPr>
          <w:rFonts w:ascii="Arial Narrow" w:hAnsi="Arial Narrow" w:cs="Arial"/>
          <w:sz w:val="22"/>
          <w:szCs w:val="22"/>
        </w:rPr>
        <w:t xml:space="preserve"> </w:t>
      </w:r>
      <w:r w:rsidRPr="0060705A">
        <w:rPr>
          <w:rFonts w:ascii="Arial Narrow" w:hAnsi="Arial Narrow" w:cs="Arial"/>
          <w:sz w:val="22"/>
          <w:szCs w:val="22"/>
        </w:rPr>
        <w:t>contestation</w:t>
      </w:r>
      <w:r w:rsidR="00FA2F9C" w:rsidRPr="0060705A">
        <w:rPr>
          <w:rFonts w:ascii="Arial Narrow" w:hAnsi="Arial Narrow" w:cs="Arial"/>
          <w:sz w:val="22"/>
          <w:szCs w:val="22"/>
        </w:rPr>
        <w:t xml:space="preserve"> </w:t>
      </w:r>
      <w:r w:rsidRPr="0060705A">
        <w:rPr>
          <w:rFonts w:ascii="Arial Narrow" w:hAnsi="Arial Narrow" w:cs="Arial"/>
          <w:sz w:val="22"/>
          <w:szCs w:val="22"/>
        </w:rPr>
        <w:t>pour quelque motif que ce soit, toute (s) somme (s) dans les limites du montant égal à 10%</w:t>
      </w:r>
      <w:r w:rsidR="007F41E2" w:rsidRPr="0060705A">
        <w:rPr>
          <w:rFonts w:ascii="Arial Narrow" w:hAnsi="Arial Narrow" w:cs="Arial"/>
          <w:sz w:val="22"/>
          <w:szCs w:val="22"/>
        </w:rPr>
        <w:t xml:space="preserve"> </w:t>
      </w:r>
      <w:r w:rsidRPr="0060705A">
        <w:rPr>
          <w:rFonts w:ascii="Arial Narrow" w:hAnsi="Arial Narrow" w:cs="Arial"/>
          <w:sz w:val="22"/>
          <w:szCs w:val="22"/>
        </w:rPr>
        <w:t>du</w:t>
      </w:r>
      <w:r w:rsidR="007F41E2" w:rsidRPr="0060705A">
        <w:rPr>
          <w:rFonts w:ascii="Arial Narrow" w:hAnsi="Arial Narrow" w:cs="Arial"/>
          <w:sz w:val="22"/>
          <w:szCs w:val="22"/>
        </w:rPr>
        <w:t xml:space="preserve"> </w:t>
      </w:r>
      <w:r w:rsidRPr="0060705A">
        <w:rPr>
          <w:rFonts w:ascii="Arial Narrow" w:hAnsi="Arial Narrow" w:cs="Arial"/>
          <w:sz w:val="22"/>
          <w:szCs w:val="22"/>
        </w:rPr>
        <w:t>montant</w:t>
      </w:r>
      <w:r w:rsidR="007F41E2" w:rsidRPr="0060705A">
        <w:rPr>
          <w:rFonts w:ascii="Arial Narrow" w:hAnsi="Arial Narrow" w:cs="Arial"/>
          <w:sz w:val="22"/>
          <w:szCs w:val="22"/>
        </w:rPr>
        <w:t xml:space="preserve"> </w:t>
      </w:r>
      <w:r w:rsidRPr="0060705A">
        <w:rPr>
          <w:rFonts w:ascii="Arial Narrow" w:hAnsi="Arial Narrow" w:cs="Arial"/>
          <w:sz w:val="22"/>
          <w:szCs w:val="22"/>
        </w:rPr>
        <w:t>cumulé</w:t>
      </w:r>
      <w:r w:rsidR="007F41E2" w:rsidRPr="0060705A">
        <w:rPr>
          <w:rFonts w:ascii="Arial Narrow" w:hAnsi="Arial Narrow" w:cs="Arial"/>
          <w:sz w:val="22"/>
          <w:szCs w:val="22"/>
        </w:rPr>
        <w:t xml:space="preserve"> </w:t>
      </w:r>
      <w:r w:rsidRPr="0060705A">
        <w:rPr>
          <w:rFonts w:ascii="Arial Narrow" w:hAnsi="Arial Narrow" w:cs="Arial"/>
          <w:sz w:val="22"/>
          <w:szCs w:val="22"/>
        </w:rPr>
        <w:t>des</w:t>
      </w:r>
      <w:r w:rsidR="007F41E2" w:rsidRPr="0060705A">
        <w:rPr>
          <w:rFonts w:ascii="Arial Narrow" w:hAnsi="Arial Narrow" w:cs="Arial"/>
          <w:sz w:val="22"/>
          <w:szCs w:val="22"/>
        </w:rPr>
        <w:t xml:space="preserve"> </w:t>
      </w:r>
      <w:r w:rsidR="0068073D" w:rsidRPr="0060705A">
        <w:rPr>
          <w:rFonts w:ascii="Arial Narrow" w:hAnsi="Arial Narrow" w:cs="Arial"/>
          <w:sz w:val="22"/>
          <w:szCs w:val="22"/>
        </w:rPr>
        <w:t>travaux</w:t>
      </w:r>
      <w:r w:rsidR="00025B63" w:rsidRPr="0060705A">
        <w:rPr>
          <w:rFonts w:ascii="Arial Narrow" w:hAnsi="Arial Narrow" w:cs="Arial"/>
          <w:sz w:val="22"/>
          <w:szCs w:val="22"/>
        </w:rPr>
        <w:t xml:space="preserve"> </w:t>
      </w:r>
      <w:r w:rsidRPr="0060705A">
        <w:rPr>
          <w:rFonts w:ascii="Arial Narrow" w:hAnsi="Arial Narrow" w:cs="Arial"/>
          <w:sz w:val="22"/>
          <w:szCs w:val="22"/>
        </w:rPr>
        <w:t>figurant</w:t>
      </w:r>
      <w:r w:rsidR="007F41E2" w:rsidRPr="0060705A">
        <w:rPr>
          <w:rFonts w:ascii="Arial Narrow" w:hAnsi="Arial Narrow" w:cs="Arial"/>
          <w:sz w:val="22"/>
          <w:szCs w:val="22"/>
        </w:rPr>
        <w:t xml:space="preserve"> </w:t>
      </w:r>
      <w:r w:rsidRPr="0060705A">
        <w:rPr>
          <w:rFonts w:ascii="Arial Narrow" w:hAnsi="Arial Narrow" w:cs="Arial"/>
          <w:sz w:val="22"/>
          <w:szCs w:val="22"/>
        </w:rPr>
        <w:t>dans</w:t>
      </w:r>
      <w:r w:rsidR="007F41E2" w:rsidRPr="0060705A">
        <w:rPr>
          <w:rFonts w:ascii="Arial Narrow" w:hAnsi="Arial Narrow" w:cs="Arial"/>
          <w:sz w:val="22"/>
          <w:szCs w:val="22"/>
        </w:rPr>
        <w:t xml:space="preserve"> </w:t>
      </w:r>
      <w:r w:rsidRPr="0060705A">
        <w:rPr>
          <w:rFonts w:ascii="Arial Narrow" w:hAnsi="Arial Narrow" w:cs="Arial"/>
          <w:sz w:val="22"/>
          <w:szCs w:val="22"/>
        </w:rPr>
        <w:t>le</w:t>
      </w:r>
      <w:r w:rsidR="007F41E2" w:rsidRPr="0060705A">
        <w:rPr>
          <w:rFonts w:ascii="Arial Narrow" w:hAnsi="Arial Narrow" w:cs="Arial"/>
          <w:sz w:val="22"/>
          <w:szCs w:val="22"/>
        </w:rPr>
        <w:t xml:space="preserve"> </w:t>
      </w:r>
      <w:r w:rsidRPr="0060705A">
        <w:rPr>
          <w:rFonts w:ascii="Arial Narrow" w:hAnsi="Arial Narrow" w:cs="Arial"/>
          <w:sz w:val="22"/>
          <w:szCs w:val="22"/>
        </w:rPr>
        <w:t>décompte</w:t>
      </w:r>
      <w:r w:rsidR="007F41E2" w:rsidRPr="0060705A">
        <w:rPr>
          <w:rFonts w:ascii="Arial Narrow" w:hAnsi="Arial Narrow" w:cs="Arial"/>
          <w:sz w:val="22"/>
          <w:szCs w:val="22"/>
        </w:rPr>
        <w:t xml:space="preserve"> </w:t>
      </w:r>
      <w:r w:rsidRPr="0060705A">
        <w:rPr>
          <w:rFonts w:ascii="Arial Narrow" w:hAnsi="Arial Narrow" w:cs="Arial"/>
          <w:sz w:val="22"/>
          <w:szCs w:val="22"/>
        </w:rPr>
        <w:t>définitif,</w:t>
      </w:r>
      <w:r w:rsidR="007F41E2" w:rsidRPr="0060705A">
        <w:rPr>
          <w:rFonts w:ascii="Arial Narrow" w:hAnsi="Arial Narrow" w:cs="Arial"/>
          <w:sz w:val="22"/>
          <w:szCs w:val="22"/>
        </w:rPr>
        <w:t xml:space="preserve"> </w:t>
      </w:r>
      <w:r w:rsidRPr="0060705A">
        <w:rPr>
          <w:rFonts w:ascii="Arial Narrow" w:hAnsi="Arial Narrow" w:cs="Arial"/>
          <w:sz w:val="22"/>
          <w:szCs w:val="22"/>
        </w:rPr>
        <w:t>sans que</w:t>
      </w:r>
      <w:r w:rsidR="007F41E2" w:rsidRPr="0060705A">
        <w:rPr>
          <w:rFonts w:ascii="Arial Narrow" w:hAnsi="Arial Narrow" w:cs="Arial"/>
          <w:sz w:val="22"/>
          <w:szCs w:val="22"/>
        </w:rPr>
        <w:t xml:space="preserve"> </w:t>
      </w:r>
      <w:r w:rsidRPr="0060705A">
        <w:rPr>
          <w:rFonts w:ascii="Arial Narrow" w:hAnsi="Arial Narrow" w:cs="Arial"/>
          <w:sz w:val="22"/>
          <w:szCs w:val="22"/>
        </w:rPr>
        <w:t>le</w:t>
      </w:r>
      <w:r w:rsidR="007F41E2" w:rsidRPr="0060705A">
        <w:rPr>
          <w:rFonts w:ascii="Arial Narrow" w:hAnsi="Arial Narrow" w:cs="Arial"/>
          <w:sz w:val="22"/>
          <w:szCs w:val="22"/>
        </w:rPr>
        <w:t xml:space="preserve"> </w:t>
      </w:r>
      <w:r w:rsidR="008C79B9" w:rsidRPr="0060705A">
        <w:rPr>
          <w:rFonts w:ascii="Arial Narrow" w:hAnsi="Arial Narrow" w:cs="Arial"/>
          <w:sz w:val="22"/>
          <w:szCs w:val="22"/>
        </w:rPr>
        <w:t>Maître d’Ouvrage</w:t>
      </w:r>
      <w:r w:rsidR="007F41E2" w:rsidRPr="0060705A">
        <w:rPr>
          <w:rFonts w:ascii="Arial Narrow" w:hAnsi="Arial Narrow" w:cs="Arial"/>
          <w:sz w:val="22"/>
          <w:szCs w:val="22"/>
        </w:rPr>
        <w:t xml:space="preserve"> </w:t>
      </w:r>
      <w:r w:rsidRPr="0060705A">
        <w:rPr>
          <w:rFonts w:ascii="Arial Narrow" w:hAnsi="Arial Narrow" w:cs="Arial"/>
          <w:sz w:val="22"/>
          <w:szCs w:val="22"/>
        </w:rPr>
        <w:t>ait</w:t>
      </w:r>
      <w:r w:rsidR="007F41E2" w:rsidRPr="0060705A">
        <w:rPr>
          <w:rFonts w:ascii="Arial Narrow" w:hAnsi="Arial Narrow" w:cs="Arial"/>
          <w:sz w:val="22"/>
          <w:szCs w:val="22"/>
        </w:rPr>
        <w:t xml:space="preserve"> </w:t>
      </w:r>
      <w:r w:rsidRPr="0060705A">
        <w:rPr>
          <w:rFonts w:ascii="Arial Narrow" w:hAnsi="Arial Narrow" w:cs="Arial"/>
          <w:sz w:val="22"/>
          <w:szCs w:val="22"/>
        </w:rPr>
        <w:t>à</w:t>
      </w:r>
      <w:r w:rsidR="007F41E2" w:rsidRPr="0060705A">
        <w:rPr>
          <w:rFonts w:ascii="Arial Narrow" w:hAnsi="Arial Narrow" w:cs="Arial"/>
          <w:sz w:val="22"/>
          <w:szCs w:val="22"/>
        </w:rPr>
        <w:t xml:space="preserve"> </w:t>
      </w:r>
      <w:r w:rsidRPr="0060705A">
        <w:rPr>
          <w:rFonts w:ascii="Arial Narrow" w:hAnsi="Arial Narrow" w:cs="Arial"/>
          <w:sz w:val="22"/>
          <w:szCs w:val="22"/>
        </w:rPr>
        <w:t>prouver</w:t>
      </w:r>
      <w:r w:rsidR="007F41E2" w:rsidRPr="0060705A">
        <w:rPr>
          <w:rFonts w:ascii="Arial Narrow" w:hAnsi="Arial Narrow" w:cs="Arial"/>
          <w:sz w:val="22"/>
          <w:szCs w:val="22"/>
        </w:rPr>
        <w:t xml:space="preserve"> </w:t>
      </w:r>
      <w:r w:rsidRPr="0060705A">
        <w:rPr>
          <w:rFonts w:ascii="Arial Narrow" w:hAnsi="Arial Narrow" w:cs="Arial"/>
          <w:sz w:val="22"/>
          <w:szCs w:val="22"/>
        </w:rPr>
        <w:t>ou</w:t>
      </w:r>
      <w:r w:rsidR="007F41E2" w:rsidRPr="0060705A">
        <w:rPr>
          <w:rFonts w:ascii="Arial Narrow" w:hAnsi="Arial Narrow" w:cs="Arial"/>
          <w:sz w:val="22"/>
          <w:szCs w:val="22"/>
        </w:rPr>
        <w:t xml:space="preserve"> </w:t>
      </w:r>
      <w:r w:rsidRPr="0060705A">
        <w:rPr>
          <w:rFonts w:ascii="Arial Narrow" w:hAnsi="Arial Narrow" w:cs="Arial"/>
          <w:sz w:val="22"/>
          <w:szCs w:val="22"/>
        </w:rPr>
        <w:t>à</w:t>
      </w:r>
      <w:r w:rsidR="007F41E2" w:rsidRPr="0060705A">
        <w:rPr>
          <w:rFonts w:ascii="Arial Narrow" w:hAnsi="Arial Narrow" w:cs="Arial"/>
          <w:sz w:val="22"/>
          <w:szCs w:val="22"/>
        </w:rPr>
        <w:t xml:space="preserve"> </w:t>
      </w:r>
      <w:r w:rsidRPr="0060705A">
        <w:rPr>
          <w:rFonts w:ascii="Arial Narrow" w:hAnsi="Arial Narrow" w:cs="Arial"/>
          <w:sz w:val="22"/>
          <w:szCs w:val="22"/>
        </w:rPr>
        <w:t>donner</w:t>
      </w:r>
      <w:r w:rsidR="007F41E2" w:rsidRPr="0060705A">
        <w:rPr>
          <w:rFonts w:ascii="Arial Narrow" w:hAnsi="Arial Narrow" w:cs="Arial"/>
          <w:sz w:val="22"/>
          <w:szCs w:val="22"/>
        </w:rPr>
        <w:t xml:space="preserve"> </w:t>
      </w:r>
      <w:r w:rsidRPr="0060705A">
        <w:rPr>
          <w:rFonts w:ascii="Arial Narrow" w:hAnsi="Arial Narrow" w:cs="Arial"/>
          <w:sz w:val="22"/>
          <w:szCs w:val="22"/>
        </w:rPr>
        <w:t>les</w:t>
      </w:r>
      <w:r w:rsidR="007F41E2" w:rsidRPr="0060705A">
        <w:rPr>
          <w:rFonts w:ascii="Arial Narrow" w:hAnsi="Arial Narrow" w:cs="Arial"/>
          <w:sz w:val="22"/>
          <w:szCs w:val="22"/>
        </w:rPr>
        <w:t xml:space="preserve"> </w:t>
      </w:r>
      <w:r w:rsidRPr="0060705A">
        <w:rPr>
          <w:rFonts w:ascii="Arial Narrow" w:hAnsi="Arial Narrow" w:cs="Arial"/>
          <w:sz w:val="22"/>
          <w:szCs w:val="22"/>
        </w:rPr>
        <w:t>raisons</w:t>
      </w:r>
      <w:r w:rsidR="007F41E2" w:rsidRPr="0060705A">
        <w:rPr>
          <w:rFonts w:ascii="Arial Narrow" w:hAnsi="Arial Narrow" w:cs="Arial"/>
          <w:sz w:val="22"/>
          <w:szCs w:val="22"/>
        </w:rPr>
        <w:t xml:space="preserve"> </w:t>
      </w:r>
      <w:r w:rsidRPr="0060705A">
        <w:rPr>
          <w:rFonts w:ascii="Arial Narrow" w:hAnsi="Arial Narrow" w:cs="Arial"/>
          <w:sz w:val="22"/>
          <w:szCs w:val="22"/>
        </w:rPr>
        <w:t>ni</w:t>
      </w:r>
      <w:r w:rsidR="007F41E2" w:rsidRPr="0060705A">
        <w:rPr>
          <w:rFonts w:ascii="Arial Narrow" w:hAnsi="Arial Narrow" w:cs="Arial"/>
          <w:sz w:val="22"/>
          <w:szCs w:val="22"/>
        </w:rPr>
        <w:t xml:space="preserve"> </w:t>
      </w:r>
      <w:r w:rsidRPr="0060705A">
        <w:rPr>
          <w:rFonts w:ascii="Arial Narrow" w:hAnsi="Arial Narrow" w:cs="Arial"/>
          <w:sz w:val="22"/>
          <w:szCs w:val="22"/>
        </w:rPr>
        <w:t>le</w:t>
      </w:r>
      <w:r w:rsidR="007F41E2" w:rsidRPr="0060705A">
        <w:rPr>
          <w:rFonts w:ascii="Arial Narrow" w:hAnsi="Arial Narrow" w:cs="Arial"/>
          <w:sz w:val="22"/>
          <w:szCs w:val="22"/>
        </w:rPr>
        <w:t xml:space="preserve"> </w:t>
      </w:r>
      <w:r w:rsidRPr="0060705A">
        <w:rPr>
          <w:rFonts w:ascii="Arial Narrow" w:hAnsi="Arial Narrow" w:cs="Arial"/>
          <w:sz w:val="22"/>
          <w:szCs w:val="22"/>
        </w:rPr>
        <w:t>motif</w:t>
      </w:r>
      <w:r w:rsidR="007F41E2" w:rsidRPr="0060705A">
        <w:rPr>
          <w:rFonts w:ascii="Arial Narrow" w:hAnsi="Arial Narrow" w:cs="Arial"/>
          <w:sz w:val="22"/>
          <w:szCs w:val="22"/>
        </w:rPr>
        <w:t xml:space="preserve"> </w:t>
      </w:r>
      <w:r w:rsidRPr="0060705A">
        <w:rPr>
          <w:rFonts w:ascii="Arial Narrow" w:hAnsi="Arial Narrow" w:cs="Arial"/>
          <w:sz w:val="22"/>
          <w:szCs w:val="22"/>
        </w:rPr>
        <w:t>de</w:t>
      </w:r>
      <w:r w:rsidR="007F41E2" w:rsidRPr="0060705A">
        <w:rPr>
          <w:rFonts w:ascii="Arial Narrow" w:hAnsi="Arial Narrow" w:cs="Arial"/>
          <w:sz w:val="22"/>
          <w:szCs w:val="22"/>
        </w:rPr>
        <w:t xml:space="preserve"> </w:t>
      </w:r>
      <w:r w:rsidRPr="0060705A">
        <w:rPr>
          <w:rFonts w:ascii="Arial Narrow" w:hAnsi="Arial Narrow" w:cs="Arial"/>
          <w:sz w:val="22"/>
          <w:szCs w:val="22"/>
        </w:rPr>
        <w:t>sa</w:t>
      </w:r>
      <w:r w:rsidR="007F41E2" w:rsidRPr="0060705A">
        <w:rPr>
          <w:rFonts w:ascii="Arial Narrow" w:hAnsi="Arial Narrow" w:cs="Arial"/>
          <w:sz w:val="22"/>
          <w:szCs w:val="22"/>
        </w:rPr>
        <w:t xml:space="preserve"> </w:t>
      </w:r>
      <w:r w:rsidRPr="0060705A">
        <w:rPr>
          <w:rFonts w:ascii="Arial Narrow" w:hAnsi="Arial Narrow" w:cs="Arial"/>
          <w:sz w:val="22"/>
          <w:szCs w:val="22"/>
        </w:rPr>
        <w:t>demande</w:t>
      </w:r>
      <w:r w:rsidR="007F41E2" w:rsidRPr="0060705A">
        <w:rPr>
          <w:rFonts w:ascii="Arial Narrow" w:hAnsi="Arial Narrow" w:cs="Arial"/>
          <w:sz w:val="22"/>
          <w:szCs w:val="22"/>
        </w:rPr>
        <w:t xml:space="preserve"> </w:t>
      </w:r>
      <w:r w:rsidRPr="0060705A">
        <w:rPr>
          <w:rFonts w:ascii="Arial Narrow" w:hAnsi="Arial Narrow" w:cs="Arial"/>
          <w:sz w:val="22"/>
          <w:szCs w:val="22"/>
        </w:rPr>
        <w:t>du</w:t>
      </w:r>
      <w:r w:rsidR="007F41E2" w:rsidRPr="0060705A">
        <w:rPr>
          <w:rFonts w:ascii="Arial Narrow" w:hAnsi="Arial Narrow" w:cs="Arial"/>
          <w:sz w:val="22"/>
          <w:szCs w:val="22"/>
        </w:rPr>
        <w:t xml:space="preserve"> </w:t>
      </w:r>
      <w:r w:rsidRPr="0060705A">
        <w:rPr>
          <w:rFonts w:ascii="Arial Narrow" w:hAnsi="Arial Narrow" w:cs="Arial"/>
          <w:sz w:val="22"/>
          <w:szCs w:val="22"/>
        </w:rPr>
        <w:t>montant de</w:t>
      </w:r>
      <w:r w:rsidR="007F41E2" w:rsidRPr="0060705A">
        <w:rPr>
          <w:rFonts w:ascii="Arial Narrow" w:hAnsi="Arial Narrow" w:cs="Arial"/>
          <w:sz w:val="22"/>
          <w:szCs w:val="22"/>
        </w:rPr>
        <w:t xml:space="preserve"> </w:t>
      </w:r>
      <w:r w:rsidRPr="0060705A">
        <w:rPr>
          <w:rFonts w:ascii="Arial Narrow" w:hAnsi="Arial Narrow" w:cs="Arial"/>
          <w:sz w:val="22"/>
          <w:szCs w:val="22"/>
        </w:rPr>
        <w:t>la</w:t>
      </w:r>
      <w:r w:rsidR="007F41E2" w:rsidRPr="0060705A">
        <w:rPr>
          <w:rFonts w:ascii="Arial Narrow" w:hAnsi="Arial Narrow" w:cs="Arial"/>
          <w:sz w:val="22"/>
          <w:szCs w:val="22"/>
        </w:rPr>
        <w:t xml:space="preserve"> </w:t>
      </w:r>
      <w:r w:rsidRPr="0060705A">
        <w:rPr>
          <w:rFonts w:ascii="Arial Narrow" w:hAnsi="Arial Narrow" w:cs="Arial"/>
          <w:sz w:val="22"/>
          <w:szCs w:val="22"/>
        </w:rPr>
        <w:t>somme</w:t>
      </w:r>
      <w:r w:rsidR="007F41E2" w:rsidRPr="0060705A">
        <w:rPr>
          <w:rFonts w:ascii="Arial Narrow" w:hAnsi="Arial Narrow" w:cs="Arial"/>
          <w:sz w:val="22"/>
          <w:szCs w:val="22"/>
        </w:rPr>
        <w:t xml:space="preserve"> </w:t>
      </w:r>
      <w:r w:rsidRPr="0060705A">
        <w:rPr>
          <w:rFonts w:ascii="Arial Narrow" w:hAnsi="Arial Narrow" w:cs="Arial"/>
          <w:sz w:val="22"/>
          <w:szCs w:val="22"/>
        </w:rPr>
        <w:t>indiquée</w:t>
      </w:r>
      <w:r w:rsidR="007F41E2" w:rsidRPr="0060705A">
        <w:rPr>
          <w:rFonts w:ascii="Arial Narrow" w:hAnsi="Arial Narrow" w:cs="Arial"/>
          <w:sz w:val="22"/>
          <w:szCs w:val="22"/>
        </w:rPr>
        <w:t xml:space="preserve"> </w:t>
      </w:r>
      <w:r w:rsidRPr="0060705A">
        <w:rPr>
          <w:rFonts w:ascii="Arial Narrow" w:hAnsi="Arial Narrow" w:cs="Arial"/>
          <w:sz w:val="22"/>
          <w:szCs w:val="22"/>
        </w:rPr>
        <w:t>ci-dessus.</w:t>
      </w:r>
    </w:p>
    <w:p w14:paraId="4E250E5E" w14:textId="77777777" w:rsidR="00277727" w:rsidRPr="0060705A" w:rsidRDefault="00277727" w:rsidP="00BD0BC0">
      <w:pPr>
        <w:widowControl w:val="0"/>
        <w:autoSpaceDE w:val="0"/>
        <w:autoSpaceDN w:val="0"/>
        <w:adjustRightInd w:val="0"/>
        <w:spacing w:before="120"/>
        <w:ind w:right="-1"/>
        <w:jc w:val="both"/>
        <w:rPr>
          <w:rFonts w:ascii="Arial Narrow" w:hAnsi="Arial Narrow" w:cs="Arial"/>
          <w:sz w:val="22"/>
          <w:szCs w:val="22"/>
        </w:rPr>
      </w:pPr>
      <w:r w:rsidRPr="0060705A">
        <w:rPr>
          <w:rFonts w:ascii="Arial Narrow" w:hAnsi="Arial Narrow" w:cs="Arial"/>
          <w:sz w:val="22"/>
          <w:szCs w:val="22"/>
        </w:rPr>
        <w:t>Nous</w:t>
      </w:r>
      <w:r w:rsidR="007F41E2" w:rsidRPr="0060705A">
        <w:rPr>
          <w:rFonts w:ascii="Arial Narrow" w:hAnsi="Arial Narrow" w:cs="Arial"/>
          <w:sz w:val="22"/>
          <w:szCs w:val="22"/>
        </w:rPr>
        <w:t xml:space="preserve"> </w:t>
      </w:r>
      <w:r w:rsidRPr="0060705A">
        <w:rPr>
          <w:rFonts w:ascii="Arial Narrow" w:hAnsi="Arial Narrow" w:cs="Arial"/>
          <w:sz w:val="22"/>
          <w:szCs w:val="22"/>
        </w:rPr>
        <w:t>convenons</w:t>
      </w:r>
      <w:r w:rsidR="007F41E2" w:rsidRPr="0060705A">
        <w:rPr>
          <w:rFonts w:ascii="Arial Narrow" w:hAnsi="Arial Narrow" w:cs="Arial"/>
          <w:sz w:val="22"/>
          <w:szCs w:val="22"/>
        </w:rPr>
        <w:t xml:space="preserve"> </w:t>
      </w:r>
      <w:r w:rsidRPr="0060705A">
        <w:rPr>
          <w:rFonts w:ascii="Arial Narrow" w:hAnsi="Arial Narrow" w:cs="Arial"/>
          <w:sz w:val="22"/>
          <w:szCs w:val="22"/>
        </w:rPr>
        <w:t>qu’aucun</w:t>
      </w:r>
      <w:r w:rsidR="007F41E2" w:rsidRPr="0060705A">
        <w:rPr>
          <w:rFonts w:ascii="Arial Narrow" w:hAnsi="Arial Narrow" w:cs="Arial"/>
          <w:sz w:val="22"/>
          <w:szCs w:val="22"/>
        </w:rPr>
        <w:t xml:space="preserve"> </w:t>
      </w:r>
      <w:r w:rsidRPr="0060705A">
        <w:rPr>
          <w:rFonts w:ascii="Arial Narrow" w:hAnsi="Arial Narrow" w:cs="Arial"/>
          <w:sz w:val="22"/>
          <w:szCs w:val="22"/>
        </w:rPr>
        <w:t>changement</w:t>
      </w:r>
      <w:r w:rsidR="007F41E2" w:rsidRPr="0060705A">
        <w:rPr>
          <w:rFonts w:ascii="Arial Narrow" w:hAnsi="Arial Narrow" w:cs="Arial"/>
          <w:sz w:val="22"/>
          <w:szCs w:val="22"/>
        </w:rPr>
        <w:t xml:space="preserve"> </w:t>
      </w:r>
      <w:r w:rsidRPr="0060705A">
        <w:rPr>
          <w:rFonts w:ascii="Arial Narrow" w:hAnsi="Arial Narrow" w:cs="Arial"/>
          <w:sz w:val="22"/>
          <w:szCs w:val="22"/>
        </w:rPr>
        <w:t>ou</w:t>
      </w:r>
      <w:r w:rsidR="007F41E2" w:rsidRPr="0060705A">
        <w:rPr>
          <w:rFonts w:ascii="Arial Narrow" w:hAnsi="Arial Narrow" w:cs="Arial"/>
          <w:sz w:val="22"/>
          <w:szCs w:val="22"/>
        </w:rPr>
        <w:t xml:space="preserve"> </w:t>
      </w:r>
      <w:r w:rsidRPr="0060705A">
        <w:rPr>
          <w:rFonts w:ascii="Arial Narrow" w:hAnsi="Arial Narrow" w:cs="Arial"/>
          <w:sz w:val="22"/>
          <w:szCs w:val="22"/>
        </w:rPr>
        <w:t>additif</w:t>
      </w:r>
      <w:r w:rsidR="007F41E2" w:rsidRPr="0060705A">
        <w:rPr>
          <w:rFonts w:ascii="Arial Narrow" w:hAnsi="Arial Narrow" w:cs="Arial"/>
          <w:sz w:val="22"/>
          <w:szCs w:val="22"/>
        </w:rPr>
        <w:t xml:space="preserve"> </w:t>
      </w:r>
      <w:r w:rsidRPr="0060705A">
        <w:rPr>
          <w:rFonts w:ascii="Arial Narrow" w:hAnsi="Arial Narrow" w:cs="Arial"/>
          <w:sz w:val="22"/>
          <w:szCs w:val="22"/>
        </w:rPr>
        <w:t>ou</w:t>
      </w:r>
      <w:r w:rsidR="007F41E2" w:rsidRPr="0060705A">
        <w:rPr>
          <w:rFonts w:ascii="Arial Narrow" w:hAnsi="Arial Narrow" w:cs="Arial"/>
          <w:sz w:val="22"/>
          <w:szCs w:val="22"/>
        </w:rPr>
        <w:t xml:space="preserve"> </w:t>
      </w:r>
      <w:r w:rsidRPr="0060705A">
        <w:rPr>
          <w:rFonts w:ascii="Arial Narrow" w:hAnsi="Arial Narrow" w:cs="Arial"/>
          <w:sz w:val="22"/>
          <w:szCs w:val="22"/>
        </w:rPr>
        <w:t>aucune</w:t>
      </w:r>
      <w:r w:rsidR="007F41E2" w:rsidRPr="0060705A">
        <w:rPr>
          <w:rFonts w:ascii="Arial Narrow" w:hAnsi="Arial Narrow" w:cs="Arial"/>
          <w:sz w:val="22"/>
          <w:szCs w:val="22"/>
        </w:rPr>
        <w:t xml:space="preserve"> </w:t>
      </w:r>
      <w:r w:rsidRPr="0060705A">
        <w:rPr>
          <w:rFonts w:ascii="Arial Narrow" w:hAnsi="Arial Narrow" w:cs="Arial"/>
          <w:sz w:val="22"/>
          <w:szCs w:val="22"/>
        </w:rPr>
        <w:t>autre</w:t>
      </w:r>
      <w:r w:rsidR="007F41E2" w:rsidRPr="0060705A">
        <w:rPr>
          <w:rFonts w:ascii="Arial Narrow" w:hAnsi="Arial Narrow" w:cs="Arial"/>
          <w:sz w:val="22"/>
          <w:szCs w:val="22"/>
        </w:rPr>
        <w:t xml:space="preserve"> </w:t>
      </w:r>
      <w:r w:rsidRPr="0060705A">
        <w:rPr>
          <w:rFonts w:ascii="Arial Narrow" w:hAnsi="Arial Narrow" w:cs="Arial"/>
          <w:sz w:val="22"/>
          <w:szCs w:val="22"/>
        </w:rPr>
        <w:t>modification</w:t>
      </w:r>
      <w:r w:rsidR="007F41E2" w:rsidRPr="0060705A">
        <w:rPr>
          <w:rFonts w:ascii="Arial Narrow" w:hAnsi="Arial Narrow" w:cs="Arial"/>
          <w:sz w:val="22"/>
          <w:szCs w:val="22"/>
        </w:rPr>
        <w:t xml:space="preserve"> </w:t>
      </w:r>
      <w:r w:rsidRPr="0060705A">
        <w:rPr>
          <w:rFonts w:ascii="Arial Narrow" w:hAnsi="Arial Narrow" w:cs="Arial"/>
          <w:sz w:val="22"/>
          <w:szCs w:val="22"/>
        </w:rPr>
        <w:t>au</w:t>
      </w:r>
      <w:r w:rsidR="007F41E2" w:rsidRPr="0060705A">
        <w:rPr>
          <w:rFonts w:ascii="Arial Narrow" w:hAnsi="Arial Narrow" w:cs="Arial"/>
          <w:sz w:val="22"/>
          <w:szCs w:val="22"/>
        </w:rPr>
        <w:t xml:space="preserve"> </w:t>
      </w:r>
      <w:r w:rsidRPr="0060705A">
        <w:rPr>
          <w:rFonts w:ascii="Arial Narrow" w:hAnsi="Arial Narrow" w:cs="Arial"/>
          <w:sz w:val="22"/>
          <w:szCs w:val="22"/>
        </w:rPr>
        <w:t>marché</w:t>
      </w:r>
      <w:r w:rsidR="007F41E2" w:rsidRPr="0060705A">
        <w:rPr>
          <w:rFonts w:ascii="Arial Narrow" w:hAnsi="Arial Narrow" w:cs="Arial"/>
          <w:sz w:val="22"/>
          <w:szCs w:val="22"/>
        </w:rPr>
        <w:t xml:space="preserve"> </w:t>
      </w:r>
      <w:r w:rsidRPr="0060705A">
        <w:rPr>
          <w:rFonts w:ascii="Arial Narrow" w:hAnsi="Arial Narrow" w:cs="Arial"/>
          <w:sz w:val="22"/>
          <w:szCs w:val="22"/>
        </w:rPr>
        <w:t>ne</w:t>
      </w:r>
      <w:r w:rsidR="007F41E2" w:rsidRPr="0060705A">
        <w:rPr>
          <w:rFonts w:ascii="Arial Narrow" w:hAnsi="Arial Narrow" w:cs="Arial"/>
          <w:sz w:val="22"/>
          <w:szCs w:val="22"/>
        </w:rPr>
        <w:t xml:space="preserve"> </w:t>
      </w:r>
      <w:r w:rsidRPr="0060705A">
        <w:rPr>
          <w:rFonts w:ascii="Arial Narrow" w:hAnsi="Arial Narrow" w:cs="Arial"/>
          <w:sz w:val="22"/>
          <w:szCs w:val="22"/>
        </w:rPr>
        <w:t>nous libérera</w:t>
      </w:r>
      <w:r w:rsidR="007F41E2" w:rsidRPr="0060705A">
        <w:rPr>
          <w:rFonts w:ascii="Arial Narrow" w:hAnsi="Arial Narrow" w:cs="Arial"/>
          <w:sz w:val="22"/>
          <w:szCs w:val="22"/>
        </w:rPr>
        <w:t xml:space="preserve"> </w:t>
      </w:r>
      <w:r w:rsidRPr="0060705A">
        <w:rPr>
          <w:rFonts w:ascii="Arial Narrow" w:hAnsi="Arial Narrow" w:cs="Arial"/>
          <w:sz w:val="22"/>
          <w:szCs w:val="22"/>
        </w:rPr>
        <w:t>d’une</w:t>
      </w:r>
      <w:r w:rsidR="007F41E2" w:rsidRPr="0060705A">
        <w:rPr>
          <w:rFonts w:ascii="Arial Narrow" w:hAnsi="Arial Narrow" w:cs="Arial"/>
          <w:sz w:val="22"/>
          <w:szCs w:val="22"/>
        </w:rPr>
        <w:t xml:space="preserve"> </w:t>
      </w:r>
      <w:r w:rsidRPr="0060705A">
        <w:rPr>
          <w:rFonts w:ascii="Arial Narrow" w:hAnsi="Arial Narrow" w:cs="Arial"/>
          <w:sz w:val="22"/>
          <w:szCs w:val="22"/>
        </w:rPr>
        <w:t>obligation</w:t>
      </w:r>
      <w:r w:rsidR="007F41E2" w:rsidRPr="0060705A">
        <w:rPr>
          <w:rFonts w:ascii="Arial Narrow" w:hAnsi="Arial Narrow" w:cs="Arial"/>
          <w:sz w:val="22"/>
          <w:szCs w:val="22"/>
        </w:rPr>
        <w:t xml:space="preserve"> </w:t>
      </w:r>
      <w:r w:rsidRPr="0060705A">
        <w:rPr>
          <w:rFonts w:ascii="Arial Narrow" w:hAnsi="Arial Narrow" w:cs="Arial"/>
          <w:sz w:val="22"/>
          <w:szCs w:val="22"/>
        </w:rPr>
        <w:t>quelconque</w:t>
      </w:r>
      <w:r w:rsidR="007F41E2" w:rsidRPr="0060705A">
        <w:rPr>
          <w:rFonts w:ascii="Arial Narrow" w:hAnsi="Arial Narrow" w:cs="Arial"/>
          <w:sz w:val="22"/>
          <w:szCs w:val="22"/>
        </w:rPr>
        <w:t xml:space="preserve"> </w:t>
      </w:r>
      <w:r w:rsidRPr="0060705A">
        <w:rPr>
          <w:rFonts w:ascii="Arial Narrow" w:hAnsi="Arial Narrow" w:cs="Arial"/>
          <w:sz w:val="22"/>
          <w:szCs w:val="22"/>
        </w:rPr>
        <w:t>nous</w:t>
      </w:r>
      <w:r w:rsidR="007F41E2" w:rsidRPr="0060705A">
        <w:rPr>
          <w:rFonts w:ascii="Arial Narrow" w:hAnsi="Arial Narrow" w:cs="Arial"/>
          <w:sz w:val="22"/>
          <w:szCs w:val="22"/>
        </w:rPr>
        <w:t xml:space="preserve"> </w:t>
      </w:r>
      <w:r w:rsidRPr="0060705A">
        <w:rPr>
          <w:rFonts w:ascii="Arial Narrow" w:hAnsi="Arial Narrow" w:cs="Arial"/>
          <w:sz w:val="22"/>
          <w:szCs w:val="22"/>
        </w:rPr>
        <w:t>incombant</w:t>
      </w:r>
      <w:r w:rsidR="007F41E2" w:rsidRPr="0060705A">
        <w:rPr>
          <w:rFonts w:ascii="Arial Narrow" w:hAnsi="Arial Narrow" w:cs="Arial"/>
          <w:sz w:val="22"/>
          <w:szCs w:val="22"/>
        </w:rPr>
        <w:t xml:space="preserve"> </w:t>
      </w:r>
      <w:r w:rsidRPr="0060705A">
        <w:rPr>
          <w:rFonts w:ascii="Arial Narrow" w:hAnsi="Arial Narrow" w:cs="Arial"/>
          <w:sz w:val="22"/>
          <w:szCs w:val="22"/>
        </w:rPr>
        <w:t>en</w:t>
      </w:r>
      <w:r w:rsidR="007F41E2" w:rsidRPr="0060705A">
        <w:rPr>
          <w:rFonts w:ascii="Arial Narrow" w:hAnsi="Arial Narrow" w:cs="Arial"/>
          <w:sz w:val="22"/>
          <w:szCs w:val="22"/>
        </w:rPr>
        <w:t xml:space="preserve"> </w:t>
      </w:r>
      <w:r w:rsidRPr="0060705A">
        <w:rPr>
          <w:rFonts w:ascii="Arial Narrow" w:hAnsi="Arial Narrow" w:cs="Arial"/>
          <w:sz w:val="22"/>
          <w:szCs w:val="22"/>
        </w:rPr>
        <w:t>vertu</w:t>
      </w:r>
      <w:r w:rsidR="007F41E2" w:rsidRPr="0060705A">
        <w:rPr>
          <w:rFonts w:ascii="Arial Narrow" w:hAnsi="Arial Narrow" w:cs="Arial"/>
          <w:sz w:val="22"/>
          <w:szCs w:val="22"/>
        </w:rPr>
        <w:t xml:space="preserve"> </w:t>
      </w:r>
      <w:r w:rsidRPr="0060705A">
        <w:rPr>
          <w:rFonts w:ascii="Arial Narrow" w:hAnsi="Arial Narrow" w:cs="Arial"/>
          <w:sz w:val="22"/>
          <w:szCs w:val="22"/>
        </w:rPr>
        <w:t>de</w:t>
      </w:r>
      <w:r w:rsidR="007F41E2" w:rsidRPr="0060705A">
        <w:rPr>
          <w:rFonts w:ascii="Arial Narrow" w:hAnsi="Arial Narrow" w:cs="Arial"/>
          <w:sz w:val="22"/>
          <w:szCs w:val="22"/>
        </w:rPr>
        <w:t xml:space="preserve"> </w:t>
      </w:r>
      <w:r w:rsidRPr="0060705A">
        <w:rPr>
          <w:rFonts w:ascii="Arial Narrow" w:hAnsi="Arial Narrow" w:cs="Arial"/>
          <w:sz w:val="22"/>
          <w:szCs w:val="22"/>
        </w:rPr>
        <w:t>la</w:t>
      </w:r>
      <w:r w:rsidR="007F41E2" w:rsidRPr="0060705A">
        <w:rPr>
          <w:rFonts w:ascii="Arial Narrow" w:hAnsi="Arial Narrow" w:cs="Arial"/>
          <w:sz w:val="22"/>
          <w:szCs w:val="22"/>
        </w:rPr>
        <w:t xml:space="preserve"> </w:t>
      </w:r>
      <w:r w:rsidRPr="0060705A">
        <w:rPr>
          <w:rFonts w:ascii="Arial Narrow" w:hAnsi="Arial Narrow" w:cs="Arial"/>
          <w:sz w:val="22"/>
          <w:szCs w:val="22"/>
        </w:rPr>
        <w:t>présente</w:t>
      </w:r>
      <w:r w:rsidR="007F41E2" w:rsidRPr="0060705A">
        <w:rPr>
          <w:rFonts w:ascii="Arial Narrow" w:hAnsi="Arial Narrow" w:cs="Arial"/>
          <w:sz w:val="22"/>
          <w:szCs w:val="22"/>
        </w:rPr>
        <w:t xml:space="preserve"> </w:t>
      </w:r>
      <w:r w:rsidRPr="0060705A">
        <w:rPr>
          <w:rFonts w:ascii="Arial Narrow" w:hAnsi="Arial Narrow" w:cs="Arial"/>
          <w:sz w:val="22"/>
          <w:szCs w:val="22"/>
        </w:rPr>
        <w:t>garantie</w:t>
      </w:r>
      <w:r w:rsidR="007F41E2" w:rsidRPr="0060705A">
        <w:rPr>
          <w:rFonts w:ascii="Arial Narrow" w:hAnsi="Arial Narrow" w:cs="Arial"/>
          <w:sz w:val="22"/>
          <w:szCs w:val="22"/>
        </w:rPr>
        <w:t xml:space="preserve"> </w:t>
      </w:r>
      <w:r w:rsidRPr="0060705A">
        <w:rPr>
          <w:rFonts w:ascii="Arial Narrow" w:hAnsi="Arial Narrow" w:cs="Arial"/>
          <w:sz w:val="22"/>
          <w:szCs w:val="22"/>
        </w:rPr>
        <w:t>et</w:t>
      </w:r>
      <w:r w:rsidR="007F41E2" w:rsidRPr="0060705A">
        <w:rPr>
          <w:rFonts w:ascii="Arial Narrow" w:hAnsi="Arial Narrow" w:cs="Arial"/>
          <w:sz w:val="22"/>
          <w:szCs w:val="22"/>
        </w:rPr>
        <w:t xml:space="preserve"> </w:t>
      </w:r>
      <w:r w:rsidRPr="0060705A">
        <w:rPr>
          <w:rFonts w:ascii="Arial Narrow" w:hAnsi="Arial Narrow" w:cs="Arial"/>
          <w:sz w:val="22"/>
          <w:szCs w:val="22"/>
        </w:rPr>
        <w:t>nous</w:t>
      </w:r>
      <w:r w:rsidR="007F41E2" w:rsidRPr="0060705A">
        <w:rPr>
          <w:rFonts w:ascii="Arial Narrow" w:hAnsi="Arial Narrow" w:cs="Arial"/>
          <w:sz w:val="22"/>
          <w:szCs w:val="22"/>
        </w:rPr>
        <w:t xml:space="preserve"> </w:t>
      </w:r>
      <w:r w:rsidRPr="0060705A">
        <w:rPr>
          <w:rFonts w:ascii="Arial Narrow" w:hAnsi="Arial Narrow" w:cs="Arial"/>
          <w:sz w:val="22"/>
          <w:szCs w:val="22"/>
        </w:rPr>
        <w:t>dérogeons</w:t>
      </w:r>
      <w:r w:rsidR="007F41E2" w:rsidRPr="0060705A">
        <w:rPr>
          <w:rFonts w:ascii="Arial Narrow" w:hAnsi="Arial Narrow" w:cs="Arial"/>
          <w:sz w:val="22"/>
          <w:szCs w:val="22"/>
        </w:rPr>
        <w:t xml:space="preserve"> </w:t>
      </w:r>
      <w:r w:rsidRPr="0060705A">
        <w:rPr>
          <w:rFonts w:ascii="Arial Narrow" w:hAnsi="Arial Narrow" w:cs="Arial"/>
          <w:sz w:val="22"/>
          <w:szCs w:val="22"/>
        </w:rPr>
        <w:t>par</w:t>
      </w:r>
      <w:r w:rsidR="007F41E2" w:rsidRPr="0060705A">
        <w:rPr>
          <w:rFonts w:ascii="Arial Narrow" w:hAnsi="Arial Narrow" w:cs="Arial"/>
          <w:sz w:val="22"/>
          <w:szCs w:val="22"/>
        </w:rPr>
        <w:t xml:space="preserve"> </w:t>
      </w:r>
      <w:r w:rsidRPr="0060705A">
        <w:rPr>
          <w:rFonts w:ascii="Arial Narrow" w:hAnsi="Arial Narrow" w:cs="Arial"/>
          <w:sz w:val="22"/>
          <w:szCs w:val="22"/>
        </w:rPr>
        <w:t>la</w:t>
      </w:r>
      <w:r w:rsidR="007F41E2" w:rsidRPr="0060705A">
        <w:rPr>
          <w:rFonts w:ascii="Arial Narrow" w:hAnsi="Arial Narrow" w:cs="Arial"/>
          <w:sz w:val="22"/>
          <w:szCs w:val="22"/>
        </w:rPr>
        <w:t xml:space="preserve"> </w:t>
      </w:r>
      <w:r w:rsidRPr="0060705A">
        <w:rPr>
          <w:rFonts w:ascii="Arial Narrow" w:hAnsi="Arial Narrow" w:cs="Arial"/>
          <w:sz w:val="22"/>
          <w:szCs w:val="22"/>
        </w:rPr>
        <w:t>présente</w:t>
      </w:r>
      <w:r w:rsidR="007F41E2" w:rsidRPr="0060705A">
        <w:rPr>
          <w:rFonts w:ascii="Arial Narrow" w:hAnsi="Arial Narrow" w:cs="Arial"/>
          <w:sz w:val="22"/>
          <w:szCs w:val="22"/>
        </w:rPr>
        <w:t xml:space="preserve"> </w:t>
      </w:r>
      <w:r w:rsidRPr="0060705A">
        <w:rPr>
          <w:rFonts w:ascii="Arial Narrow" w:hAnsi="Arial Narrow" w:cs="Arial"/>
          <w:sz w:val="22"/>
          <w:szCs w:val="22"/>
        </w:rPr>
        <w:t>à</w:t>
      </w:r>
      <w:r w:rsidR="007F41E2" w:rsidRPr="0060705A">
        <w:rPr>
          <w:rFonts w:ascii="Arial Narrow" w:hAnsi="Arial Narrow" w:cs="Arial"/>
          <w:sz w:val="22"/>
          <w:szCs w:val="22"/>
        </w:rPr>
        <w:t xml:space="preserve"> </w:t>
      </w:r>
      <w:r w:rsidRPr="0060705A">
        <w:rPr>
          <w:rFonts w:ascii="Arial Narrow" w:hAnsi="Arial Narrow" w:cs="Arial"/>
          <w:sz w:val="22"/>
          <w:szCs w:val="22"/>
        </w:rPr>
        <w:t>la</w:t>
      </w:r>
      <w:r w:rsidR="007F41E2" w:rsidRPr="0060705A">
        <w:rPr>
          <w:rFonts w:ascii="Arial Narrow" w:hAnsi="Arial Narrow" w:cs="Arial"/>
          <w:sz w:val="22"/>
          <w:szCs w:val="22"/>
        </w:rPr>
        <w:t xml:space="preserve"> </w:t>
      </w:r>
      <w:r w:rsidRPr="0060705A">
        <w:rPr>
          <w:rFonts w:ascii="Arial Narrow" w:hAnsi="Arial Narrow" w:cs="Arial"/>
          <w:sz w:val="22"/>
          <w:szCs w:val="22"/>
        </w:rPr>
        <w:t>notification</w:t>
      </w:r>
      <w:r w:rsidR="007F41E2" w:rsidRPr="0060705A">
        <w:rPr>
          <w:rFonts w:ascii="Arial Narrow" w:hAnsi="Arial Narrow" w:cs="Arial"/>
          <w:sz w:val="22"/>
          <w:szCs w:val="22"/>
        </w:rPr>
        <w:t xml:space="preserve"> </w:t>
      </w:r>
      <w:r w:rsidRPr="0060705A">
        <w:rPr>
          <w:rFonts w:ascii="Arial Narrow" w:hAnsi="Arial Narrow" w:cs="Arial"/>
          <w:sz w:val="22"/>
          <w:szCs w:val="22"/>
        </w:rPr>
        <w:t>de</w:t>
      </w:r>
      <w:r w:rsidR="007F41E2" w:rsidRPr="0060705A">
        <w:rPr>
          <w:rFonts w:ascii="Arial Narrow" w:hAnsi="Arial Narrow" w:cs="Arial"/>
          <w:sz w:val="22"/>
          <w:szCs w:val="22"/>
        </w:rPr>
        <w:t xml:space="preserve"> </w:t>
      </w:r>
      <w:r w:rsidRPr="0060705A">
        <w:rPr>
          <w:rFonts w:ascii="Arial Narrow" w:hAnsi="Arial Narrow" w:cs="Arial"/>
          <w:sz w:val="22"/>
          <w:szCs w:val="22"/>
        </w:rPr>
        <w:t>toute</w:t>
      </w:r>
      <w:r w:rsidR="007F41E2" w:rsidRPr="0060705A">
        <w:rPr>
          <w:rFonts w:ascii="Arial Narrow" w:hAnsi="Arial Narrow" w:cs="Arial"/>
          <w:sz w:val="22"/>
          <w:szCs w:val="22"/>
        </w:rPr>
        <w:t xml:space="preserve"> </w:t>
      </w:r>
      <w:r w:rsidRPr="0060705A">
        <w:rPr>
          <w:rFonts w:ascii="Arial Narrow" w:hAnsi="Arial Narrow" w:cs="Arial"/>
          <w:sz w:val="22"/>
          <w:szCs w:val="22"/>
        </w:rPr>
        <w:t>modification,</w:t>
      </w:r>
      <w:r w:rsidR="007F41E2" w:rsidRPr="0060705A">
        <w:rPr>
          <w:rFonts w:ascii="Arial Narrow" w:hAnsi="Arial Narrow" w:cs="Arial"/>
          <w:sz w:val="22"/>
          <w:szCs w:val="22"/>
        </w:rPr>
        <w:t xml:space="preserve"> </w:t>
      </w:r>
      <w:r w:rsidRPr="0060705A">
        <w:rPr>
          <w:rFonts w:ascii="Arial Narrow" w:hAnsi="Arial Narrow" w:cs="Arial"/>
          <w:sz w:val="22"/>
          <w:szCs w:val="22"/>
        </w:rPr>
        <w:t>additif</w:t>
      </w:r>
      <w:r w:rsidR="007F41E2" w:rsidRPr="0060705A">
        <w:rPr>
          <w:rFonts w:ascii="Arial Narrow" w:hAnsi="Arial Narrow" w:cs="Arial"/>
          <w:sz w:val="22"/>
          <w:szCs w:val="22"/>
        </w:rPr>
        <w:t xml:space="preserve"> </w:t>
      </w:r>
      <w:r w:rsidRPr="0060705A">
        <w:rPr>
          <w:rFonts w:ascii="Arial Narrow" w:hAnsi="Arial Narrow" w:cs="Arial"/>
          <w:sz w:val="22"/>
          <w:szCs w:val="22"/>
        </w:rPr>
        <w:t>ou</w:t>
      </w:r>
      <w:r w:rsidR="007F41E2" w:rsidRPr="0060705A">
        <w:rPr>
          <w:rFonts w:ascii="Arial Narrow" w:hAnsi="Arial Narrow" w:cs="Arial"/>
          <w:sz w:val="22"/>
          <w:szCs w:val="22"/>
        </w:rPr>
        <w:t xml:space="preserve"> </w:t>
      </w:r>
      <w:r w:rsidRPr="0060705A">
        <w:rPr>
          <w:rFonts w:ascii="Arial Narrow" w:hAnsi="Arial Narrow" w:cs="Arial"/>
          <w:sz w:val="22"/>
          <w:szCs w:val="22"/>
        </w:rPr>
        <w:t>changement.</w:t>
      </w:r>
    </w:p>
    <w:p w14:paraId="7EA5004A" w14:textId="089554AD" w:rsidR="00277727" w:rsidRPr="0060705A" w:rsidRDefault="00277727" w:rsidP="00BD0BC0">
      <w:pPr>
        <w:widowControl w:val="0"/>
        <w:autoSpaceDE w:val="0"/>
        <w:autoSpaceDN w:val="0"/>
        <w:adjustRightInd w:val="0"/>
        <w:spacing w:before="120"/>
        <w:ind w:right="-8"/>
        <w:jc w:val="both"/>
        <w:rPr>
          <w:rFonts w:ascii="Arial Narrow" w:hAnsi="Arial Narrow" w:cs="Arial"/>
          <w:sz w:val="22"/>
          <w:szCs w:val="22"/>
        </w:rPr>
      </w:pPr>
      <w:r w:rsidRPr="0060705A">
        <w:rPr>
          <w:rFonts w:ascii="Arial Narrow" w:hAnsi="Arial Narrow" w:cs="Arial"/>
          <w:sz w:val="22"/>
          <w:szCs w:val="22"/>
        </w:rPr>
        <w:t>La</w:t>
      </w:r>
      <w:r w:rsidR="007F41E2" w:rsidRPr="0060705A">
        <w:rPr>
          <w:rFonts w:ascii="Arial Narrow" w:hAnsi="Arial Narrow" w:cs="Arial"/>
          <w:sz w:val="22"/>
          <w:szCs w:val="22"/>
        </w:rPr>
        <w:t xml:space="preserve"> </w:t>
      </w:r>
      <w:r w:rsidRPr="0060705A">
        <w:rPr>
          <w:rFonts w:ascii="Arial Narrow" w:hAnsi="Arial Narrow" w:cs="Arial"/>
          <w:sz w:val="22"/>
          <w:szCs w:val="22"/>
        </w:rPr>
        <w:t>présente</w:t>
      </w:r>
      <w:r w:rsidR="007F41E2" w:rsidRPr="0060705A">
        <w:rPr>
          <w:rFonts w:ascii="Arial Narrow" w:hAnsi="Arial Narrow" w:cs="Arial"/>
          <w:sz w:val="22"/>
          <w:szCs w:val="22"/>
        </w:rPr>
        <w:t xml:space="preserve"> </w:t>
      </w:r>
      <w:r w:rsidRPr="0060705A">
        <w:rPr>
          <w:rFonts w:ascii="Arial Narrow" w:hAnsi="Arial Narrow" w:cs="Arial"/>
          <w:sz w:val="22"/>
          <w:szCs w:val="22"/>
        </w:rPr>
        <w:t>garantie</w:t>
      </w:r>
      <w:r w:rsidR="007F41E2" w:rsidRPr="0060705A">
        <w:rPr>
          <w:rFonts w:ascii="Arial Narrow" w:hAnsi="Arial Narrow" w:cs="Arial"/>
          <w:sz w:val="22"/>
          <w:szCs w:val="22"/>
        </w:rPr>
        <w:t xml:space="preserve"> </w:t>
      </w:r>
      <w:r w:rsidRPr="0060705A">
        <w:rPr>
          <w:rFonts w:ascii="Arial Narrow" w:hAnsi="Arial Narrow" w:cs="Arial"/>
          <w:sz w:val="22"/>
          <w:szCs w:val="22"/>
        </w:rPr>
        <w:t>entre</w:t>
      </w:r>
      <w:r w:rsidR="007F41E2" w:rsidRPr="0060705A">
        <w:rPr>
          <w:rFonts w:ascii="Arial Narrow" w:hAnsi="Arial Narrow" w:cs="Arial"/>
          <w:sz w:val="22"/>
          <w:szCs w:val="22"/>
        </w:rPr>
        <w:t xml:space="preserve"> </w:t>
      </w:r>
      <w:r w:rsidRPr="0060705A">
        <w:rPr>
          <w:rFonts w:ascii="Arial Narrow" w:hAnsi="Arial Narrow" w:cs="Arial"/>
          <w:sz w:val="22"/>
          <w:szCs w:val="22"/>
        </w:rPr>
        <w:t>en</w:t>
      </w:r>
      <w:r w:rsidR="00D160C6" w:rsidRPr="0060705A">
        <w:rPr>
          <w:rFonts w:ascii="Arial Narrow" w:hAnsi="Arial Narrow" w:cs="Arial"/>
          <w:sz w:val="22"/>
          <w:szCs w:val="22"/>
        </w:rPr>
        <w:t xml:space="preserve"> </w:t>
      </w:r>
      <w:r w:rsidRPr="0060705A">
        <w:rPr>
          <w:rFonts w:ascii="Arial Narrow" w:hAnsi="Arial Narrow" w:cs="Arial"/>
          <w:sz w:val="22"/>
          <w:szCs w:val="22"/>
        </w:rPr>
        <w:t>vigueur</w:t>
      </w:r>
      <w:r w:rsidR="007F41E2" w:rsidRPr="0060705A">
        <w:rPr>
          <w:rFonts w:ascii="Arial Narrow" w:hAnsi="Arial Narrow" w:cs="Arial"/>
          <w:sz w:val="22"/>
          <w:szCs w:val="22"/>
        </w:rPr>
        <w:t xml:space="preserve"> </w:t>
      </w:r>
      <w:r w:rsidRPr="0060705A">
        <w:rPr>
          <w:rFonts w:ascii="Arial Narrow" w:hAnsi="Arial Narrow" w:cs="Arial"/>
          <w:sz w:val="22"/>
          <w:szCs w:val="22"/>
        </w:rPr>
        <w:t>dès</w:t>
      </w:r>
      <w:r w:rsidR="007F41E2" w:rsidRPr="0060705A">
        <w:rPr>
          <w:rFonts w:ascii="Arial Narrow" w:hAnsi="Arial Narrow" w:cs="Arial"/>
          <w:sz w:val="22"/>
          <w:szCs w:val="22"/>
        </w:rPr>
        <w:t xml:space="preserve"> </w:t>
      </w:r>
      <w:r w:rsidRPr="0060705A">
        <w:rPr>
          <w:rFonts w:ascii="Arial Narrow" w:hAnsi="Arial Narrow" w:cs="Arial"/>
          <w:sz w:val="22"/>
          <w:szCs w:val="22"/>
        </w:rPr>
        <w:t>sa</w:t>
      </w:r>
      <w:r w:rsidR="007F41E2" w:rsidRPr="0060705A">
        <w:rPr>
          <w:rFonts w:ascii="Arial Narrow" w:hAnsi="Arial Narrow" w:cs="Arial"/>
          <w:sz w:val="22"/>
          <w:szCs w:val="22"/>
        </w:rPr>
        <w:t xml:space="preserve"> </w:t>
      </w:r>
      <w:r w:rsidRPr="0060705A">
        <w:rPr>
          <w:rFonts w:ascii="Arial Narrow" w:hAnsi="Arial Narrow" w:cs="Arial"/>
          <w:sz w:val="22"/>
          <w:szCs w:val="22"/>
        </w:rPr>
        <w:t>signature.</w:t>
      </w:r>
      <w:r w:rsidR="007F41E2" w:rsidRPr="0060705A">
        <w:rPr>
          <w:rFonts w:ascii="Arial Narrow" w:hAnsi="Arial Narrow" w:cs="Arial"/>
          <w:sz w:val="22"/>
          <w:szCs w:val="22"/>
        </w:rPr>
        <w:t xml:space="preserve"> </w:t>
      </w:r>
      <w:r w:rsidRPr="0060705A">
        <w:rPr>
          <w:rFonts w:ascii="Arial Narrow" w:hAnsi="Arial Narrow" w:cs="Arial"/>
          <w:sz w:val="22"/>
          <w:szCs w:val="22"/>
        </w:rPr>
        <w:t>Elle</w:t>
      </w:r>
      <w:r w:rsidR="007F41E2" w:rsidRPr="0060705A">
        <w:rPr>
          <w:rFonts w:ascii="Arial Narrow" w:hAnsi="Arial Narrow" w:cs="Arial"/>
          <w:sz w:val="22"/>
          <w:szCs w:val="22"/>
        </w:rPr>
        <w:t xml:space="preserve"> </w:t>
      </w:r>
      <w:r w:rsidRPr="0060705A">
        <w:rPr>
          <w:rFonts w:ascii="Arial Narrow" w:hAnsi="Arial Narrow" w:cs="Arial"/>
          <w:sz w:val="22"/>
          <w:szCs w:val="22"/>
        </w:rPr>
        <w:t>sera</w:t>
      </w:r>
      <w:r w:rsidR="007F41E2" w:rsidRPr="0060705A">
        <w:rPr>
          <w:rFonts w:ascii="Arial Narrow" w:hAnsi="Arial Narrow" w:cs="Arial"/>
          <w:sz w:val="22"/>
          <w:szCs w:val="22"/>
        </w:rPr>
        <w:t xml:space="preserve"> </w:t>
      </w:r>
      <w:r w:rsidRPr="0060705A">
        <w:rPr>
          <w:rFonts w:ascii="Arial Narrow" w:hAnsi="Arial Narrow" w:cs="Arial"/>
          <w:sz w:val="22"/>
          <w:szCs w:val="22"/>
        </w:rPr>
        <w:t>libérée</w:t>
      </w:r>
      <w:r w:rsidR="007F41E2" w:rsidRPr="0060705A">
        <w:rPr>
          <w:rFonts w:ascii="Arial Narrow" w:hAnsi="Arial Narrow" w:cs="Arial"/>
          <w:sz w:val="22"/>
          <w:szCs w:val="22"/>
        </w:rPr>
        <w:t xml:space="preserve"> </w:t>
      </w:r>
      <w:r w:rsidRPr="0060705A">
        <w:rPr>
          <w:rFonts w:ascii="Arial Narrow" w:hAnsi="Arial Narrow" w:cs="Arial"/>
          <w:sz w:val="22"/>
          <w:szCs w:val="22"/>
        </w:rPr>
        <w:t>dans</w:t>
      </w:r>
      <w:r w:rsidR="007F41E2" w:rsidRPr="0060705A">
        <w:rPr>
          <w:rFonts w:ascii="Arial Narrow" w:hAnsi="Arial Narrow" w:cs="Arial"/>
          <w:sz w:val="22"/>
          <w:szCs w:val="22"/>
        </w:rPr>
        <w:t xml:space="preserve"> </w:t>
      </w:r>
      <w:r w:rsidRPr="0060705A">
        <w:rPr>
          <w:rFonts w:ascii="Arial Narrow" w:hAnsi="Arial Narrow" w:cs="Arial"/>
          <w:sz w:val="22"/>
          <w:szCs w:val="22"/>
        </w:rPr>
        <w:t>un</w:t>
      </w:r>
      <w:r w:rsidR="007F41E2" w:rsidRPr="0060705A">
        <w:rPr>
          <w:rFonts w:ascii="Arial Narrow" w:hAnsi="Arial Narrow" w:cs="Arial"/>
          <w:sz w:val="22"/>
          <w:szCs w:val="22"/>
        </w:rPr>
        <w:t xml:space="preserve"> </w:t>
      </w:r>
      <w:r w:rsidRPr="0060705A">
        <w:rPr>
          <w:rFonts w:ascii="Arial Narrow" w:hAnsi="Arial Narrow" w:cs="Arial"/>
          <w:sz w:val="22"/>
          <w:szCs w:val="22"/>
        </w:rPr>
        <w:t>délai</w:t>
      </w:r>
      <w:r w:rsidR="007F41E2" w:rsidRPr="0060705A">
        <w:rPr>
          <w:rFonts w:ascii="Arial Narrow" w:hAnsi="Arial Narrow" w:cs="Arial"/>
          <w:sz w:val="22"/>
          <w:szCs w:val="22"/>
        </w:rPr>
        <w:t xml:space="preserve"> </w:t>
      </w:r>
      <w:r w:rsidRPr="0060705A">
        <w:rPr>
          <w:rFonts w:ascii="Arial Narrow" w:hAnsi="Arial Narrow" w:cs="Arial"/>
          <w:sz w:val="22"/>
          <w:szCs w:val="22"/>
        </w:rPr>
        <w:t>de</w:t>
      </w:r>
      <w:r w:rsidR="007F41E2" w:rsidRPr="0060705A">
        <w:rPr>
          <w:rFonts w:ascii="Arial Narrow" w:hAnsi="Arial Narrow" w:cs="Arial"/>
          <w:sz w:val="22"/>
          <w:szCs w:val="22"/>
        </w:rPr>
        <w:t xml:space="preserve"> </w:t>
      </w:r>
      <w:r w:rsidRPr="0060705A">
        <w:rPr>
          <w:rFonts w:ascii="Arial Narrow" w:hAnsi="Arial Narrow" w:cs="Arial"/>
          <w:sz w:val="22"/>
          <w:szCs w:val="22"/>
        </w:rPr>
        <w:t>trente</w:t>
      </w:r>
      <w:r w:rsidR="001571DF">
        <w:rPr>
          <w:rFonts w:ascii="Arial Narrow" w:hAnsi="Arial Narrow" w:cs="Arial"/>
          <w:sz w:val="22"/>
          <w:szCs w:val="22"/>
        </w:rPr>
        <w:t xml:space="preserve"> </w:t>
      </w:r>
      <w:r w:rsidRPr="0060705A">
        <w:rPr>
          <w:rFonts w:ascii="Arial Narrow" w:hAnsi="Arial Narrow" w:cs="Arial"/>
          <w:sz w:val="22"/>
          <w:szCs w:val="22"/>
        </w:rPr>
        <w:t>(30) jours</w:t>
      </w:r>
      <w:r w:rsidR="007F41E2" w:rsidRPr="0060705A">
        <w:rPr>
          <w:rFonts w:ascii="Arial Narrow" w:hAnsi="Arial Narrow" w:cs="Arial"/>
          <w:sz w:val="22"/>
          <w:szCs w:val="22"/>
        </w:rPr>
        <w:t xml:space="preserve"> </w:t>
      </w:r>
      <w:r w:rsidRPr="0060705A">
        <w:rPr>
          <w:rFonts w:ascii="Arial Narrow" w:hAnsi="Arial Narrow" w:cs="Arial"/>
          <w:sz w:val="22"/>
          <w:szCs w:val="22"/>
        </w:rPr>
        <w:t>à</w:t>
      </w:r>
      <w:r w:rsidR="007F41E2" w:rsidRPr="0060705A">
        <w:rPr>
          <w:rFonts w:ascii="Arial Narrow" w:hAnsi="Arial Narrow" w:cs="Arial"/>
          <w:sz w:val="22"/>
          <w:szCs w:val="22"/>
        </w:rPr>
        <w:t xml:space="preserve"> </w:t>
      </w:r>
      <w:r w:rsidRPr="0060705A">
        <w:rPr>
          <w:rFonts w:ascii="Arial Narrow" w:hAnsi="Arial Narrow" w:cs="Arial"/>
          <w:sz w:val="22"/>
          <w:szCs w:val="22"/>
        </w:rPr>
        <w:t>compter</w:t>
      </w:r>
      <w:r w:rsidR="007F41E2" w:rsidRPr="0060705A">
        <w:rPr>
          <w:rFonts w:ascii="Arial Narrow" w:hAnsi="Arial Narrow" w:cs="Arial"/>
          <w:sz w:val="22"/>
          <w:szCs w:val="22"/>
        </w:rPr>
        <w:t xml:space="preserve"> </w:t>
      </w:r>
      <w:r w:rsidRPr="0060705A">
        <w:rPr>
          <w:rFonts w:ascii="Arial Narrow" w:hAnsi="Arial Narrow" w:cs="Arial"/>
          <w:sz w:val="22"/>
          <w:szCs w:val="22"/>
        </w:rPr>
        <w:t>de</w:t>
      </w:r>
      <w:r w:rsidR="007F41E2" w:rsidRPr="0060705A">
        <w:rPr>
          <w:rFonts w:ascii="Arial Narrow" w:hAnsi="Arial Narrow" w:cs="Arial"/>
          <w:sz w:val="22"/>
          <w:szCs w:val="22"/>
        </w:rPr>
        <w:t xml:space="preserve"> </w:t>
      </w:r>
      <w:r w:rsidRPr="0060705A">
        <w:rPr>
          <w:rFonts w:ascii="Arial Narrow" w:hAnsi="Arial Narrow" w:cs="Arial"/>
          <w:sz w:val="22"/>
          <w:szCs w:val="22"/>
        </w:rPr>
        <w:t>la</w:t>
      </w:r>
      <w:r w:rsidR="007F41E2" w:rsidRPr="0060705A">
        <w:rPr>
          <w:rFonts w:ascii="Arial Narrow" w:hAnsi="Arial Narrow" w:cs="Arial"/>
          <w:sz w:val="22"/>
          <w:szCs w:val="22"/>
        </w:rPr>
        <w:t xml:space="preserve"> </w:t>
      </w:r>
      <w:r w:rsidRPr="0060705A">
        <w:rPr>
          <w:rFonts w:ascii="Arial Narrow" w:hAnsi="Arial Narrow" w:cs="Arial"/>
          <w:sz w:val="22"/>
          <w:szCs w:val="22"/>
        </w:rPr>
        <w:t>date</w:t>
      </w:r>
      <w:r w:rsidR="007F41E2" w:rsidRPr="0060705A">
        <w:rPr>
          <w:rFonts w:ascii="Arial Narrow" w:hAnsi="Arial Narrow" w:cs="Arial"/>
          <w:sz w:val="22"/>
          <w:szCs w:val="22"/>
        </w:rPr>
        <w:t xml:space="preserve"> </w:t>
      </w:r>
      <w:r w:rsidRPr="0060705A">
        <w:rPr>
          <w:rFonts w:ascii="Arial Narrow" w:hAnsi="Arial Narrow" w:cs="Arial"/>
          <w:sz w:val="22"/>
          <w:szCs w:val="22"/>
        </w:rPr>
        <w:t>de</w:t>
      </w:r>
      <w:r w:rsidR="007F41E2" w:rsidRPr="0060705A">
        <w:rPr>
          <w:rFonts w:ascii="Arial Narrow" w:hAnsi="Arial Narrow" w:cs="Arial"/>
          <w:sz w:val="22"/>
          <w:szCs w:val="22"/>
        </w:rPr>
        <w:t xml:space="preserve"> </w:t>
      </w:r>
      <w:r w:rsidRPr="0060705A">
        <w:rPr>
          <w:rFonts w:ascii="Arial Narrow" w:hAnsi="Arial Narrow" w:cs="Arial"/>
          <w:sz w:val="22"/>
          <w:szCs w:val="22"/>
        </w:rPr>
        <w:t>réception</w:t>
      </w:r>
      <w:r w:rsidR="007F41E2" w:rsidRPr="0060705A">
        <w:rPr>
          <w:rFonts w:ascii="Arial Narrow" w:hAnsi="Arial Narrow" w:cs="Arial"/>
          <w:sz w:val="22"/>
          <w:szCs w:val="22"/>
        </w:rPr>
        <w:t xml:space="preserve"> </w:t>
      </w:r>
      <w:r w:rsidRPr="0060705A">
        <w:rPr>
          <w:rFonts w:ascii="Arial Narrow" w:hAnsi="Arial Narrow" w:cs="Arial"/>
          <w:sz w:val="22"/>
          <w:szCs w:val="22"/>
        </w:rPr>
        <w:t>définitive</w:t>
      </w:r>
      <w:r w:rsidR="007F41E2" w:rsidRPr="0060705A">
        <w:rPr>
          <w:rFonts w:ascii="Arial Narrow" w:hAnsi="Arial Narrow" w:cs="Arial"/>
          <w:sz w:val="22"/>
          <w:szCs w:val="22"/>
        </w:rPr>
        <w:t xml:space="preserve"> </w:t>
      </w:r>
      <w:r w:rsidRPr="0060705A">
        <w:rPr>
          <w:rFonts w:ascii="Arial Narrow" w:hAnsi="Arial Narrow" w:cs="Arial"/>
          <w:sz w:val="22"/>
          <w:szCs w:val="22"/>
        </w:rPr>
        <w:t>des</w:t>
      </w:r>
      <w:r w:rsidR="007F41E2" w:rsidRPr="0060705A">
        <w:rPr>
          <w:rFonts w:ascii="Arial Narrow" w:hAnsi="Arial Narrow" w:cs="Arial"/>
          <w:sz w:val="22"/>
          <w:szCs w:val="22"/>
        </w:rPr>
        <w:t xml:space="preserve"> </w:t>
      </w:r>
      <w:r w:rsidRPr="0060705A">
        <w:rPr>
          <w:rFonts w:ascii="Arial Narrow" w:hAnsi="Arial Narrow" w:cs="Arial"/>
          <w:sz w:val="22"/>
          <w:szCs w:val="22"/>
        </w:rPr>
        <w:t>prestations,</w:t>
      </w:r>
      <w:r w:rsidR="007F41E2" w:rsidRPr="0060705A">
        <w:rPr>
          <w:rFonts w:ascii="Arial Narrow" w:hAnsi="Arial Narrow" w:cs="Arial"/>
          <w:sz w:val="22"/>
          <w:szCs w:val="22"/>
        </w:rPr>
        <w:t xml:space="preserve"> </w:t>
      </w:r>
      <w:r w:rsidRPr="0060705A">
        <w:rPr>
          <w:rFonts w:ascii="Arial Narrow" w:hAnsi="Arial Narrow" w:cs="Arial"/>
          <w:sz w:val="22"/>
          <w:szCs w:val="22"/>
        </w:rPr>
        <w:t>et</w:t>
      </w:r>
      <w:r w:rsidR="007F41E2" w:rsidRPr="0060705A">
        <w:rPr>
          <w:rFonts w:ascii="Arial Narrow" w:hAnsi="Arial Narrow" w:cs="Arial"/>
          <w:sz w:val="22"/>
          <w:szCs w:val="22"/>
        </w:rPr>
        <w:t xml:space="preserve"> </w:t>
      </w:r>
      <w:r w:rsidRPr="0060705A">
        <w:rPr>
          <w:rFonts w:ascii="Arial Narrow" w:hAnsi="Arial Narrow" w:cs="Arial"/>
          <w:sz w:val="22"/>
          <w:szCs w:val="22"/>
        </w:rPr>
        <w:t>sur</w:t>
      </w:r>
      <w:r w:rsidR="007F41E2" w:rsidRPr="0060705A">
        <w:rPr>
          <w:rFonts w:ascii="Arial Narrow" w:hAnsi="Arial Narrow" w:cs="Arial"/>
          <w:sz w:val="22"/>
          <w:szCs w:val="22"/>
        </w:rPr>
        <w:t xml:space="preserve"> </w:t>
      </w:r>
      <w:r w:rsidRPr="0060705A">
        <w:rPr>
          <w:rFonts w:ascii="Arial Narrow" w:hAnsi="Arial Narrow" w:cs="Arial"/>
          <w:sz w:val="22"/>
          <w:szCs w:val="22"/>
        </w:rPr>
        <w:t>mainlevée</w:t>
      </w:r>
      <w:r w:rsidR="007F41E2" w:rsidRPr="0060705A">
        <w:rPr>
          <w:rFonts w:ascii="Arial Narrow" w:hAnsi="Arial Narrow" w:cs="Arial"/>
          <w:sz w:val="22"/>
          <w:szCs w:val="22"/>
        </w:rPr>
        <w:t xml:space="preserve"> </w:t>
      </w:r>
      <w:r w:rsidRPr="0060705A">
        <w:rPr>
          <w:rFonts w:ascii="Arial Narrow" w:hAnsi="Arial Narrow" w:cs="Arial"/>
          <w:sz w:val="22"/>
          <w:szCs w:val="22"/>
        </w:rPr>
        <w:t>délivrée</w:t>
      </w:r>
      <w:r w:rsidR="007F41E2" w:rsidRPr="0060705A">
        <w:rPr>
          <w:rFonts w:ascii="Arial Narrow" w:hAnsi="Arial Narrow" w:cs="Arial"/>
          <w:sz w:val="22"/>
          <w:szCs w:val="22"/>
        </w:rPr>
        <w:t xml:space="preserve"> </w:t>
      </w:r>
      <w:r w:rsidRPr="0060705A">
        <w:rPr>
          <w:rFonts w:ascii="Arial Narrow" w:hAnsi="Arial Narrow" w:cs="Arial"/>
          <w:sz w:val="22"/>
          <w:szCs w:val="22"/>
        </w:rPr>
        <w:t>par</w:t>
      </w:r>
      <w:r w:rsidR="007F41E2" w:rsidRPr="0060705A">
        <w:rPr>
          <w:rFonts w:ascii="Arial Narrow" w:hAnsi="Arial Narrow" w:cs="Arial"/>
          <w:sz w:val="22"/>
          <w:szCs w:val="22"/>
        </w:rPr>
        <w:t xml:space="preserve"> </w:t>
      </w:r>
      <w:r w:rsidRPr="0060705A">
        <w:rPr>
          <w:rFonts w:ascii="Arial Narrow" w:hAnsi="Arial Narrow" w:cs="Arial"/>
          <w:sz w:val="22"/>
          <w:szCs w:val="22"/>
        </w:rPr>
        <w:t>le</w:t>
      </w:r>
      <w:r w:rsidR="007F41E2" w:rsidRPr="0060705A">
        <w:rPr>
          <w:rFonts w:ascii="Arial Narrow" w:hAnsi="Arial Narrow" w:cs="Arial"/>
          <w:sz w:val="22"/>
          <w:szCs w:val="22"/>
        </w:rPr>
        <w:t xml:space="preserve"> </w:t>
      </w:r>
      <w:r w:rsidR="008C79B9" w:rsidRPr="0060705A">
        <w:rPr>
          <w:rFonts w:ascii="Arial Narrow" w:hAnsi="Arial Narrow" w:cs="Arial"/>
          <w:sz w:val="22"/>
          <w:szCs w:val="22"/>
        </w:rPr>
        <w:t>Maître d’Ouvrage</w:t>
      </w:r>
      <w:r w:rsidRPr="0060705A">
        <w:rPr>
          <w:rFonts w:ascii="Arial Narrow" w:hAnsi="Arial Narrow" w:cs="Arial"/>
          <w:sz w:val="22"/>
          <w:szCs w:val="22"/>
        </w:rPr>
        <w:t>.</w:t>
      </w:r>
    </w:p>
    <w:p w14:paraId="1B09166A" w14:textId="77777777" w:rsidR="00277727" w:rsidRPr="0060705A" w:rsidRDefault="00277727" w:rsidP="00BD0BC0">
      <w:pPr>
        <w:widowControl w:val="0"/>
        <w:autoSpaceDE w:val="0"/>
        <w:autoSpaceDN w:val="0"/>
        <w:adjustRightInd w:val="0"/>
        <w:spacing w:before="120"/>
        <w:ind w:right="-1"/>
        <w:jc w:val="both"/>
        <w:rPr>
          <w:rFonts w:ascii="Arial Narrow" w:hAnsi="Arial Narrow" w:cs="Arial"/>
          <w:sz w:val="22"/>
          <w:szCs w:val="22"/>
        </w:rPr>
      </w:pPr>
      <w:r w:rsidRPr="0060705A">
        <w:rPr>
          <w:rFonts w:ascii="Arial Narrow" w:hAnsi="Arial Narrow" w:cs="Arial"/>
          <w:sz w:val="22"/>
          <w:szCs w:val="22"/>
        </w:rPr>
        <w:t>Toute</w:t>
      </w:r>
      <w:r w:rsidR="007F41E2" w:rsidRPr="0060705A">
        <w:rPr>
          <w:rFonts w:ascii="Arial Narrow" w:hAnsi="Arial Narrow" w:cs="Arial"/>
          <w:sz w:val="22"/>
          <w:szCs w:val="22"/>
        </w:rPr>
        <w:t xml:space="preserve"> </w:t>
      </w:r>
      <w:r w:rsidRPr="0060705A">
        <w:rPr>
          <w:rFonts w:ascii="Arial Narrow" w:hAnsi="Arial Narrow" w:cs="Arial"/>
          <w:sz w:val="22"/>
          <w:szCs w:val="22"/>
        </w:rPr>
        <w:t>demande</w:t>
      </w:r>
      <w:r w:rsidR="007F41E2" w:rsidRPr="0060705A">
        <w:rPr>
          <w:rFonts w:ascii="Arial Narrow" w:hAnsi="Arial Narrow" w:cs="Arial"/>
          <w:sz w:val="22"/>
          <w:szCs w:val="22"/>
        </w:rPr>
        <w:t xml:space="preserve"> </w:t>
      </w:r>
      <w:r w:rsidRPr="0060705A">
        <w:rPr>
          <w:rFonts w:ascii="Arial Narrow" w:hAnsi="Arial Narrow" w:cs="Arial"/>
          <w:sz w:val="22"/>
          <w:szCs w:val="22"/>
        </w:rPr>
        <w:t>de</w:t>
      </w:r>
      <w:r w:rsidR="007F41E2" w:rsidRPr="0060705A">
        <w:rPr>
          <w:rFonts w:ascii="Arial Narrow" w:hAnsi="Arial Narrow" w:cs="Arial"/>
          <w:sz w:val="22"/>
          <w:szCs w:val="22"/>
        </w:rPr>
        <w:t xml:space="preserve"> </w:t>
      </w:r>
      <w:r w:rsidRPr="0060705A">
        <w:rPr>
          <w:rFonts w:ascii="Arial Narrow" w:hAnsi="Arial Narrow" w:cs="Arial"/>
          <w:sz w:val="22"/>
          <w:szCs w:val="22"/>
        </w:rPr>
        <w:t>paiement</w:t>
      </w:r>
      <w:r w:rsidR="007F41E2" w:rsidRPr="0060705A">
        <w:rPr>
          <w:rFonts w:ascii="Arial Narrow" w:hAnsi="Arial Narrow" w:cs="Arial"/>
          <w:sz w:val="22"/>
          <w:szCs w:val="22"/>
        </w:rPr>
        <w:t xml:space="preserve"> </w:t>
      </w:r>
      <w:r w:rsidRPr="0060705A">
        <w:rPr>
          <w:rFonts w:ascii="Arial Narrow" w:hAnsi="Arial Narrow" w:cs="Arial"/>
          <w:sz w:val="22"/>
          <w:szCs w:val="22"/>
        </w:rPr>
        <w:t>formulée</w:t>
      </w:r>
      <w:r w:rsidR="007F41E2" w:rsidRPr="0060705A">
        <w:rPr>
          <w:rFonts w:ascii="Arial Narrow" w:hAnsi="Arial Narrow" w:cs="Arial"/>
          <w:sz w:val="22"/>
          <w:szCs w:val="22"/>
        </w:rPr>
        <w:t xml:space="preserve"> </w:t>
      </w:r>
      <w:r w:rsidRPr="0060705A">
        <w:rPr>
          <w:rFonts w:ascii="Arial Narrow" w:hAnsi="Arial Narrow" w:cs="Arial"/>
          <w:sz w:val="22"/>
          <w:szCs w:val="22"/>
        </w:rPr>
        <w:t>par</w:t>
      </w:r>
      <w:r w:rsidR="007F41E2" w:rsidRPr="0060705A">
        <w:rPr>
          <w:rFonts w:ascii="Arial Narrow" w:hAnsi="Arial Narrow" w:cs="Arial"/>
          <w:sz w:val="22"/>
          <w:szCs w:val="22"/>
        </w:rPr>
        <w:t xml:space="preserve"> </w:t>
      </w:r>
      <w:r w:rsidRPr="0060705A">
        <w:rPr>
          <w:rFonts w:ascii="Arial Narrow" w:hAnsi="Arial Narrow" w:cs="Arial"/>
          <w:sz w:val="22"/>
          <w:szCs w:val="22"/>
        </w:rPr>
        <w:t>le</w:t>
      </w:r>
      <w:r w:rsidR="007F41E2" w:rsidRPr="0060705A">
        <w:rPr>
          <w:rFonts w:ascii="Arial Narrow" w:hAnsi="Arial Narrow" w:cs="Arial"/>
          <w:sz w:val="22"/>
          <w:szCs w:val="22"/>
        </w:rPr>
        <w:t xml:space="preserve"> </w:t>
      </w:r>
      <w:r w:rsidR="008C79B9" w:rsidRPr="0060705A">
        <w:rPr>
          <w:rFonts w:ascii="Arial Narrow" w:hAnsi="Arial Narrow" w:cs="Arial"/>
          <w:sz w:val="22"/>
          <w:szCs w:val="22"/>
        </w:rPr>
        <w:t>Maître d’Ouvrage</w:t>
      </w:r>
      <w:r w:rsidR="007F41E2" w:rsidRPr="0060705A">
        <w:rPr>
          <w:rFonts w:ascii="Arial Narrow" w:hAnsi="Arial Narrow" w:cs="Arial"/>
          <w:sz w:val="22"/>
          <w:szCs w:val="22"/>
        </w:rPr>
        <w:t xml:space="preserve"> </w:t>
      </w:r>
      <w:r w:rsidRPr="0060705A">
        <w:rPr>
          <w:rFonts w:ascii="Arial Narrow" w:hAnsi="Arial Narrow" w:cs="Arial"/>
          <w:sz w:val="22"/>
          <w:szCs w:val="22"/>
        </w:rPr>
        <w:t>au</w:t>
      </w:r>
      <w:r w:rsidR="007F41E2" w:rsidRPr="0060705A">
        <w:rPr>
          <w:rFonts w:ascii="Arial Narrow" w:hAnsi="Arial Narrow" w:cs="Arial"/>
          <w:sz w:val="22"/>
          <w:szCs w:val="22"/>
        </w:rPr>
        <w:t xml:space="preserve"> </w:t>
      </w:r>
      <w:r w:rsidRPr="0060705A">
        <w:rPr>
          <w:rFonts w:ascii="Arial Narrow" w:hAnsi="Arial Narrow" w:cs="Arial"/>
          <w:sz w:val="22"/>
          <w:szCs w:val="22"/>
        </w:rPr>
        <w:t>titre</w:t>
      </w:r>
      <w:r w:rsidR="007F41E2" w:rsidRPr="0060705A">
        <w:rPr>
          <w:rFonts w:ascii="Arial Narrow" w:hAnsi="Arial Narrow" w:cs="Arial"/>
          <w:sz w:val="22"/>
          <w:szCs w:val="22"/>
        </w:rPr>
        <w:t xml:space="preserve"> </w:t>
      </w:r>
      <w:r w:rsidRPr="0060705A">
        <w:rPr>
          <w:rFonts w:ascii="Arial Narrow" w:hAnsi="Arial Narrow" w:cs="Arial"/>
          <w:sz w:val="22"/>
          <w:szCs w:val="22"/>
        </w:rPr>
        <w:t>de</w:t>
      </w:r>
      <w:r w:rsidR="007F41E2" w:rsidRPr="0060705A">
        <w:rPr>
          <w:rFonts w:ascii="Arial Narrow" w:hAnsi="Arial Narrow" w:cs="Arial"/>
          <w:sz w:val="22"/>
          <w:szCs w:val="22"/>
        </w:rPr>
        <w:t xml:space="preserve"> </w:t>
      </w:r>
      <w:r w:rsidRPr="0060705A">
        <w:rPr>
          <w:rFonts w:ascii="Arial Narrow" w:hAnsi="Arial Narrow" w:cs="Arial"/>
          <w:sz w:val="22"/>
          <w:szCs w:val="22"/>
        </w:rPr>
        <w:t>la</w:t>
      </w:r>
      <w:r w:rsidR="007F41E2" w:rsidRPr="0060705A">
        <w:rPr>
          <w:rFonts w:ascii="Arial Narrow" w:hAnsi="Arial Narrow" w:cs="Arial"/>
          <w:sz w:val="22"/>
          <w:szCs w:val="22"/>
        </w:rPr>
        <w:t xml:space="preserve"> </w:t>
      </w:r>
      <w:r w:rsidRPr="0060705A">
        <w:rPr>
          <w:rFonts w:ascii="Arial Narrow" w:hAnsi="Arial Narrow" w:cs="Arial"/>
          <w:sz w:val="22"/>
          <w:szCs w:val="22"/>
        </w:rPr>
        <w:t>présente</w:t>
      </w:r>
      <w:r w:rsidR="007F41E2" w:rsidRPr="0060705A">
        <w:rPr>
          <w:rFonts w:ascii="Arial Narrow" w:hAnsi="Arial Narrow" w:cs="Arial"/>
          <w:sz w:val="22"/>
          <w:szCs w:val="22"/>
        </w:rPr>
        <w:t xml:space="preserve"> </w:t>
      </w:r>
      <w:r w:rsidRPr="0060705A">
        <w:rPr>
          <w:rFonts w:ascii="Arial Narrow" w:hAnsi="Arial Narrow" w:cs="Arial"/>
          <w:sz w:val="22"/>
          <w:szCs w:val="22"/>
        </w:rPr>
        <w:t>garantie</w:t>
      </w:r>
      <w:r w:rsidR="007F41E2" w:rsidRPr="0060705A">
        <w:rPr>
          <w:rFonts w:ascii="Arial Narrow" w:hAnsi="Arial Narrow" w:cs="Arial"/>
          <w:sz w:val="22"/>
          <w:szCs w:val="22"/>
        </w:rPr>
        <w:t xml:space="preserve"> </w:t>
      </w:r>
      <w:r w:rsidRPr="0060705A">
        <w:rPr>
          <w:rFonts w:ascii="Arial Narrow" w:hAnsi="Arial Narrow" w:cs="Arial"/>
          <w:sz w:val="22"/>
          <w:szCs w:val="22"/>
        </w:rPr>
        <w:t>devra être</w:t>
      </w:r>
      <w:r w:rsidR="007F41E2" w:rsidRPr="0060705A">
        <w:rPr>
          <w:rFonts w:ascii="Arial Narrow" w:hAnsi="Arial Narrow" w:cs="Arial"/>
          <w:sz w:val="22"/>
          <w:szCs w:val="22"/>
        </w:rPr>
        <w:t xml:space="preserve"> </w:t>
      </w:r>
      <w:r w:rsidRPr="0060705A">
        <w:rPr>
          <w:rFonts w:ascii="Arial Narrow" w:hAnsi="Arial Narrow" w:cs="Arial"/>
          <w:sz w:val="22"/>
          <w:szCs w:val="22"/>
        </w:rPr>
        <w:t>faite</w:t>
      </w:r>
      <w:r w:rsidR="007F41E2" w:rsidRPr="0060705A">
        <w:rPr>
          <w:rFonts w:ascii="Arial Narrow" w:hAnsi="Arial Narrow" w:cs="Arial"/>
          <w:sz w:val="22"/>
          <w:szCs w:val="22"/>
        </w:rPr>
        <w:t xml:space="preserve"> </w:t>
      </w:r>
      <w:r w:rsidRPr="0060705A">
        <w:rPr>
          <w:rFonts w:ascii="Arial Narrow" w:hAnsi="Arial Narrow" w:cs="Arial"/>
          <w:sz w:val="22"/>
          <w:szCs w:val="22"/>
        </w:rPr>
        <w:t>par</w:t>
      </w:r>
      <w:r w:rsidR="007F41E2" w:rsidRPr="0060705A">
        <w:rPr>
          <w:rFonts w:ascii="Arial Narrow" w:hAnsi="Arial Narrow" w:cs="Arial"/>
          <w:sz w:val="22"/>
          <w:szCs w:val="22"/>
        </w:rPr>
        <w:t xml:space="preserve"> </w:t>
      </w:r>
      <w:r w:rsidRPr="0060705A">
        <w:rPr>
          <w:rFonts w:ascii="Arial Narrow" w:hAnsi="Arial Narrow" w:cs="Arial"/>
          <w:sz w:val="22"/>
          <w:szCs w:val="22"/>
        </w:rPr>
        <w:t>lettre</w:t>
      </w:r>
      <w:r w:rsidR="007F41E2" w:rsidRPr="0060705A">
        <w:rPr>
          <w:rFonts w:ascii="Arial Narrow" w:hAnsi="Arial Narrow" w:cs="Arial"/>
          <w:sz w:val="22"/>
          <w:szCs w:val="22"/>
        </w:rPr>
        <w:t xml:space="preserve"> </w:t>
      </w:r>
      <w:r w:rsidRPr="0060705A">
        <w:rPr>
          <w:rFonts w:ascii="Arial Narrow" w:hAnsi="Arial Narrow" w:cs="Arial"/>
          <w:sz w:val="22"/>
          <w:szCs w:val="22"/>
        </w:rPr>
        <w:t>recommandée</w:t>
      </w:r>
      <w:r w:rsidR="007F41E2" w:rsidRPr="0060705A">
        <w:rPr>
          <w:rFonts w:ascii="Arial Narrow" w:hAnsi="Arial Narrow" w:cs="Arial"/>
          <w:sz w:val="22"/>
          <w:szCs w:val="22"/>
        </w:rPr>
        <w:t xml:space="preserve"> </w:t>
      </w:r>
      <w:r w:rsidRPr="0060705A">
        <w:rPr>
          <w:rFonts w:ascii="Arial Narrow" w:hAnsi="Arial Narrow" w:cs="Arial"/>
          <w:sz w:val="22"/>
          <w:szCs w:val="22"/>
        </w:rPr>
        <w:t>avec</w:t>
      </w:r>
      <w:r w:rsidR="007F41E2" w:rsidRPr="0060705A">
        <w:rPr>
          <w:rFonts w:ascii="Arial Narrow" w:hAnsi="Arial Narrow" w:cs="Arial"/>
          <w:sz w:val="22"/>
          <w:szCs w:val="22"/>
        </w:rPr>
        <w:t xml:space="preserve"> </w:t>
      </w:r>
      <w:r w:rsidRPr="0060705A">
        <w:rPr>
          <w:rFonts w:ascii="Arial Narrow" w:hAnsi="Arial Narrow" w:cs="Arial"/>
          <w:sz w:val="22"/>
          <w:szCs w:val="22"/>
        </w:rPr>
        <w:t>accusé</w:t>
      </w:r>
      <w:r w:rsidR="007F41E2" w:rsidRPr="0060705A">
        <w:rPr>
          <w:rFonts w:ascii="Arial Narrow" w:hAnsi="Arial Narrow" w:cs="Arial"/>
          <w:sz w:val="22"/>
          <w:szCs w:val="22"/>
        </w:rPr>
        <w:t xml:space="preserve"> </w:t>
      </w:r>
      <w:r w:rsidRPr="0060705A">
        <w:rPr>
          <w:rFonts w:ascii="Arial Narrow" w:hAnsi="Arial Narrow" w:cs="Arial"/>
          <w:sz w:val="22"/>
          <w:szCs w:val="22"/>
        </w:rPr>
        <w:t>de</w:t>
      </w:r>
      <w:r w:rsidR="007F41E2" w:rsidRPr="0060705A">
        <w:rPr>
          <w:rFonts w:ascii="Arial Narrow" w:hAnsi="Arial Narrow" w:cs="Arial"/>
          <w:sz w:val="22"/>
          <w:szCs w:val="22"/>
        </w:rPr>
        <w:t xml:space="preserve"> </w:t>
      </w:r>
      <w:r w:rsidRPr="0060705A">
        <w:rPr>
          <w:rFonts w:ascii="Arial Narrow" w:hAnsi="Arial Narrow" w:cs="Arial"/>
          <w:sz w:val="22"/>
          <w:szCs w:val="22"/>
        </w:rPr>
        <w:t>réception,</w:t>
      </w:r>
      <w:r w:rsidR="007F41E2" w:rsidRPr="0060705A">
        <w:rPr>
          <w:rFonts w:ascii="Arial Narrow" w:hAnsi="Arial Narrow" w:cs="Arial"/>
          <w:sz w:val="22"/>
          <w:szCs w:val="22"/>
        </w:rPr>
        <w:t xml:space="preserve"> </w:t>
      </w:r>
      <w:r w:rsidRPr="0060705A">
        <w:rPr>
          <w:rFonts w:ascii="Arial Narrow" w:hAnsi="Arial Narrow" w:cs="Arial"/>
          <w:sz w:val="22"/>
          <w:szCs w:val="22"/>
        </w:rPr>
        <w:t>parvenue</w:t>
      </w:r>
      <w:r w:rsidR="007F41E2" w:rsidRPr="0060705A">
        <w:rPr>
          <w:rFonts w:ascii="Arial Narrow" w:hAnsi="Arial Narrow" w:cs="Arial"/>
          <w:sz w:val="22"/>
          <w:szCs w:val="22"/>
        </w:rPr>
        <w:t xml:space="preserve"> </w:t>
      </w:r>
      <w:r w:rsidRPr="0060705A">
        <w:rPr>
          <w:rFonts w:ascii="Arial Narrow" w:hAnsi="Arial Narrow" w:cs="Arial"/>
          <w:sz w:val="22"/>
          <w:szCs w:val="22"/>
        </w:rPr>
        <w:t>à</w:t>
      </w:r>
      <w:r w:rsidR="007F41E2" w:rsidRPr="0060705A">
        <w:rPr>
          <w:rFonts w:ascii="Arial Narrow" w:hAnsi="Arial Narrow" w:cs="Arial"/>
          <w:sz w:val="22"/>
          <w:szCs w:val="22"/>
        </w:rPr>
        <w:t xml:space="preserve"> </w:t>
      </w:r>
      <w:r w:rsidRPr="0060705A">
        <w:rPr>
          <w:rFonts w:ascii="Arial Narrow" w:hAnsi="Arial Narrow" w:cs="Arial"/>
          <w:sz w:val="22"/>
          <w:szCs w:val="22"/>
        </w:rPr>
        <w:t>la</w:t>
      </w:r>
      <w:r w:rsidR="007F41E2" w:rsidRPr="0060705A">
        <w:rPr>
          <w:rFonts w:ascii="Arial Narrow" w:hAnsi="Arial Narrow" w:cs="Arial"/>
          <w:sz w:val="22"/>
          <w:szCs w:val="22"/>
        </w:rPr>
        <w:t xml:space="preserve"> </w:t>
      </w:r>
      <w:r w:rsidRPr="0060705A">
        <w:rPr>
          <w:rFonts w:ascii="Arial Narrow" w:hAnsi="Arial Narrow" w:cs="Arial"/>
          <w:sz w:val="22"/>
          <w:szCs w:val="22"/>
        </w:rPr>
        <w:t>banque</w:t>
      </w:r>
      <w:r w:rsidR="007F41E2" w:rsidRPr="0060705A">
        <w:rPr>
          <w:rFonts w:ascii="Arial Narrow" w:hAnsi="Arial Narrow" w:cs="Arial"/>
          <w:sz w:val="22"/>
          <w:szCs w:val="22"/>
        </w:rPr>
        <w:t xml:space="preserve"> </w:t>
      </w:r>
      <w:r w:rsidRPr="0060705A">
        <w:rPr>
          <w:rFonts w:ascii="Arial Narrow" w:hAnsi="Arial Narrow" w:cs="Arial"/>
          <w:sz w:val="22"/>
          <w:szCs w:val="22"/>
        </w:rPr>
        <w:t>pendant</w:t>
      </w:r>
      <w:r w:rsidR="007F41E2" w:rsidRPr="0060705A">
        <w:rPr>
          <w:rFonts w:ascii="Arial Narrow" w:hAnsi="Arial Narrow" w:cs="Arial"/>
          <w:sz w:val="22"/>
          <w:szCs w:val="22"/>
        </w:rPr>
        <w:t xml:space="preserve"> </w:t>
      </w:r>
      <w:r w:rsidRPr="0060705A">
        <w:rPr>
          <w:rFonts w:ascii="Arial Narrow" w:hAnsi="Arial Narrow" w:cs="Arial"/>
          <w:sz w:val="22"/>
          <w:szCs w:val="22"/>
        </w:rPr>
        <w:t>la</w:t>
      </w:r>
      <w:r w:rsidR="007F41E2" w:rsidRPr="0060705A">
        <w:rPr>
          <w:rFonts w:ascii="Arial Narrow" w:hAnsi="Arial Narrow" w:cs="Arial"/>
          <w:sz w:val="22"/>
          <w:szCs w:val="22"/>
        </w:rPr>
        <w:t xml:space="preserve"> </w:t>
      </w:r>
      <w:r w:rsidRPr="0060705A">
        <w:rPr>
          <w:rFonts w:ascii="Arial Narrow" w:hAnsi="Arial Narrow" w:cs="Arial"/>
          <w:sz w:val="22"/>
          <w:szCs w:val="22"/>
        </w:rPr>
        <w:t>période</w:t>
      </w:r>
      <w:r w:rsidR="007F41E2" w:rsidRPr="0060705A">
        <w:rPr>
          <w:rFonts w:ascii="Arial Narrow" w:hAnsi="Arial Narrow" w:cs="Arial"/>
          <w:sz w:val="22"/>
          <w:szCs w:val="22"/>
        </w:rPr>
        <w:t xml:space="preserve"> </w:t>
      </w:r>
      <w:r w:rsidRPr="0060705A">
        <w:rPr>
          <w:rFonts w:ascii="Arial Narrow" w:hAnsi="Arial Narrow" w:cs="Arial"/>
          <w:sz w:val="22"/>
          <w:szCs w:val="22"/>
        </w:rPr>
        <w:t>de</w:t>
      </w:r>
      <w:r w:rsidR="007F41E2" w:rsidRPr="0060705A">
        <w:rPr>
          <w:rFonts w:ascii="Arial Narrow" w:hAnsi="Arial Narrow" w:cs="Arial"/>
          <w:sz w:val="22"/>
          <w:szCs w:val="22"/>
        </w:rPr>
        <w:t xml:space="preserve"> </w:t>
      </w:r>
      <w:r w:rsidRPr="0060705A">
        <w:rPr>
          <w:rFonts w:ascii="Arial Narrow" w:hAnsi="Arial Narrow" w:cs="Arial"/>
          <w:sz w:val="22"/>
          <w:szCs w:val="22"/>
        </w:rPr>
        <w:t>validité</w:t>
      </w:r>
      <w:r w:rsidR="007F41E2" w:rsidRPr="0060705A">
        <w:rPr>
          <w:rFonts w:ascii="Arial Narrow" w:hAnsi="Arial Narrow" w:cs="Arial"/>
          <w:sz w:val="22"/>
          <w:szCs w:val="22"/>
        </w:rPr>
        <w:t xml:space="preserve"> </w:t>
      </w:r>
      <w:r w:rsidRPr="0060705A">
        <w:rPr>
          <w:rFonts w:ascii="Arial Narrow" w:hAnsi="Arial Narrow" w:cs="Arial"/>
          <w:sz w:val="22"/>
          <w:szCs w:val="22"/>
        </w:rPr>
        <w:t>du</w:t>
      </w:r>
      <w:r w:rsidR="007F41E2" w:rsidRPr="0060705A">
        <w:rPr>
          <w:rFonts w:ascii="Arial Narrow" w:hAnsi="Arial Narrow" w:cs="Arial"/>
          <w:sz w:val="22"/>
          <w:szCs w:val="22"/>
        </w:rPr>
        <w:t xml:space="preserve"> </w:t>
      </w:r>
      <w:r w:rsidRPr="0060705A">
        <w:rPr>
          <w:rFonts w:ascii="Arial Narrow" w:hAnsi="Arial Narrow" w:cs="Arial"/>
          <w:sz w:val="22"/>
          <w:szCs w:val="22"/>
        </w:rPr>
        <w:t>présent</w:t>
      </w:r>
      <w:r w:rsidR="007F41E2" w:rsidRPr="0060705A">
        <w:rPr>
          <w:rFonts w:ascii="Arial Narrow" w:hAnsi="Arial Narrow" w:cs="Arial"/>
          <w:sz w:val="22"/>
          <w:szCs w:val="22"/>
        </w:rPr>
        <w:t xml:space="preserve"> </w:t>
      </w:r>
      <w:r w:rsidRPr="0060705A">
        <w:rPr>
          <w:rFonts w:ascii="Arial Narrow" w:hAnsi="Arial Narrow" w:cs="Arial"/>
          <w:sz w:val="22"/>
          <w:szCs w:val="22"/>
        </w:rPr>
        <w:t>engagement.</w:t>
      </w:r>
    </w:p>
    <w:p w14:paraId="46AD99FA" w14:textId="77777777" w:rsidR="00277727" w:rsidRPr="0060705A" w:rsidRDefault="00277727" w:rsidP="00BD0BC0">
      <w:pPr>
        <w:widowControl w:val="0"/>
        <w:autoSpaceDE w:val="0"/>
        <w:autoSpaceDN w:val="0"/>
        <w:adjustRightInd w:val="0"/>
        <w:spacing w:before="120"/>
        <w:ind w:right="-1"/>
        <w:jc w:val="both"/>
        <w:rPr>
          <w:rFonts w:ascii="Arial Narrow" w:hAnsi="Arial Narrow" w:cs="Arial"/>
          <w:sz w:val="22"/>
          <w:szCs w:val="22"/>
        </w:rPr>
      </w:pPr>
      <w:r w:rsidRPr="0060705A">
        <w:rPr>
          <w:rFonts w:ascii="Arial Narrow" w:hAnsi="Arial Narrow" w:cs="Arial"/>
          <w:sz w:val="22"/>
          <w:szCs w:val="22"/>
        </w:rPr>
        <w:t>La</w:t>
      </w:r>
      <w:r w:rsidR="007F41E2" w:rsidRPr="0060705A">
        <w:rPr>
          <w:rFonts w:ascii="Arial Narrow" w:hAnsi="Arial Narrow" w:cs="Arial"/>
          <w:sz w:val="22"/>
          <w:szCs w:val="22"/>
        </w:rPr>
        <w:t xml:space="preserve"> </w:t>
      </w:r>
      <w:r w:rsidRPr="0060705A">
        <w:rPr>
          <w:rFonts w:ascii="Arial Narrow" w:hAnsi="Arial Narrow" w:cs="Arial"/>
          <w:sz w:val="22"/>
          <w:szCs w:val="22"/>
        </w:rPr>
        <w:t>présente</w:t>
      </w:r>
      <w:r w:rsidR="007F41E2" w:rsidRPr="0060705A">
        <w:rPr>
          <w:rFonts w:ascii="Arial Narrow" w:hAnsi="Arial Narrow" w:cs="Arial"/>
          <w:sz w:val="22"/>
          <w:szCs w:val="22"/>
        </w:rPr>
        <w:t xml:space="preserve"> </w:t>
      </w:r>
      <w:r w:rsidRPr="0060705A">
        <w:rPr>
          <w:rFonts w:ascii="Arial Narrow" w:hAnsi="Arial Narrow" w:cs="Arial"/>
          <w:sz w:val="22"/>
          <w:szCs w:val="22"/>
        </w:rPr>
        <w:t>caution</w:t>
      </w:r>
      <w:r w:rsidR="007F41E2" w:rsidRPr="0060705A">
        <w:rPr>
          <w:rFonts w:ascii="Arial Narrow" w:hAnsi="Arial Narrow" w:cs="Arial"/>
          <w:sz w:val="22"/>
          <w:szCs w:val="22"/>
        </w:rPr>
        <w:t xml:space="preserve"> </w:t>
      </w:r>
      <w:r w:rsidRPr="0060705A">
        <w:rPr>
          <w:rFonts w:ascii="Arial Narrow" w:hAnsi="Arial Narrow" w:cs="Arial"/>
          <w:sz w:val="22"/>
          <w:szCs w:val="22"/>
        </w:rPr>
        <w:t>est</w:t>
      </w:r>
      <w:r w:rsidR="007F41E2" w:rsidRPr="0060705A">
        <w:rPr>
          <w:rFonts w:ascii="Arial Narrow" w:hAnsi="Arial Narrow" w:cs="Arial"/>
          <w:sz w:val="22"/>
          <w:szCs w:val="22"/>
        </w:rPr>
        <w:t xml:space="preserve"> </w:t>
      </w:r>
      <w:r w:rsidRPr="0060705A">
        <w:rPr>
          <w:rFonts w:ascii="Arial Narrow" w:hAnsi="Arial Narrow" w:cs="Arial"/>
          <w:sz w:val="22"/>
          <w:szCs w:val="22"/>
        </w:rPr>
        <w:t>soumise</w:t>
      </w:r>
      <w:r w:rsidR="007F41E2" w:rsidRPr="0060705A">
        <w:rPr>
          <w:rFonts w:ascii="Arial Narrow" w:hAnsi="Arial Narrow" w:cs="Arial"/>
          <w:sz w:val="22"/>
          <w:szCs w:val="22"/>
        </w:rPr>
        <w:t xml:space="preserve"> </w:t>
      </w:r>
      <w:r w:rsidRPr="0060705A">
        <w:rPr>
          <w:rFonts w:ascii="Arial Narrow" w:hAnsi="Arial Narrow" w:cs="Arial"/>
          <w:sz w:val="22"/>
          <w:szCs w:val="22"/>
        </w:rPr>
        <w:t>pour</w:t>
      </w:r>
      <w:r w:rsidR="007F41E2" w:rsidRPr="0060705A">
        <w:rPr>
          <w:rFonts w:ascii="Arial Narrow" w:hAnsi="Arial Narrow" w:cs="Arial"/>
          <w:sz w:val="22"/>
          <w:szCs w:val="22"/>
        </w:rPr>
        <w:t xml:space="preserve"> </w:t>
      </w:r>
      <w:r w:rsidRPr="0060705A">
        <w:rPr>
          <w:rFonts w:ascii="Arial Narrow" w:hAnsi="Arial Narrow" w:cs="Arial"/>
          <w:sz w:val="22"/>
          <w:szCs w:val="22"/>
        </w:rPr>
        <w:t>son</w:t>
      </w:r>
      <w:r w:rsidR="007F41E2" w:rsidRPr="0060705A">
        <w:rPr>
          <w:rFonts w:ascii="Arial Narrow" w:hAnsi="Arial Narrow" w:cs="Arial"/>
          <w:sz w:val="22"/>
          <w:szCs w:val="22"/>
        </w:rPr>
        <w:t xml:space="preserve"> </w:t>
      </w:r>
      <w:r w:rsidRPr="0060705A">
        <w:rPr>
          <w:rFonts w:ascii="Arial Narrow" w:hAnsi="Arial Narrow" w:cs="Arial"/>
          <w:sz w:val="22"/>
          <w:szCs w:val="22"/>
        </w:rPr>
        <w:t>interprétation</w:t>
      </w:r>
      <w:r w:rsidR="007F41E2" w:rsidRPr="0060705A">
        <w:rPr>
          <w:rFonts w:ascii="Arial Narrow" w:hAnsi="Arial Narrow" w:cs="Arial"/>
          <w:sz w:val="22"/>
          <w:szCs w:val="22"/>
        </w:rPr>
        <w:t xml:space="preserve"> </w:t>
      </w:r>
      <w:r w:rsidRPr="0060705A">
        <w:rPr>
          <w:rFonts w:ascii="Arial Narrow" w:hAnsi="Arial Narrow" w:cs="Arial"/>
          <w:sz w:val="22"/>
          <w:szCs w:val="22"/>
        </w:rPr>
        <w:t>et</w:t>
      </w:r>
      <w:r w:rsidR="007F41E2" w:rsidRPr="0060705A">
        <w:rPr>
          <w:rFonts w:ascii="Arial Narrow" w:hAnsi="Arial Narrow" w:cs="Arial"/>
          <w:sz w:val="22"/>
          <w:szCs w:val="22"/>
        </w:rPr>
        <w:t xml:space="preserve"> </w:t>
      </w:r>
      <w:r w:rsidRPr="0060705A">
        <w:rPr>
          <w:rFonts w:ascii="Arial Narrow" w:hAnsi="Arial Narrow" w:cs="Arial"/>
          <w:sz w:val="22"/>
          <w:szCs w:val="22"/>
        </w:rPr>
        <w:t>son</w:t>
      </w:r>
      <w:r w:rsidR="007F41E2" w:rsidRPr="0060705A">
        <w:rPr>
          <w:rFonts w:ascii="Arial Narrow" w:hAnsi="Arial Narrow" w:cs="Arial"/>
          <w:sz w:val="22"/>
          <w:szCs w:val="22"/>
        </w:rPr>
        <w:t xml:space="preserve"> </w:t>
      </w:r>
      <w:r w:rsidRPr="0060705A">
        <w:rPr>
          <w:rFonts w:ascii="Arial Narrow" w:hAnsi="Arial Narrow" w:cs="Arial"/>
          <w:sz w:val="22"/>
          <w:szCs w:val="22"/>
        </w:rPr>
        <w:t>exécution</w:t>
      </w:r>
      <w:r w:rsidR="007F41E2" w:rsidRPr="0060705A">
        <w:rPr>
          <w:rFonts w:ascii="Arial Narrow" w:hAnsi="Arial Narrow" w:cs="Arial"/>
          <w:sz w:val="22"/>
          <w:szCs w:val="22"/>
        </w:rPr>
        <w:t xml:space="preserve"> </w:t>
      </w:r>
      <w:r w:rsidRPr="0060705A">
        <w:rPr>
          <w:rFonts w:ascii="Arial Narrow" w:hAnsi="Arial Narrow" w:cs="Arial"/>
          <w:sz w:val="22"/>
          <w:szCs w:val="22"/>
        </w:rPr>
        <w:t>au</w:t>
      </w:r>
      <w:r w:rsidR="007F41E2" w:rsidRPr="0060705A">
        <w:rPr>
          <w:rFonts w:ascii="Arial Narrow" w:hAnsi="Arial Narrow" w:cs="Arial"/>
          <w:sz w:val="22"/>
          <w:szCs w:val="22"/>
        </w:rPr>
        <w:t xml:space="preserve"> </w:t>
      </w:r>
      <w:r w:rsidRPr="0060705A">
        <w:rPr>
          <w:rFonts w:ascii="Arial Narrow" w:hAnsi="Arial Narrow" w:cs="Arial"/>
          <w:sz w:val="22"/>
          <w:szCs w:val="22"/>
        </w:rPr>
        <w:t>droit</w:t>
      </w:r>
      <w:r w:rsidR="007F41E2" w:rsidRPr="0060705A">
        <w:rPr>
          <w:rFonts w:ascii="Arial Narrow" w:hAnsi="Arial Narrow" w:cs="Arial"/>
          <w:sz w:val="22"/>
          <w:szCs w:val="22"/>
        </w:rPr>
        <w:t xml:space="preserve"> </w:t>
      </w:r>
      <w:r w:rsidRPr="0060705A">
        <w:rPr>
          <w:rFonts w:ascii="Arial Narrow" w:hAnsi="Arial Narrow" w:cs="Arial"/>
          <w:sz w:val="22"/>
          <w:szCs w:val="22"/>
        </w:rPr>
        <w:t>camerounais.</w:t>
      </w:r>
      <w:r w:rsidR="007F41E2" w:rsidRPr="0060705A">
        <w:rPr>
          <w:rFonts w:ascii="Arial Narrow" w:hAnsi="Arial Narrow" w:cs="Arial"/>
          <w:sz w:val="22"/>
          <w:szCs w:val="22"/>
        </w:rPr>
        <w:t xml:space="preserve"> </w:t>
      </w:r>
      <w:r w:rsidRPr="0060705A">
        <w:rPr>
          <w:rFonts w:ascii="Arial Narrow" w:hAnsi="Arial Narrow" w:cs="Arial"/>
          <w:sz w:val="22"/>
          <w:szCs w:val="22"/>
        </w:rPr>
        <w:t>Les tribunaux camerounais seront seuls compétents pour statuer sur tout ce qui concerne le présent engagement</w:t>
      </w:r>
      <w:r w:rsidR="007F41E2" w:rsidRPr="0060705A">
        <w:rPr>
          <w:rFonts w:ascii="Arial Narrow" w:hAnsi="Arial Narrow" w:cs="Arial"/>
          <w:sz w:val="22"/>
          <w:szCs w:val="22"/>
        </w:rPr>
        <w:t xml:space="preserve"> </w:t>
      </w:r>
      <w:r w:rsidRPr="0060705A">
        <w:rPr>
          <w:rFonts w:ascii="Arial Narrow" w:hAnsi="Arial Narrow" w:cs="Arial"/>
          <w:sz w:val="22"/>
          <w:szCs w:val="22"/>
        </w:rPr>
        <w:t>et</w:t>
      </w:r>
      <w:r w:rsidR="007F41E2" w:rsidRPr="0060705A">
        <w:rPr>
          <w:rFonts w:ascii="Arial Narrow" w:hAnsi="Arial Narrow" w:cs="Arial"/>
          <w:sz w:val="22"/>
          <w:szCs w:val="22"/>
        </w:rPr>
        <w:t xml:space="preserve"> </w:t>
      </w:r>
      <w:r w:rsidRPr="0060705A">
        <w:rPr>
          <w:rFonts w:ascii="Arial Narrow" w:hAnsi="Arial Narrow" w:cs="Arial"/>
          <w:sz w:val="22"/>
          <w:szCs w:val="22"/>
        </w:rPr>
        <w:t>ses</w:t>
      </w:r>
      <w:r w:rsidR="00D160C6" w:rsidRPr="0060705A">
        <w:rPr>
          <w:rFonts w:ascii="Arial Narrow" w:hAnsi="Arial Narrow" w:cs="Arial"/>
          <w:sz w:val="22"/>
          <w:szCs w:val="22"/>
        </w:rPr>
        <w:t xml:space="preserve"> </w:t>
      </w:r>
      <w:r w:rsidRPr="0060705A">
        <w:rPr>
          <w:rFonts w:ascii="Arial Narrow" w:hAnsi="Arial Narrow" w:cs="Arial"/>
          <w:sz w:val="22"/>
          <w:szCs w:val="22"/>
        </w:rPr>
        <w:t>suites.</w:t>
      </w:r>
    </w:p>
    <w:p w14:paraId="0CF8F1E0" w14:textId="77777777" w:rsidR="00277727" w:rsidRPr="0060705A" w:rsidRDefault="00277727" w:rsidP="00BD0BC0">
      <w:pPr>
        <w:widowControl w:val="0"/>
        <w:autoSpaceDE w:val="0"/>
        <w:autoSpaceDN w:val="0"/>
        <w:adjustRightInd w:val="0"/>
        <w:spacing w:before="120"/>
        <w:ind w:left="3540" w:right="-20" w:firstLine="708"/>
        <w:rPr>
          <w:rFonts w:ascii="Arial Narrow" w:hAnsi="Arial Narrow" w:cs="Arial"/>
          <w:i/>
          <w:iCs/>
          <w:sz w:val="18"/>
          <w:szCs w:val="18"/>
        </w:rPr>
      </w:pPr>
    </w:p>
    <w:p w14:paraId="4563E0FC" w14:textId="77777777" w:rsidR="00277727" w:rsidRPr="0060705A" w:rsidRDefault="00277727" w:rsidP="00BD0BC0">
      <w:pPr>
        <w:widowControl w:val="0"/>
        <w:autoSpaceDE w:val="0"/>
        <w:autoSpaceDN w:val="0"/>
        <w:adjustRightInd w:val="0"/>
        <w:spacing w:before="120"/>
        <w:ind w:left="3540" w:right="-20" w:firstLine="708"/>
        <w:rPr>
          <w:rFonts w:ascii="Arial Narrow" w:hAnsi="Arial Narrow" w:cs="Arial"/>
        </w:rPr>
      </w:pPr>
      <w:r w:rsidRPr="0060705A">
        <w:rPr>
          <w:rFonts w:ascii="Arial Narrow" w:hAnsi="Arial Narrow" w:cs="Arial"/>
          <w:i/>
          <w:iCs/>
        </w:rPr>
        <w:t>Signé</w:t>
      </w:r>
      <w:r w:rsidR="007F41E2" w:rsidRPr="0060705A">
        <w:rPr>
          <w:rFonts w:ascii="Arial Narrow" w:hAnsi="Arial Narrow" w:cs="Arial"/>
          <w:i/>
          <w:iCs/>
        </w:rPr>
        <w:t xml:space="preserve"> </w:t>
      </w:r>
      <w:r w:rsidRPr="0060705A">
        <w:rPr>
          <w:rFonts w:ascii="Arial Narrow" w:hAnsi="Arial Narrow" w:cs="Arial"/>
          <w:i/>
          <w:iCs/>
        </w:rPr>
        <w:t>e</w:t>
      </w:r>
      <w:r w:rsidR="007F41E2" w:rsidRPr="0060705A">
        <w:rPr>
          <w:rFonts w:ascii="Arial Narrow" w:hAnsi="Arial Narrow" w:cs="Arial"/>
          <w:i/>
          <w:iCs/>
        </w:rPr>
        <w:t>t</w:t>
      </w:r>
      <w:r w:rsidR="00D160C6" w:rsidRPr="0060705A">
        <w:rPr>
          <w:rFonts w:ascii="Arial Narrow" w:hAnsi="Arial Narrow" w:cs="Arial"/>
          <w:i/>
          <w:iCs/>
        </w:rPr>
        <w:t xml:space="preserve"> </w:t>
      </w:r>
      <w:r w:rsidR="007F41E2" w:rsidRPr="0060705A">
        <w:rPr>
          <w:rFonts w:ascii="Arial Narrow" w:hAnsi="Arial Narrow" w:cs="Arial"/>
          <w:i/>
          <w:iCs/>
        </w:rPr>
        <w:t>aut</w:t>
      </w:r>
      <w:r w:rsidRPr="0060705A">
        <w:rPr>
          <w:rFonts w:ascii="Arial Narrow" w:hAnsi="Arial Narrow" w:cs="Arial"/>
          <w:i/>
          <w:iCs/>
        </w:rPr>
        <w:t>hentifié</w:t>
      </w:r>
      <w:r w:rsidR="007F41E2" w:rsidRPr="0060705A">
        <w:rPr>
          <w:rFonts w:ascii="Arial Narrow" w:hAnsi="Arial Narrow" w:cs="Arial"/>
          <w:i/>
          <w:iCs/>
        </w:rPr>
        <w:t xml:space="preserve"> </w:t>
      </w:r>
      <w:r w:rsidRPr="0060705A">
        <w:rPr>
          <w:rFonts w:ascii="Arial Narrow" w:hAnsi="Arial Narrow" w:cs="Arial"/>
          <w:i/>
          <w:iCs/>
        </w:rPr>
        <w:t>par</w:t>
      </w:r>
      <w:r w:rsidR="007F41E2" w:rsidRPr="0060705A">
        <w:rPr>
          <w:rFonts w:ascii="Arial Narrow" w:hAnsi="Arial Narrow" w:cs="Arial"/>
          <w:i/>
          <w:iCs/>
        </w:rPr>
        <w:t xml:space="preserve"> </w:t>
      </w:r>
      <w:r w:rsidRPr="0060705A">
        <w:rPr>
          <w:rFonts w:ascii="Arial Narrow" w:hAnsi="Arial Narrow" w:cs="Arial"/>
          <w:i/>
          <w:iCs/>
        </w:rPr>
        <w:t>la</w:t>
      </w:r>
      <w:r w:rsidR="00D160C6" w:rsidRPr="0060705A">
        <w:rPr>
          <w:rFonts w:ascii="Arial Narrow" w:hAnsi="Arial Narrow" w:cs="Arial"/>
          <w:i/>
          <w:iCs/>
        </w:rPr>
        <w:t xml:space="preserve"> </w:t>
      </w:r>
      <w:r w:rsidRPr="0060705A">
        <w:rPr>
          <w:rFonts w:ascii="Arial Narrow" w:hAnsi="Arial Narrow" w:cs="Arial"/>
          <w:i/>
          <w:iCs/>
        </w:rPr>
        <w:t>banque</w:t>
      </w:r>
    </w:p>
    <w:p w14:paraId="23BB0FBF" w14:textId="77777777" w:rsidR="00277727" w:rsidRPr="0060705A" w:rsidRDefault="00277727" w:rsidP="00BD0BC0">
      <w:pPr>
        <w:widowControl w:val="0"/>
        <w:autoSpaceDE w:val="0"/>
        <w:autoSpaceDN w:val="0"/>
        <w:adjustRightInd w:val="0"/>
        <w:spacing w:before="120"/>
        <w:rPr>
          <w:rFonts w:ascii="Arial Narrow" w:hAnsi="Arial Narrow" w:cs="Arial"/>
          <w:sz w:val="16"/>
          <w:szCs w:val="16"/>
        </w:rPr>
      </w:pPr>
    </w:p>
    <w:p w14:paraId="5A57D0F3" w14:textId="77777777" w:rsidR="006957C9" w:rsidRPr="0060705A" w:rsidRDefault="00277727" w:rsidP="00BD0BC0">
      <w:pPr>
        <w:widowControl w:val="0"/>
        <w:autoSpaceDE w:val="0"/>
        <w:autoSpaceDN w:val="0"/>
        <w:adjustRightInd w:val="0"/>
        <w:spacing w:before="120"/>
        <w:ind w:left="1416" w:right="-40" w:firstLine="708"/>
        <w:rPr>
          <w:rFonts w:ascii="Arial Narrow" w:hAnsi="Arial Narrow" w:cs="Arial"/>
          <w:i/>
          <w:iCs/>
          <w:sz w:val="20"/>
          <w:szCs w:val="20"/>
        </w:rPr>
      </w:pPr>
      <w:proofErr w:type="gramStart"/>
      <w:r w:rsidRPr="0060705A">
        <w:rPr>
          <w:rFonts w:ascii="Arial Narrow" w:hAnsi="Arial Narrow" w:cs="Arial"/>
          <w:i/>
          <w:iCs/>
        </w:rPr>
        <w:t>à</w:t>
      </w:r>
      <w:proofErr w:type="gramEnd"/>
      <w:r w:rsidRPr="0060705A">
        <w:rPr>
          <w:rFonts w:ascii="Arial Narrow" w:hAnsi="Arial Narrow" w:cs="Arial"/>
          <w:i/>
          <w:iCs/>
          <w:sz w:val="12"/>
          <w:szCs w:val="12"/>
        </w:rPr>
        <w:t>……………..........................…</w:t>
      </w:r>
      <w:proofErr w:type="gramStart"/>
      <w:r w:rsidRPr="0060705A">
        <w:rPr>
          <w:rFonts w:ascii="Arial Narrow" w:hAnsi="Arial Narrow" w:cs="Arial"/>
          <w:i/>
          <w:iCs/>
          <w:sz w:val="12"/>
          <w:szCs w:val="12"/>
        </w:rPr>
        <w:t>…….</w:t>
      </w:r>
      <w:r w:rsidRPr="0060705A">
        <w:rPr>
          <w:rFonts w:ascii="Arial Narrow" w:hAnsi="Arial Narrow" w:cs="Arial"/>
          <w:i/>
          <w:iCs/>
          <w:spacing w:val="-1"/>
          <w:sz w:val="12"/>
          <w:szCs w:val="12"/>
        </w:rPr>
        <w:t>.</w:t>
      </w:r>
      <w:r w:rsidRPr="0060705A">
        <w:rPr>
          <w:rFonts w:ascii="Arial Narrow" w:hAnsi="Arial Narrow" w:cs="Arial"/>
          <w:i/>
          <w:iCs/>
        </w:rPr>
        <w:t>,le</w:t>
      </w:r>
      <w:proofErr w:type="gramEnd"/>
      <w:r w:rsidRPr="0060705A">
        <w:rPr>
          <w:rFonts w:ascii="Arial Narrow" w:hAnsi="Arial Narrow" w:cs="Arial"/>
          <w:i/>
          <w:iCs/>
          <w:sz w:val="12"/>
          <w:szCs w:val="12"/>
        </w:rPr>
        <w:t>……………..........................…</w:t>
      </w:r>
      <w:proofErr w:type="gramStart"/>
      <w:r w:rsidRPr="0060705A">
        <w:rPr>
          <w:rFonts w:ascii="Arial Narrow" w:hAnsi="Arial Narrow" w:cs="Arial"/>
          <w:i/>
          <w:iCs/>
          <w:sz w:val="12"/>
          <w:szCs w:val="12"/>
        </w:rPr>
        <w:t>…….</w:t>
      </w:r>
      <w:proofErr w:type="gramEnd"/>
      <w:r w:rsidRPr="0060705A">
        <w:rPr>
          <w:rFonts w:ascii="Arial Narrow" w:hAnsi="Arial Narrow" w:cs="Arial"/>
          <w:i/>
          <w:iCs/>
          <w:sz w:val="12"/>
          <w:szCs w:val="12"/>
        </w:rPr>
        <w:t>.</w:t>
      </w:r>
      <w:r w:rsidRPr="0060705A">
        <w:rPr>
          <w:rFonts w:ascii="Arial Narrow" w:hAnsi="Arial Narrow" w:cs="Arial"/>
          <w:i/>
          <w:iCs/>
          <w:sz w:val="20"/>
          <w:szCs w:val="20"/>
        </w:rPr>
        <w:t>[signaturedelabanque]</w:t>
      </w:r>
    </w:p>
    <w:p w14:paraId="75F7EDD0" w14:textId="77777777" w:rsidR="00277727" w:rsidRPr="0060705A" w:rsidRDefault="006957C9" w:rsidP="00D04BE7">
      <w:pPr>
        <w:widowControl w:val="0"/>
        <w:autoSpaceDE w:val="0"/>
        <w:autoSpaceDN w:val="0"/>
        <w:adjustRightInd w:val="0"/>
        <w:spacing w:before="120"/>
        <w:ind w:right="-40"/>
        <w:jc w:val="both"/>
        <w:rPr>
          <w:rFonts w:ascii="Arial Narrow" w:hAnsi="Arial Narrow" w:cs="Arial"/>
          <w:b/>
          <w:bCs/>
          <w:sz w:val="32"/>
          <w:szCs w:val="32"/>
        </w:rPr>
      </w:pPr>
      <w:r w:rsidRPr="0060705A">
        <w:rPr>
          <w:rFonts w:ascii="Arial Narrow" w:hAnsi="Arial Narrow" w:cs="Arial"/>
          <w:i/>
          <w:iCs/>
          <w:sz w:val="20"/>
          <w:szCs w:val="20"/>
        </w:rPr>
        <w:br w:type="page"/>
      </w:r>
      <w:r w:rsidRPr="0060705A">
        <w:rPr>
          <w:rFonts w:ascii="Arial Narrow" w:hAnsi="Arial Narrow" w:cs="Arial"/>
          <w:b/>
          <w:bCs/>
          <w:sz w:val="32"/>
          <w:szCs w:val="32"/>
        </w:rPr>
        <w:t>ANNEXE 10 : MODELE DE DECLARATION D’EXCLUSIVITE ET DE DISPONIBILITE</w:t>
      </w:r>
    </w:p>
    <w:p w14:paraId="436B4836" w14:textId="29FAEDB9" w:rsidR="00CB5C44" w:rsidRPr="0060705A" w:rsidRDefault="00277727" w:rsidP="00CB5C44">
      <w:pPr>
        <w:spacing w:before="120" w:line="276" w:lineRule="auto"/>
        <w:jc w:val="both"/>
        <w:rPr>
          <w:rFonts w:ascii="Arial Narrow" w:hAnsi="Arial Narrow" w:cs="Arial"/>
          <w:sz w:val="22"/>
          <w:szCs w:val="22"/>
        </w:rPr>
      </w:pPr>
      <w:r w:rsidRPr="0060705A">
        <w:rPr>
          <w:rFonts w:ascii="Arial Narrow" w:hAnsi="Arial Narrow" w:cs="Arial"/>
          <w:sz w:val="22"/>
          <w:szCs w:val="22"/>
        </w:rPr>
        <w:t>Je soussigné………………………………………………., déclare marquer mon accord sur une participation exclusive avec le soumissionnaire.......................................................…………</w:t>
      </w:r>
      <w:r w:rsidRPr="0060705A">
        <w:rPr>
          <w:rFonts w:ascii="Arial Narrow" w:hAnsi="Arial Narrow" w:cs="Arial"/>
          <w:i/>
          <w:iCs/>
          <w:sz w:val="22"/>
          <w:szCs w:val="22"/>
        </w:rPr>
        <w:t>[nom et adresse du Co-contractant]</w:t>
      </w:r>
      <w:r w:rsidR="00785B13" w:rsidRPr="0060705A">
        <w:rPr>
          <w:rFonts w:ascii="Arial Narrow" w:hAnsi="Arial Narrow" w:cs="Arial"/>
          <w:i/>
          <w:iCs/>
          <w:sz w:val="22"/>
          <w:szCs w:val="22"/>
        </w:rPr>
        <w:t xml:space="preserve"> </w:t>
      </w:r>
      <w:r w:rsidRPr="0060705A">
        <w:rPr>
          <w:rFonts w:ascii="Arial Narrow" w:hAnsi="Arial Narrow" w:cs="Arial"/>
          <w:sz w:val="22"/>
          <w:szCs w:val="22"/>
        </w:rPr>
        <w:t>à la procé</w:t>
      </w:r>
      <w:r w:rsidR="0089183B" w:rsidRPr="0060705A">
        <w:rPr>
          <w:rFonts w:ascii="Arial Narrow" w:hAnsi="Arial Narrow" w:cs="Arial"/>
          <w:sz w:val="22"/>
          <w:szCs w:val="22"/>
        </w:rPr>
        <w:t xml:space="preserve">dure d'Appel d'Offres </w:t>
      </w:r>
      <w:r w:rsidR="00DE17F8" w:rsidRPr="0060705A">
        <w:rPr>
          <w:rFonts w:ascii="Arial Narrow" w:hAnsi="Arial Narrow" w:cs="Arial"/>
          <w:sz w:val="22"/>
          <w:szCs w:val="22"/>
        </w:rPr>
        <w:t>N°_________/</w:t>
      </w:r>
      <w:r w:rsidR="001B261D" w:rsidRPr="0060705A">
        <w:t xml:space="preserve"> </w:t>
      </w:r>
      <w:r w:rsidR="00F8405D" w:rsidRPr="0060705A">
        <w:rPr>
          <w:rFonts w:ascii="Arial Narrow" w:hAnsi="Arial Narrow" w:cs="Arial"/>
          <w:sz w:val="22"/>
          <w:szCs w:val="22"/>
        </w:rPr>
        <w:t>AONO/C-</w:t>
      </w:r>
      <w:r w:rsidR="00302E27" w:rsidRPr="0060705A">
        <w:rPr>
          <w:rFonts w:ascii="Arial Narrow" w:hAnsi="Arial Narrow" w:cs="Arial"/>
          <w:sz w:val="22"/>
          <w:szCs w:val="22"/>
        </w:rPr>
        <w:t>MINDOUROU</w:t>
      </w:r>
      <w:r w:rsidR="00F8405D" w:rsidRPr="0060705A">
        <w:rPr>
          <w:rFonts w:ascii="Arial Narrow" w:hAnsi="Arial Narrow" w:cs="Arial"/>
          <w:sz w:val="22"/>
          <w:szCs w:val="22"/>
        </w:rPr>
        <w:t>/SG/CIPM/</w:t>
      </w:r>
      <w:r w:rsidR="0041082C" w:rsidRPr="0060705A">
        <w:rPr>
          <w:rFonts w:ascii="Arial Narrow" w:hAnsi="Arial Narrow" w:cs="Arial"/>
          <w:sz w:val="22"/>
          <w:szCs w:val="22"/>
        </w:rPr>
        <w:t>2026</w:t>
      </w:r>
      <w:r w:rsidR="001571DF">
        <w:rPr>
          <w:rFonts w:ascii="Arial Narrow" w:hAnsi="Arial Narrow" w:cs="Arial"/>
          <w:sz w:val="22"/>
          <w:szCs w:val="22"/>
        </w:rPr>
        <w:t xml:space="preserve"> </w:t>
      </w:r>
      <w:r w:rsidR="006D7FFE" w:rsidRPr="0060705A">
        <w:rPr>
          <w:rFonts w:ascii="Arial Narrow" w:hAnsi="Arial Narrow" w:cs="Arial"/>
          <w:sz w:val="22"/>
          <w:szCs w:val="22"/>
        </w:rPr>
        <w:t>du _______</w:t>
      </w:r>
      <w:r w:rsidR="00DE17F8" w:rsidRPr="0060705A">
        <w:rPr>
          <w:rFonts w:ascii="Arial Narrow" w:hAnsi="Arial Narrow" w:cs="Arial"/>
          <w:sz w:val="22"/>
          <w:szCs w:val="22"/>
        </w:rPr>
        <w:t xml:space="preserve">relatif </w:t>
      </w:r>
      <w:r w:rsidR="008737BF" w:rsidRPr="0060705A">
        <w:rPr>
          <w:rFonts w:ascii="Arial Narrow" w:hAnsi="Arial Narrow" w:cs="Arial"/>
          <w:sz w:val="22"/>
          <w:szCs w:val="22"/>
        </w:rPr>
        <w:t>la réalisation des</w:t>
      </w:r>
      <w:r w:rsidR="00D90F25" w:rsidRPr="0060705A">
        <w:rPr>
          <w:rFonts w:ascii="Arial Narrow" w:hAnsi="Arial Narrow" w:cs="Arial"/>
          <w:sz w:val="22"/>
          <w:szCs w:val="22"/>
        </w:rPr>
        <w:t xml:space="preserve"> TRAVAUX DE CONSTRUCTION D’UN </w:t>
      </w:r>
      <w:r w:rsidR="001571DF">
        <w:rPr>
          <w:rFonts w:ascii="Arial Narrow" w:hAnsi="Arial Narrow" w:cs="Arial"/>
          <w:sz w:val="22"/>
          <w:szCs w:val="22"/>
        </w:rPr>
        <w:t>BLOC MATERNEL</w:t>
      </w:r>
      <w:r w:rsidR="001571DF" w:rsidRPr="0060705A">
        <w:rPr>
          <w:rFonts w:ascii="Arial Narrow" w:hAnsi="Arial Narrow" w:cs="Arial"/>
          <w:sz w:val="22"/>
          <w:szCs w:val="22"/>
        </w:rPr>
        <w:t xml:space="preserve"> À L’ÉCOLE MATERNELLE </w:t>
      </w:r>
      <w:r w:rsidR="001571DF">
        <w:rPr>
          <w:rFonts w:ascii="Arial Narrow" w:hAnsi="Arial Narrow" w:cs="Arial"/>
          <w:sz w:val="22"/>
          <w:szCs w:val="22"/>
        </w:rPr>
        <w:t xml:space="preserve">GROUPE I DE MINDOUROU , DANS </w:t>
      </w:r>
      <w:r w:rsidR="001571DF" w:rsidRPr="0060705A">
        <w:rPr>
          <w:rFonts w:ascii="Arial Narrow" w:hAnsi="Arial Narrow" w:cs="Arial"/>
          <w:sz w:val="22"/>
          <w:szCs w:val="22"/>
        </w:rPr>
        <w:t xml:space="preserve">LA </w:t>
      </w:r>
      <w:r w:rsidR="00D90F25" w:rsidRPr="0060705A">
        <w:rPr>
          <w:rFonts w:ascii="Arial Narrow" w:hAnsi="Arial Narrow" w:cs="Arial"/>
          <w:sz w:val="22"/>
          <w:szCs w:val="22"/>
        </w:rPr>
        <w:t>COMMUNE DE MINDOUROU</w:t>
      </w:r>
      <w:r w:rsidR="00CB5C44" w:rsidRPr="0060705A">
        <w:rPr>
          <w:rFonts w:ascii="Arial Narrow" w:hAnsi="Arial Narrow" w:cs="Arial"/>
          <w:sz w:val="22"/>
          <w:szCs w:val="22"/>
        </w:rPr>
        <w:t xml:space="preserve">DEPARTEMENT </w:t>
      </w:r>
      <w:r w:rsidR="00302E27" w:rsidRPr="0060705A">
        <w:rPr>
          <w:rFonts w:ascii="Arial Narrow" w:hAnsi="Arial Narrow" w:cs="Arial"/>
          <w:sz w:val="22"/>
          <w:szCs w:val="22"/>
        </w:rPr>
        <w:t>DU HAUT-NYONG</w:t>
      </w:r>
      <w:r w:rsidR="00CB5C44" w:rsidRPr="0060705A">
        <w:rPr>
          <w:rFonts w:ascii="Arial Narrow" w:hAnsi="Arial Narrow" w:cs="Arial"/>
          <w:sz w:val="22"/>
          <w:szCs w:val="22"/>
        </w:rPr>
        <w:t>.</w:t>
      </w:r>
    </w:p>
    <w:p w14:paraId="05BE1F01" w14:textId="77777777" w:rsidR="00277727" w:rsidRPr="0060705A" w:rsidRDefault="00277727" w:rsidP="00CB5C44">
      <w:pPr>
        <w:spacing w:before="120" w:line="276" w:lineRule="auto"/>
        <w:jc w:val="both"/>
        <w:rPr>
          <w:rFonts w:ascii="Arial Narrow" w:hAnsi="Arial Narrow" w:cs="Arial"/>
          <w:sz w:val="22"/>
          <w:szCs w:val="22"/>
        </w:rPr>
      </w:pPr>
      <w:r w:rsidRPr="0060705A">
        <w:rPr>
          <w:rFonts w:ascii="Arial Narrow" w:hAnsi="Arial Narrow" w:cs="Arial"/>
          <w:sz w:val="22"/>
          <w:szCs w:val="22"/>
        </w:rPr>
        <w:t xml:space="preserve"> Je déclare par ailleurs pouvoir et vouloir travailler durant la ou les période(s) prévue(s) dans la fonction correspondant au descriptif figurant dans mon CV dans l'éventualité où la présente offre serait retenue à savoir :</w:t>
      </w:r>
    </w:p>
    <w:p w14:paraId="69B8259A" w14:textId="77777777" w:rsidR="00277727" w:rsidRPr="0060705A" w:rsidRDefault="00277727" w:rsidP="00591F3A">
      <w:pPr>
        <w:tabs>
          <w:tab w:val="left" w:pos="1701"/>
        </w:tabs>
        <w:jc w:val="both"/>
        <w:rPr>
          <w:rFonts w:ascii="Arial Narrow" w:hAnsi="Arial Narrow" w:cs="Arial"/>
          <w:sz w:val="22"/>
          <w:szCs w:val="22"/>
        </w:rPr>
      </w:pPr>
    </w:p>
    <w:tbl>
      <w:tblPr>
        <w:tblW w:w="0" w:type="auto"/>
        <w:tblInd w:w="23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9"/>
        <w:gridCol w:w="2124"/>
      </w:tblGrid>
      <w:tr w:rsidR="00277727" w:rsidRPr="0060705A" w14:paraId="18636B87" w14:textId="77777777" w:rsidTr="00B752A5">
        <w:tc>
          <w:tcPr>
            <w:tcW w:w="2129" w:type="dxa"/>
            <w:shd w:val="pct10" w:color="auto" w:fill="FFFFFF"/>
          </w:tcPr>
          <w:p w14:paraId="588786A5" w14:textId="5D7D464E" w:rsidR="00277727" w:rsidRPr="0060705A" w:rsidRDefault="001571DF" w:rsidP="00DB4764">
            <w:pPr>
              <w:tabs>
                <w:tab w:val="left" w:pos="1701"/>
              </w:tabs>
              <w:spacing w:before="120" w:line="276" w:lineRule="auto"/>
              <w:jc w:val="center"/>
              <w:rPr>
                <w:rFonts w:ascii="Arial Narrow" w:hAnsi="Arial Narrow" w:cs="Arial"/>
                <w:b/>
                <w:sz w:val="22"/>
                <w:szCs w:val="22"/>
              </w:rPr>
            </w:pPr>
            <w:r w:rsidRPr="0060705A">
              <w:rPr>
                <w:rFonts w:ascii="Arial Narrow" w:hAnsi="Arial Narrow" w:cs="Arial"/>
                <w:b/>
                <w:sz w:val="22"/>
                <w:szCs w:val="22"/>
              </w:rPr>
              <w:t>D</w:t>
            </w:r>
            <w:r w:rsidR="00277727" w:rsidRPr="0060705A">
              <w:rPr>
                <w:rFonts w:ascii="Arial Narrow" w:hAnsi="Arial Narrow" w:cs="Arial"/>
                <w:b/>
                <w:sz w:val="22"/>
                <w:szCs w:val="22"/>
              </w:rPr>
              <w:t>u</w:t>
            </w:r>
          </w:p>
        </w:tc>
        <w:tc>
          <w:tcPr>
            <w:tcW w:w="2124" w:type="dxa"/>
            <w:shd w:val="pct10" w:color="auto" w:fill="FFFFFF"/>
          </w:tcPr>
          <w:p w14:paraId="624551E3" w14:textId="77777777" w:rsidR="00277727" w:rsidRPr="0060705A" w:rsidRDefault="006957C9" w:rsidP="00DB4764">
            <w:pPr>
              <w:tabs>
                <w:tab w:val="left" w:pos="1701"/>
              </w:tabs>
              <w:spacing w:before="120" w:line="276" w:lineRule="auto"/>
              <w:jc w:val="center"/>
              <w:rPr>
                <w:rFonts w:ascii="Arial Narrow" w:hAnsi="Arial Narrow" w:cs="Arial"/>
                <w:b/>
                <w:sz w:val="22"/>
                <w:szCs w:val="22"/>
              </w:rPr>
            </w:pPr>
            <w:r w:rsidRPr="0060705A">
              <w:rPr>
                <w:rFonts w:ascii="Arial Narrow" w:hAnsi="Arial Narrow" w:cs="Arial"/>
                <w:b/>
                <w:sz w:val="22"/>
                <w:szCs w:val="22"/>
              </w:rPr>
              <w:t>A</w:t>
            </w:r>
            <w:r w:rsidR="00277727" w:rsidRPr="0060705A">
              <w:rPr>
                <w:rFonts w:ascii="Arial Narrow" w:hAnsi="Arial Narrow" w:cs="Arial"/>
                <w:b/>
                <w:sz w:val="22"/>
                <w:szCs w:val="22"/>
              </w:rPr>
              <w:t>u</w:t>
            </w:r>
          </w:p>
        </w:tc>
      </w:tr>
      <w:tr w:rsidR="00277727" w:rsidRPr="0060705A" w14:paraId="266B5B51" w14:textId="77777777" w:rsidTr="00B752A5">
        <w:tc>
          <w:tcPr>
            <w:tcW w:w="2129" w:type="dxa"/>
          </w:tcPr>
          <w:p w14:paraId="3920C966" w14:textId="77777777" w:rsidR="00277727" w:rsidRPr="0060705A" w:rsidRDefault="00277727" w:rsidP="00DB4764">
            <w:pPr>
              <w:tabs>
                <w:tab w:val="left" w:pos="1701"/>
              </w:tabs>
              <w:spacing w:before="120" w:line="276" w:lineRule="auto"/>
              <w:jc w:val="center"/>
              <w:rPr>
                <w:rFonts w:ascii="Arial Narrow" w:hAnsi="Arial Narrow" w:cs="Arial"/>
                <w:sz w:val="22"/>
                <w:szCs w:val="22"/>
              </w:rPr>
            </w:pPr>
          </w:p>
        </w:tc>
        <w:tc>
          <w:tcPr>
            <w:tcW w:w="2124" w:type="dxa"/>
          </w:tcPr>
          <w:p w14:paraId="39DB201A" w14:textId="77777777" w:rsidR="00277727" w:rsidRPr="0060705A" w:rsidRDefault="00277727" w:rsidP="00DB4764">
            <w:pPr>
              <w:tabs>
                <w:tab w:val="left" w:pos="1701"/>
              </w:tabs>
              <w:spacing w:before="120" w:line="276" w:lineRule="auto"/>
              <w:jc w:val="center"/>
              <w:rPr>
                <w:rFonts w:ascii="Arial Narrow" w:hAnsi="Arial Narrow" w:cs="Arial"/>
                <w:sz w:val="22"/>
                <w:szCs w:val="22"/>
              </w:rPr>
            </w:pPr>
          </w:p>
        </w:tc>
      </w:tr>
    </w:tbl>
    <w:p w14:paraId="7F9AEC0B" w14:textId="77777777" w:rsidR="00277727" w:rsidRPr="0060705A" w:rsidRDefault="00277727" w:rsidP="00DB4764">
      <w:pPr>
        <w:tabs>
          <w:tab w:val="left" w:pos="1701"/>
        </w:tabs>
        <w:spacing w:before="120" w:line="276" w:lineRule="auto"/>
        <w:jc w:val="both"/>
        <w:rPr>
          <w:rFonts w:ascii="Arial Narrow" w:hAnsi="Arial Narrow" w:cs="Arial"/>
          <w:vanish/>
        </w:rPr>
      </w:pPr>
    </w:p>
    <w:p w14:paraId="755E55FB" w14:textId="77777777" w:rsidR="00277727" w:rsidRPr="0060705A" w:rsidRDefault="00277727" w:rsidP="00DB4764">
      <w:pPr>
        <w:tabs>
          <w:tab w:val="left" w:pos="1701"/>
        </w:tabs>
        <w:spacing w:before="120" w:line="276" w:lineRule="auto"/>
        <w:jc w:val="both"/>
        <w:rPr>
          <w:rFonts w:ascii="Arial Narrow" w:hAnsi="Arial Narrow" w:cs="Arial"/>
          <w:sz w:val="22"/>
          <w:szCs w:val="22"/>
        </w:rPr>
      </w:pPr>
      <w:r w:rsidRPr="0060705A">
        <w:rPr>
          <w:rFonts w:ascii="Arial Narrow" w:hAnsi="Arial Narrow" w:cs="Arial"/>
          <w:sz w:val="22"/>
          <w:szCs w:val="22"/>
        </w:rPr>
        <w:t xml:space="preserve">Par la présente déclaration, je suis conscient du fait que je ne suis pas autorisé à poser ma candidature auprès de tout autre soumissionnaire remettant une offre dans le cadre de la présente procédure. Je suis pleinement conscient du fait qu'en agissant de la sorte je serais exclu de la présente procédure d'Appel d'Offres, que les offres peuvent être rejetées et que je peux également être exclu de toute autre procédure d'Appel </w:t>
      </w:r>
      <w:r w:rsidR="008737BF" w:rsidRPr="0060705A">
        <w:rPr>
          <w:rFonts w:ascii="Arial Narrow" w:hAnsi="Arial Narrow" w:cs="Arial"/>
          <w:sz w:val="22"/>
          <w:szCs w:val="22"/>
        </w:rPr>
        <w:t>d'Offres et de contrats financés</w:t>
      </w:r>
      <w:r w:rsidRPr="0060705A">
        <w:rPr>
          <w:rFonts w:ascii="Arial Narrow" w:hAnsi="Arial Narrow" w:cs="Arial"/>
          <w:sz w:val="22"/>
          <w:szCs w:val="22"/>
        </w:rPr>
        <w:t xml:space="preserve"> par le </w:t>
      </w:r>
      <w:r w:rsidR="00A827E3" w:rsidRPr="0060705A">
        <w:rPr>
          <w:rFonts w:ascii="Arial Narrow" w:hAnsi="Arial Narrow" w:cs="Arial"/>
          <w:sz w:val="22"/>
          <w:szCs w:val="22"/>
        </w:rPr>
        <w:t>FEICOM</w:t>
      </w:r>
      <w:r w:rsidRPr="0060705A">
        <w:rPr>
          <w:rFonts w:ascii="Arial Narrow" w:hAnsi="Arial Narrow" w:cs="Arial"/>
          <w:sz w:val="22"/>
          <w:szCs w:val="22"/>
        </w:rPr>
        <w:t>.</w:t>
      </w:r>
    </w:p>
    <w:p w14:paraId="3F158548" w14:textId="77777777" w:rsidR="00277727" w:rsidRPr="0060705A" w:rsidRDefault="00277727" w:rsidP="00DB4764">
      <w:pPr>
        <w:tabs>
          <w:tab w:val="left" w:pos="1701"/>
        </w:tabs>
        <w:spacing w:before="120" w:line="276" w:lineRule="auto"/>
        <w:jc w:val="both"/>
        <w:rPr>
          <w:rFonts w:ascii="Arial Narrow" w:hAnsi="Arial Narrow" w:cs="Arial"/>
          <w:sz w:val="22"/>
          <w:szCs w:val="22"/>
        </w:rPr>
      </w:pPr>
      <w:r w:rsidRPr="0060705A">
        <w:rPr>
          <w:rFonts w:ascii="Arial Narrow" w:hAnsi="Arial Narrow" w:cs="Arial"/>
          <w:sz w:val="22"/>
          <w:szCs w:val="22"/>
        </w:rPr>
        <w:t xml:space="preserve">Par ailleurs, dans l'éventualité où la présente offre serait retenue, je suis pleinement conscient du fait qu'en cas d'indisponibilité à la date de commencement prévue de mes </w:t>
      </w:r>
      <w:r w:rsidR="0068073D" w:rsidRPr="0060705A">
        <w:rPr>
          <w:rFonts w:ascii="Arial Narrow" w:hAnsi="Arial Narrow" w:cs="Arial"/>
          <w:sz w:val="22"/>
          <w:szCs w:val="22"/>
        </w:rPr>
        <w:t>travaux</w:t>
      </w:r>
      <w:r w:rsidR="00B237D6" w:rsidRPr="0060705A">
        <w:rPr>
          <w:rFonts w:ascii="Arial Narrow" w:hAnsi="Arial Narrow" w:cs="Arial"/>
          <w:sz w:val="22"/>
          <w:szCs w:val="22"/>
        </w:rPr>
        <w:t xml:space="preserve"> </w:t>
      </w:r>
      <w:r w:rsidRPr="0060705A">
        <w:rPr>
          <w:rFonts w:ascii="Arial Narrow" w:hAnsi="Arial Narrow" w:cs="Arial"/>
          <w:sz w:val="22"/>
          <w:szCs w:val="22"/>
        </w:rPr>
        <w:t>pour des raisons autres que de maladie ou de force majeure, je peux être exclu de toute autre procédure d'Appel d'Offres</w:t>
      </w:r>
      <w:r w:rsidR="004F3406" w:rsidRPr="0060705A">
        <w:rPr>
          <w:rFonts w:ascii="Arial Narrow" w:hAnsi="Arial Narrow" w:cs="Arial"/>
          <w:sz w:val="22"/>
          <w:szCs w:val="22"/>
        </w:rPr>
        <w:t xml:space="preserve"> et/ou de marché financée par l</w:t>
      </w:r>
      <w:r w:rsidRPr="0060705A">
        <w:rPr>
          <w:rFonts w:ascii="Arial Narrow" w:hAnsi="Arial Narrow" w:cs="Arial"/>
          <w:sz w:val="22"/>
          <w:szCs w:val="22"/>
        </w:rPr>
        <w:t>e</w:t>
      </w:r>
      <w:r w:rsidR="00A827E3" w:rsidRPr="0060705A">
        <w:rPr>
          <w:rFonts w:ascii="Arial Narrow" w:hAnsi="Arial Narrow" w:cs="Arial"/>
          <w:sz w:val="22"/>
          <w:szCs w:val="22"/>
        </w:rPr>
        <w:t xml:space="preserve"> FEICOM </w:t>
      </w:r>
      <w:r w:rsidRPr="0060705A">
        <w:rPr>
          <w:rFonts w:ascii="Arial Narrow" w:hAnsi="Arial Narrow" w:cs="Arial"/>
          <w:sz w:val="22"/>
          <w:szCs w:val="22"/>
        </w:rPr>
        <w:t>et que la notification de l'attribution du marché aux soumissionnaires peut être déclarée nulle et non avenue.</w:t>
      </w:r>
    </w:p>
    <w:p w14:paraId="37A6E1D1" w14:textId="77777777" w:rsidR="00277727" w:rsidRPr="0060705A" w:rsidRDefault="00277727" w:rsidP="00591F3A">
      <w:pPr>
        <w:tabs>
          <w:tab w:val="left" w:pos="1701"/>
        </w:tabs>
        <w:jc w:val="both"/>
        <w:rPr>
          <w:rFonts w:ascii="Arial Narrow" w:hAnsi="Arial Narrow" w:cs="Arial"/>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7626"/>
      </w:tblGrid>
      <w:tr w:rsidR="00277727" w:rsidRPr="0060705A" w14:paraId="71B408AB" w14:textId="77777777" w:rsidTr="00B752A5">
        <w:tc>
          <w:tcPr>
            <w:tcW w:w="1276" w:type="dxa"/>
            <w:shd w:val="pct10" w:color="auto" w:fill="FFFFFF"/>
          </w:tcPr>
          <w:p w14:paraId="1831CD6B" w14:textId="77777777" w:rsidR="00277727" w:rsidRPr="0060705A" w:rsidRDefault="00277727" w:rsidP="00591F3A">
            <w:pPr>
              <w:tabs>
                <w:tab w:val="left" w:pos="1701"/>
              </w:tabs>
              <w:rPr>
                <w:rFonts w:ascii="Arial Narrow" w:hAnsi="Arial Narrow" w:cs="Arial"/>
                <w:b/>
                <w:sz w:val="22"/>
                <w:szCs w:val="22"/>
              </w:rPr>
            </w:pPr>
            <w:r w:rsidRPr="0060705A">
              <w:rPr>
                <w:rFonts w:ascii="Arial Narrow" w:hAnsi="Arial Narrow" w:cs="Arial"/>
                <w:b/>
                <w:sz w:val="22"/>
                <w:szCs w:val="22"/>
              </w:rPr>
              <w:t>Nom</w:t>
            </w:r>
          </w:p>
        </w:tc>
        <w:tc>
          <w:tcPr>
            <w:tcW w:w="7626" w:type="dxa"/>
          </w:tcPr>
          <w:p w14:paraId="49A24814" w14:textId="77777777" w:rsidR="00277727" w:rsidRPr="0060705A" w:rsidRDefault="00277727" w:rsidP="00591F3A">
            <w:pPr>
              <w:tabs>
                <w:tab w:val="left" w:pos="1701"/>
              </w:tabs>
              <w:rPr>
                <w:rFonts w:ascii="Arial Narrow" w:hAnsi="Arial Narrow" w:cs="Arial"/>
                <w:sz w:val="22"/>
                <w:szCs w:val="22"/>
              </w:rPr>
            </w:pPr>
          </w:p>
        </w:tc>
      </w:tr>
      <w:tr w:rsidR="00277727" w:rsidRPr="0060705A" w14:paraId="00CF84C2" w14:textId="77777777" w:rsidTr="00B752A5">
        <w:tc>
          <w:tcPr>
            <w:tcW w:w="1276" w:type="dxa"/>
            <w:shd w:val="pct10" w:color="auto" w:fill="FFFFFF"/>
          </w:tcPr>
          <w:p w14:paraId="22BD8D6C" w14:textId="77777777" w:rsidR="00277727" w:rsidRPr="0060705A" w:rsidRDefault="00277727" w:rsidP="00591F3A">
            <w:pPr>
              <w:tabs>
                <w:tab w:val="left" w:pos="1701"/>
              </w:tabs>
              <w:rPr>
                <w:rFonts w:ascii="Arial Narrow" w:hAnsi="Arial Narrow" w:cs="Arial"/>
                <w:b/>
                <w:sz w:val="22"/>
                <w:szCs w:val="22"/>
              </w:rPr>
            </w:pPr>
            <w:r w:rsidRPr="0060705A">
              <w:rPr>
                <w:rFonts w:ascii="Arial Narrow" w:hAnsi="Arial Narrow" w:cs="Arial"/>
                <w:b/>
                <w:sz w:val="22"/>
                <w:szCs w:val="22"/>
              </w:rPr>
              <w:t>Signature</w:t>
            </w:r>
          </w:p>
        </w:tc>
        <w:tc>
          <w:tcPr>
            <w:tcW w:w="7626" w:type="dxa"/>
          </w:tcPr>
          <w:p w14:paraId="5CE7211A" w14:textId="77777777" w:rsidR="00277727" w:rsidRPr="0060705A" w:rsidRDefault="00277727" w:rsidP="00591F3A">
            <w:pPr>
              <w:tabs>
                <w:tab w:val="left" w:pos="1701"/>
              </w:tabs>
              <w:rPr>
                <w:rFonts w:ascii="Arial Narrow" w:hAnsi="Arial Narrow" w:cs="Arial"/>
                <w:sz w:val="22"/>
                <w:szCs w:val="22"/>
              </w:rPr>
            </w:pPr>
          </w:p>
          <w:p w14:paraId="29EDDD7B" w14:textId="77777777" w:rsidR="00277727" w:rsidRPr="0060705A" w:rsidRDefault="00277727" w:rsidP="00591F3A">
            <w:pPr>
              <w:tabs>
                <w:tab w:val="left" w:pos="1701"/>
              </w:tabs>
              <w:rPr>
                <w:rFonts w:ascii="Arial Narrow" w:hAnsi="Arial Narrow" w:cs="Arial"/>
                <w:sz w:val="22"/>
                <w:szCs w:val="22"/>
              </w:rPr>
            </w:pPr>
          </w:p>
          <w:p w14:paraId="255674E7" w14:textId="77777777" w:rsidR="00277727" w:rsidRPr="0060705A" w:rsidRDefault="00277727" w:rsidP="00591F3A">
            <w:pPr>
              <w:tabs>
                <w:tab w:val="left" w:pos="1701"/>
              </w:tabs>
              <w:rPr>
                <w:rFonts w:ascii="Arial Narrow" w:hAnsi="Arial Narrow" w:cs="Arial"/>
                <w:sz w:val="22"/>
                <w:szCs w:val="22"/>
              </w:rPr>
            </w:pPr>
          </w:p>
        </w:tc>
      </w:tr>
      <w:tr w:rsidR="00277727" w:rsidRPr="0060705A" w14:paraId="104CB3A5" w14:textId="77777777" w:rsidTr="00B752A5">
        <w:tc>
          <w:tcPr>
            <w:tcW w:w="1276" w:type="dxa"/>
            <w:shd w:val="pct10" w:color="auto" w:fill="FFFFFF"/>
          </w:tcPr>
          <w:p w14:paraId="3424BADA" w14:textId="77777777" w:rsidR="00277727" w:rsidRPr="0060705A" w:rsidRDefault="00277727" w:rsidP="00591F3A">
            <w:pPr>
              <w:tabs>
                <w:tab w:val="left" w:pos="1701"/>
              </w:tabs>
              <w:rPr>
                <w:rFonts w:ascii="Arial Narrow" w:hAnsi="Arial Narrow" w:cs="Arial"/>
                <w:b/>
                <w:sz w:val="22"/>
                <w:szCs w:val="22"/>
              </w:rPr>
            </w:pPr>
            <w:r w:rsidRPr="0060705A">
              <w:rPr>
                <w:rFonts w:ascii="Arial Narrow" w:hAnsi="Arial Narrow" w:cs="Arial"/>
                <w:b/>
                <w:sz w:val="22"/>
                <w:szCs w:val="22"/>
              </w:rPr>
              <w:t>Date</w:t>
            </w:r>
          </w:p>
        </w:tc>
        <w:tc>
          <w:tcPr>
            <w:tcW w:w="7626" w:type="dxa"/>
          </w:tcPr>
          <w:p w14:paraId="002115C4" w14:textId="77777777" w:rsidR="00277727" w:rsidRPr="0060705A" w:rsidRDefault="00277727" w:rsidP="00591F3A">
            <w:pPr>
              <w:tabs>
                <w:tab w:val="left" w:pos="1701"/>
              </w:tabs>
              <w:rPr>
                <w:rFonts w:ascii="Arial Narrow" w:hAnsi="Arial Narrow" w:cs="Arial"/>
                <w:sz w:val="22"/>
                <w:szCs w:val="22"/>
              </w:rPr>
            </w:pPr>
          </w:p>
        </w:tc>
      </w:tr>
    </w:tbl>
    <w:p w14:paraId="69947BF2" w14:textId="77777777" w:rsidR="00567B07" w:rsidRPr="0060705A" w:rsidRDefault="00567B07" w:rsidP="00DB4764">
      <w:pPr>
        <w:pStyle w:val="I1"/>
        <w:spacing w:before="120" w:after="0" w:line="276" w:lineRule="auto"/>
        <w:jc w:val="both"/>
        <w:rPr>
          <w:rFonts w:ascii="Arial Narrow" w:hAnsi="Arial Narrow" w:cs="Arial"/>
          <w:bCs/>
          <w:smallCaps w:val="0"/>
          <w:sz w:val="24"/>
          <w:szCs w:val="2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4"/>
      </w:tblGrid>
      <w:tr w:rsidR="00567B07" w:rsidRPr="0060705A" w14:paraId="72917268" w14:textId="77777777" w:rsidTr="00E05E49">
        <w:tc>
          <w:tcPr>
            <w:tcW w:w="9214" w:type="dxa"/>
            <w:tcBorders>
              <w:tl2br w:val="single" w:sz="4" w:space="0" w:color="auto"/>
              <w:tr2bl w:val="single" w:sz="4" w:space="0" w:color="auto"/>
            </w:tcBorders>
          </w:tcPr>
          <w:p w14:paraId="0063EFEB" w14:textId="77777777" w:rsidR="00567B07" w:rsidRPr="0060705A" w:rsidRDefault="00567B07" w:rsidP="00591F3A">
            <w:pPr>
              <w:pStyle w:val="I1"/>
              <w:spacing w:before="0" w:after="0"/>
              <w:ind w:left="0"/>
              <w:jc w:val="both"/>
              <w:rPr>
                <w:rFonts w:ascii="Arial Narrow" w:hAnsi="Arial Narrow" w:cs="Arial"/>
                <w:bCs/>
                <w:smallCaps w:val="0"/>
                <w:sz w:val="24"/>
                <w:szCs w:val="24"/>
              </w:rPr>
            </w:pPr>
          </w:p>
          <w:p w14:paraId="14F7B515" w14:textId="77777777" w:rsidR="00567B07" w:rsidRPr="0060705A" w:rsidRDefault="00567B07" w:rsidP="00591F3A">
            <w:pPr>
              <w:pStyle w:val="I1"/>
              <w:spacing w:before="0" w:after="0"/>
              <w:ind w:left="0"/>
              <w:jc w:val="both"/>
              <w:rPr>
                <w:rFonts w:ascii="Arial Narrow" w:hAnsi="Arial Narrow" w:cs="Arial"/>
                <w:bCs/>
                <w:smallCaps w:val="0"/>
                <w:sz w:val="24"/>
                <w:szCs w:val="24"/>
              </w:rPr>
            </w:pPr>
          </w:p>
          <w:p w14:paraId="7DEAAEA2" w14:textId="77777777" w:rsidR="00567B07" w:rsidRPr="0060705A" w:rsidRDefault="00567B07" w:rsidP="00591F3A">
            <w:pPr>
              <w:pStyle w:val="I1"/>
              <w:spacing w:before="0" w:after="0"/>
              <w:ind w:left="0"/>
              <w:jc w:val="both"/>
              <w:rPr>
                <w:rFonts w:ascii="Arial Narrow" w:hAnsi="Arial Narrow" w:cs="Arial"/>
                <w:bCs/>
                <w:smallCaps w:val="0"/>
                <w:sz w:val="24"/>
                <w:szCs w:val="24"/>
              </w:rPr>
            </w:pPr>
          </w:p>
          <w:p w14:paraId="2F3A7A6A" w14:textId="77777777" w:rsidR="00567B07" w:rsidRPr="0060705A" w:rsidRDefault="00567B07" w:rsidP="00591F3A">
            <w:pPr>
              <w:pStyle w:val="I1"/>
              <w:spacing w:before="0" w:after="0"/>
              <w:ind w:left="0"/>
              <w:jc w:val="both"/>
              <w:rPr>
                <w:rFonts w:ascii="Arial Narrow" w:hAnsi="Arial Narrow" w:cs="Arial"/>
                <w:bCs/>
                <w:smallCaps w:val="0"/>
                <w:sz w:val="24"/>
                <w:szCs w:val="24"/>
              </w:rPr>
            </w:pPr>
          </w:p>
          <w:p w14:paraId="71770068" w14:textId="77777777" w:rsidR="00567B07" w:rsidRPr="0060705A" w:rsidRDefault="00567B07" w:rsidP="00591F3A">
            <w:pPr>
              <w:pStyle w:val="I1"/>
              <w:spacing w:before="0" w:after="0"/>
              <w:ind w:left="0"/>
              <w:jc w:val="both"/>
              <w:rPr>
                <w:rFonts w:ascii="Arial Narrow" w:hAnsi="Arial Narrow" w:cs="Arial"/>
                <w:bCs/>
                <w:smallCaps w:val="0"/>
                <w:sz w:val="24"/>
                <w:szCs w:val="24"/>
              </w:rPr>
            </w:pPr>
          </w:p>
          <w:p w14:paraId="7D57960E" w14:textId="77777777" w:rsidR="00567B07" w:rsidRPr="0060705A" w:rsidRDefault="00567B07" w:rsidP="00591F3A">
            <w:pPr>
              <w:pStyle w:val="I1"/>
              <w:spacing w:before="0" w:after="0"/>
              <w:ind w:left="0"/>
              <w:jc w:val="both"/>
              <w:rPr>
                <w:rFonts w:ascii="Arial Narrow" w:hAnsi="Arial Narrow" w:cs="Arial"/>
                <w:bCs/>
                <w:smallCaps w:val="0"/>
                <w:sz w:val="24"/>
                <w:szCs w:val="24"/>
              </w:rPr>
            </w:pPr>
          </w:p>
          <w:p w14:paraId="24249617" w14:textId="77777777" w:rsidR="00567B07" w:rsidRPr="0060705A" w:rsidRDefault="00567B07" w:rsidP="00591F3A">
            <w:pPr>
              <w:pStyle w:val="I1"/>
              <w:spacing w:before="0" w:after="0"/>
              <w:ind w:left="0"/>
              <w:jc w:val="both"/>
              <w:rPr>
                <w:rFonts w:ascii="Arial Narrow" w:hAnsi="Arial Narrow" w:cs="Arial"/>
                <w:bCs/>
                <w:smallCaps w:val="0"/>
                <w:sz w:val="24"/>
                <w:szCs w:val="24"/>
              </w:rPr>
            </w:pPr>
          </w:p>
          <w:p w14:paraId="2A9EC5B3" w14:textId="77777777" w:rsidR="00567B07" w:rsidRPr="0060705A" w:rsidRDefault="00567B07" w:rsidP="00591F3A">
            <w:pPr>
              <w:pStyle w:val="I1"/>
              <w:spacing w:before="0" w:after="0"/>
              <w:ind w:left="0"/>
              <w:jc w:val="both"/>
              <w:rPr>
                <w:rFonts w:ascii="Arial Narrow" w:hAnsi="Arial Narrow" w:cs="Arial"/>
                <w:bCs/>
                <w:smallCaps w:val="0"/>
                <w:sz w:val="24"/>
                <w:szCs w:val="24"/>
              </w:rPr>
            </w:pPr>
          </w:p>
          <w:p w14:paraId="28133999" w14:textId="77777777" w:rsidR="00567B07" w:rsidRPr="0060705A" w:rsidRDefault="00567B07" w:rsidP="00591F3A">
            <w:pPr>
              <w:pStyle w:val="I1"/>
              <w:spacing w:before="0" w:after="0"/>
              <w:ind w:left="0"/>
              <w:jc w:val="both"/>
              <w:rPr>
                <w:rFonts w:ascii="Arial Narrow" w:hAnsi="Arial Narrow" w:cs="Arial"/>
                <w:bCs/>
                <w:smallCaps w:val="0"/>
                <w:sz w:val="24"/>
                <w:szCs w:val="24"/>
              </w:rPr>
            </w:pPr>
          </w:p>
          <w:p w14:paraId="049566B2" w14:textId="77777777" w:rsidR="00567B07" w:rsidRPr="0060705A" w:rsidRDefault="00567B07" w:rsidP="00591F3A">
            <w:pPr>
              <w:pStyle w:val="I1"/>
              <w:spacing w:before="0" w:after="0"/>
              <w:ind w:left="0"/>
              <w:jc w:val="both"/>
              <w:rPr>
                <w:rFonts w:ascii="Arial Narrow" w:hAnsi="Arial Narrow" w:cs="Arial"/>
                <w:bCs/>
                <w:smallCaps w:val="0"/>
                <w:sz w:val="24"/>
                <w:szCs w:val="24"/>
              </w:rPr>
            </w:pPr>
          </w:p>
        </w:tc>
      </w:tr>
    </w:tbl>
    <w:p w14:paraId="50DF0561" w14:textId="77777777" w:rsidR="00277727" w:rsidRPr="0060705A" w:rsidRDefault="00277727" w:rsidP="00DB4764">
      <w:pPr>
        <w:spacing w:before="120" w:line="276" w:lineRule="auto"/>
        <w:jc w:val="center"/>
        <w:rPr>
          <w:rFonts w:ascii="Arial Narrow" w:hAnsi="Arial Narrow" w:cs="Arial"/>
          <w:b/>
          <w:bCs/>
          <w:sz w:val="28"/>
          <w:szCs w:val="28"/>
        </w:rPr>
      </w:pPr>
    </w:p>
    <w:p w14:paraId="16DE2EFC" w14:textId="77777777" w:rsidR="00277727" w:rsidRPr="0060705A" w:rsidRDefault="00277727" w:rsidP="00DB4764">
      <w:pPr>
        <w:spacing w:before="120" w:line="276" w:lineRule="auto"/>
        <w:jc w:val="center"/>
        <w:rPr>
          <w:rFonts w:ascii="Arial Narrow" w:hAnsi="Arial Narrow" w:cs="Arial"/>
          <w:b/>
          <w:bCs/>
          <w:sz w:val="28"/>
          <w:szCs w:val="28"/>
        </w:rPr>
      </w:pPr>
    </w:p>
    <w:p w14:paraId="64BD3DBB" w14:textId="77777777" w:rsidR="00277727" w:rsidRPr="0060705A" w:rsidRDefault="00591F3A" w:rsidP="00C47C93">
      <w:pPr>
        <w:rPr>
          <w:rFonts w:ascii="Arial Narrow" w:hAnsi="Arial Narrow" w:cs="Arial"/>
          <w:b/>
          <w:bCs/>
          <w:sz w:val="32"/>
          <w:szCs w:val="32"/>
        </w:rPr>
      </w:pPr>
      <w:r w:rsidRPr="0060705A">
        <w:rPr>
          <w:rFonts w:ascii="Arial Narrow" w:hAnsi="Arial Narrow" w:cs="Arial"/>
          <w:b/>
          <w:bCs/>
          <w:sz w:val="32"/>
          <w:szCs w:val="32"/>
        </w:rPr>
        <w:br w:type="page"/>
      </w:r>
      <w:r w:rsidR="0042734E" w:rsidRPr="0060705A">
        <w:rPr>
          <w:rFonts w:ascii="Arial Narrow" w:hAnsi="Arial Narrow" w:cs="Arial"/>
          <w:b/>
          <w:bCs/>
          <w:sz w:val="32"/>
          <w:szCs w:val="32"/>
        </w:rPr>
        <w:t>ANNEXE 1</w:t>
      </w:r>
      <w:r w:rsidR="004F3406" w:rsidRPr="0060705A">
        <w:rPr>
          <w:rFonts w:ascii="Arial Narrow" w:hAnsi="Arial Narrow" w:cs="Arial"/>
          <w:b/>
          <w:bCs/>
          <w:sz w:val="32"/>
          <w:szCs w:val="32"/>
        </w:rPr>
        <w:t>1</w:t>
      </w:r>
      <w:r w:rsidR="0042734E" w:rsidRPr="0060705A">
        <w:rPr>
          <w:rFonts w:ascii="Arial Narrow" w:hAnsi="Arial Narrow" w:cs="Arial"/>
          <w:b/>
          <w:bCs/>
          <w:sz w:val="32"/>
          <w:szCs w:val="32"/>
        </w:rPr>
        <w:t xml:space="preserve"> : </w:t>
      </w:r>
      <w:r w:rsidR="00277727" w:rsidRPr="0060705A">
        <w:rPr>
          <w:rFonts w:ascii="Arial Narrow" w:hAnsi="Arial Narrow" w:cs="Arial"/>
          <w:b/>
          <w:bCs/>
          <w:sz w:val="32"/>
          <w:szCs w:val="32"/>
        </w:rPr>
        <w:t xml:space="preserve">MODELE D’ATTESTION DE </w:t>
      </w:r>
      <w:r w:rsidR="00A07FA2" w:rsidRPr="0060705A">
        <w:rPr>
          <w:rFonts w:ascii="Arial Narrow" w:hAnsi="Arial Narrow" w:cs="Arial"/>
          <w:b/>
          <w:bCs/>
          <w:sz w:val="32"/>
          <w:szCs w:val="32"/>
        </w:rPr>
        <w:t>SURFACE</w:t>
      </w:r>
      <w:r w:rsidR="007713EE" w:rsidRPr="0060705A">
        <w:rPr>
          <w:rFonts w:ascii="Arial Narrow" w:hAnsi="Arial Narrow" w:cs="Arial"/>
          <w:b/>
          <w:bCs/>
          <w:sz w:val="32"/>
          <w:szCs w:val="32"/>
        </w:rPr>
        <w:t xml:space="preserve"> FINANCIERE</w:t>
      </w:r>
    </w:p>
    <w:p w14:paraId="4AF61403" w14:textId="77777777" w:rsidR="00FF1FF3" w:rsidRPr="0060705A" w:rsidRDefault="00FF1FF3" w:rsidP="00DB4764">
      <w:pPr>
        <w:spacing w:before="120" w:line="276" w:lineRule="auto"/>
        <w:rPr>
          <w:rFonts w:ascii="Arial Narrow" w:hAnsi="Arial Narrow" w:cs="Arial"/>
          <w:bCs/>
          <w:sz w:val="28"/>
          <w:szCs w:val="28"/>
        </w:rPr>
      </w:pPr>
    </w:p>
    <w:p w14:paraId="5D6A9234" w14:textId="77777777" w:rsidR="00277727" w:rsidRPr="0060705A" w:rsidRDefault="00277727" w:rsidP="00DB4764">
      <w:pPr>
        <w:spacing w:before="120" w:line="276" w:lineRule="auto"/>
        <w:rPr>
          <w:rFonts w:ascii="Arial Narrow" w:hAnsi="Arial Narrow" w:cs="Arial"/>
          <w:bCs/>
          <w:sz w:val="28"/>
          <w:szCs w:val="28"/>
        </w:rPr>
      </w:pPr>
      <w:r w:rsidRPr="0060705A">
        <w:rPr>
          <w:rFonts w:ascii="Arial Narrow" w:hAnsi="Arial Narrow" w:cs="Arial"/>
          <w:bCs/>
          <w:sz w:val="28"/>
          <w:szCs w:val="28"/>
        </w:rPr>
        <w:t>Nous soussignés [</w:t>
      </w:r>
      <w:r w:rsidRPr="0060705A">
        <w:rPr>
          <w:rFonts w:ascii="Arial Narrow" w:hAnsi="Arial Narrow" w:cs="Arial"/>
          <w:bCs/>
          <w:i/>
          <w:sz w:val="22"/>
          <w:szCs w:val="22"/>
          <w:highlight w:val="lightGray"/>
        </w:rPr>
        <w:t>NOM ET ADRESSE COMPLETE DE LA BANQUE</w:t>
      </w:r>
      <w:r w:rsidRPr="0060705A">
        <w:rPr>
          <w:rFonts w:ascii="Arial Narrow" w:hAnsi="Arial Narrow" w:cs="Arial"/>
          <w:bCs/>
          <w:sz w:val="28"/>
          <w:szCs w:val="28"/>
        </w:rPr>
        <w:t xml:space="preserve">] </w:t>
      </w:r>
    </w:p>
    <w:p w14:paraId="5C77A9EF" w14:textId="77777777" w:rsidR="00277727" w:rsidRPr="0060705A" w:rsidRDefault="00277727" w:rsidP="00DB4764">
      <w:pPr>
        <w:spacing w:before="120" w:line="276" w:lineRule="auto"/>
        <w:rPr>
          <w:rFonts w:ascii="Arial Narrow" w:hAnsi="Arial Narrow" w:cs="Arial"/>
          <w:bCs/>
          <w:sz w:val="28"/>
          <w:szCs w:val="28"/>
        </w:rPr>
      </w:pPr>
      <w:r w:rsidRPr="0060705A">
        <w:rPr>
          <w:rFonts w:ascii="Arial Narrow" w:hAnsi="Arial Narrow" w:cs="Arial"/>
          <w:bCs/>
          <w:sz w:val="28"/>
          <w:szCs w:val="28"/>
        </w:rPr>
        <w:t>Attestons que :</w:t>
      </w:r>
    </w:p>
    <w:p w14:paraId="75BF15E1" w14:textId="77777777" w:rsidR="00277727" w:rsidRPr="0060705A" w:rsidRDefault="00277727" w:rsidP="00DB4764">
      <w:pPr>
        <w:spacing w:before="120" w:line="276" w:lineRule="auto"/>
        <w:ind w:firstLine="709"/>
        <w:jc w:val="both"/>
        <w:rPr>
          <w:rFonts w:ascii="Arial Narrow" w:hAnsi="Arial Narrow" w:cs="Arial"/>
          <w:bCs/>
          <w:sz w:val="28"/>
          <w:szCs w:val="28"/>
        </w:rPr>
      </w:pPr>
      <w:r w:rsidRPr="0060705A">
        <w:rPr>
          <w:rFonts w:ascii="Arial Narrow" w:hAnsi="Arial Narrow" w:cs="Arial"/>
          <w:bCs/>
          <w:sz w:val="28"/>
          <w:szCs w:val="28"/>
        </w:rPr>
        <w:t>[</w:t>
      </w:r>
      <w:r w:rsidRPr="0060705A">
        <w:rPr>
          <w:rFonts w:ascii="Arial Narrow" w:hAnsi="Arial Narrow" w:cs="Arial"/>
          <w:bCs/>
          <w:i/>
          <w:sz w:val="22"/>
          <w:szCs w:val="22"/>
          <w:highlight w:val="lightGray"/>
        </w:rPr>
        <w:t>NOM ET ADRESSE COMPLETE DU SOUMISSIONNAIRE</w:t>
      </w:r>
      <w:r w:rsidRPr="0060705A">
        <w:rPr>
          <w:rFonts w:ascii="Arial Narrow" w:hAnsi="Arial Narrow" w:cs="Arial"/>
          <w:bCs/>
          <w:sz w:val="28"/>
          <w:szCs w:val="28"/>
        </w:rPr>
        <w:t>], titulaire du compte [</w:t>
      </w:r>
      <w:r w:rsidRPr="0060705A">
        <w:rPr>
          <w:rFonts w:ascii="Arial Narrow" w:hAnsi="Arial Narrow" w:cs="Arial"/>
          <w:bCs/>
          <w:i/>
          <w:sz w:val="22"/>
          <w:szCs w:val="22"/>
          <w:highlight w:val="lightGray"/>
        </w:rPr>
        <w:t>NUMERO DU COMPTE</w:t>
      </w:r>
      <w:r w:rsidRPr="0060705A">
        <w:rPr>
          <w:rFonts w:ascii="Arial Narrow" w:hAnsi="Arial Narrow" w:cs="Arial"/>
          <w:bCs/>
          <w:sz w:val="28"/>
          <w:szCs w:val="28"/>
        </w:rPr>
        <w:t>] ouvert dans nos livres, dispose des ressources suffisantes (ou peut facilement avoir accès au crédit) pour financer des contrats à concurrence de [</w:t>
      </w:r>
      <w:r w:rsidRPr="0060705A">
        <w:rPr>
          <w:rFonts w:ascii="Arial Narrow" w:hAnsi="Arial Narrow" w:cs="Arial"/>
          <w:bCs/>
          <w:i/>
          <w:sz w:val="22"/>
          <w:szCs w:val="22"/>
          <w:highlight w:val="lightGray"/>
        </w:rPr>
        <w:t xml:space="preserve">MONTANT DE LA </w:t>
      </w:r>
      <w:r w:rsidR="00A07FA2" w:rsidRPr="0060705A">
        <w:rPr>
          <w:rFonts w:ascii="Arial Narrow" w:hAnsi="Arial Narrow" w:cs="Arial"/>
          <w:bCs/>
          <w:i/>
          <w:sz w:val="22"/>
          <w:szCs w:val="22"/>
          <w:highlight w:val="lightGray"/>
        </w:rPr>
        <w:t>SURFACE</w:t>
      </w:r>
      <w:r w:rsidRPr="0060705A">
        <w:rPr>
          <w:rFonts w:ascii="Arial Narrow" w:hAnsi="Arial Narrow" w:cs="Arial"/>
          <w:bCs/>
          <w:i/>
          <w:sz w:val="22"/>
          <w:szCs w:val="22"/>
          <w:highlight w:val="lightGray"/>
        </w:rPr>
        <w:t xml:space="preserve"> FINANCIERE</w:t>
      </w:r>
      <w:r w:rsidRPr="0060705A">
        <w:rPr>
          <w:rFonts w:ascii="Arial Narrow" w:hAnsi="Arial Narrow" w:cs="Arial"/>
          <w:bCs/>
          <w:sz w:val="28"/>
          <w:szCs w:val="28"/>
        </w:rPr>
        <w:t>].</w:t>
      </w:r>
    </w:p>
    <w:p w14:paraId="3EB753B2" w14:textId="77777777" w:rsidR="00277727" w:rsidRPr="0060705A" w:rsidRDefault="00277727" w:rsidP="00DB4764">
      <w:pPr>
        <w:spacing w:before="120" w:line="276" w:lineRule="auto"/>
        <w:ind w:firstLine="709"/>
        <w:jc w:val="both"/>
        <w:rPr>
          <w:rFonts w:ascii="Arial Narrow" w:hAnsi="Arial Narrow" w:cs="Arial"/>
          <w:bCs/>
          <w:sz w:val="28"/>
          <w:szCs w:val="28"/>
        </w:rPr>
      </w:pPr>
      <w:r w:rsidRPr="0060705A">
        <w:rPr>
          <w:rFonts w:ascii="Arial Narrow" w:hAnsi="Arial Narrow" w:cs="Arial"/>
          <w:bCs/>
          <w:sz w:val="28"/>
          <w:szCs w:val="28"/>
        </w:rPr>
        <w:t>En foi de quoi cette attestation lui est</w:t>
      </w:r>
      <w:r w:rsidR="00785B13" w:rsidRPr="0060705A">
        <w:rPr>
          <w:rFonts w:ascii="Arial Narrow" w:hAnsi="Arial Narrow" w:cs="Arial"/>
          <w:bCs/>
          <w:sz w:val="28"/>
          <w:szCs w:val="28"/>
        </w:rPr>
        <w:t xml:space="preserve"> </w:t>
      </w:r>
      <w:r w:rsidRPr="0060705A">
        <w:rPr>
          <w:rFonts w:ascii="Arial Narrow" w:hAnsi="Arial Narrow" w:cs="Arial"/>
          <w:bCs/>
          <w:sz w:val="28"/>
          <w:szCs w:val="28"/>
        </w:rPr>
        <w:t>délivrée pour servir et valoir ce que de droit.</w:t>
      </w:r>
    </w:p>
    <w:p w14:paraId="1A12B05A" w14:textId="77777777" w:rsidR="00277727" w:rsidRPr="0060705A" w:rsidRDefault="00277727" w:rsidP="00DB4764">
      <w:pPr>
        <w:spacing w:before="120" w:line="276" w:lineRule="auto"/>
        <w:ind w:left="3545"/>
        <w:jc w:val="center"/>
        <w:rPr>
          <w:rFonts w:ascii="Arial Narrow" w:hAnsi="Arial Narrow" w:cs="Arial"/>
          <w:bCs/>
          <w:sz w:val="28"/>
          <w:szCs w:val="28"/>
        </w:rPr>
      </w:pPr>
      <w:r w:rsidRPr="0060705A">
        <w:rPr>
          <w:rFonts w:ascii="Arial Narrow" w:hAnsi="Arial Narrow" w:cs="Arial"/>
          <w:bCs/>
          <w:sz w:val="28"/>
          <w:szCs w:val="28"/>
        </w:rPr>
        <w:t>Fait à [</w:t>
      </w:r>
      <w:r w:rsidRPr="0060705A">
        <w:rPr>
          <w:rFonts w:ascii="Arial Narrow" w:hAnsi="Arial Narrow" w:cs="Arial"/>
          <w:bCs/>
          <w:i/>
          <w:sz w:val="22"/>
          <w:szCs w:val="22"/>
          <w:highlight w:val="lightGray"/>
        </w:rPr>
        <w:t>Lieu</w:t>
      </w:r>
      <w:r w:rsidRPr="0060705A">
        <w:rPr>
          <w:rFonts w:ascii="Arial Narrow" w:hAnsi="Arial Narrow" w:cs="Arial"/>
          <w:bCs/>
          <w:sz w:val="28"/>
          <w:szCs w:val="28"/>
        </w:rPr>
        <w:t>], le [</w:t>
      </w:r>
      <w:r w:rsidRPr="0060705A">
        <w:rPr>
          <w:rFonts w:ascii="Arial Narrow" w:hAnsi="Arial Narrow" w:cs="Arial"/>
          <w:bCs/>
          <w:i/>
          <w:sz w:val="22"/>
          <w:szCs w:val="22"/>
          <w:highlight w:val="lightGray"/>
        </w:rPr>
        <w:t>Date</w:t>
      </w:r>
      <w:r w:rsidRPr="0060705A">
        <w:rPr>
          <w:rFonts w:ascii="Arial Narrow" w:hAnsi="Arial Narrow" w:cs="Arial"/>
          <w:bCs/>
          <w:sz w:val="28"/>
          <w:szCs w:val="28"/>
        </w:rPr>
        <w:t>].</w:t>
      </w:r>
    </w:p>
    <w:p w14:paraId="5A043A9F" w14:textId="77777777" w:rsidR="00277727" w:rsidRPr="0060705A" w:rsidRDefault="00277727" w:rsidP="00DB4764">
      <w:pPr>
        <w:spacing w:before="120" w:line="276" w:lineRule="auto"/>
        <w:ind w:left="3545"/>
        <w:jc w:val="center"/>
        <w:rPr>
          <w:rFonts w:ascii="Arial Narrow" w:hAnsi="Arial Narrow" w:cs="Arial"/>
          <w:bCs/>
          <w:sz w:val="28"/>
          <w:szCs w:val="28"/>
        </w:rPr>
      </w:pPr>
    </w:p>
    <w:p w14:paraId="6F49BC00" w14:textId="77777777" w:rsidR="00277727" w:rsidRPr="0060705A" w:rsidRDefault="00277727" w:rsidP="00DB4764">
      <w:pPr>
        <w:spacing w:before="120" w:line="276" w:lineRule="auto"/>
        <w:ind w:left="3545"/>
        <w:jc w:val="center"/>
        <w:rPr>
          <w:rFonts w:ascii="Arial Narrow" w:hAnsi="Arial Narrow" w:cs="Arial"/>
          <w:bCs/>
          <w:sz w:val="28"/>
          <w:szCs w:val="28"/>
        </w:rPr>
      </w:pPr>
      <w:r w:rsidRPr="0060705A">
        <w:rPr>
          <w:rFonts w:ascii="Arial Narrow" w:hAnsi="Arial Narrow" w:cs="Arial"/>
          <w:bCs/>
          <w:sz w:val="28"/>
          <w:szCs w:val="28"/>
        </w:rPr>
        <w:t>Le Directeur</w:t>
      </w:r>
      <w:r w:rsidR="00785B13" w:rsidRPr="0060705A">
        <w:rPr>
          <w:rFonts w:ascii="Arial Narrow" w:hAnsi="Arial Narrow" w:cs="Arial"/>
          <w:bCs/>
          <w:sz w:val="28"/>
          <w:szCs w:val="28"/>
        </w:rPr>
        <w:t xml:space="preserve"> </w:t>
      </w:r>
      <w:r w:rsidRPr="0060705A">
        <w:rPr>
          <w:rFonts w:ascii="Arial Narrow" w:hAnsi="Arial Narrow" w:cs="Arial"/>
          <w:bCs/>
          <w:sz w:val="28"/>
          <w:szCs w:val="28"/>
        </w:rPr>
        <w:t>de</w:t>
      </w:r>
      <w:r w:rsidR="00785B13" w:rsidRPr="0060705A">
        <w:rPr>
          <w:rFonts w:ascii="Arial Narrow" w:hAnsi="Arial Narrow" w:cs="Arial"/>
          <w:bCs/>
          <w:sz w:val="28"/>
          <w:szCs w:val="28"/>
        </w:rPr>
        <w:t xml:space="preserve"> </w:t>
      </w:r>
      <w:r w:rsidRPr="0060705A">
        <w:rPr>
          <w:rFonts w:ascii="Arial Narrow" w:hAnsi="Arial Narrow" w:cs="Arial"/>
          <w:bCs/>
          <w:sz w:val="28"/>
          <w:szCs w:val="28"/>
        </w:rPr>
        <w:t>[</w:t>
      </w:r>
      <w:r w:rsidRPr="0060705A">
        <w:rPr>
          <w:rFonts w:ascii="Arial Narrow" w:hAnsi="Arial Narrow" w:cs="Arial"/>
          <w:bCs/>
          <w:i/>
          <w:sz w:val="22"/>
          <w:szCs w:val="22"/>
          <w:highlight w:val="lightGray"/>
        </w:rPr>
        <w:t>NOM DE LA BANQUE</w:t>
      </w:r>
      <w:r w:rsidRPr="0060705A">
        <w:rPr>
          <w:rFonts w:ascii="Arial Narrow" w:hAnsi="Arial Narrow" w:cs="Arial"/>
          <w:bCs/>
          <w:sz w:val="28"/>
          <w:szCs w:val="28"/>
        </w:rPr>
        <w:t>]</w:t>
      </w:r>
    </w:p>
    <w:p w14:paraId="7ABE4ED2" w14:textId="77777777" w:rsidR="00567B07" w:rsidRPr="0060705A" w:rsidRDefault="00567B07" w:rsidP="00DB4764">
      <w:pPr>
        <w:pStyle w:val="I1"/>
        <w:spacing w:before="120" w:after="0" w:line="276" w:lineRule="auto"/>
        <w:jc w:val="both"/>
        <w:rPr>
          <w:rFonts w:ascii="Arial Narrow" w:hAnsi="Arial Narrow" w:cs="Arial"/>
          <w:bCs/>
          <w:smallCaps w:val="0"/>
          <w:sz w:val="24"/>
          <w:szCs w:val="2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4"/>
      </w:tblGrid>
      <w:tr w:rsidR="00567B07" w:rsidRPr="0060705A" w14:paraId="5A43EAD5" w14:textId="77777777" w:rsidTr="00E05E49">
        <w:tc>
          <w:tcPr>
            <w:tcW w:w="9214" w:type="dxa"/>
            <w:tcBorders>
              <w:tl2br w:val="single" w:sz="4" w:space="0" w:color="auto"/>
              <w:tr2bl w:val="single" w:sz="4" w:space="0" w:color="auto"/>
            </w:tcBorders>
          </w:tcPr>
          <w:p w14:paraId="71E2D42F" w14:textId="77777777" w:rsidR="00567B07" w:rsidRPr="0060705A" w:rsidRDefault="00567B07" w:rsidP="00580DBD">
            <w:pPr>
              <w:pStyle w:val="I1"/>
              <w:spacing w:before="0" w:after="0"/>
              <w:ind w:left="0"/>
              <w:jc w:val="both"/>
              <w:rPr>
                <w:rFonts w:ascii="Arial Narrow" w:hAnsi="Arial Narrow" w:cs="Arial"/>
                <w:bCs/>
                <w:smallCaps w:val="0"/>
                <w:sz w:val="24"/>
                <w:szCs w:val="24"/>
              </w:rPr>
            </w:pPr>
          </w:p>
          <w:p w14:paraId="25F2FFB2" w14:textId="77777777" w:rsidR="00567B07" w:rsidRPr="0060705A" w:rsidRDefault="00567B07" w:rsidP="00580DBD">
            <w:pPr>
              <w:pStyle w:val="I1"/>
              <w:spacing w:before="0" w:after="0"/>
              <w:ind w:left="0"/>
              <w:jc w:val="both"/>
              <w:rPr>
                <w:rFonts w:ascii="Arial Narrow" w:hAnsi="Arial Narrow" w:cs="Arial"/>
                <w:bCs/>
                <w:smallCaps w:val="0"/>
                <w:sz w:val="24"/>
                <w:szCs w:val="24"/>
              </w:rPr>
            </w:pPr>
          </w:p>
          <w:p w14:paraId="76480370" w14:textId="77777777" w:rsidR="00567B07" w:rsidRPr="0060705A" w:rsidRDefault="00567B07" w:rsidP="00580DBD">
            <w:pPr>
              <w:pStyle w:val="I1"/>
              <w:spacing w:before="0" w:after="0"/>
              <w:ind w:left="0"/>
              <w:jc w:val="both"/>
              <w:rPr>
                <w:rFonts w:ascii="Arial Narrow" w:hAnsi="Arial Narrow" w:cs="Arial"/>
                <w:bCs/>
                <w:smallCaps w:val="0"/>
                <w:sz w:val="24"/>
                <w:szCs w:val="24"/>
              </w:rPr>
            </w:pPr>
          </w:p>
          <w:p w14:paraId="43B8CD3C" w14:textId="77777777" w:rsidR="00567B07" w:rsidRPr="0060705A" w:rsidRDefault="00567B07" w:rsidP="00580DBD">
            <w:pPr>
              <w:pStyle w:val="I1"/>
              <w:spacing w:before="0" w:after="0"/>
              <w:ind w:left="0"/>
              <w:jc w:val="both"/>
              <w:rPr>
                <w:rFonts w:ascii="Arial Narrow" w:hAnsi="Arial Narrow" w:cs="Arial"/>
                <w:bCs/>
                <w:smallCaps w:val="0"/>
                <w:sz w:val="24"/>
                <w:szCs w:val="24"/>
              </w:rPr>
            </w:pPr>
          </w:p>
          <w:p w14:paraId="23A63FDB" w14:textId="77777777" w:rsidR="00567B07" w:rsidRPr="0060705A" w:rsidRDefault="00567B07" w:rsidP="00580DBD">
            <w:pPr>
              <w:pStyle w:val="I1"/>
              <w:spacing w:before="0" w:after="0"/>
              <w:ind w:left="0"/>
              <w:jc w:val="both"/>
              <w:rPr>
                <w:rFonts w:ascii="Arial Narrow" w:hAnsi="Arial Narrow" w:cs="Arial"/>
                <w:bCs/>
                <w:smallCaps w:val="0"/>
                <w:sz w:val="24"/>
                <w:szCs w:val="24"/>
              </w:rPr>
            </w:pPr>
          </w:p>
          <w:p w14:paraId="3BEC6BDB" w14:textId="77777777" w:rsidR="00567B07" w:rsidRPr="0060705A" w:rsidRDefault="00567B07" w:rsidP="00580DBD">
            <w:pPr>
              <w:pStyle w:val="I1"/>
              <w:spacing w:before="0" w:after="0"/>
              <w:ind w:left="0"/>
              <w:jc w:val="both"/>
              <w:rPr>
                <w:rFonts w:ascii="Arial Narrow" w:hAnsi="Arial Narrow" w:cs="Arial"/>
                <w:bCs/>
                <w:smallCaps w:val="0"/>
                <w:sz w:val="24"/>
                <w:szCs w:val="24"/>
              </w:rPr>
            </w:pPr>
          </w:p>
          <w:p w14:paraId="77F28C58" w14:textId="77777777" w:rsidR="00567B07" w:rsidRPr="0060705A" w:rsidRDefault="00567B07" w:rsidP="00580DBD">
            <w:pPr>
              <w:pStyle w:val="I1"/>
              <w:spacing w:before="0" w:after="0"/>
              <w:ind w:left="0"/>
              <w:jc w:val="both"/>
              <w:rPr>
                <w:rFonts w:ascii="Arial Narrow" w:hAnsi="Arial Narrow" w:cs="Arial"/>
                <w:bCs/>
                <w:smallCaps w:val="0"/>
                <w:sz w:val="24"/>
                <w:szCs w:val="24"/>
              </w:rPr>
            </w:pPr>
          </w:p>
          <w:p w14:paraId="2EFEF95E" w14:textId="77777777" w:rsidR="00567B07" w:rsidRPr="0060705A" w:rsidRDefault="00567B07" w:rsidP="00580DBD">
            <w:pPr>
              <w:pStyle w:val="I1"/>
              <w:spacing w:before="0" w:after="0"/>
              <w:ind w:left="0"/>
              <w:jc w:val="both"/>
              <w:rPr>
                <w:rFonts w:ascii="Arial Narrow" w:hAnsi="Arial Narrow" w:cs="Arial"/>
                <w:bCs/>
                <w:smallCaps w:val="0"/>
                <w:sz w:val="24"/>
                <w:szCs w:val="24"/>
              </w:rPr>
            </w:pPr>
          </w:p>
          <w:p w14:paraId="06B1461F" w14:textId="77777777" w:rsidR="00567B07" w:rsidRPr="0060705A" w:rsidRDefault="00567B07" w:rsidP="00580DBD">
            <w:pPr>
              <w:pStyle w:val="I1"/>
              <w:spacing w:before="0" w:after="0"/>
              <w:ind w:left="0"/>
              <w:jc w:val="both"/>
              <w:rPr>
                <w:rFonts w:ascii="Arial Narrow" w:hAnsi="Arial Narrow" w:cs="Arial"/>
                <w:bCs/>
                <w:smallCaps w:val="0"/>
                <w:sz w:val="24"/>
                <w:szCs w:val="24"/>
              </w:rPr>
            </w:pPr>
          </w:p>
          <w:p w14:paraId="59DBC4DD" w14:textId="77777777" w:rsidR="00567B07" w:rsidRPr="0060705A" w:rsidRDefault="00567B07" w:rsidP="00580DBD">
            <w:pPr>
              <w:pStyle w:val="I1"/>
              <w:spacing w:before="0" w:after="0"/>
              <w:ind w:left="0"/>
              <w:jc w:val="both"/>
              <w:rPr>
                <w:rFonts w:ascii="Arial Narrow" w:hAnsi="Arial Narrow" w:cs="Arial"/>
                <w:bCs/>
                <w:smallCaps w:val="0"/>
                <w:sz w:val="24"/>
                <w:szCs w:val="24"/>
              </w:rPr>
            </w:pPr>
          </w:p>
          <w:p w14:paraId="5F1C3590" w14:textId="77777777" w:rsidR="00567B07" w:rsidRPr="0060705A" w:rsidRDefault="00567B07" w:rsidP="00580DBD">
            <w:pPr>
              <w:pStyle w:val="I1"/>
              <w:spacing w:before="0" w:after="0"/>
              <w:ind w:left="0"/>
              <w:jc w:val="both"/>
              <w:rPr>
                <w:rFonts w:ascii="Arial Narrow" w:hAnsi="Arial Narrow" w:cs="Arial"/>
                <w:bCs/>
                <w:smallCaps w:val="0"/>
                <w:sz w:val="24"/>
                <w:szCs w:val="24"/>
              </w:rPr>
            </w:pPr>
          </w:p>
          <w:p w14:paraId="583FC900" w14:textId="77777777" w:rsidR="00567B07" w:rsidRPr="0060705A" w:rsidRDefault="00567B07" w:rsidP="00580DBD">
            <w:pPr>
              <w:pStyle w:val="I1"/>
              <w:spacing w:before="0" w:after="0"/>
              <w:ind w:left="0"/>
              <w:jc w:val="both"/>
              <w:rPr>
                <w:rFonts w:ascii="Arial Narrow" w:hAnsi="Arial Narrow" w:cs="Arial"/>
                <w:bCs/>
                <w:smallCaps w:val="0"/>
                <w:sz w:val="24"/>
                <w:szCs w:val="24"/>
              </w:rPr>
            </w:pPr>
          </w:p>
          <w:p w14:paraId="220EF039" w14:textId="77777777" w:rsidR="00567B07" w:rsidRPr="0060705A" w:rsidRDefault="00567B07" w:rsidP="00580DBD">
            <w:pPr>
              <w:pStyle w:val="I1"/>
              <w:spacing w:before="0" w:after="0"/>
              <w:ind w:left="0"/>
              <w:jc w:val="both"/>
              <w:rPr>
                <w:rFonts w:ascii="Arial Narrow" w:hAnsi="Arial Narrow" w:cs="Arial"/>
                <w:bCs/>
                <w:smallCaps w:val="0"/>
                <w:sz w:val="24"/>
                <w:szCs w:val="24"/>
              </w:rPr>
            </w:pPr>
          </w:p>
          <w:p w14:paraId="322291C6" w14:textId="77777777" w:rsidR="00567B07" w:rsidRPr="0060705A" w:rsidRDefault="00567B07" w:rsidP="00580DBD">
            <w:pPr>
              <w:pStyle w:val="I1"/>
              <w:spacing w:before="0" w:after="0"/>
              <w:ind w:left="0"/>
              <w:jc w:val="both"/>
              <w:rPr>
                <w:rFonts w:ascii="Arial Narrow" w:hAnsi="Arial Narrow" w:cs="Arial"/>
                <w:bCs/>
                <w:smallCaps w:val="0"/>
                <w:sz w:val="24"/>
                <w:szCs w:val="24"/>
              </w:rPr>
            </w:pPr>
          </w:p>
          <w:p w14:paraId="733F3550" w14:textId="77777777" w:rsidR="00567B07" w:rsidRPr="0060705A" w:rsidRDefault="00567B07" w:rsidP="00580DBD">
            <w:pPr>
              <w:pStyle w:val="I1"/>
              <w:spacing w:before="0" w:after="0"/>
              <w:ind w:left="0"/>
              <w:jc w:val="both"/>
              <w:rPr>
                <w:rFonts w:ascii="Arial Narrow" w:hAnsi="Arial Narrow" w:cs="Arial"/>
                <w:bCs/>
                <w:smallCaps w:val="0"/>
                <w:sz w:val="24"/>
                <w:szCs w:val="24"/>
              </w:rPr>
            </w:pPr>
          </w:p>
          <w:p w14:paraId="5AED3CD7" w14:textId="77777777" w:rsidR="00567B07" w:rsidRPr="0060705A" w:rsidRDefault="00567B07" w:rsidP="00580DBD">
            <w:pPr>
              <w:pStyle w:val="I1"/>
              <w:spacing w:before="0" w:after="0"/>
              <w:ind w:left="0"/>
              <w:jc w:val="both"/>
              <w:rPr>
                <w:rFonts w:ascii="Arial Narrow" w:hAnsi="Arial Narrow" w:cs="Arial"/>
                <w:bCs/>
                <w:smallCaps w:val="0"/>
                <w:sz w:val="24"/>
                <w:szCs w:val="24"/>
              </w:rPr>
            </w:pPr>
          </w:p>
        </w:tc>
      </w:tr>
    </w:tbl>
    <w:p w14:paraId="7A94C857" w14:textId="77777777" w:rsidR="00567B07" w:rsidRPr="0060705A" w:rsidRDefault="00567B07" w:rsidP="00DB4764">
      <w:pPr>
        <w:pStyle w:val="I1"/>
        <w:spacing w:before="120" w:after="0" w:line="276" w:lineRule="auto"/>
        <w:jc w:val="both"/>
        <w:rPr>
          <w:rFonts w:ascii="Arial Narrow" w:hAnsi="Arial Narrow" w:cs="Arial"/>
          <w:bCs/>
          <w:smallCaps w:val="0"/>
          <w:sz w:val="24"/>
          <w:szCs w:val="24"/>
        </w:rPr>
      </w:pPr>
    </w:p>
    <w:p w14:paraId="38D69F14" w14:textId="77777777" w:rsidR="0042734E" w:rsidRPr="0060705A" w:rsidRDefault="0042734E" w:rsidP="00DB4764">
      <w:pPr>
        <w:spacing w:before="120" w:line="276" w:lineRule="auto"/>
        <w:jc w:val="both"/>
        <w:rPr>
          <w:rFonts w:ascii="Arial Narrow" w:hAnsi="Arial Narrow" w:cs="Arial"/>
        </w:rPr>
      </w:pPr>
    </w:p>
    <w:p w14:paraId="1CA18448" w14:textId="77777777" w:rsidR="0042734E" w:rsidRPr="0060705A" w:rsidRDefault="0042734E" w:rsidP="00DB4764">
      <w:pPr>
        <w:spacing w:before="120" w:line="276" w:lineRule="auto"/>
        <w:jc w:val="both"/>
        <w:rPr>
          <w:rFonts w:ascii="Arial Narrow" w:hAnsi="Arial Narrow" w:cs="Arial"/>
        </w:rPr>
      </w:pPr>
    </w:p>
    <w:p w14:paraId="7B5C729A" w14:textId="77777777" w:rsidR="0042734E" w:rsidRPr="0060705A" w:rsidRDefault="0042734E" w:rsidP="00DB4764">
      <w:pPr>
        <w:autoSpaceDE w:val="0"/>
        <w:autoSpaceDN w:val="0"/>
        <w:adjustRightInd w:val="0"/>
        <w:spacing w:before="120" w:line="276" w:lineRule="auto"/>
        <w:rPr>
          <w:rFonts w:ascii="Arial Narrow" w:hAnsi="Arial Narrow" w:cs="Arial"/>
          <w:sz w:val="28"/>
          <w:szCs w:val="28"/>
        </w:rPr>
      </w:pPr>
    </w:p>
    <w:p w14:paraId="24A583D8" w14:textId="77777777" w:rsidR="00BB47ED" w:rsidRPr="0060705A" w:rsidRDefault="00FF1FF3" w:rsidP="00BB47ED">
      <w:pPr>
        <w:widowControl w:val="0"/>
        <w:autoSpaceDE w:val="0"/>
        <w:autoSpaceDN w:val="0"/>
        <w:adjustRightInd w:val="0"/>
        <w:spacing w:before="120" w:line="276" w:lineRule="auto"/>
        <w:ind w:right="-20"/>
        <w:jc w:val="center"/>
        <w:rPr>
          <w:rFonts w:ascii="Arial Narrow" w:hAnsi="Arial Narrow" w:cs="Arial"/>
          <w:b/>
          <w:sz w:val="32"/>
          <w:szCs w:val="32"/>
        </w:rPr>
      </w:pPr>
      <w:r w:rsidRPr="0060705A">
        <w:rPr>
          <w:rFonts w:ascii="Arial Narrow" w:hAnsi="Arial Narrow" w:cs="Arial"/>
          <w:b/>
          <w:sz w:val="28"/>
          <w:szCs w:val="28"/>
        </w:rPr>
        <w:br w:type="page"/>
      </w:r>
      <w:r w:rsidR="00BB47ED" w:rsidRPr="0060705A">
        <w:rPr>
          <w:rFonts w:ascii="Arial Narrow" w:hAnsi="Arial Narrow" w:cs="Arial"/>
          <w:b/>
          <w:sz w:val="32"/>
          <w:szCs w:val="32"/>
        </w:rPr>
        <w:t xml:space="preserve"> </w:t>
      </w:r>
    </w:p>
    <w:p w14:paraId="7CBFBFB8" w14:textId="77777777" w:rsidR="0042734E" w:rsidRPr="0060705A" w:rsidRDefault="0042734E" w:rsidP="00DB4764">
      <w:pPr>
        <w:autoSpaceDE w:val="0"/>
        <w:autoSpaceDN w:val="0"/>
        <w:adjustRightInd w:val="0"/>
        <w:spacing w:before="120" w:line="276" w:lineRule="auto"/>
        <w:jc w:val="center"/>
        <w:rPr>
          <w:rFonts w:ascii="Arial Narrow" w:hAnsi="Arial Narrow" w:cs="Arial"/>
          <w:b/>
          <w:sz w:val="32"/>
          <w:szCs w:val="32"/>
        </w:rPr>
      </w:pPr>
      <w:r w:rsidRPr="0060705A">
        <w:rPr>
          <w:rFonts w:ascii="Arial Narrow" w:hAnsi="Arial Narrow" w:cs="Arial"/>
          <w:b/>
          <w:sz w:val="32"/>
          <w:szCs w:val="32"/>
        </w:rPr>
        <w:t>ANNEXE 1</w:t>
      </w:r>
      <w:r w:rsidR="00BB47ED" w:rsidRPr="0060705A">
        <w:rPr>
          <w:rFonts w:ascii="Arial Narrow" w:hAnsi="Arial Narrow" w:cs="Arial"/>
          <w:b/>
          <w:sz w:val="32"/>
          <w:szCs w:val="32"/>
        </w:rPr>
        <w:t>2</w:t>
      </w:r>
      <w:r w:rsidRPr="0060705A">
        <w:rPr>
          <w:rFonts w:ascii="Arial Narrow" w:hAnsi="Arial Narrow" w:cs="Arial"/>
          <w:b/>
          <w:sz w:val="32"/>
          <w:szCs w:val="32"/>
        </w:rPr>
        <w:t xml:space="preserve"> : </w:t>
      </w:r>
      <w:r w:rsidR="005C5CD7" w:rsidRPr="0060705A">
        <w:rPr>
          <w:rFonts w:ascii="Arial Narrow" w:hAnsi="Arial Narrow" w:cs="Arial"/>
          <w:b/>
          <w:sz w:val="32"/>
          <w:szCs w:val="32"/>
        </w:rPr>
        <w:t>MODELE D</w:t>
      </w:r>
      <w:r w:rsidR="007713EE" w:rsidRPr="0060705A">
        <w:rPr>
          <w:rFonts w:ascii="Arial Narrow" w:hAnsi="Arial Narrow" w:cs="Arial"/>
          <w:b/>
          <w:sz w:val="32"/>
          <w:szCs w:val="32"/>
        </w:rPr>
        <w:t xml:space="preserve">E </w:t>
      </w:r>
      <w:r w:rsidR="00D0182B" w:rsidRPr="0060705A">
        <w:rPr>
          <w:rFonts w:ascii="Arial Narrow" w:hAnsi="Arial Narrow" w:cs="Arial"/>
          <w:b/>
          <w:sz w:val="32"/>
          <w:szCs w:val="32"/>
        </w:rPr>
        <w:t xml:space="preserve">DECLARATION SUR L’HONNEUR DE LA </w:t>
      </w:r>
      <w:r w:rsidRPr="0060705A">
        <w:rPr>
          <w:rFonts w:ascii="Arial Narrow" w:hAnsi="Arial Narrow" w:cs="Arial"/>
          <w:b/>
          <w:sz w:val="32"/>
          <w:szCs w:val="32"/>
        </w:rPr>
        <w:t>VISITE DE</w:t>
      </w:r>
      <w:r w:rsidR="009D17BA" w:rsidRPr="0060705A">
        <w:rPr>
          <w:rFonts w:ascii="Arial Narrow" w:hAnsi="Arial Narrow" w:cs="Arial"/>
          <w:b/>
          <w:sz w:val="32"/>
          <w:szCs w:val="32"/>
        </w:rPr>
        <w:t>S</w:t>
      </w:r>
      <w:r w:rsidRPr="0060705A">
        <w:rPr>
          <w:rFonts w:ascii="Arial Narrow" w:hAnsi="Arial Narrow" w:cs="Arial"/>
          <w:b/>
          <w:sz w:val="32"/>
          <w:szCs w:val="32"/>
        </w:rPr>
        <w:t xml:space="preserve"> SI</w:t>
      </w:r>
      <w:r w:rsidR="005C5CD7" w:rsidRPr="0060705A">
        <w:rPr>
          <w:rFonts w:ascii="Arial Narrow" w:hAnsi="Arial Narrow" w:cs="Arial"/>
          <w:b/>
          <w:sz w:val="32"/>
          <w:szCs w:val="32"/>
        </w:rPr>
        <w:t>TE</w:t>
      </w:r>
      <w:r w:rsidR="009D17BA" w:rsidRPr="0060705A">
        <w:rPr>
          <w:rFonts w:ascii="Arial Narrow" w:hAnsi="Arial Narrow" w:cs="Arial"/>
          <w:b/>
          <w:sz w:val="32"/>
          <w:szCs w:val="32"/>
        </w:rPr>
        <w:t>S</w:t>
      </w:r>
    </w:p>
    <w:p w14:paraId="632AF645" w14:textId="77777777" w:rsidR="0042734E" w:rsidRPr="0060705A" w:rsidRDefault="0042734E" w:rsidP="00DB4764">
      <w:pPr>
        <w:autoSpaceDE w:val="0"/>
        <w:autoSpaceDN w:val="0"/>
        <w:adjustRightInd w:val="0"/>
        <w:spacing w:before="120" w:line="276" w:lineRule="auto"/>
        <w:jc w:val="both"/>
        <w:rPr>
          <w:rFonts w:ascii="Arial Narrow" w:hAnsi="Arial Narrow" w:cs="Arial"/>
          <w:sz w:val="28"/>
          <w:szCs w:val="28"/>
        </w:rPr>
      </w:pPr>
    </w:p>
    <w:p w14:paraId="02369BCC" w14:textId="77777777" w:rsidR="0042734E" w:rsidRPr="0060705A" w:rsidRDefault="00D4788E" w:rsidP="00DB4764">
      <w:pPr>
        <w:autoSpaceDE w:val="0"/>
        <w:autoSpaceDN w:val="0"/>
        <w:adjustRightInd w:val="0"/>
        <w:spacing w:before="120" w:line="276" w:lineRule="auto"/>
        <w:ind w:firstLine="708"/>
        <w:jc w:val="both"/>
        <w:rPr>
          <w:rFonts w:ascii="Arial Narrow" w:hAnsi="Arial Narrow" w:cs="Arial"/>
        </w:rPr>
      </w:pPr>
      <w:r w:rsidRPr="0060705A">
        <w:rPr>
          <w:rFonts w:ascii="Arial Narrow" w:hAnsi="Arial Narrow" w:cs="Arial"/>
        </w:rPr>
        <w:t>Je, soussigné ...........................…………........</w:t>
      </w:r>
      <w:proofErr w:type="gramStart"/>
      <w:r w:rsidRPr="0060705A">
        <w:rPr>
          <w:rFonts w:ascii="Arial Narrow" w:hAnsi="Arial Narrow" w:cs="Arial"/>
          <w:i/>
          <w:iCs/>
        </w:rPr>
        <w:t>[</w:t>
      </w:r>
      <w:r w:rsidRPr="0060705A">
        <w:rPr>
          <w:rFonts w:ascii="Arial Narrow" w:hAnsi="Arial Narrow" w:cs="Arial"/>
          <w:i/>
        </w:rPr>
        <w:t xml:space="preserve"> Prénoms</w:t>
      </w:r>
      <w:proofErr w:type="gramEnd"/>
      <w:r w:rsidRPr="0060705A">
        <w:rPr>
          <w:rFonts w:ascii="Arial Narrow" w:hAnsi="Arial Narrow" w:cs="Arial"/>
          <w:i/>
        </w:rPr>
        <w:t>, noms et qualité au sein de l’entreprise</w:t>
      </w:r>
      <w:r w:rsidRPr="0060705A">
        <w:rPr>
          <w:rFonts w:ascii="Arial Narrow" w:hAnsi="Arial Narrow" w:cs="Arial"/>
          <w:i/>
          <w:iCs/>
        </w:rPr>
        <w:t xml:space="preserve">] </w:t>
      </w:r>
      <w:r w:rsidRPr="0060705A">
        <w:rPr>
          <w:rFonts w:ascii="Arial Narrow" w:hAnsi="Arial Narrow" w:cs="Arial"/>
        </w:rPr>
        <w:t>représentant</w:t>
      </w:r>
      <w:r w:rsidR="00785B13" w:rsidRPr="0060705A">
        <w:rPr>
          <w:rFonts w:ascii="Arial Narrow" w:hAnsi="Arial Narrow" w:cs="Arial"/>
        </w:rPr>
        <w:t xml:space="preserve"> </w:t>
      </w:r>
      <w:r w:rsidRPr="0060705A">
        <w:rPr>
          <w:rFonts w:ascii="Arial Narrow" w:hAnsi="Arial Narrow" w:cs="Arial"/>
        </w:rPr>
        <w:t>la</w:t>
      </w:r>
      <w:r w:rsidR="00785B13" w:rsidRPr="0060705A">
        <w:rPr>
          <w:rFonts w:ascii="Arial Narrow" w:hAnsi="Arial Narrow" w:cs="Arial"/>
        </w:rPr>
        <w:t xml:space="preserve"> </w:t>
      </w:r>
      <w:r w:rsidRPr="0060705A">
        <w:rPr>
          <w:rFonts w:ascii="Arial Narrow" w:hAnsi="Arial Narrow" w:cs="Arial"/>
        </w:rPr>
        <w:t>société,</w:t>
      </w:r>
      <w:r w:rsidR="00785B13" w:rsidRPr="0060705A">
        <w:rPr>
          <w:rFonts w:ascii="Arial Narrow" w:hAnsi="Arial Narrow" w:cs="Arial"/>
        </w:rPr>
        <w:t xml:space="preserve"> </w:t>
      </w:r>
      <w:r w:rsidRPr="0060705A">
        <w:rPr>
          <w:rFonts w:ascii="Arial Narrow" w:hAnsi="Arial Narrow" w:cs="Arial"/>
        </w:rPr>
        <w:t>l’entreprise</w:t>
      </w:r>
      <w:r w:rsidR="00785B13" w:rsidRPr="0060705A">
        <w:rPr>
          <w:rFonts w:ascii="Arial Narrow" w:hAnsi="Arial Narrow" w:cs="Arial"/>
        </w:rPr>
        <w:t xml:space="preserve"> </w:t>
      </w:r>
      <w:r w:rsidRPr="0060705A">
        <w:rPr>
          <w:rFonts w:ascii="Arial Narrow" w:hAnsi="Arial Narrow" w:cs="Arial"/>
        </w:rPr>
        <w:t>ou</w:t>
      </w:r>
      <w:r w:rsidR="00785B13" w:rsidRPr="0060705A">
        <w:rPr>
          <w:rFonts w:ascii="Arial Narrow" w:hAnsi="Arial Narrow" w:cs="Arial"/>
        </w:rPr>
        <w:t xml:space="preserve"> </w:t>
      </w:r>
      <w:r w:rsidRPr="0060705A">
        <w:rPr>
          <w:rFonts w:ascii="Arial Narrow" w:hAnsi="Arial Narrow" w:cs="Arial"/>
        </w:rPr>
        <w:t>le groupement…………………</w:t>
      </w:r>
      <w:r w:rsidR="00785B13" w:rsidRPr="0060705A">
        <w:rPr>
          <w:rFonts w:ascii="Arial Narrow" w:hAnsi="Arial Narrow" w:cs="Arial"/>
        </w:rPr>
        <w:t xml:space="preserve"> </w:t>
      </w:r>
      <w:r w:rsidRPr="0060705A">
        <w:rPr>
          <w:rFonts w:ascii="Arial Narrow" w:hAnsi="Arial Narrow" w:cs="Arial"/>
        </w:rPr>
        <w:t xml:space="preserve"> [</w:t>
      </w:r>
      <w:proofErr w:type="gramStart"/>
      <w:r w:rsidRPr="0060705A">
        <w:rPr>
          <w:rFonts w:ascii="Arial Narrow" w:hAnsi="Arial Narrow" w:cs="Arial"/>
          <w:i/>
        </w:rPr>
        <w:t>raison</w:t>
      </w:r>
      <w:proofErr w:type="gramEnd"/>
      <w:r w:rsidRPr="0060705A">
        <w:rPr>
          <w:rFonts w:ascii="Arial Narrow" w:hAnsi="Arial Narrow" w:cs="Arial"/>
          <w:i/>
        </w:rPr>
        <w:t xml:space="preserve"> sociale, forme juridique et siège de la société]</w:t>
      </w:r>
      <w:r w:rsidRPr="0060705A">
        <w:rPr>
          <w:rFonts w:ascii="Arial Narrow" w:hAnsi="Arial Narrow" w:cs="Arial"/>
        </w:rPr>
        <w:t>, dont</w:t>
      </w:r>
      <w:r w:rsidR="00785B13" w:rsidRPr="0060705A">
        <w:rPr>
          <w:rFonts w:ascii="Arial Narrow" w:hAnsi="Arial Narrow" w:cs="Arial"/>
        </w:rPr>
        <w:t xml:space="preserve"> </w:t>
      </w:r>
      <w:r w:rsidRPr="0060705A">
        <w:rPr>
          <w:rFonts w:ascii="Arial Narrow" w:hAnsi="Arial Narrow" w:cs="Arial"/>
        </w:rPr>
        <w:t>le</w:t>
      </w:r>
      <w:r w:rsidR="00785B13" w:rsidRPr="0060705A">
        <w:rPr>
          <w:rFonts w:ascii="Arial Narrow" w:hAnsi="Arial Narrow" w:cs="Arial"/>
        </w:rPr>
        <w:t xml:space="preserve"> </w:t>
      </w:r>
      <w:r w:rsidRPr="0060705A">
        <w:rPr>
          <w:rFonts w:ascii="Arial Narrow" w:hAnsi="Arial Narrow" w:cs="Arial"/>
        </w:rPr>
        <w:t>siège</w:t>
      </w:r>
      <w:r w:rsidR="00785B13" w:rsidRPr="0060705A">
        <w:rPr>
          <w:rFonts w:ascii="Arial Narrow" w:hAnsi="Arial Narrow" w:cs="Arial"/>
        </w:rPr>
        <w:t xml:space="preserve"> </w:t>
      </w:r>
      <w:r w:rsidRPr="0060705A">
        <w:rPr>
          <w:rFonts w:ascii="Arial Narrow" w:hAnsi="Arial Narrow" w:cs="Arial"/>
        </w:rPr>
        <w:t>social</w:t>
      </w:r>
      <w:r w:rsidR="00785B13" w:rsidRPr="0060705A">
        <w:rPr>
          <w:rFonts w:ascii="Arial Narrow" w:hAnsi="Arial Narrow" w:cs="Arial"/>
        </w:rPr>
        <w:t xml:space="preserve"> </w:t>
      </w:r>
      <w:r w:rsidRPr="0060705A">
        <w:rPr>
          <w:rFonts w:ascii="Arial Narrow" w:hAnsi="Arial Narrow" w:cs="Arial"/>
        </w:rPr>
        <w:t>est</w:t>
      </w:r>
      <w:r w:rsidR="00785B13" w:rsidRPr="0060705A">
        <w:rPr>
          <w:rFonts w:ascii="Arial Narrow" w:hAnsi="Arial Narrow" w:cs="Arial"/>
        </w:rPr>
        <w:t xml:space="preserve"> </w:t>
      </w:r>
      <w:r w:rsidRPr="0060705A">
        <w:rPr>
          <w:rFonts w:ascii="Arial Narrow" w:hAnsi="Arial Narrow" w:cs="Arial"/>
        </w:rPr>
        <w:t xml:space="preserve">à </w:t>
      </w:r>
      <w:proofErr w:type="gramStart"/>
      <w:r w:rsidRPr="0060705A">
        <w:rPr>
          <w:rFonts w:ascii="Arial Narrow" w:hAnsi="Arial Narrow" w:cs="Arial"/>
        </w:rPr>
        <w:t>...................….</w:t>
      </w:r>
      <w:proofErr w:type="gramEnd"/>
      <w:r w:rsidRPr="0060705A">
        <w:rPr>
          <w:rFonts w:ascii="Arial Narrow" w:hAnsi="Arial Narrow" w:cs="Arial"/>
        </w:rPr>
        <w:t xml:space="preserve">, </w:t>
      </w:r>
      <w:r w:rsidR="00D0182B" w:rsidRPr="0060705A">
        <w:rPr>
          <w:rFonts w:ascii="Arial Narrow" w:hAnsi="Arial Narrow" w:cs="Arial"/>
        </w:rPr>
        <w:t>déclare</w:t>
      </w:r>
      <w:r w:rsidRPr="0060705A">
        <w:rPr>
          <w:rFonts w:ascii="Arial Narrow" w:hAnsi="Arial Narrow" w:cs="Arial"/>
        </w:rPr>
        <w:t xml:space="preserve"> m’être rendu sur les sites bénéficiaires des interventions du Programme </w:t>
      </w:r>
      <w:r w:rsidR="00F3724B" w:rsidRPr="0060705A">
        <w:rPr>
          <w:rFonts w:ascii="Arial Narrow" w:hAnsi="Arial Narrow" w:cs="Arial"/>
        </w:rPr>
        <w:t>Conjoint</w:t>
      </w:r>
    </w:p>
    <w:p w14:paraId="040395B7" w14:textId="3CC514CD" w:rsidR="006D7FFE" w:rsidRPr="0060705A" w:rsidRDefault="0042734E" w:rsidP="00FD6572">
      <w:pPr>
        <w:tabs>
          <w:tab w:val="left" w:pos="1418"/>
        </w:tabs>
        <w:spacing w:before="120" w:line="276" w:lineRule="auto"/>
        <w:jc w:val="both"/>
        <w:rPr>
          <w:rFonts w:ascii="Arial Narrow" w:hAnsi="Arial Narrow" w:cs="Arial"/>
          <w:sz w:val="22"/>
          <w:szCs w:val="22"/>
        </w:rPr>
      </w:pPr>
      <w:r w:rsidRPr="0060705A">
        <w:rPr>
          <w:rFonts w:ascii="Arial Narrow" w:hAnsi="Arial Narrow" w:cs="Arial"/>
        </w:rPr>
        <w:t xml:space="preserve">Cette descente sur le terrain rentre dans le cadre de la visite des lieux prévue dans le </w:t>
      </w:r>
      <w:r w:rsidR="00BB47ED" w:rsidRPr="0060705A">
        <w:rPr>
          <w:rFonts w:ascii="Arial Narrow" w:hAnsi="Arial Narrow" w:cs="Arial"/>
        </w:rPr>
        <w:t>Dossier d’Appel d’Offres</w:t>
      </w:r>
      <w:r w:rsidR="00785B13" w:rsidRPr="0060705A">
        <w:rPr>
          <w:rFonts w:ascii="Arial Narrow" w:hAnsi="Arial Narrow" w:cs="Arial"/>
        </w:rPr>
        <w:t xml:space="preserve"> </w:t>
      </w:r>
      <w:r w:rsidR="00BB47ED" w:rsidRPr="0060705A">
        <w:rPr>
          <w:rFonts w:ascii="Arial Narrow" w:hAnsi="Arial Narrow" w:cs="Arial"/>
        </w:rPr>
        <w:t>National Ouvert N°_________/</w:t>
      </w:r>
      <w:r w:rsidR="001B261D" w:rsidRPr="0060705A">
        <w:t xml:space="preserve"> </w:t>
      </w:r>
      <w:r w:rsidR="00F8405D" w:rsidRPr="0060705A">
        <w:rPr>
          <w:rFonts w:ascii="Arial Narrow" w:hAnsi="Arial Narrow" w:cs="Arial"/>
        </w:rPr>
        <w:t>AONO/C-</w:t>
      </w:r>
      <w:r w:rsidR="00302E27" w:rsidRPr="0060705A">
        <w:rPr>
          <w:rFonts w:ascii="Arial Narrow" w:hAnsi="Arial Narrow" w:cs="Arial"/>
        </w:rPr>
        <w:t>MINDOUROU</w:t>
      </w:r>
      <w:r w:rsidR="00F8405D" w:rsidRPr="0060705A">
        <w:rPr>
          <w:rFonts w:ascii="Arial Narrow" w:hAnsi="Arial Narrow" w:cs="Arial"/>
        </w:rPr>
        <w:t>/SG/CIPM/</w:t>
      </w:r>
      <w:r w:rsidR="0041082C" w:rsidRPr="0060705A">
        <w:rPr>
          <w:rFonts w:ascii="Arial Narrow" w:hAnsi="Arial Narrow" w:cs="Arial"/>
        </w:rPr>
        <w:t>2026</w:t>
      </w:r>
      <w:r w:rsidR="00F8405D" w:rsidRPr="0060705A">
        <w:rPr>
          <w:rFonts w:ascii="Arial Narrow" w:hAnsi="Arial Narrow" w:cs="Arial"/>
        </w:rPr>
        <w:t xml:space="preserve"> </w:t>
      </w:r>
      <w:r w:rsidR="00BB47ED" w:rsidRPr="0060705A">
        <w:rPr>
          <w:rFonts w:ascii="Arial Narrow" w:hAnsi="Arial Narrow" w:cs="Arial"/>
        </w:rPr>
        <w:t xml:space="preserve">relatif </w:t>
      </w:r>
      <w:r w:rsidR="008737BF" w:rsidRPr="0060705A">
        <w:rPr>
          <w:rFonts w:ascii="Arial Narrow" w:hAnsi="Arial Narrow" w:cs="Arial"/>
        </w:rPr>
        <w:t xml:space="preserve">à </w:t>
      </w:r>
      <w:r w:rsidR="008737BF" w:rsidRPr="0060705A">
        <w:rPr>
          <w:rFonts w:ascii="Arial Narrow" w:hAnsi="Arial Narrow" w:cs="Arial"/>
          <w:sz w:val="22"/>
          <w:szCs w:val="22"/>
        </w:rPr>
        <w:t xml:space="preserve">la réalisation des </w:t>
      </w:r>
      <w:r w:rsidR="00D90F25" w:rsidRPr="0060705A">
        <w:rPr>
          <w:rFonts w:ascii="Arial Narrow" w:hAnsi="Arial Narrow" w:cs="Arial"/>
          <w:sz w:val="22"/>
          <w:szCs w:val="22"/>
        </w:rPr>
        <w:t xml:space="preserve">  TRAVAUX DE CONSTRUCTION </w:t>
      </w:r>
      <w:r w:rsidR="001571DF" w:rsidRPr="0060705A">
        <w:rPr>
          <w:rFonts w:ascii="Arial Narrow" w:hAnsi="Arial Narrow" w:cs="Arial"/>
          <w:sz w:val="22"/>
          <w:szCs w:val="22"/>
        </w:rPr>
        <w:t xml:space="preserve">D’UN </w:t>
      </w:r>
      <w:r w:rsidR="001571DF">
        <w:rPr>
          <w:rFonts w:ascii="Arial Narrow" w:hAnsi="Arial Narrow" w:cs="Arial"/>
          <w:sz w:val="22"/>
          <w:szCs w:val="22"/>
        </w:rPr>
        <w:t>BLOC MATERNEL</w:t>
      </w:r>
      <w:r w:rsidR="001571DF" w:rsidRPr="0060705A">
        <w:rPr>
          <w:rFonts w:ascii="Arial Narrow" w:hAnsi="Arial Narrow" w:cs="Arial"/>
          <w:sz w:val="22"/>
          <w:szCs w:val="22"/>
        </w:rPr>
        <w:t xml:space="preserve"> À L’ÉCOLE MATERNELLE</w:t>
      </w:r>
      <w:r w:rsidR="001571DF">
        <w:rPr>
          <w:rFonts w:ascii="Arial Narrow" w:hAnsi="Arial Narrow" w:cs="Arial"/>
          <w:sz w:val="22"/>
          <w:szCs w:val="22"/>
        </w:rPr>
        <w:t xml:space="preserve"> GROUPE I DE MINDOUROU, DANS</w:t>
      </w:r>
      <w:r w:rsidR="00D90F25" w:rsidRPr="0060705A">
        <w:rPr>
          <w:rFonts w:ascii="Arial Narrow" w:hAnsi="Arial Narrow" w:cs="Arial"/>
          <w:sz w:val="22"/>
          <w:szCs w:val="22"/>
        </w:rPr>
        <w:t xml:space="preserve"> LA COMMUNE DE MINDOUROU</w:t>
      </w:r>
      <w:r w:rsidR="00CB5C44" w:rsidRPr="0060705A">
        <w:rPr>
          <w:rFonts w:ascii="Arial Narrow" w:hAnsi="Arial Narrow" w:cs="Arial"/>
          <w:sz w:val="22"/>
          <w:szCs w:val="22"/>
        </w:rPr>
        <w:t xml:space="preserve">DEPARTEMENT </w:t>
      </w:r>
      <w:r w:rsidR="00302E27" w:rsidRPr="0060705A">
        <w:rPr>
          <w:rFonts w:ascii="Arial Narrow" w:hAnsi="Arial Narrow" w:cs="Arial"/>
          <w:sz w:val="22"/>
          <w:szCs w:val="22"/>
        </w:rPr>
        <w:t>DU HAUT-NYONG</w:t>
      </w:r>
      <w:r w:rsidR="00CB5C44" w:rsidRPr="0060705A">
        <w:rPr>
          <w:rFonts w:ascii="Arial Narrow" w:hAnsi="Arial Narrow" w:cs="Arial"/>
          <w:sz w:val="22"/>
          <w:szCs w:val="22"/>
        </w:rPr>
        <w:t>.</w:t>
      </w:r>
    </w:p>
    <w:p w14:paraId="18932E3B" w14:textId="77777777" w:rsidR="0042734E" w:rsidRPr="0060705A" w:rsidRDefault="00D4788E" w:rsidP="006D7FFE">
      <w:pPr>
        <w:spacing w:before="120" w:line="276" w:lineRule="auto"/>
        <w:jc w:val="both"/>
        <w:rPr>
          <w:rFonts w:ascii="Arial Narrow" w:hAnsi="Arial Narrow" w:cs="Arial"/>
        </w:rPr>
      </w:pPr>
      <w:r w:rsidRPr="0060705A">
        <w:rPr>
          <w:rFonts w:ascii="Arial Narrow" w:hAnsi="Arial Narrow" w:cs="Arial"/>
        </w:rPr>
        <w:t>Je</w:t>
      </w:r>
      <w:r w:rsidR="0042734E" w:rsidRPr="0060705A">
        <w:rPr>
          <w:rFonts w:ascii="Arial Narrow" w:hAnsi="Arial Narrow" w:cs="Arial"/>
        </w:rPr>
        <w:t xml:space="preserve"> déclare </w:t>
      </w:r>
      <w:r w:rsidRPr="0060705A">
        <w:rPr>
          <w:rFonts w:ascii="Arial Narrow" w:hAnsi="Arial Narrow" w:cs="Arial"/>
        </w:rPr>
        <w:t>par ailleurs :</w:t>
      </w:r>
    </w:p>
    <w:p w14:paraId="61614000" w14:textId="1A02D895" w:rsidR="0042734E" w:rsidRPr="0060705A" w:rsidRDefault="001571DF" w:rsidP="009404AA">
      <w:pPr>
        <w:numPr>
          <w:ilvl w:val="0"/>
          <w:numId w:val="19"/>
        </w:numPr>
        <w:autoSpaceDE w:val="0"/>
        <w:autoSpaceDN w:val="0"/>
        <w:adjustRightInd w:val="0"/>
        <w:spacing w:before="120" w:line="276" w:lineRule="auto"/>
        <w:ind w:left="567" w:hanging="357"/>
        <w:jc w:val="both"/>
        <w:rPr>
          <w:rFonts w:ascii="Arial Narrow" w:hAnsi="Arial Narrow" w:cs="Arial"/>
        </w:rPr>
      </w:pPr>
      <w:r>
        <w:rPr>
          <w:rFonts w:ascii="Arial Narrow" w:hAnsi="Arial Narrow" w:cs="Arial"/>
        </w:rPr>
        <w:t>A</w:t>
      </w:r>
      <w:r w:rsidR="0042734E" w:rsidRPr="0060705A">
        <w:rPr>
          <w:rFonts w:ascii="Arial Narrow" w:hAnsi="Arial Narrow" w:cs="Arial"/>
        </w:rPr>
        <w:t xml:space="preserve">voir pris connaissance des lieux et de </w:t>
      </w:r>
      <w:r w:rsidR="00EC662B" w:rsidRPr="0060705A">
        <w:rPr>
          <w:rFonts w:ascii="Arial Narrow" w:hAnsi="Arial Narrow" w:cs="Arial"/>
        </w:rPr>
        <w:t xml:space="preserve">l’ensemble </w:t>
      </w:r>
      <w:r w:rsidR="0042734E" w:rsidRPr="0060705A">
        <w:rPr>
          <w:rFonts w:ascii="Arial Narrow" w:hAnsi="Arial Narrow" w:cs="Arial"/>
        </w:rPr>
        <w:t xml:space="preserve">des contraintes liées à la réalisation des travaux sur les différents sites visités ; </w:t>
      </w:r>
    </w:p>
    <w:p w14:paraId="6AE121E4" w14:textId="57C64D0A" w:rsidR="0042734E" w:rsidRPr="0060705A" w:rsidRDefault="001571DF" w:rsidP="009404AA">
      <w:pPr>
        <w:numPr>
          <w:ilvl w:val="0"/>
          <w:numId w:val="19"/>
        </w:numPr>
        <w:autoSpaceDE w:val="0"/>
        <w:autoSpaceDN w:val="0"/>
        <w:adjustRightInd w:val="0"/>
        <w:spacing w:before="120" w:line="276" w:lineRule="auto"/>
        <w:ind w:left="567" w:hanging="357"/>
        <w:jc w:val="both"/>
        <w:rPr>
          <w:rFonts w:ascii="Arial Narrow" w:hAnsi="Arial Narrow" w:cs="Arial"/>
        </w:rPr>
      </w:pPr>
      <w:r>
        <w:rPr>
          <w:rFonts w:ascii="Arial Narrow" w:hAnsi="Arial Narrow" w:cs="Arial"/>
        </w:rPr>
        <w:t>E</w:t>
      </w:r>
      <w:r w:rsidR="0042734E" w:rsidRPr="0060705A">
        <w:rPr>
          <w:rFonts w:ascii="Arial Narrow" w:hAnsi="Arial Narrow" w:cs="Arial"/>
        </w:rPr>
        <w:t xml:space="preserve">tablir </w:t>
      </w:r>
      <w:r w:rsidR="00D4788E" w:rsidRPr="0060705A">
        <w:rPr>
          <w:rFonts w:ascii="Arial Narrow" w:hAnsi="Arial Narrow" w:cs="Arial"/>
        </w:rPr>
        <w:t>m</w:t>
      </w:r>
      <w:r w:rsidR="0042734E" w:rsidRPr="0060705A">
        <w:rPr>
          <w:rFonts w:ascii="Arial Narrow" w:hAnsi="Arial Narrow" w:cs="Arial"/>
        </w:rPr>
        <w:t xml:space="preserve">es prix unitaires en tenant compte des difficultés locales pour l’exécution des travaux et ne pouvoir en aucun cas réclamer au Maître d’Ouvrage de majorations ou de </w:t>
      </w:r>
      <w:r w:rsidR="00F3724B" w:rsidRPr="0060705A">
        <w:rPr>
          <w:rFonts w:ascii="Arial Narrow" w:hAnsi="Arial Narrow" w:cs="Arial"/>
        </w:rPr>
        <w:t>plus-values</w:t>
      </w:r>
      <w:r w:rsidR="0042734E" w:rsidRPr="0060705A">
        <w:rPr>
          <w:rFonts w:ascii="Arial Narrow" w:hAnsi="Arial Narrow" w:cs="Arial"/>
        </w:rPr>
        <w:t>.</w:t>
      </w:r>
    </w:p>
    <w:p w14:paraId="59DE20E9" w14:textId="77777777" w:rsidR="0042734E" w:rsidRPr="0060705A" w:rsidRDefault="00D0182B" w:rsidP="00DB4764">
      <w:pPr>
        <w:spacing w:before="120" w:line="276" w:lineRule="auto"/>
        <w:ind w:firstLine="708"/>
        <w:jc w:val="both"/>
        <w:rPr>
          <w:rFonts w:ascii="Arial Narrow" w:hAnsi="Arial Narrow" w:cs="Arial"/>
        </w:rPr>
      </w:pPr>
      <w:r w:rsidRPr="0060705A">
        <w:rPr>
          <w:rFonts w:ascii="Arial Narrow" w:hAnsi="Arial Narrow" w:cs="Arial"/>
        </w:rPr>
        <w:t>En foi de quoi, la</w:t>
      </w:r>
      <w:r w:rsidR="0042734E" w:rsidRPr="0060705A">
        <w:rPr>
          <w:rFonts w:ascii="Arial Narrow" w:hAnsi="Arial Narrow" w:cs="Arial"/>
        </w:rPr>
        <w:t xml:space="preserve"> présent</w:t>
      </w:r>
      <w:r w:rsidRPr="0060705A">
        <w:rPr>
          <w:rFonts w:ascii="Arial Narrow" w:hAnsi="Arial Narrow" w:cs="Arial"/>
        </w:rPr>
        <w:t>e</w:t>
      </w:r>
      <w:r w:rsidR="007F41E2" w:rsidRPr="0060705A">
        <w:rPr>
          <w:rFonts w:ascii="Arial Narrow" w:hAnsi="Arial Narrow" w:cs="Arial"/>
        </w:rPr>
        <w:t xml:space="preserve"> </w:t>
      </w:r>
      <w:r w:rsidRPr="0060705A">
        <w:rPr>
          <w:rFonts w:ascii="Arial Narrow" w:hAnsi="Arial Narrow" w:cs="Arial"/>
        </w:rPr>
        <w:t>déclaration</w:t>
      </w:r>
      <w:r w:rsidR="0042734E" w:rsidRPr="0060705A">
        <w:rPr>
          <w:rFonts w:ascii="Arial Narrow" w:hAnsi="Arial Narrow" w:cs="Arial"/>
        </w:rPr>
        <w:t xml:space="preserve"> est établi</w:t>
      </w:r>
      <w:r w:rsidRPr="0060705A">
        <w:rPr>
          <w:rFonts w:ascii="Arial Narrow" w:hAnsi="Arial Narrow" w:cs="Arial"/>
        </w:rPr>
        <w:t>e</w:t>
      </w:r>
      <w:r w:rsidR="0042734E" w:rsidRPr="0060705A">
        <w:rPr>
          <w:rFonts w:ascii="Arial Narrow" w:hAnsi="Arial Narrow" w:cs="Arial"/>
        </w:rPr>
        <w:t xml:space="preserve"> pour servir et valoir ce que de droit.</w:t>
      </w:r>
    </w:p>
    <w:p w14:paraId="39A178DD" w14:textId="77777777" w:rsidR="0042734E" w:rsidRPr="0060705A" w:rsidRDefault="0042734E" w:rsidP="00DB4764">
      <w:pPr>
        <w:spacing w:before="120" w:line="276" w:lineRule="auto"/>
        <w:ind w:firstLine="708"/>
        <w:jc w:val="both"/>
        <w:rPr>
          <w:rFonts w:ascii="Arial Narrow" w:hAnsi="Arial Narrow" w:cs="Arial"/>
          <w:sz w:val="22"/>
          <w:szCs w:val="22"/>
        </w:rPr>
      </w:pPr>
    </w:p>
    <w:p w14:paraId="02A6978C" w14:textId="77777777" w:rsidR="009D17BA" w:rsidRPr="0060705A" w:rsidRDefault="009D17BA" w:rsidP="00DB4764">
      <w:pPr>
        <w:spacing w:before="120" w:line="276" w:lineRule="auto"/>
        <w:jc w:val="both"/>
        <w:rPr>
          <w:rFonts w:ascii="Arial Narrow" w:hAnsi="Arial Narrow" w:cs="Arial"/>
        </w:rPr>
      </w:pPr>
    </w:p>
    <w:p w14:paraId="4C10807E" w14:textId="77777777" w:rsidR="009D17BA" w:rsidRPr="0060705A" w:rsidRDefault="009D17BA" w:rsidP="00DB4764">
      <w:pPr>
        <w:widowControl w:val="0"/>
        <w:autoSpaceDE w:val="0"/>
        <w:autoSpaceDN w:val="0"/>
        <w:adjustRightInd w:val="0"/>
        <w:spacing w:before="120" w:line="276" w:lineRule="auto"/>
        <w:ind w:right="-68"/>
        <w:rPr>
          <w:rFonts w:ascii="Arial Narrow" w:hAnsi="Arial Narrow" w:cs="Arial"/>
          <w:sz w:val="12"/>
          <w:szCs w:val="12"/>
        </w:rPr>
      </w:pPr>
      <w:r w:rsidRPr="0060705A">
        <w:rPr>
          <w:rFonts w:ascii="Arial Narrow" w:hAnsi="Arial Narrow" w:cs="Arial"/>
        </w:rPr>
        <w:tab/>
      </w:r>
      <w:r w:rsidRPr="0060705A">
        <w:rPr>
          <w:rFonts w:ascii="Arial Narrow" w:hAnsi="Arial Narrow" w:cs="Arial"/>
        </w:rPr>
        <w:tab/>
      </w:r>
      <w:r w:rsidRPr="0060705A">
        <w:rPr>
          <w:rFonts w:ascii="Arial Narrow" w:hAnsi="Arial Narrow" w:cs="Arial"/>
        </w:rPr>
        <w:tab/>
      </w:r>
      <w:r w:rsidRPr="0060705A">
        <w:rPr>
          <w:rFonts w:ascii="Arial Narrow" w:hAnsi="Arial Narrow" w:cs="Arial"/>
        </w:rPr>
        <w:tab/>
      </w:r>
      <w:r w:rsidRPr="0060705A">
        <w:rPr>
          <w:rFonts w:ascii="Arial Narrow" w:hAnsi="Arial Narrow" w:cs="Arial"/>
        </w:rPr>
        <w:tab/>
      </w:r>
      <w:r w:rsidRPr="0060705A">
        <w:rPr>
          <w:rFonts w:ascii="Arial Narrow" w:hAnsi="Arial Narrow" w:cs="Arial"/>
          <w:i/>
          <w:iCs/>
        </w:rPr>
        <w:t xml:space="preserve">Fait à </w:t>
      </w:r>
      <w:r w:rsidRPr="0060705A">
        <w:rPr>
          <w:rFonts w:ascii="Arial Narrow" w:hAnsi="Arial Narrow" w:cs="Arial"/>
          <w:i/>
          <w:iCs/>
          <w:sz w:val="12"/>
          <w:szCs w:val="12"/>
        </w:rPr>
        <w:t>………........................……….</w:t>
      </w:r>
      <w:r w:rsidR="00785B13" w:rsidRPr="0060705A">
        <w:rPr>
          <w:rFonts w:ascii="Arial Narrow" w:hAnsi="Arial Narrow" w:cs="Arial"/>
          <w:i/>
          <w:iCs/>
          <w:sz w:val="12"/>
          <w:szCs w:val="12"/>
        </w:rPr>
        <w:t xml:space="preserve"> </w:t>
      </w:r>
      <w:r w:rsidRPr="0060705A">
        <w:rPr>
          <w:rFonts w:ascii="Arial Narrow" w:hAnsi="Arial Narrow" w:cs="Arial"/>
          <w:i/>
          <w:iCs/>
        </w:rPr>
        <w:t xml:space="preserve">le </w:t>
      </w:r>
      <w:r w:rsidRPr="0060705A">
        <w:rPr>
          <w:rFonts w:ascii="Arial Narrow" w:hAnsi="Arial Narrow" w:cs="Arial"/>
          <w:i/>
          <w:iCs/>
          <w:sz w:val="12"/>
          <w:szCs w:val="12"/>
        </w:rPr>
        <w:t>.............................……….</w:t>
      </w:r>
    </w:p>
    <w:p w14:paraId="301E492E" w14:textId="77777777" w:rsidR="009D17BA" w:rsidRPr="0060705A" w:rsidRDefault="009D17BA" w:rsidP="00DB4764">
      <w:pPr>
        <w:widowControl w:val="0"/>
        <w:autoSpaceDE w:val="0"/>
        <w:autoSpaceDN w:val="0"/>
        <w:adjustRightInd w:val="0"/>
        <w:spacing w:before="120" w:line="276" w:lineRule="auto"/>
        <w:rPr>
          <w:rFonts w:ascii="Arial Narrow" w:hAnsi="Arial Narrow" w:cs="Arial"/>
          <w:sz w:val="20"/>
          <w:szCs w:val="20"/>
        </w:rPr>
      </w:pPr>
    </w:p>
    <w:p w14:paraId="14EA274E" w14:textId="77777777" w:rsidR="009D17BA" w:rsidRPr="0060705A" w:rsidRDefault="009D17BA" w:rsidP="00DB4764">
      <w:pPr>
        <w:widowControl w:val="0"/>
        <w:autoSpaceDE w:val="0"/>
        <w:autoSpaceDN w:val="0"/>
        <w:adjustRightInd w:val="0"/>
        <w:spacing w:before="120" w:line="276" w:lineRule="auto"/>
        <w:ind w:left="2880" w:right="-35" w:firstLine="720"/>
        <w:rPr>
          <w:rFonts w:ascii="Arial Narrow" w:hAnsi="Arial Narrow" w:cs="Arial"/>
          <w:sz w:val="12"/>
          <w:szCs w:val="12"/>
        </w:rPr>
      </w:pPr>
      <w:r w:rsidRPr="0060705A">
        <w:rPr>
          <w:rFonts w:ascii="Arial Narrow" w:hAnsi="Arial Narrow" w:cs="Arial"/>
        </w:rPr>
        <w:t xml:space="preserve">Signature de </w:t>
      </w:r>
      <w:r w:rsidRPr="0060705A">
        <w:rPr>
          <w:rFonts w:ascii="Arial Narrow" w:hAnsi="Arial Narrow" w:cs="Arial"/>
          <w:sz w:val="12"/>
          <w:szCs w:val="12"/>
        </w:rPr>
        <w:t>………...........................................……….</w:t>
      </w:r>
    </w:p>
    <w:p w14:paraId="75F29AA6" w14:textId="77777777" w:rsidR="009D17BA" w:rsidRPr="0060705A" w:rsidRDefault="009D17BA" w:rsidP="00DB4764">
      <w:pPr>
        <w:widowControl w:val="0"/>
        <w:autoSpaceDE w:val="0"/>
        <w:autoSpaceDN w:val="0"/>
        <w:adjustRightInd w:val="0"/>
        <w:spacing w:before="120" w:line="276" w:lineRule="auto"/>
        <w:rPr>
          <w:rFonts w:ascii="Arial Narrow" w:hAnsi="Arial Narrow" w:cs="Arial"/>
          <w:sz w:val="12"/>
          <w:szCs w:val="12"/>
        </w:rPr>
      </w:pPr>
    </w:p>
    <w:p w14:paraId="7723BECC" w14:textId="77777777" w:rsidR="009D17BA" w:rsidRPr="0060705A" w:rsidRDefault="009D17BA" w:rsidP="00DB4764">
      <w:pPr>
        <w:widowControl w:val="0"/>
        <w:autoSpaceDE w:val="0"/>
        <w:autoSpaceDN w:val="0"/>
        <w:adjustRightInd w:val="0"/>
        <w:spacing w:before="120" w:line="276" w:lineRule="auto"/>
        <w:ind w:left="2880" w:right="81" w:firstLine="720"/>
        <w:rPr>
          <w:rFonts w:ascii="Arial Narrow" w:hAnsi="Arial Narrow" w:cs="Arial"/>
          <w:sz w:val="12"/>
          <w:szCs w:val="12"/>
        </w:rPr>
      </w:pPr>
      <w:proofErr w:type="gramStart"/>
      <w:r w:rsidRPr="0060705A">
        <w:rPr>
          <w:rFonts w:ascii="Arial Narrow" w:hAnsi="Arial Narrow" w:cs="Arial"/>
        </w:rPr>
        <w:t>en</w:t>
      </w:r>
      <w:proofErr w:type="gramEnd"/>
      <w:r w:rsidRPr="0060705A">
        <w:rPr>
          <w:rFonts w:ascii="Arial Narrow" w:hAnsi="Arial Narrow" w:cs="Arial"/>
        </w:rPr>
        <w:t xml:space="preserve"> qualité de </w:t>
      </w:r>
      <w:r w:rsidRPr="0060705A">
        <w:rPr>
          <w:rFonts w:ascii="Arial Narrow" w:hAnsi="Arial Narrow" w:cs="Arial"/>
          <w:sz w:val="12"/>
          <w:szCs w:val="12"/>
        </w:rPr>
        <w:t>………...........................................……….</w:t>
      </w:r>
    </w:p>
    <w:p w14:paraId="315B98EA" w14:textId="77777777" w:rsidR="009D17BA" w:rsidRPr="0060705A" w:rsidRDefault="009D17BA" w:rsidP="00DB4764">
      <w:pPr>
        <w:widowControl w:val="0"/>
        <w:autoSpaceDE w:val="0"/>
        <w:autoSpaceDN w:val="0"/>
        <w:adjustRightInd w:val="0"/>
        <w:spacing w:before="120" w:line="276" w:lineRule="auto"/>
        <w:ind w:left="3600" w:right="81"/>
        <w:rPr>
          <w:rFonts w:ascii="Arial Narrow" w:hAnsi="Arial Narrow" w:cs="Arial"/>
          <w:i/>
        </w:rPr>
      </w:pPr>
      <w:proofErr w:type="gramStart"/>
      <w:r w:rsidRPr="0060705A">
        <w:rPr>
          <w:rFonts w:ascii="Arial Narrow" w:hAnsi="Arial Narrow" w:cs="Arial"/>
        </w:rPr>
        <w:t>dûment</w:t>
      </w:r>
      <w:proofErr w:type="gramEnd"/>
      <w:r w:rsidRPr="0060705A">
        <w:rPr>
          <w:rFonts w:ascii="Arial Narrow" w:hAnsi="Arial Narrow" w:cs="Arial"/>
        </w:rPr>
        <w:t xml:space="preserve"> autorisé à signer pour et au nom de</w:t>
      </w:r>
      <w:r w:rsidRPr="0060705A">
        <w:rPr>
          <w:rFonts w:ascii="Arial Narrow" w:hAnsi="Arial Narrow" w:cs="Arial"/>
          <w:i/>
        </w:rPr>
        <w:t>………</w:t>
      </w:r>
      <w:proofErr w:type="gramStart"/>
      <w:r w:rsidRPr="0060705A">
        <w:rPr>
          <w:rFonts w:ascii="Arial Narrow" w:hAnsi="Arial Narrow" w:cs="Arial"/>
          <w:i/>
        </w:rPr>
        <w:t>.............................. .</w:t>
      </w:r>
      <w:proofErr w:type="gramEnd"/>
      <w:r w:rsidRPr="0060705A">
        <w:rPr>
          <w:rFonts w:ascii="Arial Narrow" w:hAnsi="Arial Narrow" w:cs="Arial"/>
          <w:i/>
        </w:rPr>
        <w:t>[Nom de l’entreprise]</w:t>
      </w:r>
    </w:p>
    <w:p w14:paraId="220605C7" w14:textId="77777777" w:rsidR="009D17BA" w:rsidRPr="0060705A" w:rsidRDefault="009D17BA" w:rsidP="00DB4764">
      <w:pPr>
        <w:spacing w:before="120" w:line="276" w:lineRule="auto"/>
        <w:rPr>
          <w:rFonts w:ascii="Arial Narrow" w:hAnsi="Arial Narrow" w:cs="Arial"/>
        </w:rPr>
      </w:pPr>
    </w:p>
    <w:p w14:paraId="5C1862AE" w14:textId="77777777" w:rsidR="009D17BA" w:rsidRPr="0060705A" w:rsidRDefault="009D17BA" w:rsidP="00DB4764">
      <w:pPr>
        <w:tabs>
          <w:tab w:val="left" w:pos="5475"/>
        </w:tabs>
        <w:spacing w:before="120" w:line="276" w:lineRule="auto"/>
        <w:jc w:val="both"/>
        <w:rPr>
          <w:rFonts w:ascii="Arial Narrow" w:hAnsi="Arial Narrow" w:cs="Arial"/>
        </w:rPr>
      </w:pPr>
    </w:p>
    <w:p w14:paraId="2E8EA0AD" w14:textId="77777777" w:rsidR="009D17BA" w:rsidRPr="0060705A" w:rsidRDefault="009D17BA" w:rsidP="00DB4764">
      <w:pPr>
        <w:spacing w:before="120" w:line="276" w:lineRule="auto"/>
        <w:rPr>
          <w:rFonts w:ascii="Arial Narrow" w:hAnsi="Arial Narrow" w:cs="Arial"/>
        </w:rPr>
      </w:pPr>
    </w:p>
    <w:p w14:paraId="30B6E32B" w14:textId="77777777" w:rsidR="009D17BA" w:rsidRPr="0060705A" w:rsidRDefault="009D17BA" w:rsidP="00DB4764">
      <w:pPr>
        <w:spacing w:before="120" w:line="276" w:lineRule="auto"/>
        <w:jc w:val="both"/>
        <w:rPr>
          <w:rFonts w:ascii="Arial Narrow" w:hAnsi="Arial Narrow" w:cs="Arial"/>
        </w:rPr>
      </w:pPr>
      <w:r w:rsidRPr="0060705A">
        <w:rPr>
          <w:rFonts w:ascii="Arial Narrow" w:hAnsi="Arial Narrow" w:cs="Arial"/>
          <w:b/>
          <w:u w:val="single"/>
        </w:rPr>
        <w:t>N .B</w:t>
      </w:r>
      <w:r w:rsidRPr="0060705A">
        <w:rPr>
          <w:rFonts w:ascii="Arial Narrow" w:hAnsi="Arial Narrow" w:cs="Arial"/>
        </w:rPr>
        <w:t xml:space="preserve"> : </w:t>
      </w:r>
      <w:r w:rsidRPr="0060705A">
        <w:rPr>
          <w:rFonts w:ascii="Arial Narrow" w:hAnsi="Arial Narrow" w:cs="Arial"/>
          <w:b/>
        </w:rPr>
        <w:t xml:space="preserve">Toute </w:t>
      </w:r>
      <w:r w:rsidR="00D0182B" w:rsidRPr="0060705A">
        <w:rPr>
          <w:rFonts w:ascii="Arial Narrow" w:hAnsi="Arial Narrow" w:cs="Arial"/>
          <w:b/>
        </w:rPr>
        <w:t xml:space="preserve">déclaration </w:t>
      </w:r>
      <w:r w:rsidRPr="0060705A">
        <w:rPr>
          <w:rFonts w:ascii="Arial Narrow" w:hAnsi="Arial Narrow" w:cs="Arial"/>
          <w:b/>
        </w:rPr>
        <w:t>de visite de site</w:t>
      </w:r>
      <w:r w:rsidR="00D0182B" w:rsidRPr="0060705A">
        <w:rPr>
          <w:rFonts w:ascii="Arial Narrow" w:hAnsi="Arial Narrow" w:cs="Arial"/>
          <w:b/>
        </w:rPr>
        <w:t>s</w:t>
      </w:r>
      <w:r w:rsidRPr="0060705A">
        <w:rPr>
          <w:rFonts w:ascii="Arial Narrow" w:hAnsi="Arial Narrow" w:cs="Arial"/>
          <w:b/>
        </w:rPr>
        <w:t xml:space="preserve"> non signée du prestataire sera considérée comme absente</w:t>
      </w:r>
      <w:r w:rsidRPr="0060705A">
        <w:rPr>
          <w:rFonts w:ascii="Arial Narrow" w:hAnsi="Arial Narrow" w:cs="Arial"/>
        </w:rPr>
        <w:t xml:space="preserve">. </w:t>
      </w:r>
    </w:p>
    <w:p w14:paraId="7335A5AF" w14:textId="77777777" w:rsidR="009D17BA" w:rsidRPr="0060705A" w:rsidRDefault="009D17BA" w:rsidP="00DB4764">
      <w:pPr>
        <w:spacing w:before="120" w:line="276" w:lineRule="auto"/>
        <w:jc w:val="both"/>
        <w:rPr>
          <w:rFonts w:ascii="Arial Narrow" w:hAnsi="Arial Narrow" w:cs="Arial"/>
        </w:rPr>
      </w:pPr>
    </w:p>
    <w:p w14:paraId="6C222C33" w14:textId="77777777" w:rsidR="00CB4574" w:rsidRPr="0060705A" w:rsidRDefault="00BE127C" w:rsidP="00DB4764">
      <w:pPr>
        <w:widowControl w:val="0"/>
        <w:autoSpaceDE w:val="0"/>
        <w:autoSpaceDN w:val="0"/>
        <w:adjustRightInd w:val="0"/>
        <w:spacing w:before="120" w:line="276" w:lineRule="auto"/>
        <w:ind w:right="-20"/>
        <w:jc w:val="center"/>
        <w:rPr>
          <w:rFonts w:ascii="Arial Narrow" w:hAnsi="Arial Narrow" w:cs="Arial"/>
          <w:b/>
          <w:bCs/>
          <w:sz w:val="34"/>
          <w:szCs w:val="34"/>
        </w:rPr>
      </w:pPr>
      <w:r w:rsidRPr="0060705A">
        <w:rPr>
          <w:rFonts w:ascii="Arial Narrow" w:hAnsi="Arial Narrow" w:cs="Arial"/>
          <w:b/>
          <w:bCs/>
          <w:sz w:val="34"/>
          <w:szCs w:val="34"/>
        </w:rPr>
        <w:br w:type="page"/>
      </w:r>
    </w:p>
    <w:p w14:paraId="760683A8" w14:textId="77777777" w:rsidR="00CB4574" w:rsidRPr="0060705A" w:rsidRDefault="00CB4574" w:rsidP="00DB4764">
      <w:pPr>
        <w:widowControl w:val="0"/>
        <w:autoSpaceDE w:val="0"/>
        <w:autoSpaceDN w:val="0"/>
        <w:adjustRightInd w:val="0"/>
        <w:spacing w:before="120" w:line="276" w:lineRule="auto"/>
        <w:ind w:right="-20"/>
        <w:jc w:val="center"/>
        <w:rPr>
          <w:rFonts w:ascii="Arial Narrow" w:hAnsi="Arial Narrow" w:cs="Arial"/>
          <w:b/>
          <w:bCs/>
          <w:sz w:val="34"/>
          <w:szCs w:val="34"/>
        </w:rPr>
      </w:pPr>
    </w:p>
    <w:p w14:paraId="72F5A9DB" w14:textId="77777777" w:rsidR="00CB4574" w:rsidRPr="0060705A" w:rsidRDefault="00CB4574" w:rsidP="00DB4764">
      <w:pPr>
        <w:widowControl w:val="0"/>
        <w:autoSpaceDE w:val="0"/>
        <w:autoSpaceDN w:val="0"/>
        <w:adjustRightInd w:val="0"/>
        <w:spacing w:before="120" w:line="276" w:lineRule="auto"/>
        <w:ind w:right="-20"/>
        <w:jc w:val="center"/>
        <w:rPr>
          <w:rFonts w:ascii="Arial Narrow" w:hAnsi="Arial Narrow" w:cs="Arial"/>
          <w:b/>
          <w:bCs/>
          <w:sz w:val="34"/>
          <w:szCs w:val="34"/>
        </w:rPr>
      </w:pPr>
    </w:p>
    <w:p w14:paraId="55823111" w14:textId="77777777" w:rsidR="00CB4574" w:rsidRPr="0060705A" w:rsidRDefault="00CB4574" w:rsidP="00DB4764">
      <w:pPr>
        <w:widowControl w:val="0"/>
        <w:autoSpaceDE w:val="0"/>
        <w:autoSpaceDN w:val="0"/>
        <w:adjustRightInd w:val="0"/>
        <w:spacing w:before="120" w:line="276" w:lineRule="auto"/>
        <w:ind w:right="-20"/>
        <w:jc w:val="center"/>
        <w:rPr>
          <w:rFonts w:ascii="Arial Narrow" w:hAnsi="Arial Narrow" w:cs="Arial"/>
          <w:b/>
          <w:bCs/>
          <w:sz w:val="34"/>
          <w:szCs w:val="34"/>
        </w:rPr>
      </w:pPr>
    </w:p>
    <w:p w14:paraId="7EA13269" w14:textId="77777777" w:rsidR="00CB4574" w:rsidRPr="0060705A" w:rsidRDefault="00CB4574" w:rsidP="00DB4764">
      <w:pPr>
        <w:widowControl w:val="0"/>
        <w:autoSpaceDE w:val="0"/>
        <w:autoSpaceDN w:val="0"/>
        <w:adjustRightInd w:val="0"/>
        <w:spacing w:before="120" w:line="276" w:lineRule="auto"/>
        <w:ind w:right="-20"/>
        <w:jc w:val="center"/>
        <w:rPr>
          <w:rFonts w:ascii="Arial Narrow" w:hAnsi="Arial Narrow" w:cs="Arial"/>
          <w:b/>
          <w:bCs/>
          <w:sz w:val="34"/>
          <w:szCs w:val="34"/>
        </w:rPr>
      </w:pPr>
    </w:p>
    <w:p w14:paraId="0917F32A" w14:textId="77777777" w:rsidR="00CB4574" w:rsidRPr="0060705A" w:rsidRDefault="00CB4574" w:rsidP="00DB4764">
      <w:pPr>
        <w:widowControl w:val="0"/>
        <w:autoSpaceDE w:val="0"/>
        <w:autoSpaceDN w:val="0"/>
        <w:adjustRightInd w:val="0"/>
        <w:spacing w:before="120" w:line="276" w:lineRule="auto"/>
        <w:ind w:right="-20"/>
        <w:jc w:val="center"/>
        <w:rPr>
          <w:rFonts w:ascii="Arial Narrow" w:hAnsi="Arial Narrow" w:cs="Arial"/>
          <w:b/>
          <w:bCs/>
          <w:sz w:val="34"/>
          <w:szCs w:val="34"/>
        </w:rPr>
      </w:pPr>
    </w:p>
    <w:p w14:paraId="76D84009" w14:textId="74C9019B" w:rsidR="00CB4574" w:rsidRPr="0060705A" w:rsidRDefault="00B0172B" w:rsidP="00DB4764">
      <w:pPr>
        <w:widowControl w:val="0"/>
        <w:autoSpaceDE w:val="0"/>
        <w:autoSpaceDN w:val="0"/>
        <w:adjustRightInd w:val="0"/>
        <w:spacing w:before="120" w:line="276" w:lineRule="auto"/>
        <w:ind w:right="-20"/>
        <w:jc w:val="center"/>
        <w:rPr>
          <w:rFonts w:ascii="Arial Narrow" w:hAnsi="Arial Narrow" w:cs="Arial"/>
          <w:b/>
          <w:bCs/>
          <w:sz w:val="32"/>
          <w:szCs w:val="32"/>
        </w:rPr>
        <w:sectPr w:rsidR="00CB4574" w:rsidRPr="0060705A" w:rsidSect="00D56A45">
          <w:pgSz w:w="11900" w:h="16820"/>
          <w:pgMar w:top="1135" w:right="985" w:bottom="851" w:left="1418" w:header="720" w:footer="665" w:gutter="0"/>
          <w:cols w:space="720"/>
          <w:noEndnote/>
        </w:sectPr>
      </w:pPr>
      <w:r w:rsidRPr="0060705A">
        <w:rPr>
          <w:rFonts w:ascii="Arial Narrow" w:hAnsi="Arial Narrow" w:cs="Arial"/>
          <w:b/>
          <w:bCs/>
          <w:sz w:val="32"/>
          <w:szCs w:val="32"/>
        </w:rPr>
        <w:t xml:space="preserve">ANNEXE 14 : MODELE DE </w:t>
      </w:r>
      <w:r w:rsidR="00C17118">
        <w:rPr>
          <w:rFonts w:ascii="Arial Narrow" w:hAnsi="Arial Narrow" w:cs="Arial"/>
          <w:b/>
          <w:bCs/>
          <w:sz w:val="32"/>
          <w:szCs w:val="32"/>
        </w:rPr>
        <w:t>LA LETTRE COMMANDE</w:t>
      </w:r>
    </w:p>
    <w:p w14:paraId="7E534156" w14:textId="77777777" w:rsidR="007564E3" w:rsidRPr="00DB04FF" w:rsidRDefault="000F36CE" w:rsidP="007564E3">
      <w:pPr>
        <w:tabs>
          <w:tab w:val="center" w:pos="1710"/>
          <w:tab w:val="center" w:pos="7290"/>
        </w:tabs>
        <w:rPr>
          <w:rFonts w:ascii="Arial Narrow" w:hAnsi="Arial Narrow"/>
          <w:lang w:val="en-US"/>
        </w:rPr>
      </w:pPr>
      <w:r w:rsidRPr="0060705A">
        <w:rPr>
          <w:rFonts w:ascii="Arial Narrow" w:hAnsi="Arial Narrow"/>
        </w:rPr>
        <w:tab/>
      </w:r>
      <w:r w:rsidR="007564E3" w:rsidRPr="0060705A">
        <w:rPr>
          <w:rFonts w:ascii="Arial Narrow" w:hAnsi="Arial Narrow"/>
        </w:rPr>
        <w:tab/>
      </w:r>
      <w:r w:rsidR="007564E3" w:rsidRPr="00DB04FF">
        <w:rPr>
          <w:rFonts w:ascii="Arial Narrow" w:hAnsi="Arial Narrow"/>
          <w:lang w:val="en-US"/>
        </w:rPr>
        <w:t>REPUBLIQUE DU CAMEROUN</w:t>
      </w:r>
      <w:r w:rsidR="007564E3" w:rsidRPr="00DB04FF">
        <w:rPr>
          <w:rFonts w:ascii="Arial Narrow" w:hAnsi="Arial Narrow"/>
          <w:lang w:val="en-US"/>
        </w:rPr>
        <w:tab/>
        <w:t>REPUBLIC OF CAMEROON</w:t>
      </w:r>
    </w:p>
    <w:p w14:paraId="5AFE6C24" w14:textId="77777777" w:rsidR="007564E3" w:rsidRPr="00DB04FF" w:rsidRDefault="007564E3" w:rsidP="007564E3">
      <w:pPr>
        <w:tabs>
          <w:tab w:val="center" w:pos="1710"/>
          <w:tab w:val="center" w:pos="7290"/>
        </w:tabs>
        <w:rPr>
          <w:rFonts w:ascii="Arial Narrow" w:hAnsi="Arial Narrow"/>
          <w:lang w:val="en-US"/>
        </w:rPr>
      </w:pPr>
      <w:r w:rsidRPr="0060705A">
        <w:rPr>
          <w:rFonts w:ascii="Arial Narrow" w:hAnsi="Arial Narrow"/>
          <w:noProof/>
        </w:rPr>
        <mc:AlternateContent>
          <mc:Choice Requires="wps">
            <w:drawing>
              <wp:anchor distT="0" distB="0" distL="114300" distR="114300" simplePos="0" relativeHeight="251673600" behindDoc="0" locked="0" layoutInCell="1" allowOverlap="1" wp14:anchorId="4AD6CA2B" wp14:editId="2D169DCD">
                <wp:simplePos x="0" y="0"/>
                <wp:positionH relativeFrom="column">
                  <wp:posOffset>2334836</wp:posOffset>
                </wp:positionH>
                <wp:positionV relativeFrom="paragraph">
                  <wp:posOffset>5426</wp:posOffset>
                </wp:positionV>
                <wp:extent cx="1219143" cy="1295400"/>
                <wp:effectExtent l="0" t="0" r="635" b="0"/>
                <wp:wrapNone/>
                <wp:docPr id="442415980" name="Zone de texte 10"/>
                <wp:cNvGraphicFramePr/>
                <a:graphic xmlns:a="http://schemas.openxmlformats.org/drawingml/2006/main">
                  <a:graphicData uri="http://schemas.microsoft.com/office/word/2010/wordprocessingShape">
                    <wps:wsp>
                      <wps:cNvSpPr txBox="1"/>
                      <wps:spPr>
                        <a:xfrm flipH="1">
                          <a:off x="0" y="0"/>
                          <a:ext cx="1219143" cy="1295400"/>
                        </a:xfrm>
                        <a:prstGeom prst="rect">
                          <a:avLst/>
                        </a:prstGeom>
                        <a:solidFill>
                          <a:sysClr val="window" lastClr="FFFFFF"/>
                        </a:solidFill>
                        <a:ln w="6350">
                          <a:noFill/>
                        </a:ln>
                      </wps:spPr>
                      <wps:txbx>
                        <w:txbxContent>
                          <w:p w14:paraId="6AFEE4E2" w14:textId="77777777" w:rsidR="00770BA4" w:rsidRPr="0060705A" w:rsidRDefault="00770BA4" w:rsidP="007564E3">
                            <w:r w:rsidRPr="0060705A">
                              <w:rPr>
                                <w:rFonts w:ascii="Calibri" w:eastAsia="Calibri" w:hAnsi="Calibri"/>
                                <w:noProof/>
                                <w:sz w:val="20"/>
                                <w:szCs w:val="20"/>
                              </w:rPr>
                              <w:drawing>
                                <wp:inline distT="0" distB="0" distL="0" distR="0" wp14:anchorId="3A3AE6AC" wp14:editId="00B01647">
                                  <wp:extent cx="1028938" cy="1052946"/>
                                  <wp:effectExtent l="0" t="0" r="0" b="0"/>
                                  <wp:docPr id="785199438"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31566" cy="105563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D6CA2B" id="_x0000_s1034" type="#_x0000_t202" style="position:absolute;margin-left:183.85pt;margin-top:.45pt;width:96pt;height:102pt;flip:x;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" fillcolor="window" stroked="f" strokeweight=".5pt">
                <v:textbox>
                  <w:txbxContent>
                    <w:p w14:paraId="6AFEE4E2" w14:textId="77777777" w:rsidR="00770BA4" w:rsidRPr="0060705A" w:rsidRDefault="00770BA4" w:rsidP="007564E3">
                      <w:r w:rsidRPr="0060705A">
                        <w:rPr>
                          <w:rFonts w:ascii="Calibri" w:eastAsia="Calibri" w:hAnsi="Calibri"/>
                          <w:noProof/>
                          <w:sz w:val="20"/>
                          <w:szCs w:val="20"/>
                        </w:rPr>
                        <w:drawing>
                          <wp:inline distT="0" distB="0" distL="0" distR="0" wp14:anchorId="3A3AE6AC" wp14:editId="00B01647">
                            <wp:extent cx="1028938" cy="1052946"/>
                            <wp:effectExtent l="0" t="0" r="0" b="0"/>
                            <wp:docPr id="785199438"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31566" cy="1055635"/>
                                    </a:xfrm>
                                    <a:prstGeom prst="rect">
                                      <a:avLst/>
                                    </a:prstGeom>
                                    <a:noFill/>
                                    <a:ln>
                                      <a:noFill/>
                                    </a:ln>
                                  </pic:spPr>
                                </pic:pic>
                              </a:graphicData>
                            </a:graphic>
                          </wp:inline>
                        </w:drawing>
                      </w:r>
                    </w:p>
                  </w:txbxContent>
                </v:textbox>
              </v:shape>
            </w:pict>
          </mc:Fallback>
        </mc:AlternateContent>
      </w:r>
      <w:r w:rsidRPr="00DB04FF">
        <w:rPr>
          <w:rFonts w:ascii="Arial Narrow" w:hAnsi="Arial Narrow"/>
          <w:lang w:val="en-US"/>
        </w:rPr>
        <w:tab/>
        <w:t>********</w:t>
      </w:r>
      <w:r w:rsidRPr="00DB04FF">
        <w:rPr>
          <w:rFonts w:ascii="Arial Narrow" w:hAnsi="Arial Narrow"/>
          <w:lang w:val="en-US"/>
        </w:rPr>
        <w:tab/>
        <w:t>********</w:t>
      </w:r>
    </w:p>
    <w:p w14:paraId="6D8775AB" w14:textId="77777777" w:rsidR="007564E3" w:rsidRPr="00DB04FF" w:rsidRDefault="007564E3" w:rsidP="007564E3">
      <w:pPr>
        <w:tabs>
          <w:tab w:val="center" w:pos="1710"/>
          <w:tab w:val="center" w:pos="7290"/>
        </w:tabs>
        <w:rPr>
          <w:rFonts w:ascii="Arial Narrow" w:hAnsi="Arial Narrow"/>
          <w:lang w:val="en-US"/>
        </w:rPr>
      </w:pPr>
      <w:r w:rsidRPr="00DB04FF">
        <w:rPr>
          <w:rFonts w:ascii="Arial Narrow" w:hAnsi="Arial Narrow"/>
          <w:lang w:val="en-US"/>
        </w:rPr>
        <w:tab/>
        <w:t>PAIX-TRAVAIL-PATRIE</w:t>
      </w:r>
      <w:r w:rsidRPr="00DB04FF">
        <w:rPr>
          <w:rFonts w:ascii="Arial Narrow" w:hAnsi="Arial Narrow"/>
          <w:lang w:val="en-US"/>
        </w:rPr>
        <w:tab/>
        <w:t>PEACE-WORK-FATHERLAND</w:t>
      </w:r>
    </w:p>
    <w:p w14:paraId="00BA241A" w14:textId="77777777" w:rsidR="007564E3" w:rsidRPr="0060705A" w:rsidRDefault="007564E3" w:rsidP="007564E3">
      <w:pPr>
        <w:tabs>
          <w:tab w:val="center" w:pos="1710"/>
          <w:tab w:val="center" w:pos="7290"/>
        </w:tabs>
        <w:rPr>
          <w:rFonts w:ascii="Arial Narrow" w:hAnsi="Arial Narrow"/>
        </w:rPr>
      </w:pPr>
      <w:r w:rsidRPr="00DB04FF">
        <w:rPr>
          <w:rFonts w:ascii="Arial Narrow" w:hAnsi="Arial Narrow"/>
          <w:lang w:val="en-US"/>
        </w:rPr>
        <w:tab/>
      </w:r>
      <w:r w:rsidRPr="0060705A">
        <w:rPr>
          <w:rFonts w:ascii="Arial Narrow" w:hAnsi="Arial Narrow"/>
        </w:rPr>
        <w:t>********</w:t>
      </w:r>
      <w:r w:rsidRPr="0060705A">
        <w:rPr>
          <w:rFonts w:ascii="Arial Narrow" w:hAnsi="Arial Narrow"/>
        </w:rPr>
        <w:tab/>
        <w:t>********</w:t>
      </w:r>
    </w:p>
    <w:p w14:paraId="00079A0B" w14:textId="77777777" w:rsidR="007564E3" w:rsidRPr="0060705A" w:rsidRDefault="007564E3" w:rsidP="007564E3">
      <w:pPr>
        <w:tabs>
          <w:tab w:val="center" w:pos="1710"/>
          <w:tab w:val="left" w:pos="4582"/>
          <w:tab w:val="center" w:pos="7290"/>
        </w:tabs>
        <w:rPr>
          <w:rFonts w:ascii="Arial Narrow" w:hAnsi="Arial Narrow"/>
        </w:rPr>
      </w:pPr>
      <w:r w:rsidRPr="0060705A">
        <w:rPr>
          <w:rFonts w:ascii="Arial Narrow" w:hAnsi="Arial Narrow"/>
        </w:rPr>
        <w:tab/>
        <w:t>RÉGION DE L’EST</w:t>
      </w:r>
      <w:r w:rsidRPr="0060705A">
        <w:rPr>
          <w:rFonts w:ascii="Arial Narrow" w:hAnsi="Arial Narrow"/>
        </w:rPr>
        <w:tab/>
      </w:r>
      <w:r w:rsidRPr="0060705A">
        <w:rPr>
          <w:rFonts w:ascii="Arial Narrow" w:hAnsi="Arial Narrow"/>
        </w:rPr>
        <w:tab/>
        <w:t>EAST REGION</w:t>
      </w:r>
    </w:p>
    <w:p w14:paraId="3EAD4BFF" w14:textId="77777777" w:rsidR="007564E3" w:rsidRPr="0060705A" w:rsidRDefault="007564E3" w:rsidP="007564E3">
      <w:pPr>
        <w:tabs>
          <w:tab w:val="center" w:pos="1710"/>
          <w:tab w:val="center" w:pos="7290"/>
        </w:tabs>
        <w:rPr>
          <w:rFonts w:ascii="Arial Narrow" w:hAnsi="Arial Narrow"/>
        </w:rPr>
      </w:pPr>
      <w:r w:rsidRPr="0060705A">
        <w:rPr>
          <w:rFonts w:ascii="Arial Narrow" w:hAnsi="Arial Narrow"/>
        </w:rPr>
        <w:tab/>
        <w:t>********</w:t>
      </w:r>
      <w:r w:rsidRPr="0060705A">
        <w:rPr>
          <w:rFonts w:ascii="Arial Narrow" w:hAnsi="Arial Narrow"/>
        </w:rPr>
        <w:tab/>
        <w:t>********</w:t>
      </w:r>
    </w:p>
    <w:p w14:paraId="19495D3A" w14:textId="77777777" w:rsidR="007564E3" w:rsidRPr="0060705A" w:rsidRDefault="007564E3" w:rsidP="007564E3">
      <w:pPr>
        <w:tabs>
          <w:tab w:val="center" w:pos="1710"/>
          <w:tab w:val="center" w:pos="7290"/>
        </w:tabs>
        <w:rPr>
          <w:rFonts w:ascii="Arial Narrow" w:hAnsi="Arial Narrow"/>
        </w:rPr>
      </w:pPr>
      <w:r w:rsidRPr="0060705A">
        <w:rPr>
          <w:rFonts w:ascii="Arial Narrow" w:hAnsi="Arial Narrow"/>
        </w:rPr>
        <w:tab/>
        <w:t>DÉPARTEMENT DU HAUT-NYONG</w:t>
      </w:r>
      <w:r w:rsidRPr="0060705A">
        <w:rPr>
          <w:rFonts w:ascii="Arial Narrow" w:hAnsi="Arial Narrow"/>
        </w:rPr>
        <w:tab/>
        <w:t>UPPER NYONG DIVISION</w:t>
      </w:r>
    </w:p>
    <w:p w14:paraId="2E8A3065" w14:textId="77777777" w:rsidR="007564E3" w:rsidRPr="0060705A" w:rsidRDefault="007564E3" w:rsidP="007564E3">
      <w:pPr>
        <w:tabs>
          <w:tab w:val="center" w:pos="1710"/>
          <w:tab w:val="center" w:pos="7290"/>
        </w:tabs>
        <w:rPr>
          <w:rFonts w:ascii="Arial Narrow" w:hAnsi="Arial Narrow"/>
        </w:rPr>
      </w:pPr>
      <w:r w:rsidRPr="0060705A">
        <w:rPr>
          <w:rFonts w:ascii="Arial Narrow" w:hAnsi="Arial Narrow"/>
        </w:rPr>
        <w:tab/>
        <w:t>********</w:t>
      </w:r>
      <w:r w:rsidRPr="0060705A">
        <w:rPr>
          <w:rFonts w:ascii="Arial Narrow" w:hAnsi="Arial Narrow"/>
        </w:rPr>
        <w:tab/>
        <w:t>********</w:t>
      </w:r>
    </w:p>
    <w:p w14:paraId="066F609F" w14:textId="77777777" w:rsidR="007564E3" w:rsidRPr="0060705A" w:rsidRDefault="007564E3" w:rsidP="007564E3">
      <w:pPr>
        <w:tabs>
          <w:tab w:val="center" w:pos="1710"/>
          <w:tab w:val="center" w:pos="7290"/>
        </w:tabs>
        <w:rPr>
          <w:rFonts w:ascii="Arial Narrow" w:hAnsi="Arial Narrow"/>
          <w:b/>
        </w:rPr>
      </w:pPr>
      <w:r w:rsidRPr="0060705A">
        <w:rPr>
          <w:rFonts w:ascii="Arial Narrow" w:hAnsi="Arial Narrow"/>
          <w:b/>
        </w:rPr>
        <w:tab/>
        <w:t>COMMUNE DE MINDOUROU</w:t>
      </w:r>
      <w:r w:rsidRPr="0060705A">
        <w:rPr>
          <w:rFonts w:ascii="Arial Narrow" w:hAnsi="Arial Narrow"/>
          <w:b/>
        </w:rPr>
        <w:tab/>
      </w:r>
      <w:proofErr w:type="spellStart"/>
      <w:r w:rsidRPr="0060705A">
        <w:rPr>
          <w:rFonts w:ascii="Arial Narrow" w:hAnsi="Arial Narrow"/>
          <w:b/>
        </w:rPr>
        <w:t>MINDOUROU</w:t>
      </w:r>
      <w:proofErr w:type="spellEnd"/>
      <w:r w:rsidRPr="0060705A">
        <w:rPr>
          <w:rFonts w:ascii="Arial Narrow" w:hAnsi="Arial Narrow"/>
          <w:b/>
        </w:rPr>
        <w:t xml:space="preserve"> COUNCIL</w:t>
      </w:r>
    </w:p>
    <w:p w14:paraId="070AFAFC" w14:textId="4A2D670A" w:rsidR="00A412EA" w:rsidRPr="0060705A" w:rsidRDefault="00A412EA" w:rsidP="007564E3">
      <w:pPr>
        <w:tabs>
          <w:tab w:val="center" w:pos="1710"/>
          <w:tab w:val="center" w:pos="7290"/>
        </w:tabs>
        <w:rPr>
          <w:rFonts w:ascii="Arial Narrow" w:hAnsi="Arial Narrow" w:cs="Arial"/>
          <w:b/>
          <w:bCs/>
          <w:sz w:val="28"/>
          <w:szCs w:val="28"/>
        </w:rPr>
      </w:pPr>
    </w:p>
    <w:p w14:paraId="4B4B5084" w14:textId="1DB97D2B" w:rsidR="00DA448B" w:rsidRPr="00C17118" w:rsidRDefault="007564E3" w:rsidP="00276AF2">
      <w:pPr>
        <w:widowControl w:val="0"/>
        <w:tabs>
          <w:tab w:val="left" w:pos="1740"/>
          <w:tab w:val="center" w:pos="4758"/>
        </w:tabs>
        <w:autoSpaceDE w:val="0"/>
        <w:autoSpaceDN w:val="0"/>
        <w:adjustRightInd w:val="0"/>
        <w:spacing w:before="120" w:line="276" w:lineRule="auto"/>
        <w:ind w:right="-20"/>
        <w:jc w:val="center"/>
        <w:rPr>
          <w:rFonts w:ascii="Arial Narrow" w:hAnsi="Arial Narrow" w:cs="Arial"/>
          <w:b/>
          <w:bCs/>
          <w:sz w:val="28"/>
          <w:szCs w:val="28"/>
        </w:rPr>
      </w:pPr>
      <w:r w:rsidRPr="00C17118">
        <w:rPr>
          <w:rFonts w:ascii="Arial Narrow" w:hAnsi="Arial Narrow" w:cs="Arial"/>
          <w:b/>
          <w:bCs/>
          <w:sz w:val="28"/>
          <w:szCs w:val="28"/>
        </w:rPr>
        <w:t>Lettre Commande</w:t>
      </w:r>
      <w:r w:rsidR="00DE17F8" w:rsidRPr="00C17118">
        <w:rPr>
          <w:rFonts w:ascii="Arial Narrow" w:hAnsi="Arial Narrow" w:cs="Arial"/>
          <w:b/>
          <w:bCs/>
          <w:sz w:val="28"/>
          <w:szCs w:val="28"/>
        </w:rPr>
        <w:t xml:space="preserve"> N° ________/</w:t>
      </w:r>
      <w:r w:rsidRPr="00C17118">
        <w:rPr>
          <w:rFonts w:ascii="Arial Narrow" w:hAnsi="Arial Narrow" w:cs="Arial"/>
          <w:b/>
          <w:bCs/>
          <w:sz w:val="28"/>
          <w:szCs w:val="28"/>
        </w:rPr>
        <w:t>L</w:t>
      </w:r>
      <w:r w:rsidR="001B261D" w:rsidRPr="00C17118">
        <w:rPr>
          <w:rFonts w:ascii="Arial Narrow" w:hAnsi="Arial Narrow" w:cs="Arial"/>
          <w:b/>
          <w:bCs/>
          <w:sz w:val="28"/>
          <w:szCs w:val="28"/>
        </w:rPr>
        <w:t>/</w:t>
      </w:r>
      <w:r w:rsidR="00A31A4D" w:rsidRPr="00C17118">
        <w:rPr>
          <w:rFonts w:ascii="Arial Narrow" w:hAnsi="Arial Narrow" w:cs="Arial"/>
          <w:b/>
          <w:bCs/>
          <w:sz w:val="28"/>
          <w:szCs w:val="28"/>
        </w:rPr>
        <w:t>C</w:t>
      </w:r>
      <w:r w:rsidR="00B81398" w:rsidRPr="00C17118">
        <w:rPr>
          <w:rFonts w:ascii="Arial Narrow" w:hAnsi="Arial Narrow" w:cs="Arial"/>
          <w:b/>
          <w:bCs/>
          <w:sz w:val="28"/>
          <w:szCs w:val="28"/>
        </w:rPr>
        <w:t>-</w:t>
      </w:r>
      <w:r w:rsidR="00302E27" w:rsidRPr="00C17118">
        <w:rPr>
          <w:rFonts w:ascii="Arial Narrow" w:hAnsi="Arial Narrow" w:cs="Arial"/>
          <w:b/>
          <w:bCs/>
          <w:sz w:val="28"/>
          <w:szCs w:val="28"/>
        </w:rPr>
        <w:t>MINDOUROU</w:t>
      </w:r>
      <w:r w:rsidR="0083657F" w:rsidRPr="00C17118">
        <w:rPr>
          <w:rFonts w:ascii="Arial Narrow" w:hAnsi="Arial Narrow" w:cs="Arial"/>
          <w:b/>
          <w:bCs/>
          <w:sz w:val="28"/>
          <w:szCs w:val="28"/>
        </w:rPr>
        <w:t>/SG/</w:t>
      </w:r>
      <w:r w:rsidR="001B261D" w:rsidRPr="00C17118">
        <w:rPr>
          <w:rFonts w:ascii="Arial Narrow" w:hAnsi="Arial Narrow" w:cs="Arial"/>
          <w:b/>
          <w:bCs/>
          <w:sz w:val="28"/>
          <w:szCs w:val="28"/>
        </w:rPr>
        <w:t>CIPM</w:t>
      </w:r>
      <w:r w:rsidR="0083657F" w:rsidRPr="00C17118">
        <w:rPr>
          <w:rFonts w:ascii="Arial Narrow" w:hAnsi="Arial Narrow" w:cs="Arial"/>
          <w:b/>
          <w:bCs/>
          <w:sz w:val="28"/>
          <w:szCs w:val="28"/>
        </w:rPr>
        <w:t>/</w:t>
      </w:r>
      <w:r w:rsidR="0041082C" w:rsidRPr="00C17118">
        <w:rPr>
          <w:rFonts w:ascii="Arial Narrow" w:hAnsi="Arial Narrow" w:cs="Arial"/>
          <w:b/>
          <w:bCs/>
          <w:sz w:val="28"/>
          <w:szCs w:val="28"/>
        </w:rPr>
        <w:t>2026</w:t>
      </w:r>
      <w:r w:rsidR="00985103" w:rsidRPr="00C17118">
        <w:rPr>
          <w:rFonts w:ascii="Arial Narrow" w:hAnsi="Arial Narrow" w:cs="Arial"/>
          <w:b/>
          <w:bCs/>
          <w:sz w:val="28"/>
          <w:szCs w:val="28"/>
        </w:rPr>
        <w:t xml:space="preserve"> du ______</w:t>
      </w:r>
    </w:p>
    <w:p w14:paraId="235CAFEC" w14:textId="1C0DD159" w:rsidR="008737BF" w:rsidRPr="0060705A" w:rsidRDefault="00721F20" w:rsidP="008737BF">
      <w:pPr>
        <w:spacing w:before="120" w:line="276" w:lineRule="auto"/>
        <w:jc w:val="both"/>
        <w:rPr>
          <w:rFonts w:ascii="Arial Narrow" w:hAnsi="Arial Narrow" w:cs="Arial"/>
          <w:sz w:val="22"/>
          <w:szCs w:val="22"/>
        </w:rPr>
      </w:pPr>
      <w:r w:rsidRPr="00C17118">
        <w:rPr>
          <w:rFonts w:ascii="Arial Narrow" w:hAnsi="Arial Narrow" w:cs="Arial"/>
          <w:b/>
          <w:sz w:val="22"/>
          <w:szCs w:val="22"/>
        </w:rPr>
        <w:t>Passé après Appel d’Offres N</w:t>
      </w:r>
      <w:r w:rsidR="00DA448B" w:rsidRPr="00C17118">
        <w:rPr>
          <w:rFonts w:ascii="Arial Narrow" w:hAnsi="Arial Narrow" w:cs="Arial"/>
          <w:b/>
          <w:sz w:val="22"/>
          <w:szCs w:val="22"/>
        </w:rPr>
        <w:t xml:space="preserve">ational </w:t>
      </w:r>
      <w:r w:rsidR="00DE17F8" w:rsidRPr="00C17118">
        <w:rPr>
          <w:rFonts w:ascii="Arial Narrow" w:hAnsi="Arial Narrow" w:cs="Arial"/>
          <w:b/>
          <w:sz w:val="22"/>
          <w:szCs w:val="22"/>
        </w:rPr>
        <w:t>Ouvert</w:t>
      </w:r>
      <w:r w:rsidR="00785B13" w:rsidRPr="00C17118">
        <w:rPr>
          <w:rFonts w:ascii="Arial Narrow" w:hAnsi="Arial Narrow" w:cs="Arial"/>
          <w:b/>
          <w:sz w:val="22"/>
          <w:szCs w:val="22"/>
        </w:rPr>
        <w:t xml:space="preserve"> </w:t>
      </w:r>
      <w:r w:rsidR="00DE17F8" w:rsidRPr="00C17118">
        <w:rPr>
          <w:rFonts w:ascii="Arial Narrow" w:hAnsi="Arial Narrow" w:cs="Arial"/>
          <w:sz w:val="22"/>
          <w:szCs w:val="22"/>
        </w:rPr>
        <w:t>N°_________/</w:t>
      </w:r>
      <w:r w:rsidR="001B261D" w:rsidRPr="00C17118">
        <w:t xml:space="preserve"> </w:t>
      </w:r>
      <w:r w:rsidR="00F8405D" w:rsidRPr="00C17118">
        <w:rPr>
          <w:rFonts w:ascii="Arial Narrow" w:hAnsi="Arial Narrow" w:cs="Arial"/>
          <w:sz w:val="22"/>
          <w:szCs w:val="22"/>
        </w:rPr>
        <w:t>AONO/C-</w:t>
      </w:r>
      <w:r w:rsidR="00302E27" w:rsidRPr="00C17118">
        <w:rPr>
          <w:rFonts w:ascii="Arial Narrow" w:hAnsi="Arial Narrow" w:cs="Arial"/>
          <w:sz w:val="22"/>
          <w:szCs w:val="22"/>
        </w:rPr>
        <w:t>MINDOUROU</w:t>
      </w:r>
      <w:r w:rsidR="00F8405D" w:rsidRPr="00C17118">
        <w:rPr>
          <w:rFonts w:ascii="Arial Narrow" w:hAnsi="Arial Narrow" w:cs="Arial"/>
          <w:sz w:val="22"/>
          <w:szCs w:val="22"/>
        </w:rPr>
        <w:t>/SG/CIPM/</w:t>
      </w:r>
      <w:r w:rsidR="0041082C" w:rsidRPr="00C17118">
        <w:rPr>
          <w:rFonts w:ascii="Arial Narrow" w:hAnsi="Arial Narrow" w:cs="Arial"/>
          <w:sz w:val="22"/>
          <w:szCs w:val="22"/>
        </w:rPr>
        <w:t>2026</w:t>
      </w:r>
      <w:r w:rsidR="00F8405D" w:rsidRPr="00C17118">
        <w:rPr>
          <w:rFonts w:ascii="Arial Narrow" w:hAnsi="Arial Narrow" w:cs="Arial"/>
          <w:sz w:val="22"/>
          <w:szCs w:val="22"/>
        </w:rPr>
        <w:t xml:space="preserve"> </w:t>
      </w:r>
      <w:r w:rsidR="00DE17F8" w:rsidRPr="0060705A">
        <w:rPr>
          <w:rFonts w:ascii="Arial Narrow" w:hAnsi="Arial Narrow" w:cs="Arial"/>
          <w:sz w:val="22"/>
          <w:szCs w:val="22"/>
        </w:rPr>
        <w:t xml:space="preserve">relatif </w:t>
      </w:r>
      <w:r w:rsidR="008737BF" w:rsidRPr="0060705A">
        <w:rPr>
          <w:rFonts w:ascii="Arial Narrow" w:hAnsi="Arial Narrow" w:cs="Arial"/>
          <w:sz w:val="22"/>
          <w:szCs w:val="22"/>
        </w:rPr>
        <w:t xml:space="preserve">la réalisation des </w:t>
      </w:r>
      <w:r w:rsidR="00FD6572" w:rsidRPr="0060705A">
        <w:rPr>
          <w:rFonts w:ascii="Arial Narrow" w:hAnsi="Arial Narrow" w:cs="Arial"/>
          <w:sz w:val="22"/>
          <w:szCs w:val="22"/>
        </w:rPr>
        <w:t>travaux d</w:t>
      </w:r>
      <w:r w:rsidR="00460AE0">
        <w:rPr>
          <w:rFonts w:ascii="Arial Narrow" w:hAnsi="Arial Narrow" w:cs="Arial"/>
          <w:sz w:val="22"/>
          <w:szCs w:val="22"/>
        </w:rPr>
        <w:t xml:space="preserve">’un bloc maternel à l’école maternelle Groupe I de Mindourou </w:t>
      </w:r>
      <w:r w:rsidR="00CB5C44" w:rsidRPr="0060705A">
        <w:rPr>
          <w:rFonts w:ascii="Arial Narrow" w:hAnsi="Arial Narrow" w:cs="Arial"/>
          <w:sz w:val="22"/>
          <w:szCs w:val="22"/>
        </w:rPr>
        <w:t xml:space="preserve">dans la Commune de </w:t>
      </w:r>
      <w:r w:rsidR="00302E27" w:rsidRPr="0060705A">
        <w:rPr>
          <w:rFonts w:ascii="Arial Narrow" w:hAnsi="Arial Narrow" w:cs="Arial"/>
          <w:sz w:val="22"/>
          <w:szCs w:val="22"/>
        </w:rPr>
        <w:t>MINDOUROU</w:t>
      </w:r>
      <w:r w:rsidR="00CB5C44" w:rsidRPr="0060705A">
        <w:rPr>
          <w:rFonts w:ascii="Arial Narrow" w:hAnsi="Arial Narrow" w:cs="Arial"/>
          <w:sz w:val="22"/>
          <w:szCs w:val="22"/>
        </w:rPr>
        <w:t xml:space="preserve"> DEPARTEMENT </w:t>
      </w:r>
      <w:r w:rsidR="00302E27" w:rsidRPr="0060705A">
        <w:rPr>
          <w:rFonts w:ascii="Arial Narrow" w:hAnsi="Arial Narrow" w:cs="Arial"/>
          <w:sz w:val="22"/>
          <w:szCs w:val="22"/>
        </w:rPr>
        <w:t>DU HAUT-NYONG</w:t>
      </w:r>
      <w:r w:rsidR="00CB5C44" w:rsidRPr="0060705A">
        <w:rPr>
          <w:rFonts w:ascii="Arial Narrow" w:hAnsi="Arial Narrow" w:cs="Arial"/>
          <w:sz w:val="22"/>
          <w:szCs w:val="22"/>
        </w:rPr>
        <w:t>.</w:t>
      </w:r>
    </w:p>
    <w:p w14:paraId="35D5ADA7" w14:textId="35576AD3" w:rsidR="00367037" w:rsidRPr="0060705A" w:rsidRDefault="00367037" w:rsidP="008737BF">
      <w:pPr>
        <w:pStyle w:val="Corpsdetexte"/>
        <w:spacing w:before="120"/>
        <w:ind w:left="2"/>
        <w:rPr>
          <w:rFonts w:ascii="Arial Narrow" w:hAnsi="Arial Narrow" w:cs="Arial"/>
          <w:bCs/>
        </w:rPr>
      </w:pPr>
      <w:r w:rsidRPr="0060705A">
        <w:rPr>
          <w:rFonts w:ascii="Arial Narrow" w:hAnsi="Arial Narrow" w:cs="Arial"/>
          <w:b/>
          <w:u w:val="single"/>
        </w:rPr>
        <w:t xml:space="preserve">MAITRE </w:t>
      </w:r>
      <w:r w:rsidR="00460AE0" w:rsidRPr="0060705A">
        <w:rPr>
          <w:rFonts w:ascii="Arial Narrow" w:hAnsi="Arial Narrow" w:cs="Arial"/>
          <w:b/>
          <w:u w:val="single"/>
        </w:rPr>
        <w:t>D’OUVRAGE :</w:t>
      </w:r>
      <w:r w:rsidRPr="0060705A">
        <w:rPr>
          <w:rFonts w:ascii="Arial Narrow" w:hAnsi="Arial Narrow" w:cs="Arial"/>
          <w:bCs/>
        </w:rPr>
        <w:t xml:space="preserve"> </w:t>
      </w:r>
      <w:r w:rsidR="00BB47ED" w:rsidRPr="0060705A">
        <w:rPr>
          <w:rFonts w:ascii="Arial Narrow" w:hAnsi="Arial Narrow" w:cs="Arial"/>
          <w:bCs/>
        </w:rPr>
        <w:t xml:space="preserve">MAIRE DE LA </w:t>
      </w:r>
      <w:r w:rsidR="005D58C4" w:rsidRPr="0060705A">
        <w:rPr>
          <w:rFonts w:ascii="Arial Narrow" w:hAnsi="Arial Narrow" w:cs="Arial"/>
          <w:bCs/>
        </w:rPr>
        <w:t>COMMUNE</w:t>
      </w:r>
      <w:r w:rsidR="00BB47ED" w:rsidRPr="0060705A">
        <w:rPr>
          <w:rFonts w:ascii="Arial Narrow" w:hAnsi="Arial Narrow" w:cs="Arial"/>
          <w:bCs/>
        </w:rPr>
        <w:t xml:space="preserve"> </w:t>
      </w:r>
      <w:r w:rsidR="00D9409A" w:rsidRPr="0060705A">
        <w:rPr>
          <w:rFonts w:ascii="Arial Narrow" w:hAnsi="Arial Narrow" w:cs="Arial"/>
          <w:bCs/>
        </w:rPr>
        <w:t xml:space="preserve">DE </w:t>
      </w:r>
      <w:r w:rsidR="00302E27" w:rsidRPr="0060705A">
        <w:rPr>
          <w:rFonts w:ascii="Arial Narrow" w:hAnsi="Arial Narrow" w:cs="Arial"/>
          <w:bCs/>
        </w:rPr>
        <w:t>MINDOUROU</w:t>
      </w:r>
    </w:p>
    <w:p w14:paraId="6173ACFE" w14:textId="77777777" w:rsidR="00367037" w:rsidRPr="0060705A" w:rsidRDefault="00367037" w:rsidP="003B4E67">
      <w:pPr>
        <w:tabs>
          <w:tab w:val="left" w:pos="0"/>
          <w:tab w:val="left" w:pos="2160"/>
          <w:tab w:val="left" w:pos="2340"/>
          <w:tab w:val="left" w:pos="2835"/>
        </w:tabs>
        <w:suppressAutoHyphens/>
        <w:spacing w:line="276" w:lineRule="auto"/>
        <w:ind w:left="2835" w:hanging="2835"/>
        <w:jc w:val="both"/>
        <w:rPr>
          <w:rFonts w:ascii="Arial Narrow" w:hAnsi="Arial Narrow" w:cs="Arial"/>
          <w:b/>
          <w:u w:val="single"/>
        </w:rPr>
      </w:pPr>
    </w:p>
    <w:p w14:paraId="2DC0777F" w14:textId="67EDD780" w:rsidR="00367037" w:rsidRPr="0060705A" w:rsidRDefault="003758F9" w:rsidP="003B4E67">
      <w:pPr>
        <w:pStyle w:val="Titre2"/>
        <w:rPr>
          <w:rFonts w:ascii="Arial Narrow" w:hAnsi="Arial Narrow" w:cs="Arial"/>
          <w:b w:val="0"/>
          <w:bCs w:val="0"/>
          <w:color w:val="auto"/>
        </w:rPr>
      </w:pPr>
      <w:bookmarkStart w:id="1159" w:name="_Toc356294320"/>
      <w:bookmarkStart w:id="1160" w:name="_Toc371583236"/>
      <w:bookmarkStart w:id="1161" w:name="_Toc396836425"/>
      <w:bookmarkStart w:id="1162" w:name="_Toc400962741"/>
      <w:bookmarkStart w:id="1163" w:name="_Toc401736180"/>
      <w:bookmarkStart w:id="1164" w:name="_Toc401736479"/>
      <w:bookmarkStart w:id="1165" w:name="_Toc401737459"/>
      <w:bookmarkStart w:id="1166" w:name="_Toc413085203"/>
      <w:r w:rsidRPr="0060705A">
        <w:rPr>
          <w:rFonts w:ascii="Arial Narrow" w:hAnsi="Arial Narrow" w:cs="Arial"/>
          <w:bCs w:val="0"/>
          <w:color w:val="auto"/>
          <w:u w:val="single"/>
        </w:rPr>
        <w:t>TITULAIRE</w:t>
      </w:r>
      <w:r w:rsidR="00785B13" w:rsidRPr="0060705A">
        <w:rPr>
          <w:rFonts w:ascii="Arial Narrow" w:hAnsi="Arial Narrow" w:cs="Arial"/>
          <w:bCs w:val="0"/>
          <w:color w:val="auto"/>
          <w:u w:val="single"/>
        </w:rPr>
        <w:t xml:space="preserve"> </w:t>
      </w:r>
      <w:r w:rsidR="00460AE0" w:rsidRPr="0060705A">
        <w:rPr>
          <w:rFonts w:ascii="Arial Narrow" w:hAnsi="Arial Narrow" w:cs="Arial"/>
          <w:bCs w:val="0"/>
          <w:color w:val="auto"/>
          <w:u w:val="single"/>
        </w:rPr>
        <w:t>D</w:t>
      </w:r>
      <w:r w:rsidR="00460AE0">
        <w:rPr>
          <w:rFonts w:ascii="Arial Narrow" w:hAnsi="Arial Narrow" w:cs="Arial"/>
          <w:bCs w:val="0"/>
          <w:color w:val="auto"/>
          <w:u w:val="single"/>
        </w:rPr>
        <w:t>E LA LETTRE COMMANDE</w:t>
      </w:r>
      <w:r w:rsidR="00460AE0" w:rsidRPr="0060705A">
        <w:rPr>
          <w:rFonts w:ascii="Arial Narrow" w:hAnsi="Arial Narrow" w:cs="Arial"/>
          <w:b w:val="0"/>
          <w:color w:val="auto"/>
        </w:rPr>
        <w:t xml:space="preserve"> </w:t>
      </w:r>
      <w:r w:rsidRPr="0060705A">
        <w:rPr>
          <w:rFonts w:ascii="Arial Narrow" w:hAnsi="Arial Narrow" w:cs="Arial"/>
          <w:b w:val="0"/>
          <w:color w:val="auto"/>
        </w:rPr>
        <w:t>:</w:t>
      </w:r>
      <w:r w:rsidR="00785B13" w:rsidRPr="0060705A">
        <w:rPr>
          <w:rFonts w:ascii="Arial Narrow" w:hAnsi="Arial Narrow" w:cs="Arial"/>
          <w:b w:val="0"/>
          <w:color w:val="auto"/>
        </w:rPr>
        <w:t xml:space="preserve">      </w:t>
      </w:r>
      <w:r w:rsidR="00367037" w:rsidRPr="0060705A">
        <w:rPr>
          <w:rFonts w:ascii="Arial Narrow" w:hAnsi="Arial Narrow" w:cs="Arial"/>
          <w:b w:val="0"/>
          <w:color w:val="auto"/>
        </w:rPr>
        <w:t>__________________________________</w:t>
      </w:r>
      <w:bookmarkEnd w:id="1159"/>
      <w:bookmarkEnd w:id="1160"/>
      <w:bookmarkEnd w:id="1161"/>
      <w:bookmarkEnd w:id="1162"/>
      <w:bookmarkEnd w:id="1163"/>
      <w:bookmarkEnd w:id="1164"/>
      <w:bookmarkEnd w:id="1165"/>
      <w:bookmarkEnd w:id="1166"/>
    </w:p>
    <w:p w14:paraId="4BB51A34" w14:textId="77777777" w:rsidR="00367037" w:rsidRPr="00DB04FF" w:rsidRDefault="00367037" w:rsidP="00276AF2">
      <w:pPr>
        <w:pStyle w:val="Titre2"/>
        <w:rPr>
          <w:rFonts w:ascii="Arial Narrow" w:hAnsi="Arial Narrow" w:cs="Arial"/>
          <w:b w:val="0"/>
          <w:bCs w:val="0"/>
          <w:color w:val="auto"/>
          <w:lang w:val="en-US"/>
        </w:rPr>
      </w:pPr>
      <w:bookmarkStart w:id="1167" w:name="_Toc356294321"/>
      <w:bookmarkStart w:id="1168" w:name="_Toc371583237"/>
      <w:bookmarkStart w:id="1169" w:name="_Toc396836426"/>
      <w:bookmarkStart w:id="1170" w:name="_Toc400962742"/>
      <w:bookmarkStart w:id="1171" w:name="_Toc401736181"/>
      <w:bookmarkStart w:id="1172" w:name="_Toc401736480"/>
      <w:bookmarkStart w:id="1173" w:name="_Toc401737460"/>
      <w:bookmarkStart w:id="1174" w:name="_Toc413085204"/>
      <w:proofErr w:type="gramStart"/>
      <w:r w:rsidRPr="00DB04FF">
        <w:rPr>
          <w:rFonts w:ascii="Arial Narrow" w:hAnsi="Arial Narrow" w:cs="Arial"/>
          <w:b w:val="0"/>
          <w:color w:val="auto"/>
          <w:szCs w:val="22"/>
          <w:lang w:val="en-US"/>
        </w:rPr>
        <w:t>BP :</w:t>
      </w:r>
      <w:proofErr w:type="gramEnd"/>
      <w:r w:rsidRPr="00DB04FF">
        <w:rPr>
          <w:rFonts w:ascii="Arial Narrow" w:hAnsi="Arial Narrow" w:cs="Arial"/>
          <w:b w:val="0"/>
          <w:color w:val="auto"/>
          <w:szCs w:val="22"/>
          <w:lang w:val="en-US"/>
        </w:rPr>
        <w:t xml:space="preserve"> ____________________</w:t>
      </w:r>
      <w:r w:rsidRPr="00DB04FF">
        <w:rPr>
          <w:rFonts w:ascii="Arial Narrow" w:hAnsi="Arial Narrow" w:cs="Arial"/>
          <w:b w:val="0"/>
          <w:color w:val="auto"/>
          <w:lang w:val="en-US"/>
        </w:rPr>
        <w:t>,</w:t>
      </w:r>
      <w:bookmarkEnd w:id="1167"/>
      <w:bookmarkEnd w:id="1168"/>
      <w:bookmarkEnd w:id="1169"/>
      <w:bookmarkEnd w:id="1170"/>
      <w:bookmarkEnd w:id="1171"/>
      <w:bookmarkEnd w:id="1172"/>
      <w:bookmarkEnd w:id="1173"/>
      <w:bookmarkEnd w:id="1174"/>
    </w:p>
    <w:p w14:paraId="7DBB1946" w14:textId="77777777" w:rsidR="00367037" w:rsidRPr="00DB04FF" w:rsidRDefault="00367037" w:rsidP="00276AF2">
      <w:pPr>
        <w:pStyle w:val="Titre2"/>
        <w:rPr>
          <w:rFonts w:ascii="Arial Narrow" w:hAnsi="Arial Narrow" w:cs="Arial"/>
          <w:b w:val="0"/>
          <w:bCs w:val="0"/>
          <w:color w:val="auto"/>
          <w:lang w:val="en-US"/>
        </w:rPr>
      </w:pPr>
      <w:bookmarkStart w:id="1175" w:name="_Toc356294322"/>
      <w:bookmarkStart w:id="1176" w:name="_Toc371583238"/>
      <w:bookmarkStart w:id="1177" w:name="_Toc396836427"/>
      <w:bookmarkStart w:id="1178" w:name="_Toc400962743"/>
      <w:bookmarkStart w:id="1179" w:name="_Toc401736182"/>
      <w:bookmarkStart w:id="1180" w:name="_Toc401736481"/>
      <w:bookmarkStart w:id="1181" w:name="_Toc401737461"/>
      <w:bookmarkStart w:id="1182" w:name="_Toc413085205"/>
      <w:proofErr w:type="gramStart"/>
      <w:r w:rsidRPr="00DB04FF">
        <w:rPr>
          <w:rFonts w:ascii="Arial Narrow" w:hAnsi="Arial Narrow" w:cs="Arial"/>
          <w:b w:val="0"/>
          <w:color w:val="auto"/>
          <w:szCs w:val="22"/>
          <w:lang w:val="en-US"/>
        </w:rPr>
        <w:t>TEL :</w:t>
      </w:r>
      <w:proofErr w:type="gramEnd"/>
      <w:r w:rsidRPr="00DB04FF">
        <w:rPr>
          <w:rFonts w:ascii="Arial Narrow" w:hAnsi="Arial Narrow" w:cs="Arial"/>
          <w:b w:val="0"/>
          <w:color w:val="auto"/>
          <w:szCs w:val="22"/>
          <w:lang w:val="en-US"/>
        </w:rPr>
        <w:t xml:space="preserve"> _________________</w:t>
      </w:r>
      <w:r w:rsidRPr="00DB04FF">
        <w:rPr>
          <w:rFonts w:ascii="Arial Narrow" w:hAnsi="Arial Narrow" w:cs="Arial"/>
          <w:b w:val="0"/>
          <w:color w:val="auto"/>
          <w:lang w:val="en-US"/>
        </w:rPr>
        <w:t xml:space="preserve"> </w:t>
      </w:r>
      <w:proofErr w:type="gramStart"/>
      <w:r w:rsidRPr="00DB04FF">
        <w:rPr>
          <w:rFonts w:ascii="Arial Narrow" w:hAnsi="Arial Narrow" w:cs="Arial"/>
          <w:b w:val="0"/>
          <w:color w:val="auto"/>
          <w:lang w:val="en-US"/>
        </w:rPr>
        <w:t>Fax :</w:t>
      </w:r>
      <w:proofErr w:type="gramEnd"/>
      <w:r w:rsidRPr="00DB04FF">
        <w:rPr>
          <w:rFonts w:ascii="Arial Narrow" w:hAnsi="Arial Narrow" w:cs="Arial"/>
          <w:b w:val="0"/>
          <w:color w:val="auto"/>
          <w:lang w:val="en-US"/>
        </w:rPr>
        <w:t xml:space="preserve"> ____________</w:t>
      </w:r>
      <w:bookmarkEnd w:id="1175"/>
      <w:bookmarkEnd w:id="1176"/>
      <w:bookmarkEnd w:id="1177"/>
      <w:bookmarkEnd w:id="1178"/>
      <w:bookmarkEnd w:id="1179"/>
      <w:bookmarkEnd w:id="1180"/>
      <w:bookmarkEnd w:id="1181"/>
      <w:bookmarkEnd w:id="1182"/>
    </w:p>
    <w:p w14:paraId="0DC59136" w14:textId="77777777" w:rsidR="00367037" w:rsidRPr="00DB04FF" w:rsidRDefault="00367037" w:rsidP="00276AF2">
      <w:pPr>
        <w:pStyle w:val="Titre2"/>
        <w:rPr>
          <w:rFonts w:ascii="Arial Narrow" w:hAnsi="Arial Narrow" w:cs="Arial"/>
          <w:b w:val="0"/>
          <w:bCs w:val="0"/>
          <w:color w:val="auto"/>
          <w:lang w:val="en-US"/>
        </w:rPr>
      </w:pPr>
      <w:bookmarkStart w:id="1183" w:name="_Toc356294323"/>
      <w:bookmarkStart w:id="1184" w:name="_Toc371583239"/>
      <w:bookmarkStart w:id="1185" w:name="_Toc396836428"/>
      <w:bookmarkStart w:id="1186" w:name="_Toc400962744"/>
      <w:bookmarkStart w:id="1187" w:name="_Toc401736183"/>
      <w:bookmarkStart w:id="1188" w:name="_Toc401736482"/>
      <w:bookmarkStart w:id="1189" w:name="_Toc401737462"/>
      <w:bookmarkStart w:id="1190" w:name="_Toc413085206"/>
      <w:r w:rsidRPr="00DB04FF">
        <w:rPr>
          <w:rFonts w:ascii="Arial Narrow" w:hAnsi="Arial Narrow" w:cs="Arial"/>
          <w:b w:val="0"/>
          <w:color w:val="auto"/>
          <w:lang w:val="en-US"/>
        </w:rPr>
        <w:t xml:space="preserve">N° </w:t>
      </w:r>
      <w:proofErr w:type="gramStart"/>
      <w:r w:rsidRPr="00DB04FF">
        <w:rPr>
          <w:rFonts w:ascii="Arial Narrow" w:hAnsi="Arial Narrow" w:cs="Arial"/>
          <w:b w:val="0"/>
          <w:color w:val="auto"/>
          <w:lang w:val="en-US"/>
        </w:rPr>
        <w:t>R.C :</w:t>
      </w:r>
      <w:proofErr w:type="gramEnd"/>
      <w:r w:rsidRPr="00DB04FF">
        <w:rPr>
          <w:rFonts w:ascii="Arial Narrow" w:hAnsi="Arial Narrow" w:cs="Arial"/>
          <w:b w:val="0"/>
          <w:color w:val="auto"/>
          <w:lang w:val="en-US"/>
        </w:rPr>
        <w:t xml:space="preserve"> __________________</w:t>
      </w:r>
      <w:bookmarkEnd w:id="1183"/>
      <w:bookmarkEnd w:id="1184"/>
      <w:bookmarkEnd w:id="1185"/>
      <w:bookmarkEnd w:id="1186"/>
      <w:bookmarkEnd w:id="1187"/>
      <w:bookmarkEnd w:id="1188"/>
      <w:bookmarkEnd w:id="1189"/>
      <w:bookmarkEnd w:id="1190"/>
    </w:p>
    <w:p w14:paraId="6F6084FA" w14:textId="77777777" w:rsidR="00367037" w:rsidRPr="0060705A" w:rsidRDefault="00367037" w:rsidP="00276AF2">
      <w:pPr>
        <w:pStyle w:val="Titre2"/>
        <w:rPr>
          <w:rFonts w:ascii="Arial Narrow" w:hAnsi="Arial Narrow" w:cs="Arial"/>
          <w:b w:val="0"/>
          <w:bCs w:val="0"/>
          <w:color w:val="auto"/>
        </w:rPr>
      </w:pPr>
      <w:bookmarkStart w:id="1191" w:name="_Toc356294324"/>
      <w:bookmarkStart w:id="1192" w:name="_Toc371583240"/>
      <w:bookmarkStart w:id="1193" w:name="_Toc396836429"/>
      <w:bookmarkStart w:id="1194" w:name="_Toc400962745"/>
      <w:bookmarkStart w:id="1195" w:name="_Toc401736184"/>
      <w:bookmarkStart w:id="1196" w:name="_Toc401736483"/>
      <w:bookmarkStart w:id="1197" w:name="_Toc401737463"/>
      <w:bookmarkStart w:id="1198" w:name="_Toc413085207"/>
      <w:r w:rsidRPr="0060705A">
        <w:rPr>
          <w:rFonts w:ascii="Arial Narrow" w:hAnsi="Arial Narrow" w:cs="Arial"/>
          <w:b w:val="0"/>
          <w:color w:val="auto"/>
        </w:rPr>
        <w:t>N° Contribuable : ____________________</w:t>
      </w:r>
      <w:bookmarkEnd w:id="1191"/>
      <w:bookmarkEnd w:id="1192"/>
      <w:bookmarkEnd w:id="1193"/>
      <w:bookmarkEnd w:id="1194"/>
      <w:bookmarkEnd w:id="1195"/>
      <w:bookmarkEnd w:id="1196"/>
      <w:bookmarkEnd w:id="1197"/>
      <w:bookmarkEnd w:id="1198"/>
    </w:p>
    <w:p w14:paraId="64DA6C25" w14:textId="77777777" w:rsidR="003758F9" w:rsidRPr="0060705A" w:rsidRDefault="00367037" w:rsidP="003B4E67">
      <w:pPr>
        <w:tabs>
          <w:tab w:val="left" w:pos="0"/>
          <w:tab w:val="left" w:pos="2160"/>
          <w:tab w:val="left" w:pos="2340"/>
          <w:tab w:val="left" w:pos="2835"/>
        </w:tabs>
        <w:suppressAutoHyphens/>
        <w:ind w:left="2835" w:hanging="2835"/>
        <w:jc w:val="both"/>
        <w:rPr>
          <w:rFonts w:ascii="Arial Narrow" w:hAnsi="Arial Narrow" w:cs="Arial"/>
          <w:bCs/>
        </w:rPr>
      </w:pPr>
      <w:r w:rsidRPr="0060705A">
        <w:rPr>
          <w:rFonts w:ascii="Arial Narrow" w:hAnsi="Arial Narrow" w:cs="Arial"/>
          <w:bCs/>
        </w:rPr>
        <w:t>Compte bancaire n°: ____________________</w:t>
      </w:r>
    </w:p>
    <w:p w14:paraId="2A73B510" w14:textId="16B1A221" w:rsidR="008737BF" w:rsidRPr="0060705A" w:rsidRDefault="003758F9" w:rsidP="008737BF">
      <w:pPr>
        <w:spacing w:before="120" w:line="276" w:lineRule="auto"/>
        <w:jc w:val="both"/>
        <w:rPr>
          <w:rFonts w:ascii="Arial Narrow" w:hAnsi="Arial Narrow" w:cs="Arial"/>
          <w:sz w:val="22"/>
          <w:szCs w:val="22"/>
        </w:rPr>
      </w:pPr>
      <w:r w:rsidRPr="0060705A">
        <w:rPr>
          <w:rFonts w:ascii="Arial Narrow" w:hAnsi="Arial Narrow" w:cs="Arial"/>
          <w:b/>
          <w:u w:val="single"/>
        </w:rPr>
        <w:t>OBJET</w:t>
      </w:r>
      <w:r w:rsidRPr="0060705A">
        <w:rPr>
          <w:rFonts w:ascii="Arial Narrow" w:hAnsi="Arial Narrow" w:cs="Arial"/>
          <w:b/>
        </w:rPr>
        <w:t> :</w:t>
      </w:r>
      <w:r w:rsidR="008737BF" w:rsidRPr="0060705A">
        <w:rPr>
          <w:rFonts w:ascii="Arial Narrow" w:hAnsi="Arial Narrow" w:cs="Arial"/>
        </w:rPr>
        <w:t xml:space="preserve"> </w:t>
      </w:r>
      <w:r w:rsidR="00CB4574" w:rsidRPr="0060705A">
        <w:rPr>
          <w:rFonts w:ascii="Arial Narrow" w:hAnsi="Arial Narrow" w:cs="Arial"/>
        </w:rPr>
        <w:t>R</w:t>
      </w:r>
      <w:r w:rsidR="00CB4574" w:rsidRPr="0060705A">
        <w:rPr>
          <w:rFonts w:ascii="Arial Narrow" w:hAnsi="Arial Narrow" w:cs="Arial"/>
          <w:sz w:val="22"/>
          <w:szCs w:val="22"/>
        </w:rPr>
        <w:t xml:space="preserve">EALISATION DES </w:t>
      </w:r>
      <w:r w:rsidR="00D90F25" w:rsidRPr="0060705A">
        <w:rPr>
          <w:rFonts w:ascii="Arial Narrow" w:hAnsi="Arial Narrow" w:cs="Arial"/>
          <w:sz w:val="22"/>
          <w:szCs w:val="22"/>
        </w:rPr>
        <w:t xml:space="preserve">TRAVAUX DE CONSTRUCTION </w:t>
      </w:r>
      <w:r w:rsidR="007564E3" w:rsidRPr="0060705A">
        <w:rPr>
          <w:rFonts w:ascii="Arial Narrow" w:hAnsi="Arial Narrow" w:cs="Arial"/>
          <w:sz w:val="22"/>
          <w:szCs w:val="22"/>
        </w:rPr>
        <w:t>D’UN BLOC MATERNEL À L’ÉCOLE MATERNELLE GROUPE I DE MINDOUROU DANS LA COMMUNE DE MINDOUROUDEPARTEMENT DU HAUT-NYONG</w:t>
      </w:r>
    </w:p>
    <w:p w14:paraId="33F5F6B0" w14:textId="77777777" w:rsidR="003758F9" w:rsidRPr="0060705A" w:rsidRDefault="003758F9" w:rsidP="008737BF">
      <w:pPr>
        <w:tabs>
          <w:tab w:val="left" w:pos="0"/>
          <w:tab w:val="left" w:pos="1985"/>
          <w:tab w:val="left" w:pos="2268"/>
          <w:tab w:val="left" w:pos="2552"/>
        </w:tabs>
        <w:suppressAutoHyphens/>
        <w:spacing w:before="120"/>
        <w:ind w:left="2880" w:hanging="2880"/>
        <w:jc w:val="both"/>
        <w:rPr>
          <w:rFonts w:ascii="Arial Narrow" w:hAnsi="Arial Narrow" w:cs="Arial"/>
          <w:bCs/>
        </w:rPr>
      </w:pPr>
    </w:p>
    <w:p w14:paraId="7E058989" w14:textId="77777777" w:rsidR="003758F9" w:rsidRPr="0060705A" w:rsidRDefault="003758F9" w:rsidP="003B4E67">
      <w:pPr>
        <w:tabs>
          <w:tab w:val="left" w:pos="2340"/>
          <w:tab w:val="left" w:pos="3240"/>
        </w:tabs>
        <w:suppressAutoHyphens/>
        <w:ind w:left="2977" w:hanging="2977"/>
        <w:jc w:val="both"/>
        <w:rPr>
          <w:rFonts w:ascii="Arial Narrow" w:hAnsi="Arial Narrow" w:cs="Arial"/>
        </w:rPr>
      </w:pPr>
      <w:r w:rsidRPr="0060705A">
        <w:rPr>
          <w:rFonts w:ascii="Arial Narrow" w:hAnsi="Arial Narrow" w:cs="Arial"/>
          <w:b/>
          <w:u w:val="single"/>
        </w:rPr>
        <w:t>LIEUX D’EXECUTION</w:t>
      </w:r>
      <w:r w:rsidRPr="0060705A">
        <w:rPr>
          <w:rFonts w:ascii="Arial Narrow" w:hAnsi="Arial Narrow" w:cs="Arial"/>
        </w:rPr>
        <w:t xml:space="preserve"> : </w:t>
      </w:r>
      <w:r w:rsidRPr="0060705A">
        <w:rPr>
          <w:rFonts w:ascii="Arial Narrow" w:hAnsi="Arial Narrow" w:cs="Arial"/>
        </w:rPr>
        <w:tab/>
      </w:r>
      <w:r w:rsidR="001C52F0" w:rsidRPr="0060705A">
        <w:rPr>
          <w:rFonts w:ascii="Arial Narrow" w:hAnsi="Arial Narrow" w:cs="Arial"/>
          <w:i/>
        </w:rPr>
        <w:t>[Préciser le nom du ou des établissements]</w:t>
      </w:r>
    </w:p>
    <w:p w14:paraId="357A578A" w14:textId="77777777" w:rsidR="003758F9" w:rsidRPr="0060705A" w:rsidRDefault="003758F9" w:rsidP="00A12D93">
      <w:pPr>
        <w:spacing w:line="276" w:lineRule="auto"/>
        <w:ind w:left="2880" w:hanging="2880"/>
        <w:jc w:val="both"/>
        <w:rPr>
          <w:rFonts w:ascii="Arial Narrow" w:hAnsi="Arial Narrow" w:cs="Arial"/>
          <w:b/>
          <w:sz w:val="16"/>
          <w:szCs w:val="16"/>
          <w:u w:val="single"/>
        </w:rPr>
      </w:pPr>
    </w:p>
    <w:p w14:paraId="317D0BE5" w14:textId="77777777" w:rsidR="003758F9" w:rsidRPr="0060705A" w:rsidRDefault="003758F9" w:rsidP="00A12D93">
      <w:pPr>
        <w:spacing w:line="276" w:lineRule="auto"/>
        <w:ind w:left="2880" w:hanging="2880"/>
        <w:jc w:val="both"/>
        <w:rPr>
          <w:rFonts w:ascii="Arial Narrow" w:hAnsi="Arial Narrow" w:cs="Arial"/>
          <w:b/>
          <w:bCs/>
        </w:rPr>
      </w:pPr>
      <w:r w:rsidRPr="0060705A">
        <w:rPr>
          <w:rFonts w:ascii="Arial Narrow" w:hAnsi="Arial Narrow" w:cs="Arial"/>
          <w:b/>
          <w:u w:val="single"/>
        </w:rPr>
        <w:t>MONTANT EN</w:t>
      </w:r>
      <w:r w:rsidR="00DA36C2" w:rsidRPr="0060705A">
        <w:rPr>
          <w:rFonts w:ascii="Arial Narrow" w:hAnsi="Arial Narrow" w:cs="Arial"/>
          <w:b/>
          <w:u w:val="single"/>
        </w:rPr>
        <w:t xml:space="preserve"> </w:t>
      </w:r>
      <w:r w:rsidRPr="0060705A">
        <w:rPr>
          <w:rFonts w:ascii="Arial Narrow" w:hAnsi="Arial Narrow" w:cs="Arial"/>
          <w:b/>
          <w:u w:val="single"/>
        </w:rPr>
        <w:t>FCFA</w:t>
      </w:r>
      <w:r w:rsidRPr="0060705A">
        <w:rPr>
          <w:rFonts w:ascii="Arial Narrow" w:hAnsi="Arial Narrow" w:cs="Arial"/>
          <w:b/>
        </w:rPr>
        <w:t> :</w:t>
      </w:r>
      <w:r w:rsidRPr="0060705A">
        <w:rPr>
          <w:rFonts w:ascii="Arial Narrow" w:hAnsi="Arial Narrow" w:cs="Arial"/>
          <w:b/>
        </w:rPr>
        <w:tab/>
      </w:r>
    </w:p>
    <w:p w14:paraId="253E23F7" w14:textId="77777777" w:rsidR="003758F9" w:rsidRPr="0060705A" w:rsidRDefault="003758F9" w:rsidP="00A12D93">
      <w:pPr>
        <w:tabs>
          <w:tab w:val="left" w:pos="0"/>
        </w:tabs>
        <w:suppressAutoHyphens/>
        <w:spacing w:line="276" w:lineRule="auto"/>
        <w:ind w:left="2955" w:hanging="2955"/>
        <w:rPr>
          <w:rFonts w:ascii="Arial Narrow" w:hAnsi="Arial Narrow" w:cs="Arial"/>
          <w:b/>
          <w:bCs/>
          <w:sz w:val="16"/>
          <w:szCs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67"/>
        <w:gridCol w:w="4489"/>
      </w:tblGrid>
      <w:tr w:rsidR="003758F9" w:rsidRPr="0060705A" w14:paraId="1AACED56" w14:textId="77777777" w:rsidTr="00CB4574">
        <w:trPr>
          <w:trHeight w:val="20"/>
          <w:jc w:val="center"/>
        </w:trPr>
        <w:tc>
          <w:tcPr>
            <w:tcW w:w="3867" w:type="dxa"/>
            <w:vAlign w:val="center"/>
          </w:tcPr>
          <w:p w14:paraId="5BF6710D" w14:textId="77777777" w:rsidR="003758F9" w:rsidRPr="0060705A" w:rsidRDefault="003758F9" w:rsidP="00CB4574">
            <w:pPr>
              <w:tabs>
                <w:tab w:val="left" w:pos="0"/>
              </w:tabs>
              <w:suppressAutoHyphens/>
              <w:rPr>
                <w:rFonts w:ascii="Arial Narrow" w:hAnsi="Arial Narrow" w:cs="Arial"/>
                <w:b/>
                <w:bCs/>
              </w:rPr>
            </w:pPr>
            <w:r w:rsidRPr="0060705A">
              <w:rPr>
                <w:rFonts w:ascii="Arial Narrow" w:hAnsi="Arial Narrow" w:cs="Arial"/>
                <w:b/>
                <w:bCs/>
              </w:rPr>
              <w:t>TOTAL TTC</w:t>
            </w:r>
          </w:p>
        </w:tc>
        <w:tc>
          <w:tcPr>
            <w:tcW w:w="4489" w:type="dxa"/>
          </w:tcPr>
          <w:p w14:paraId="185BF404" w14:textId="77777777" w:rsidR="003758F9" w:rsidRPr="0060705A" w:rsidRDefault="003758F9" w:rsidP="00CB4574">
            <w:pPr>
              <w:tabs>
                <w:tab w:val="left" w:pos="0"/>
              </w:tabs>
              <w:suppressAutoHyphens/>
              <w:rPr>
                <w:rFonts w:ascii="Arial Narrow" w:hAnsi="Arial Narrow" w:cs="Arial"/>
                <w:b/>
                <w:bCs/>
              </w:rPr>
            </w:pPr>
          </w:p>
        </w:tc>
      </w:tr>
      <w:tr w:rsidR="003758F9" w:rsidRPr="0060705A" w14:paraId="15A2D698" w14:textId="77777777" w:rsidTr="00CB4574">
        <w:trPr>
          <w:trHeight w:val="20"/>
          <w:jc w:val="center"/>
        </w:trPr>
        <w:tc>
          <w:tcPr>
            <w:tcW w:w="3867" w:type="dxa"/>
            <w:vAlign w:val="center"/>
          </w:tcPr>
          <w:p w14:paraId="7719B256" w14:textId="77777777" w:rsidR="003758F9" w:rsidRPr="0060705A" w:rsidRDefault="003758F9" w:rsidP="00CB4574">
            <w:pPr>
              <w:tabs>
                <w:tab w:val="left" w:pos="0"/>
              </w:tabs>
              <w:suppressAutoHyphens/>
              <w:rPr>
                <w:rFonts w:ascii="Arial Narrow" w:hAnsi="Arial Narrow" w:cs="Arial"/>
                <w:b/>
                <w:bCs/>
              </w:rPr>
            </w:pPr>
            <w:r w:rsidRPr="0060705A">
              <w:rPr>
                <w:rFonts w:ascii="Arial Narrow" w:hAnsi="Arial Narrow" w:cs="Arial"/>
                <w:b/>
                <w:bCs/>
              </w:rPr>
              <w:t>TOTAL HTVA</w:t>
            </w:r>
          </w:p>
        </w:tc>
        <w:tc>
          <w:tcPr>
            <w:tcW w:w="4489" w:type="dxa"/>
          </w:tcPr>
          <w:p w14:paraId="2FDB92FE" w14:textId="77777777" w:rsidR="003758F9" w:rsidRPr="0060705A" w:rsidRDefault="003758F9" w:rsidP="00CB4574">
            <w:pPr>
              <w:tabs>
                <w:tab w:val="left" w:pos="0"/>
              </w:tabs>
              <w:suppressAutoHyphens/>
              <w:rPr>
                <w:rFonts w:ascii="Arial Narrow" w:hAnsi="Arial Narrow" w:cs="Arial"/>
                <w:b/>
                <w:bCs/>
              </w:rPr>
            </w:pPr>
          </w:p>
        </w:tc>
      </w:tr>
      <w:tr w:rsidR="003758F9" w:rsidRPr="0060705A" w14:paraId="0D863848" w14:textId="77777777" w:rsidTr="00CB4574">
        <w:trPr>
          <w:trHeight w:val="20"/>
          <w:jc w:val="center"/>
        </w:trPr>
        <w:tc>
          <w:tcPr>
            <w:tcW w:w="3867" w:type="dxa"/>
            <w:vAlign w:val="center"/>
          </w:tcPr>
          <w:p w14:paraId="230F412A" w14:textId="77777777" w:rsidR="003758F9" w:rsidRPr="0060705A" w:rsidRDefault="003758F9" w:rsidP="00CB4574">
            <w:pPr>
              <w:tabs>
                <w:tab w:val="left" w:pos="0"/>
              </w:tabs>
              <w:suppressAutoHyphens/>
              <w:rPr>
                <w:rFonts w:ascii="Arial Narrow" w:hAnsi="Arial Narrow" w:cs="Arial"/>
                <w:b/>
                <w:bCs/>
              </w:rPr>
            </w:pPr>
            <w:r w:rsidRPr="0060705A">
              <w:rPr>
                <w:rFonts w:ascii="Arial Narrow" w:hAnsi="Arial Narrow" w:cs="Arial"/>
                <w:b/>
                <w:bCs/>
              </w:rPr>
              <w:t>T.V.A. (19,25% HTVA)</w:t>
            </w:r>
          </w:p>
        </w:tc>
        <w:tc>
          <w:tcPr>
            <w:tcW w:w="4489" w:type="dxa"/>
          </w:tcPr>
          <w:p w14:paraId="1B43A7BA" w14:textId="77777777" w:rsidR="003758F9" w:rsidRPr="0060705A" w:rsidRDefault="003758F9" w:rsidP="00CB4574">
            <w:pPr>
              <w:tabs>
                <w:tab w:val="left" w:pos="0"/>
              </w:tabs>
              <w:suppressAutoHyphens/>
              <w:rPr>
                <w:rFonts w:ascii="Arial Narrow" w:hAnsi="Arial Narrow" w:cs="Arial"/>
                <w:b/>
                <w:bCs/>
              </w:rPr>
            </w:pPr>
          </w:p>
        </w:tc>
      </w:tr>
      <w:tr w:rsidR="003758F9" w:rsidRPr="0060705A" w14:paraId="3035B239" w14:textId="77777777" w:rsidTr="00CB4574">
        <w:trPr>
          <w:trHeight w:val="20"/>
          <w:jc w:val="center"/>
        </w:trPr>
        <w:tc>
          <w:tcPr>
            <w:tcW w:w="3867" w:type="dxa"/>
            <w:vAlign w:val="center"/>
          </w:tcPr>
          <w:p w14:paraId="7129CDFD" w14:textId="77777777" w:rsidR="003758F9" w:rsidRPr="0060705A" w:rsidRDefault="003758F9" w:rsidP="00276AF2">
            <w:pPr>
              <w:tabs>
                <w:tab w:val="left" w:pos="0"/>
              </w:tabs>
              <w:suppressAutoHyphens/>
              <w:rPr>
                <w:rFonts w:ascii="Arial Narrow" w:hAnsi="Arial Narrow" w:cs="Arial"/>
                <w:b/>
                <w:bCs/>
              </w:rPr>
            </w:pPr>
            <w:r w:rsidRPr="0060705A">
              <w:rPr>
                <w:rFonts w:ascii="Arial Narrow" w:hAnsi="Arial Narrow" w:cs="Arial"/>
                <w:b/>
                <w:bCs/>
              </w:rPr>
              <w:t xml:space="preserve">I.R. </w:t>
            </w:r>
            <w:r w:rsidR="00DA448B" w:rsidRPr="0060705A">
              <w:rPr>
                <w:rFonts w:ascii="Arial Narrow" w:hAnsi="Arial Narrow" w:cs="Arial"/>
                <w:b/>
                <w:bCs/>
              </w:rPr>
              <w:t>(</w:t>
            </w:r>
            <w:r w:rsidR="004565B2" w:rsidRPr="0060705A">
              <w:rPr>
                <w:rFonts w:ascii="Arial Narrow" w:hAnsi="Arial Narrow" w:cs="Arial"/>
                <w:b/>
                <w:bCs/>
              </w:rPr>
              <w:t>2</w:t>
            </w:r>
            <w:r w:rsidR="00721F20" w:rsidRPr="0060705A">
              <w:rPr>
                <w:rFonts w:ascii="Arial Narrow" w:hAnsi="Arial Narrow" w:cs="Arial"/>
                <w:b/>
                <w:bCs/>
              </w:rPr>
              <w:t>,</w:t>
            </w:r>
            <w:r w:rsidR="004565B2" w:rsidRPr="0060705A">
              <w:rPr>
                <w:rFonts w:ascii="Arial Narrow" w:hAnsi="Arial Narrow" w:cs="Arial"/>
                <w:b/>
                <w:bCs/>
              </w:rPr>
              <w:t>2</w:t>
            </w:r>
            <w:r w:rsidRPr="0060705A">
              <w:rPr>
                <w:rFonts w:ascii="Arial Narrow" w:hAnsi="Arial Narrow" w:cs="Arial"/>
                <w:b/>
                <w:bCs/>
              </w:rPr>
              <w:t>%</w:t>
            </w:r>
            <w:r w:rsidR="00276AF2" w:rsidRPr="0060705A">
              <w:rPr>
                <w:rFonts w:ascii="Arial Narrow" w:hAnsi="Arial Narrow" w:cs="Arial"/>
                <w:b/>
                <w:bCs/>
              </w:rPr>
              <w:t xml:space="preserve"> ou 5,5%</w:t>
            </w:r>
            <w:r w:rsidRPr="0060705A">
              <w:rPr>
                <w:rFonts w:ascii="Arial Narrow" w:hAnsi="Arial Narrow" w:cs="Arial"/>
                <w:b/>
                <w:bCs/>
              </w:rPr>
              <w:t xml:space="preserve"> HTVA)</w:t>
            </w:r>
            <w:r w:rsidR="00526501" w:rsidRPr="0060705A">
              <w:rPr>
                <w:rFonts w:ascii="Arial Narrow" w:hAnsi="Arial Narrow" w:cs="Arial"/>
                <w:b/>
                <w:bCs/>
              </w:rPr>
              <w:t xml:space="preserve"> </w:t>
            </w:r>
          </w:p>
        </w:tc>
        <w:tc>
          <w:tcPr>
            <w:tcW w:w="4489" w:type="dxa"/>
          </w:tcPr>
          <w:p w14:paraId="6BD046B6" w14:textId="77777777" w:rsidR="003758F9" w:rsidRPr="0060705A" w:rsidRDefault="003758F9" w:rsidP="00CB4574">
            <w:pPr>
              <w:tabs>
                <w:tab w:val="left" w:pos="0"/>
              </w:tabs>
              <w:suppressAutoHyphens/>
              <w:rPr>
                <w:rFonts w:ascii="Arial Narrow" w:hAnsi="Arial Narrow" w:cs="Arial"/>
                <w:b/>
                <w:bCs/>
              </w:rPr>
            </w:pPr>
          </w:p>
        </w:tc>
      </w:tr>
      <w:tr w:rsidR="003758F9" w:rsidRPr="0060705A" w14:paraId="459D756A" w14:textId="77777777" w:rsidTr="00CB4574">
        <w:trPr>
          <w:trHeight w:val="20"/>
          <w:jc w:val="center"/>
        </w:trPr>
        <w:tc>
          <w:tcPr>
            <w:tcW w:w="3867" w:type="dxa"/>
            <w:vAlign w:val="center"/>
          </w:tcPr>
          <w:p w14:paraId="17030329" w14:textId="77777777" w:rsidR="003758F9" w:rsidRPr="0060705A" w:rsidRDefault="003758F9" w:rsidP="00CB4574">
            <w:pPr>
              <w:tabs>
                <w:tab w:val="left" w:pos="0"/>
              </w:tabs>
              <w:suppressAutoHyphens/>
              <w:rPr>
                <w:rFonts w:ascii="Arial Narrow" w:hAnsi="Arial Narrow" w:cs="Arial"/>
                <w:b/>
                <w:bCs/>
              </w:rPr>
            </w:pPr>
            <w:r w:rsidRPr="0060705A">
              <w:rPr>
                <w:rFonts w:ascii="Arial Narrow" w:hAnsi="Arial Narrow" w:cs="Arial"/>
                <w:b/>
                <w:bCs/>
              </w:rPr>
              <w:t>Net à payer</w:t>
            </w:r>
          </w:p>
        </w:tc>
        <w:tc>
          <w:tcPr>
            <w:tcW w:w="4489" w:type="dxa"/>
          </w:tcPr>
          <w:p w14:paraId="699CF630" w14:textId="77777777" w:rsidR="003758F9" w:rsidRPr="0060705A" w:rsidRDefault="003758F9" w:rsidP="00CB4574">
            <w:pPr>
              <w:tabs>
                <w:tab w:val="left" w:pos="0"/>
              </w:tabs>
              <w:suppressAutoHyphens/>
              <w:rPr>
                <w:rFonts w:ascii="Arial Narrow" w:hAnsi="Arial Narrow" w:cs="Arial"/>
                <w:b/>
                <w:bCs/>
              </w:rPr>
            </w:pPr>
          </w:p>
        </w:tc>
      </w:tr>
    </w:tbl>
    <w:p w14:paraId="44AE4584" w14:textId="77777777" w:rsidR="003758F9" w:rsidRPr="0060705A" w:rsidRDefault="003758F9" w:rsidP="00A12D93">
      <w:pPr>
        <w:tabs>
          <w:tab w:val="left" w:pos="0"/>
        </w:tabs>
        <w:suppressAutoHyphens/>
        <w:spacing w:line="276" w:lineRule="auto"/>
        <w:ind w:left="2955" w:hanging="2955"/>
        <w:rPr>
          <w:rFonts w:ascii="Arial Narrow" w:hAnsi="Arial Narrow" w:cs="Arial"/>
          <w:b/>
          <w:bCs/>
        </w:rPr>
      </w:pPr>
    </w:p>
    <w:p w14:paraId="6CADA2E8" w14:textId="232588E7" w:rsidR="003758F9" w:rsidRPr="0060705A" w:rsidRDefault="003758F9" w:rsidP="00A12D93">
      <w:pPr>
        <w:tabs>
          <w:tab w:val="left" w:pos="2340"/>
          <w:tab w:val="left" w:pos="3240"/>
        </w:tabs>
        <w:suppressAutoHyphens/>
        <w:spacing w:line="276" w:lineRule="auto"/>
        <w:ind w:left="3540" w:hanging="3540"/>
        <w:jc w:val="both"/>
        <w:rPr>
          <w:rFonts w:ascii="Arial Narrow" w:hAnsi="Arial Narrow" w:cs="Arial"/>
          <w:b/>
          <w:bCs/>
          <w:color w:val="FF0000"/>
        </w:rPr>
      </w:pPr>
      <w:r w:rsidRPr="0060705A">
        <w:rPr>
          <w:rFonts w:ascii="Arial Narrow" w:hAnsi="Arial Narrow" w:cs="Arial"/>
          <w:b/>
          <w:u w:val="single"/>
        </w:rPr>
        <w:t>DELAI D’EXECUTION</w:t>
      </w:r>
      <w:r w:rsidRPr="0060705A">
        <w:rPr>
          <w:rFonts w:ascii="Arial Narrow" w:hAnsi="Arial Narrow" w:cs="Arial"/>
          <w:b/>
        </w:rPr>
        <w:t xml:space="preserve"> :</w:t>
      </w:r>
      <w:r w:rsidRPr="0060705A">
        <w:rPr>
          <w:rFonts w:ascii="Arial Narrow" w:hAnsi="Arial Narrow" w:cs="Arial"/>
          <w:b/>
        </w:rPr>
        <w:tab/>
      </w:r>
      <w:r w:rsidR="00460AE0">
        <w:rPr>
          <w:rFonts w:ascii="Arial Narrow" w:hAnsi="Arial Narrow" w:cs="Arial"/>
          <w:b/>
        </w:rPr>
        <w:t>Quatre</w:t>
      </w:r>
      <w:r w:rsidR="00226D1C" w:rsidRPr="0060705A">
        <w:rPr>
          <w:rFonts w:ascii="Arial Narrow" w:hAnsi="Arial Narrow" w:cs="Arial"/>
          <w:b/>
        </w:rPr>
        <w:t xml:space="preserve"> (0</w:t>
      </w:r>
      <w:r w:rsidR="00460AE0">
        <w:rPr>
          <w:rFonts w:ascii="Arial Narrow" w:hAnsi="Arial Narrow" w:cs="Arial"/>
          <w:b/>
        </w:rPr>
        <w:t>4</w:t>
      </w:r>
      <w:r w:rsidR="00226D1C" w:rsidRPr="0060705A">
        <w:rPr>
          <w:rFonts w:ascii="Arial Narrow" w:hAnsi="Arial Narrow" w:cs="Arial"/>
          <w:b/>
        </w:rPr>
        <w:t>) mois</w:t>
      </w:r>
    </w:p>
    <w:p w14:paraId="5C4F82D5" w14:textId="6E7A1334" w:rsidR="00DA448B" w:rsidRPr="0060705A" w:rsidRDefault="00DA448B" w:rsidP="00BB47ED">
      <w:pPr>
        <w:tabs>
          <w:tab w:val="left" w:pos="0"/>
        </w:tabs>
        <w:suppressAutoHyphens/>
        <w:spacing w:line="276" w:lineRule="auto"/>
        <w:jc w:val="both"/>
        <w:rPr>
          <w:rFonts w:ascii="Arial Narrow" w:hAnsi="Arial Narrow" w:cs="Arial"/>
          <w:sz w:val="16"/>
          <w:szCs w:val="16"/>
        </w:rPr>
      </w:pPr>
      <w:r w:rsidRPr="0060705A">
        <w:rPr>
          <w:rFonts w:ascii="Arial Narrow" w:hAnsi="Arial Narrow" w:cs="Arial"/>
          <w:b/>
          <w:sz w:val="22"/>
          <w:szCs w:val="22"/>
          <w:u w:val="single"/>
        </w:rPr>
        <w:t>Financement </w:t>
      </w:r>
      <w:r w:rsidRPr="0060705A">
        <w:rPr>
          <w:rFonts w:ascii="Arial Narrow" w:hAnsi="Arial Narrow" w:cs="Arial"/>
          <w:sz w:val="22"/>
          <w:szCs w:val="22"/>
        </w:rPr>
        <w:t xml:space="preserve">: </w:t>
      </w:r>
      <w:r w:rsidR="00BB47ED" w:rsidRPr="0060705A">
        <w:rPr>
          <w:rFonts w:ascii="Arial Narrow" w:hAnsi="Arial Narrow" w:cs="Arial"/>
          <w:sz w:val="22"/>
          <w:szCs w:val="22"/>
        </w:rPr>
        <w:t xml:space="preserve">BUDGET </w:t>
      </w:r>
      <w:r w:rsidR="009C7E8D" w:rsidRPr="0060705A">
        <w:rPr>
          <w:rFonts w:ascii="Arial Narrow" w:hAnsi="Arial Narrow" w:cs="Arial"/>
          <w:sz w:val="22"/>
          <w:szCs w:val="22"/>
        </w:rPr>
        <w:t xml:space="preserve">FEICOM EXERCICE </w:t>
      </w:r>
      <w:r w:rsidR="0041082C" w:rsidRPr="0060705A">
        <w:rPr>
          <w:rFonts w:ascii="Arial Narrow" w:hAnsi="Arial Narrow" w:cs="Arial"/>
          <w:sz w:val="22"/>
          <w:szCs w:val="22"/>
        </w:rPr>
        <w:t>2026</w:t>
      </w:r>
      <w:r w:rsidR="00C17118">
        <w:rPr>
          <w:rFonts w:ascii="Arial Narrow" w:hAnsi="Arial Narrow" w:cs="Arial"/>
          <w:sz w:val="22"/>
          <w:szCs w:val="22"/>
        </w:rPr>
        <w:t xml:space="preserve"> et suivant.</w:t>
      </w:r>
    </w:p>
    <w:p w14:paraId="715B1C96" w14:textId="77777777" w:rsidR="00B237D6" w:rsidRPr="0060705A" w:rsidRDefault="00B237D6" w:rsidP="00A12D93">
      <w:pPr>
        <w:widowControl w:val="0"/>
        <w:tabs>
          <w:tab w:val="left" w:pos="5860"/>
        </w:tabs>
        <w:autoSpaceDE w:val="0"/>
        <w:autoSpaceDN w:val="0"/>
        <w:adjustRightInd w:val="0"/>
        <w:spacing w:line="276" w:lineRule="auto"/>
        <w:ind w:left="2832" w:right="-20"/>
        <w:rPr>
          <w:rFonts w:ascii="Arial Narrow" w:hAnsi="Arial Narrow" w:cs="Arial"/>
          <w:sz w:val="20"/>
          <w:szCs w:val="20"/>
        </w:rPr>
      </w:pPr>
    </w:p>
    <w:p w14:paraId="4F64A652" w14:textId="77777777" w:rsidR="00DA448B" w:rsidRPr="0060705A" w:rsidRDefault="00DA448B" w:rsidP="00A12D93">
      <w:pPr>
        <w:widowControl w:val="0"/>
        <w:tabs>
          <w:tab w:val="left" w:pos="5860"/>
        </w:tabs>
        <w:autoSpaceDE w:val="0"/>
        <w:autoSpaceDN w:val="0"/>
        <w:adjustRightInd w:val="0"/>
        <w:spacing w:line="276" w:lineRule="auto"/>
        <w:ind w:left="2832" w:right="-20"/>
        <w:rPr>
          <w:rFonts w:ascii="Arial Narrow" w:hAnsi="Arial Narrow" w:cs="Arial"/>
          <w:sz w:val="20"/>
          <w:szCs w:val="20"/>
        </w:rPr>
      </w:pPr>
      <w:r w:rsidRPr="0060705A">
        <w:rPr>
          <w:rFonts w:ascii="Arial Narrow" w:hAnsi="Arial Narrow" w:cs="Arial"/>
          <w:sz w:val="20"/>
          <w:szCs w:val="20"/>
        </w:rPr>
        <w:t>SOUSCRIT,</w:t>
      </w:r>
      <w:r w:rsidRPr="0060705A">
        <w:rPr>
          <w:rFonts w:ascii="Arial Narrow" w:hAnsi="Arial Narrow" w:cs="Arial"/>
          <w:sz w:val="20"/>
          <w:szCs w:val="20"/>
        </w:rPr>
        <w:tab/>
        <w:t>LE _________________</w:t>
      </w:r>
    </w:p>
    <w:p w14:paraId="634D6D21" w14:textId="77777777" w:rsidR="00DA448B" w:rsidRPr="0060705A" w:rsidRDefault="00DA448B" w:rsidP="00A12D93">
      <w:pPr>
        <w:widowControl w:val="0"/>
        <w:tabs>
          <w:tab w:val="left" w:pos="5860"/>
        </w:tabs>
        <w:autoSpaceDE w:val="0"/>
        <w:autoSpaceDN w:val="0"/>
        <w:adjustRightInd w:val="0"/>
        <w:spacing w:line="276" w:lineRule="auto"/>
        <w:ind w:left="2832" w:right="-20"/>
        <w:rPr>
          <w:rFonts w:ascii="Arial Narrow" w:hAnsi="Arial Narrow" w:cs="Arial"/>
          <w:sz w:val="20"/>
          <w:szCs w:val="20"/>
        </w:rPr>
      </w:pPr>
      <w:r w:rsidRPr="0060705A">
        <w:rPr>
          <w:rFonts w:ascii="Arial Narrow" w:hAnsi="Arial Narrow" w:cs="Arial"/>
          <w:sz w:val="20"/>
          <w:szCs w:val="20"/>
        </w:rPr>
        <w:t>SIGNE,</w:t>
      </w:r>
      <w:r w:rsidRPr="0060705A">
        <w:rPr>
          <w:rFonts w:ascii="Arial Narrow" w:hAnsi="Arial Narrow" w:cs="Arial"/>
          <w:sz w:val="20"/>
          <w:szCs w:val="20"/>
        </w:rPr>
        <w:tab/>
        <w:t>LE _________________</w:t>
      </w:r>
    </w:p>
    <w:p w14:paraId="2C6086EC" w14:textId="77777777" w:rsidR="00DA448B" w:rsidRPr="0060705A" w:rsidRDefault="00DA448B" w:rsidP="00A12D93">
      <w:pPr>
        <w:widowControl w:val="0"/>
        <w:tabs>
          <w:tab w:val="left" w:pos="5860"/>
        </w:tabs>
        <w:autoSpaceDE w:val="0"/>
        <w:autoSpaceDN w:val="0"/>
        <w:adjustRightInd w:val="0"/>
        <w:spacing w:line="276" w:lineRule="auto"/>
        <w:ind w:left="2832" w:right="-20"/>
        <w:rPr>
          <w:rFonts w:ascii="Arial Narrow" w:hAnsi="Arial Narrow" w:cs="Arial"/>
          <w:sz w:val="20"/>
          <w:szCs w:val="20"/>
        </w:rPr>
      </w:pPr>
      <w:r w:rsidRPr="0060705A">
        <w:rPr>
          <w:rFonts w:ascii="Arial Narrow" w:hAnsi="Arial Narrow" w:cs="Arial"/>
          <w:sz w:val="20"/>
          <w:szCs w:val="20"/>
        </w:rPr>
        <w:t>NOTIFIE,</w:t>
      </w:r>
      <w:r w:rsidRPr="0060705A">
        <w:rPr>
          <w:rFonts w:ascii="Arial Narrow" w:hAnsi="Arial Narrow" w:cs="Arial"/>
          <w:sz w:val="20"/>
          <w:szCs w:val="20"/>
        </w:rPr>
        <w:tab/>
        <w:t>LE _________________</w:t>
      </w:r>
    </w:p>
    <w:p w14:paraId="0E24CFD9" w14:textId="77777777" w:rsidR="00DA448B" w:rsidRPr="0060705A" w:rsidRDefault="00DA448B" w:rsidP="00A12D93">
      <w:pPr>
        <w:widowControl w:val="0"/>
        <w:tabs>
          <w:tab w:val="left" w:pos="5860"/>
        </w:tabs>
        <w:autoSpaceDE w:val="0"/>
        <w:autoSpaceDN w:val="0"/>
        <w:adjustRightInd w:val="0"/>
        <w:spacing w:line="276" w:lineRule="auto"/>
        <w:ind w:left="2832" w:right="-20"/>
        <w:rPr>
          <w:rFonts w:ascii="Arial Narrow" w:hAnsi="Arial Narrow" w:cs="Arial"/>
          <w:sz w:val="20"/>
          <w:szCs w:val="20"/>
        </w:rPr>
      </w:pPr>
      <w:r w:rsidRPr="0060705A">
        <w:rPr>
          <w:rFonts w:ascii="Arial Narrow" w:hAnsi="Arial Narrow" w:cs="Arial"/>
          <w:sz w:val="20"/>
          <w:szCs w:val="20"/>
        </w:rPr>
        <w:t>ENREGISTRE,</w:t>
      </w:r>
      <w:r w:rsidRPr="0060705A">
        <w:rPr>
          <w:rFonts w:ascii="Arial Narrow" w:hAnsi="Arial Narrow" w:cs="Arial"/>
          <w:sz w:val="20"/>
          <w:szCs w:val="20"/>
        </w:rPr>
        <w:tab/>
        <w:t>LE _________________</w:t>
      </w:r>
    </w:p>
    <w:p w14:paraId="35466F94" w14:textId="77777777" w:rsidR="003758F9" w:rsidRPr="0060705A" w:rsidRDefault="00B0172B" w:rsidP="006C2BC0">
      <w:pPr>
        <w:tabs>
          <w:tab w:val="left" w:pos="0"/>
        </w:tabs>
        <w:suppressAutoHyphens/>
        <w:spacing w:line="276" w:lineRule="auto"/>
        <w:jc w:val="both"/>
        <w:rPr>
          <w:rFonts w:ascii="Arial Narrow" w:hAnsi="Arial Narrow" w:cs="Arial"/>
          <w:b/>
        </w:rPr>
      </w:pPr>
      <w:r w:rsidRPr="0060705A">
        <w:rPr>
          <w:rFonts w:ascii="Arial Narrow" w:hAnsi="Arial Narrow" w:cs="Arial"/>
          <w:sz w:val="22"/>
          <w:szCs w:val="22"/>
        </w:rPr>
        <w:br w:type="page"/>
      </w:r>
      <w:r w:rsidR="003758F9" w:rsidRPr="0060705A">
        <w:rPr>
          <w:rFonts w:ascii="Arial Narrow" w:hAnsi="Arial Narrow" w:cs="Arial"/>
          <w:b/>
        </w:rPr>
        <w:t>ENTRE :</w:t>
      </w:r>
    </w:p>
    <w:p w14:paraId="6A335FFF" w14:textId="7F43902F" w:rsidR="00367037" w:rsidRPr="0060705A" w:rsidRDefault="003758F9" w:rsidP="00DB4764">
      <w:pPr>
        <w:pStyle w:val="Corpsdetexte21"/>
        <w:spacing w:before="120" w:line="276" w:lineRule="auto"/>
        <w:rPr>
          <w:rFonts w:ascii="Arial Narrow" w:hAnsi="Arial Narrow" w:cs="Arial"/>
          <w:bCs/>
          <w:szCs w:val="24"/>
        </w:rPr>
      </w:pPr>
      <w:r w:rsidRPr="0060705A">
        <w:rPr>
          <w:rFonts w:ascii="Arial Narrow" w:hAnsi="Arial Narrow" w:cs="Arial"/>
          <w:b/>
          <w:bCs/>
          <w:sz w:val="22"/>
          <w:szCs w:val="22"/>
        </w:rPr>
        <w:tab/>
      </w:r>
      <w:r w:rsidR="00367037" w:rsidRPr="0060705A">
        <w:rPr>
          <w:rFonts w:ascii="Arial Narrow" w:hAnsi="Arial Narrow" w:cs="Arial"/>
          <w:bCs/>
          <w:szCs w:val="24"/>
        </w:rPr>
        <w:t xml:space="preserve">L’Etat du Cameroun représenté par le </w:t>
      </w:r>
      <w:r w:rsidR="00A412EA" w:rsidRPr="0060705A">
        <w:rPr>
          <w:rFonts w:ascii="Arial Narrow" w:hAnsi="Arial Narrow" w:cs="Arial"/>
          <w:bCs/>
          <w:szCs w:val="24"/>
        </w:rPr>
        <w:t xml:space="preserve">Maire de la Commune de </w:t>
      </w:r>
      <w:r w:rsidR="00302E27" w:rsidRPr="0060705A">
        <w:rPr>
          <w:rFonts w:ascii="Arial Narrow" w:hAnsi="Arial Narrow" w:cs="Arial"/>
          <w:bCs/>
          <w:szCs w:val="24"/>
        </w:rPr>
        <w:t>MINDOUROU</w:t>
      </w:r>
    </w:p>
    <w:p w14:paraId="4FF6B4AB" w14:textId="77777777" w:rsidR="00367037" w:rsidRPr="0060705A" w:rsidRDefault="00367037" w:rsidP="00DB4764">
      <w:pPr>
        <w:pStyle w:val="Corpsdetexte21"/>
        <w:spacing w:before="120" w:line="276" w:lineRule="auto"/>
        <w:rPr>
          <w:rFonts w:ascii="Arial Narrow" w:hAnsi="Arial Narrow" w:cs="Arial"/>
          <w:bCs/>
          <w:sz w:val="22"/>
          <w:szCs w:val="22"/>
        </w:rPr>
      </w:pPr>
    </w:p>
    <w:p w14:paraId="467DE7B3" w14:textId="77777777" w:rsidR="00367037" w:rsidRPr="0060705A" w:rsidRDefault="00367037" w:rsidP="00DB4764">
      <w:pPr>
        <w:pStyle w:val="Corpsdetexte21"/>
        <w:spacing w:before="120" w:line="276" w:lineRule="auto"/>
        <w:rPr>
          <w:rFonts w:ascii="Arial Narrow" w:hAnsi="Arial Narrow" w:cs="Arial"/>
          <w:bCs/>
          <w:sz w:val="22"/>
          <w:szCs w:val="22"/>
        </w:rPr>
      </w:pPr>
      <w:r w:rsidRPr="0060705A">
        <w:rPr>
          <w:rFonts w:ascii="Arial Narrow" w:hAnsi="Arial Narrow" w:cs="Arial"/>
          <w:bCs/>
          <w:sz w:val="22"/>
          <w:szCs w:val="22"/>
        </w:rPr>
        <w:t xml:space="preserve">Ci-après dénommé </w:t>
      </w:r>
    </w:p>
    <w:p w14:paraId="672EA739" w14:textId="77777777" w:rsidR="00367037" w:rsidRPr="0060705A" w:rsidRDefault="00367037" w:rsidP="00DB4764">
      <w:pPr>
        <w:pStyle w:val="Corpsdetexte21"/>
        <w:spacing w:before="120" w:line="276" w:lineRule="auto"/>
        <w:ind w:left="2124" w:firstLine="708"/>
        <w:rPr>
          <w:rFonts w:ascii="Arial Narrow" w:hAnsi="Arial Narrow" w:cs="Arial"/>
          <w:bCs/>
          <w:sz w:val="22"/>
          <w:szCs w:val="22"/>
        </w:rPr>
      </w:pPr>
      <w:r w:rsidRPr="0060705A">
        <w:rPr>
          <w:rFonts w:ascii="Arial Narrow" w:hAnsi="Arial Narrow" w:cs="Arial"/>
          <w:bCs/>
          <w:sz w:val="22"/>
          <w:szCs w:val="22"/>
        </w:rPr>
        <w:t xml:space="preserve">« L'Autorité Contractante », </w:t>
      </w:r>
    </w:p>
    <w:p w14:paraId="03D236D0" w14:textId="77777777" w:rsidR="003758F9" w:rsidRPr="0060705A" w:rsidRDefault="003758F9" w:rsidP="00DB4764">
      <w:pPr>
        <w:tabs>
          <w:tab w:val="left" w:pos="0"/>
        </w:tabs>
        <w:suppressAutoHyphens/>
        <w:spacing w:before="120" w:line="276" w:lineRule="auto"/>
        <w:jc w:val="both"/>
        <w:rPr>
          <w:rFonts w:ascii="Arial Narrow" w:hAnsi="Arial Narrow" w:cs="Arial"/>
          <w:sz w:val="22"/>
          <w:szCs w:val="22"/>
        </w:rPr>
      </w:pPr>
    </w:p>
    <w:p w14:paraId="328D7BC4" w14:textId="77777777" w:rsidR="003758F9" w:rsidRPr="0060705A" w:rsidRDefault="003758F9" w:rsidP="00DB4764">
      <w:pPr>
        <w:tabs>
          <w:tab w:val="left" w:pos="0"/>
        </w:tabs>
        <w:suppressAutoHyphens/>
        <w:spacing w:before="120" w:line="276" w:lineRule="auto"/>
        <w:jc w:val="both"/>
        <w:rPr>
          <w:rFonts w:ascii="Arial Narrow" w:hAnsi="Arial Narrow" w:cs="Arial"/>
          <w:sz w:val="22"/>
          <w:szCs w:val="22"/>
        </w:rPr>
      </w:pPr>
      <w:r w:rsidRPr="0060705A">
        <w:rPr>
          <w:rFonts w:ascii="Arial Narrow" w:hAnsi="Arial Narrow" w:cs="Arial"/>
          <w:sz w:val="22"/>
          <w:szCs w:val="22"/>
        </w:rPr>
        <w:tab/>
      </w:r>
    </w:p>
    <w:p w14:paraId="78D1DC80" w14:textId="77777777" w:rsidR="003758F9" w:rsidRPr="0060705A" w:rsidRDefault="003758F9" w:rsidP="00DB4764">
      <w:pPr>
        <w:tabs>
          <w:tab w:val="left" w:pos="0"/>
        </w:tabs>
        <w:suppressAutoHyphens/>
        <w:spacing w:before="120" w:line="276" w:lineRule="auto"/>
        <w:jc w:val="both"/>
        <w:rPr>
          <w:rFonts w:ascii="Arial Narrow" w:hAnsi="Arial Narrow" w:cs="Arial"/>
          <w:b/>
        </w:rPr>
      </w:pPr>
      <w:r w:rsidRPr="0060705A">
        <w:rPr>
          <w:rFonts w:ascii="Arial Narrow" w:hAnsi="Arial Narrow" w:cs="Arial"/>
          <w:b/>
        </w:rPr>
        <w:tab/>
        <w:t>D'UNE PART,</w:t>
      </w:r>
    </w:p>
    <w:p w14:paraId="26051396" w14:textId="77777777" w:rsidR="003758F9" w:rsidRPr="0060705A" w:rsidRDefault="003758F9" w:rsidP="00DB4764">
      <w:pPr>
        <w:tabs>
          <w:tab w:val="left" w:pos="0"/>
        </w:tabs>
        <w:suppressAutoHyphens/>
        <w:spacing w:before="120" w:line="276" w:lineRule="auto"/>
        <w:jc w:val="both"/>
        <w:rPr>
          <w:rFonts w:ascii="Arial Narrow" w:hAnsi="Arial Narrow" w:cs="Arial"/>
          <w:sz w:val="22"/>
          <w:szCs w:val="22"/>
        </w:rPr>
      </w:pPr>
    </w:p>
    <w:p w14:paraId="2BCD295A" w14:textId="77777777" w:rsidR="003758F9" w:rsidRPr="0060705A" w:rsidRDefault="003758F9" w:rsidP="00DB4764">
      <w:pPr>
        <w:tabs>
          <w:tab w:val="left" w:pos="0"/>
        </w:tabs>
        <w:suppressAutoHyphens/>
        <w:spacing w:before="120" w:line="276" w:lineRule="auto"/>
        <w:jc w:val="both"/>
        <w:rPr>
          <w:rFonts w:ascii="Arial Narrow" w:hAnsi="Arial Narrow" w:cs="Arial"/>
          <w:sz w:val="22"/>
          <w:szCs w:val="22"/>
        </w:rPr>
      </w:pPr>
    </w:p>
    <w:p w14:paraId="78B81C96" w14:textId="77777777" w:rsidR="003758F9" w:rsidRPr="0060705A" w:rsidRDefault="003758F9" w:rsidP="00DB4764">
      <w:pPr>
        <w:tabs>
          <w:tab w:val="left" w:pos="0"/>
        </w:tabs>
        <w:suppressAutoHyphens/>
        <w:spacing w:before="120" w:line="276" w:lineRule="auto"/>
        <w:jc w:val="both"/>
        <w:rPr>
          <w:rFonts w:ascii="Arial Narrow" w:hAnsi="Arial Narrow" w:cs="Arial"/>
          <w:sz w:val="22"/>
          <w:szCs w:val="22"/>
        </w:rPr>
      </w:pPr>
      <w:r w:rsidRPr="0060705A">
        <w:rPr>
          <w:rFonts w:ascii="Arial Narrow" w:hAnsi="Arial Narrow" w:cs="Arial"/>
          <w:sz w:val="22"/>
          <w:szCs w:val="22"/>
        </w:rPr>
        <w:tab/>
        <w:t>ET la Société____________</w:t>
      </w:r>
    </w:p>
    <w:p w14:paraId="4A2D9DDA" w14:textId="77777777" w:rsidR="003758F9" w:rsidRPr="0060705A" w:rsidRDefault="003758F9" w:rsidP="00DB4764">
      <w:pPr>
        <w:tabs>
          <w:tab w:val="left" w:pos="0"/>
        </w:tabs>
        <w:suppressAutoHyphens/>
        <w:spacing w:before="120" w:line="276" w:lineRule="auto"/>
        <w:jc w:val="both"/>
        <w:rPr>
          <w:rFonts w:ascii="Arial Narrow" w:hAnsi="Arial Narrow" w:cs="Arial"/>
          <w:sz w:val="22"/>
          <w:szCs w:val="22"/>
        </w:rPr>
      </w:pPr>
    </w:p>
    <w:p w14:paraId="530D9BAC" w14:textId="77777777" w:rsidR="003758F9" w:rsidRPr="0060705A" w:rsidRDefault="003758F9" w:rsidP="00DB4764">
      <w:pPr>
        <w:tabs>
          <w:tab w:val="left" w:pos="0"/>
          <w:tab w:val="left" w:pos="2160"/>
          <w:tab w:val="left" w:pos="2340"/>
          <w:tab w:val="left" w:pos="2835"/>
        </w:tabs>
        <w:suppressAutoHyphens/>
        <w:spacing w:before="120" w:line="276" w:lineRule="auto"/>
        <w:ind w:left="2835" w:hanging="2835"/>
        <w:jc w:val="both"/>
        <w:rPr>
          <w:rFonts w:ascii="Arial Narrow" w:hAnsi="Arial Narrow" w:cs="Arial"/>
        </w:rPr>
      </w:pPr>
      <w:r w:rsidRPr="0060705A">
        <w:rPr>
          <w:rFonts w:ascii="Arial Narrow" w:hAnsi="Arial Narrow" w:cs="Arial"/>
        </w:rPr>
        <w:tab/>
        <w:t>B.P. ____________</w:t>
      </w:r>
      <w:r w:rsidRPr="0060705A">
        <w:rPr>
          <w:rFonts w:ascii="Arial Narrow" w:hAnsi="Arial Narrow" w:cs="Arial"/>
        </w:rPr>
        <w:tab/>
        <w:t>Tél. ____________</w:t>
      </w:r>
      <w:r w:rsidRPr="0060705A">
        <w:rPr>
          <w:rFonts w:ascii="Arial Narrow" w:hAnsi="Arial Narrow" w:cs="Arial"/>
        </w:rPr>
        <w:tab/>
        <w:t>Fax _____________</w:t>
      </w:r>
    </w:p>
    <w:p w14:paraId="4C19E967" w14:textId="77777777" w:rsidR="003758F9" w:rsidRPr="0060705A" w:rsidRDefault="003758F9" w:rsidP="00DB4764">
      <w:pPr>
        <w:tabs>
          <w:tab w:val="left" w:pos="0"/>
          <w:tab w:val="left" w:pos="2160"/>
          <w:tab w:val="left" w:pos="2340"/>
          <w:tab w:val="left" w:pos="2835"/>
        </w:tabs>
        <w:suppressAutoHyphens/>
        <w:spacing w:before="120" w:line="276" w:lineRule="auto"/>
        <w:ind w:left="2835" w:hanging="2835"/>
        <w:jc w:val="both"/>
        <w:rPr>
          <w:rFonts w:ascii="Arial Narrow" w:hAnsi="Arial Narrow" w:cs="Arial"/>
        </w:rPr>
      </w:pPr>
      <w:r w:rsidRPr="0060705A">
        <w:rPr>
          <w:rFonts w:ascii="Arial Narrow" w:hAnsi="Arial Narrow" w:cs="Arial"/>
        </w:rPr>
        <w:tab/>
        <w:t>N° R.C : ______________________</w:t>
      </w:r>
    </w:p>
    <w:p w14:paraId="191BFF0B" w14:textId="77777777" w:rsidR="003758F9" w:rsidRPr="0060705A" w:rsidRDefault="003758F9" w:rsidP="00DB4764">
      <w:pPr>
        <w:tabs>
          <w:tab w:val="left" w:pos="0"/>
          <w:tab w:val="left" w:pos="2160"/>
          <w:tab w:val="left" w:pos="2340"/>
          <w:tab w:val="left" w:pos="2835"/>
        </w:tabs>
        <w:suppressAutoHyphens/>
        <w:spacing w:before="120" w:line="276" w:lineRule="auto"/>
        <w:ind w:left="2835" w:hanging="2835"/>
        <w:jc w:val="both"/>
        <w:rPr>
          <w:rFonts w:ascii="Arial Narrow" w:hAnsi="Arial Narrow" w:cs="Arial"/>
        </w:rPr>
      </w:pPr>
      <w:r w:rsidRPr="0060705A">
        <w:rPr>
          <w:rFonts w:ascii="Arial Narrow" w:hAnsi="Arial Narrow" w:cs="Arial"/>
        </w:rPr>
        <w:tab/>
        <w:t>N° Contribuable : _____________________</w:t>
      </w:r>
    </w:p>
    <w:p w14:paraId="62140EAD" w14:textId="77777777" w:rsidR="003758F9" w:rsidRPr="0060705A" w:rsidRDefault="003758F9" w:rsidP="00DB4764">
      <w:pPr>
        <w:tabs>
          <w:tab w:val="left" w:pos="0"/>
        </w:tabs>
        <w:suppressAutoHyphens/>
        <w:spacing w:before="120" w:line="276" w:lineRule="auto"/>
        <w:jc w:val="both"/>
        <w:rPr>
          <w:rFonts w:ascii="Arial Narrow" w:hAnsi="Arial Narrow" w:cs="Arial"/>
          <w:sz w:val="22"/>
          <w:szCs w:val="22"/>
        </w:rPr>
      </w:pPr>
    </w:p>
    <w:p w14:paraId="36840034" w14:textId="77777777" w:rsidR="003758F9" w:rsidRPr="0060705A" w:rsidRDefault="003758F9" w:rsidP="00DB4764">
      <w:pPr>
        <w:tabs>
          <w:tab w:val="left" w:pos="0"/>
        </w:tabs>
        <w:suppressAutoHyphens/>
        <w:spacing w:before="120" w:line="276" w:lineRule="auto"/>
        <w:ind w:left="708"/>
        <w:jc w:val="both"/>
        <w:rPr>
          <w:rFonts w:ascii="Arial Narrow" w:hAnsi="Arial Narrow" w:cs="Arial"/>
          <w:b/>
          <w:bCs/>
          <w:sz w:val="22"/>
          <w:szCs w:val="22"/>
        </w:rPr>
      </w:pPr>
    </w:p>
    <w:p w14:paraId="0108A050" w14:textId="77777777" w:rsidR="003758F9" w:rsidRPr="0060705A" w:rsidRDefault="003758F9" w:rsidP="00DB4764">
      <w:pPr>
        <w:tabs>
          <w:tab w:val="left" w:pos="0"/>
        </w:tabs>
        <w:suppressAutoHyphens/>
        <w:spacing w:before="120" w:line="276" w:lineRule="auto"/>
        <w:ind w:left="708"/>
        <w:jc w:val="both"/>
        <w:rPr>
          <w:rFonts w:ascii="Arial Narrow" w:hAnsi="Arial Narrow" w:cs="Arial"/>
          <w:sz w:val="22"/>
          <w:szCs w:val="22"/>
        </w:rPr>
      </w:pPr>
    </w:p>
    <w:p w14:paraId="42FAD33C" w14:textId="77777777" w:rsidR="003758F9" w:rsidRPr="0060705A" w:rsidRDefault="003758F9" w:rsidP="00DB4764">
      <w:pPr>
        <w:tabs>
          <w:tab w:val="left" w:pos="0"/>
        </w:tabs>
        <w:suppressAutoHyphens/>
        <w:spacing w:before="120" w:line="276" w:lineRule="auto"/>
        <w:ind w:left="708"/>
        <w:jc w:val="both"/>
        <w:rPr>
          <w:rFonts w:ascii="Arial Narrow" w:hAnsi="Arial Narrow" w:cs="Arial"/>
          <w:sz w:val="22"/>
          <w:szCs w:val="22"/>
        </w:rPr>
      </w:pPr>
      <w:r w:rsidRPr="0060705A">
        <w:rPr>
          <w:rFonts w:ascii="Arial Narrow" w:hAnsi="Arial Narrow" w:cs="Arial"/>
          <w:sz w:val="22"/>
          <w:szCs w:val="22"/>
        </w:rPr>
        <w:t>Représentée</w:t>
      </w:r>
      <w:r w:rsidR="00785B13" w:rsidRPr="0060705A">
        <w:rPr>
          <w:rFonts w:ascii="Arial Narrow" w:hAnsi="Arial Narrow" w:cs="Arial"/>
          <w:sz w:val="22"/>
          <w:szCs w:val="22"/>
        </w:rPr>
        <w:t xml:space="preserve"> </w:t>
      </w:r>
      <w:r w:rsidRPr="0060705A">
        <w:rPr>
          <w:rFonts w:ascii="Arial Narrow" w:hAnsi="Arial Narrow" w:cs="Arial"/>
          <w:sz w:val="22"/>
          <w:szCs w:val="22"/>
        </w:rPr>
        <w:t>par</w:t>
      </w:r>
      <w:r w:rsidRPr="0060705A">
        <w:rPr>
          <w:rFonts w:ascii="Arial Narrow" w:hAnsi="Arial Narrow" w:cs="Arial"/>
          <w:b/>
          <w:bCs/>
          <w:sz w:val="22"/>
          <w:szCs w:val="22"/>
        </w:rPr>
        <w:t xml:space="preserve"> _________, </w:t>
      </w:r>
      <w:r w:rsidRPr="0060705A">
        <w:rPr>
          <w:rFonts w:ascii="Arial Narrow" w:hAnsi="Arial Narrow" w:cs="Arial"/>
          <w:bCs/>
          <w:sz w:val="22"/>
          <w:szCs w:val="22"/>
        </w:rPr>
        <w:t>D</w:t>
      </w:r>
      <w:r w:rsidRPr="0060705A">
        <w:rPr>
          <w:rFonts w:ascii="Arial Narrow" w:hAnsi="Arial Narrow" w:cs="Arial"/>
          <w:sz w:val="22"/>
          <w:szCs w:val="22"/>
        </w:rPr>
        <w:t>irecteur</w:t>
      </w:r>
      <w:r w:rsidR="00785B13" w:rsidRPr="0060705A">
        <w:rPr>
          <w:rFonts w:ascii="Arial Narrow" w:hAnsi="Arial Narrow" w:cs="Arial"/>
          <w:sz w:val="22"/>
          <w:szCs w:val="22"/>
        </w:rPr>
        <w:t xml:space="preserve"> </w:t>
      </w:r>
      <w:r w:rsidRPr="0060705A">
        <w:rPr>
          <w:rFonts w:ascii="Arial Narrow" w:hAnsi="Arial Narrow" w:cs="Arial"/>
          <w:sz w:val="22"/>
          <w:szCs w:val="22"/>
        </w:rPr>
        <w:t xml:space="preserve">Général, ci-après dénommé </w:t>
      </w:r>
    </w:p>
    <w:p w14:paraId="2B868B27" w14:textId="77777777" w:rsidR="003758F9" w:rsidRPr="0060705A" w:rsidRDefault="003758F9" w:rsidP="00DB4764">
      <w:pPr>
        <w:tabs>
          <w:tab w:val="left" w:pos="0"/>
        </w:tabs>
        <w:suppressAutoHyphens/>
        <w:spacing w:before="120" w:line="276" w:lineRule="auto"/>
        <w:ind w:left="708"/>
        <w:jc w:val="both"/>
        <w:rPr>
          <w:rFonts w:ascii="Arial Narrow" w:hAnsi="Arial Narrow" w:cs="Arial"/>
          <w:sz w:val="22"/>
          <w:szCs w:val="22"/>
        </w:rPr>
      </w:pPr>
    </w:p>
    <w:p w14:paraId="63951AC0" w14:textId="77777777" w:rsidR="003758F9" w:rsidRPr="0060705A" w:rsidRDefault="003758F9" w:rsidP="00DB4764">
      <w:pPr>
        <w:tabs>
          <w:tab w:val="left" w:pos="0"/>
        </w:tabs>
        <w:suppressAutoHyphens/>
        <w:spacing w:before="120" w:line="276" w:lineRule="auto"/>
        <w:ind w:left="708"/>
        <w:jc w:val="both"/>
        <w:rPr>
          <w:rFonts w:ascii="Arial Narrow" w:hAnsi="Arial Narrow" w:cs="Arial"/>
          <w:sz w:val="22"/>
          <w:szCs w:val="22"/>
        </w:rPr>
      </w:pPr>
      <w:r w:rsidRPr="0060705A">
        <w:rPr>
          <w:rFonts w:ascii="Arial Narrow" w:hAnsi="Arial Narrow" w:cs="Arial"/>
          <w:sz w:val="22"/>
          <w:szCs w:val="22"/>
        </w:rPr>
        <w:t>"</w:t>
      </w:r>
      <w:r w:rsidRPr="0060705A">
        <w:rPr>
          <w:rFonts w:ascii="Arial Narrow" w:hAnsi="Arial Narrow" w:cs="Arial"/>
          <w:b/>
          <w:bCs/>
          <w:sz w:val="22"/>
          <w:szCs w:val="22"/>
        </w:rPr>
        <w:t>LE CO-CONTRACTANT</w:t>
      </w:r>
      <w:r w:rsidRPr="0060705A">
        <w:rPr>
          <w:rFonts w:ascii="Arial Narrow" w:hAnsi="Arial Narrow" w:cs="Arial"/>
          <w:sz w:val="22"/>
          <w:szCs w:val="22"/>
        </w:rPr>
        <w:t>",</w:t>
      </w:r>
    </w:p>
    <w:p w14:paraId="6A3031CE" w14:textId="77777777" w:rsidR="003758F9" w:rsidRPr="0060705A" w:rsidRDefault="003758F9" w:rsidP="00DB4764">
      <w:pPr>
        <w:tabs>
          <w:tab w:val="left" w:pos="0"/>
        </w:tabs>
        <w:suppressAutoHyphens/>
        <w:spacing w:before="120" w:line="276" w:lineRule="auto"/>
        <w:jc w:val="both"/>
        <w:rPr>
          <w:rFonts w:ascii="Arial Narrow" w:hAnsi="Arial Narrow" w:cs="Arial"/>
          <w:sz w:val="22"/>
          <w:szCs w:val="22"/>
        </w:rPr>
      </w:pPr>
    </w:p>
    <w:p w14:paraId="55F3A7EB" w14:textId="77777777" w:rsidR="003758F9" w:rsidRPr="0060705A" w:rsidRDefault="003758F9" w:rsidP="00DB4764">
      <w:pPr>
        <w:tabs>
          <w:tab w:val="left" w:pos="0"/>
        </w:tabs>
        <w:suppressAutoHyphens/>
        <w:spacing w:before="120" w:line="276" w:lineRule="auto"/>
        <w:jc w:val="both"/>
        <w:rPr>
          <w:rFonts w:ascii="Arial Narrow" w:hAnsi="Arial Narrow" w:cs="Arial"/>
          <w:sz w:val="22"/>
          <w:szCs w:val="22"/>
        </w:rPr>
      </w:pPr>
    </w:p>
    <w:p w14:paraId="7F7DB46A" w14:textId="77777777" w:rsidR="003758F9" w:rsidRPr="0060705A" w:rsidRDefault="003758F9" w:rsidP="00DB4764">
      <w:pPr>
        <w:tabs>
          <w:tab w:val="left" w:pos="0"/>
        </w:tabs>
        <w:suppressAutoHyphens/>
        <w:spacing w:before="120" w:line="276" w:lineRule="auto"/>
        <w:jc w:val="both"/>
        <w:rPr>
          <w:rFonts w:ascii="Arial Narrow" w:hAnsi="Arial Narrow" w:cs="Arial"/>
          <w:sz w:val="22"/>
          <w:szCs w:val="22"/>
        </w:rPr>
      </w:pPr>
    </w:p>
    <w:p w14:paraId="147F42BE" w14:textId="77777777" w:rsidR="003758F9" w:rsidRPr="0060705A" w:rsidRDefault="003758F9" w:rsidP="00DB4764">
      <w:pPr>
        <w:tabs>
          <w:tab w:val="left" w:pos="0"/>
        </w:tabs>
        <w:suppressAutoHyphens/>
        <w:spacing w:before="120" w:line="276" w:lineRule="auto"/>
        <w:jc w:val="both"/>
        <w:rPr>
          <w:rFonts w:ascii="Arial Narrow" w:hAnsi="Arial Narrow" w:cs="Arial"/>
          <w:sz w:val="22"/>
          <w:szCs w:val="22"/>
        </w:rPr>
      </w:pPr>
    </w:p>
    <w:p w14:paraId="71302CCA" w14:textId="77777777" w:rsidR="003758F9" w:rsidRPr="0060705A" w:rsidRDefault="003758F9" w:rsidP="00DB4764">
      <w:pPr>
        <w:tabs>
          <w:tab w:val="left" w:pos="0"/>
        </w:tabs>
        <w:suppressAutoHyphens/>
        <w:spacing w:before="120" w:line="276" w:lineRule="auto"/>
        <w:jc w:val="both"/>
        <w:rPr>
          <w:rFonts w:ascii="Arial Narrow" w:hAnsi="Arial Narrow" w:cs="Arial"/>
          <w:sz w:val="22"/>
          <w:szCs w:val="22"/>
        </w:rPr>
      </w:pPr>
    </w:p>
    <w:p w14:paraId="6033434F" w14:textId="77777777" w:rsidR="003758F9" w:rsidRPr="0060705A" w:rsidRDefault="003758F9" w:rsidP="00DB4764">
      <w:pPr>
        <w:tabs>
          <w:tab w:val="left" w:pos="0"/>
        </w:tabs>
        <w:suppressAutoHyphens/>
        <w:spacing w:before="120" w:line="276" w:lineRule="auto"/>
        <w:jc w:val="both"/>
        <w:rPr>
          <w:rFonts w:ascii="Arial Narrow" w:hAnsi="Arial Narrow" w:cs="Arial"/>
          <w:b/>
          <w:sz w:val="22"/>
          <w:szCs w:val="22"/>
        </w:rPr>
      </w:pPr>
      <w:r w:rsidRPr="0060705A">
        <w:rPr>
          <w:rFonts w:ascii="Arial Narrow" w:hAnsi="Arial Narrow" w:cs="Arial"/>
          <w:b/>
          <w:sz w:val="22"/>
          <w:szCs w:val="22"/>
        </w:rPr>
        <w:tab/>
        <w:t>D'AUTRE PART.</w:t>
      </w:r>
    </w:p>
    <w:p w14:paraId="29AA0657" w14:textId="77777777" w:rsidR="003758F9" w:rsidRPr="0060705A" w:rsidRDefault="003758F9" w:rsidP="00DB4764">
      <w:pPr>
        <w:tabs>
          <w:tab w:val="left" w:pos="0"/>
        </w:tabs>
        <w:suppressAutoHyphens/>
        <w:spacing w:before="120" w:line="276" w:lineRule="auto"/>
        <w:jc w:val="both"/>
        <w:rPr>
          <w:rFonts w:ascii="Arial Narrow" w:hAnsi="Arial Narrow" w:cs="Arial"/>
          <w:sz w:val="22"/>
          <w:szCs w:val="22"/>
        </w:rPr>
      </w:pPr>
      <w:r w:rsidRPr="0060705A">
        <w:rPr>
          <w:rFonts w:ascii="Arial Narrow" w:hAnsi="Arial Narrow" w:cs="Arial"/>
          <w:sz w:val="22"/>
          <w:szCs w:val="22"/>
        </w:rPr>
        <w:tab/>
      </w:r>
    </w:p>
    <w:p w14:paraId="7AC20CDF" w14:textId="77777777" w:rsidR="003758F9" w:rsidRPr="0060705A" w:rsidRDefault="003758F9" w:rsidP="00DB4764">
      <w:pPr>
        <w:tabs>
          <w:tab w:val="left" w:pos="0"/>
        </w:tabs>
        <w:suppressAutoHyphens/>
        <w:spacing w:before="120" w:line="276" w:lineRule="auto"/>
        <w:jc w:val="both"/>
        <w:rPr>
          <w:rFonts w:ascii="Arial Narrow" w:hAnsi="Arial Narrow" w:cs="Arial"/>
          <w:sz w:val="22"/>
          <w:szCs w:val="22"/>
        </w:rPr>
      </w:pPr>
    </w:p>
    <w:p w14:paraId="0174BBFB" w14:textId="77777777" w:rsidR="003758F9" w:rsidRPr="0060705A" w:rsidRDefault="003758F9" w:rsidP="00DB4764">
      <w:pPr>
        <w:tabs>
          <w:tab w:val="left" w:pos="0"/>
        </w:tabs>
        <w:suppressAutoHyphens/>
        <w:spacing w:before="120" w:line="276" w:lineRule="auto"/>
        <w:jc w:val="both"/>
        <w:rPr>
          <w:rFonts w:ascii="Arial Narrow" w:hAnsi="Arial Narrow" w:cs="Arial"/>
          <w:sz w:val="22"/>
          <w:szCs w:val="22"/>
        </w:rPr>
      </w:pPr>
      <w:r w:rsidRPr="0060705A">
        <w:rPr>
          <w:rFonts w:ascii="Arial Narrow" w:hAnsi="Arial Narrow" w:cs="Arial"/>
          <w:sz w:val="22"/>
          <w:szCs w:val="22"/>
        </w:rPr>
        <w:tab/>
        <w:t>IL A ETE CONVENU ET ARRETE CE QUI SUIT :</w:t>
      </w:r>
    </w:p>
    <w:p w14:paraId="765C2E20" w14:textId="77777777" w:rsidR="003758F9" w:rsidRPr="0060705A" w:rsidRDefault="003758F9" w:rsidP="00DB4764">
      <w:pPr>
        <w:tabs>
          <w:tab w:val="left" w:pos="0"/>
        </w:tabs>
        <w:suppressAutoHyphens/>
        <w:spacing w:before="120" w:line="276" w:lineRule="auto"/>
        <w:jc w:val="both"/>
        <w:rPr>
          <w:rFonts w:ascii="Arial Narrow" w:hAnsi="Arial Narrow" w:cs="Arial"/>
          <w:sz w:val="22"/>
          <w:szCs w:val="22"/>
        </w:rPr>
      </w:pPr>
    </w:p>
    <w:p w14:paraId="49626654" w14:textId="77777777" w:rsidR="001E25BD" w:rsidRPr="0060705A" w:rsidRDefault="001E25BD" w:rsidP="00DB4764">
      <w:pPr>
        <w:spacing w:before="120" w:line="276" w:lineRule="auto"/>
        <w:jc w:val="center"/>
        <w:rPr>
          <w:rFonts w:ascii="Arial Narrow" w:hAnsi="Arial Narrow" w:cs="Arial"/>
          <w:b/>
        </w:rPr>
      </w:pPr>
    </w:p>
    <w:p w14:paraId="5EFC8EB0" w14:textId="77777777" w:rsidR="00BE127C" w:rsidRPr="0060705A" w:rsidRDefault="00BE127C" w:rsidP="00DB4764">
      <w:pPr>
        <w:spacing w:before="120" w:line="276" w:lineRule="auto"/>
        <w:jc w:val="center"/>
        <w:rPr>
          <w:rFonts w:ascii="Arial Narrow" w:hAnsi="Arial Narrow" w:cs="Arial"/>
          <w:b/>
        </w:rPr>
      </w:pPr>
      <w:r w:rsidRPr="0060705A">
        <w:rPr>
          <w:rFonts w:ascii="Arial Narrow" w:hAnsi="Arial Narrow" w:cs="Arial"/>
          <w:b/>
        </w:rPr>
        <w:br w:type="page"/>
      </w:r>
    </w:p>
    <w:p w14:paraId="19FADE8A" w14:textId="77777777" w:rsidR="00367037" w:rsidRPr="0060705A" w:rsidRDefault="00367037" w:rsidP="00DB4764">
      <w:pPr>
        <w:spacing w:before="120" w:line="276" w:lineRule="auto"/>
        <w:jc w:val="center"/>
        <w:rPr>
          <w:rFonts w:ascii="Arial Narrow" w:hAnsi="Arial Narrow" w:cs="Arial"/>
          <w:b/>
        </w:rPr>
      </w:pPr>
      <w:r w:rsidRPr="0060705A">
        <w:rPr>
          <w:rFonts w:ascii="Arial Narrow" w:hAnsi="Arial Narrow" w:cs="Arial"/>
          <w:b/>
        </w:rPr>
        <w:t>SOMMAIRE</w:t>
      </w:r>
    </w:p>
    <w:p w14:paraId="48381D7D" w14:textId="77777777" w:rsidR="00367037" w:rsidRPr="0060705A" w:rsidRDefault="00367037" w:rsidP="00DB4764">
      <w:pPr>
        <w:widowControl w:val="0"/>
        <w:autoSpaceDE w:val="0"/>
        <w:spacing w:before="120" w:line="276" w:lineRule="auto"/>
        <w:rPr>
          <w:rFonts w:ascii="Arial Narrow" w:hAnsi="Arial Narrow" w:cs="Arial"/>
          <w:spacing w:val="27"/>
        </w:rPr>
      </w:pPr>
    </w:p>
    <w:p w14:paraId="2BD01795" w14:textId="77777777" w:rsidR="00367037" w:rsidRPr="0060705A" w:rsidRDefault="00367037" w:rsidP="00DB4764">
      <w:pPr>
        <w:widowControl w:val="0"/>
        <w:autoSpaceDE w:val="0"/>
        <w:spacing w:before="120" w:line="276" w:lineRule="auto"/>
        <w:rPr>
          <w:rFonts w:ascii="Arial Narrow" w:hAnsi="Arial Narrow" w:cs="Arial"/>
          <w:spacing w:val="27"/>
        </w:rPr>
      </w:pPr>
    </w:p>
    <w:p w14:paraId="69257A6E" w14:textId="77777777" w:rsidR="00367037" w:rsidRPr="0060705A" w:rsidRDefault="00367037" w:rsidP="00DB4764">
      <w:pPr>
        <w:widowControl w:val="0"/>
        <w:tabs>
          <w:tab w:val="left" w:pos="1080"/>
        </w:tabs>
        <w:autoSpaceDE w:val="0"/>
        <w:spacing w:before="120" w:line="276" w:lineRule="auto"/>
        <w:ind w:left="107" w:right="983"/>
        <w:rPr>
          <w:rFonts w:ascii="Arial Narrow" w:hAnsi="Arial Narrow" w:cs="Arial"/>
          <w:sz w:val="28"/>
          <w:szCs w:val="28"/>
        </w:rPr>
      </w:pPr>
      <w:r w:rsidRPr="0060705A">
        <w:rPr>
          <w:rFonts w:ascii="Arial Narrow" w:hAnsi="Arial Narrow" w:cs="Arial"/>
          <w:sz w:val="28"/>
          <w:szCs w:val="28"/>
        </w:rPr>
        <w:t>Titre I</w:t>
      </w:r>
      <w:r w:rsidRPr="0060705A">
        <w:rPr>
          <w:rFonts w:ascii="Arial Narrow" w:hAnsi="Arial Narrow" w:cs="Arial"/>
          <w:sz w:val="28"/>
          <w:szCs w:val="28"/>
        </w:rPr>
        <w:tab/>
        <w:t xml:space="preserve">: Cahier des Clauses Administratives Particulières (CCAP) </w:t>
      </w:r>
    </w:p>
    <w:p w14:paraId="5DD6BCDA" w14:textId="77777777" w:rsidR="00367037" w:rsidRPr="0060705A" w:rsidRDefault="00367037" w:rsidP="00DB4764">
      <w:pPr>
        <w:widowControl w:val="0"/>
        <w:tabs>
          <w:tab w:val="left" w:pos="1080"/>
        </w:tabs>
        <w:autoSpaceDE w:val="0"/>
        <w:spacing w:before="120" w:line="276" w:lineRule="auto"/>
        <w:ind w:left="107" w:right="983"/>
        <w:rPr>
          <w:rFonts w:ascii="Arial Narrow" w:hAnsi="Arial Narrow" w:cs="Arial"/>
          <w:sz w:val="28"/>
          <w:szCs w:val="28"/>
        </w:rPr>
      </w:pPr>
      <w:r w:rsidRPr="0060705A">
        <w:rPr>
          <w:rFonts w:ascii="Arial Narrow" w:hAnsi="Arial Narrow" w:cs="Arial"/>
          <w:sz w:val="28"/>
          <w:szCs w:val="28"/>
        </w:rPr>
        <w:t>Titre II</w:t>
      </w:r>
      <w:r w:rsidRPr="0060705A">
        <w:rPr>
          <w:rFonts w:ascii="Arial Narrow" w:hAnsi="Arial Narrow" w:cs="Arial"/>
          <w:sz w:val="28"/>
          <w:szCs w:val="28"/>
        </w:rPr>
        <w:tab/>
        <w:t xml:space="preserve">: Cahier des </w:t>
      </w:r>
      <w:r w:rsidR="00943C7B" w:rsidRPr="0060705A">
        <w:rPr>
          <w:rFonts w:ascii="Arial Narrow" w:hAnsi="Arial Narrow" w:cs="Arial"/>
          <w:sz w:val="28"/>
          <w:szCs w:val="28"/>
        </w:rPr>
        <w:t>Prescriptions</w:t>
      </w:r>
      <w:r w:rsidRPr="0060705A">
        <w:rPr>
          <w:rFonts w:ascii="Arial Narrow" w:hAnsi="Arial Narrow" w:cs="Arial"/>
          <w:sz w:val="28"/>
          <w:szCs w:val="28"/>
        </w:rPr>
        <w:t xml:space="preserve"> Techniques Particulières (C</w:t>
      </w:r>
      <w:r w:rsidR="00943C7B" w:rsidRPr="0060705A">
        <w:rPr>
          <w:rFonts w:ascii="Arial Narrow" w:hAnsi="Arial Narrow" w:cs="Arial"/>
          <w:sz w:val="28"/>
          <w:szCs w:val="28"/>
        </w:rPr>
        <w:t>P</w:t>
      </w:r>
      <w:r w:rsidRPr="0060705A">
        <w:rPr>
          <w:rFonts w:ascii="Arial Narrow" w:hAnsi="Arial Narrow" w:cs="Arial"/>
          <w:sz w:val="28"/>
          <w:szCs w:val="28"/>
        </w:rPr>
        <w:t>TP)</w:t>
      </w:r>
    </w:p>
    <w:p w14:paraId="3B7DE11C" w14:textId="71744974" w:rsidR="00943C7B" w:rsidRPr="0060705A" w:rsidRDefault="00943C7B" w:rsidP="00B81398">
      <w:pPr>
        <w:widowControl w:val="0"/>
        <w:tabs>
          <w:tab w:val="left" w:pos="1080"/>
        </w:tabs>
        <w:autoSpaceDE w:val="0"/>
        <w:spacing w:before="120" w:line="276" w:lineRule="auto"/>
        <w:ind w:left="107" w:right="983"/>
        <w:rPr>
          <w:rFonts w:ascii="Arial Narrow" w:hAnsi="Arial Narrow" w:cs="Arial"/>
          <w:sz w:val="28"/>
          <w:szCs w:val="28"/>
        </w:rPr>
      </w:pPr>
      <w:r w:rsidRPr="0060705A">
        <w:rPr>
          <w:rFonts w:ascii="Arial Narrow" w:hAnsi="Arial Narrow" w:cs="Arial"/>
          <w:sz w:val="28"/>
          <w:szCs w:val="28"/>
        </w:rPr>
        <w:t>Titre III : Devis Descriptif des Travaux (DDT)</w:t>
      </w:r>
    </w:p>
    <w:p w14:paraId="72E54A7F" w14:textId="5D0DB20B" w:rsidR="00367037" w:rsidRPr="0060705A" w:rsidRDefault="00943C7B" w:rsidP="00B81398">
      <w:pPr>
        <w:widowControl w:val="0"/>
        <w:autoSpaceDE w:val="0"/>
        <w:spacing w:before="120" w:line="276" w:lineRule="auto"/>
        <w:ind w:left="107" w:right="-20"/>
        <w:rPr>
          <w:rFonts w:ascii="Arial Narrow" w:hAnsi="Arial Narrow" w:cs="Arial"/>
          <w:sz w:val="28"/>
          <w:szCs w:val="28"/>
        </w:rPr>
      </w:pPr>
      <w:r w:rsidRPr="0060705A">
        <w:rPr>
          <w:rFonts w:ascii="Arial Narrow" w:hAnsi="Arial Narrow" w:cs="Arial"/>
          <w:sz w:val="28"/>
          <w:szCs w:val="28"/>
        </w:rPr>
        <w:t>Titre IV : Bordereau des prix Unitaire (BPU)</w:t>
      </w:r>
    </w:p>
    <w:p w14:paraId="6167E6BE" w14:textId="77777777" w:rsidR="00367037" w:rsidRPr="0060705A" w:rsidRDefault="00943C7B" w:rsidP="00DB4764">
      <w:pPr>
        <w:widowControl w:val="0"/>
        <w:autoSpaceDE w:val="0"/>
        <w:spacing w:before="120" w:line="276" w:lineRule="auto"/>
        <w:ind w:left="107" w:right="-20"/>
        <w:rPr>
          <w:rFonts w:ascii="Arial Narrow" w:hAnsi="Arial Narrow" w:cs="Arial"/>
          <w:sz w:val="28"/>
          <w:szCs w:val="28"/>
        </w:rPr>
      </w:pPr>
      <w:r w:rsidRPr="0060705A">
        <w:rPr>
          <w:rFonts w:ascii="Arial Narrow" w:hAnsi="Arial Narrow" w:cs="Arial"/>
          <w:sz w:val="28"/>
          <w:szCs w:val="28"/>
        </w:rPr>
        <w:t xml:space="preserve">Titre </w:t>
      </w:r>
      <w:r w:rsidR="00367037" w:rsidRPr="0060705A">
        <w:rPr>
          <w:rFonts w:ascii="Arial Narrow" w:hAnsi="Arial Narrow" w:cs="Arial"/>
          <w:sz w:val="28"/>
          <w:szCs w:val="28"/>
        </w:rPr>
        <w:t xml:space="preserve">V : Détail </w:t>
      </w:r>
      <w:r w:rsidR="0014267A" w:rsidRPr="0060705A">
        <w:rPr>
          <w:rFonts w:ascii="Arial Narrow" w:hAnsi="Arial Narrow" w:cs="Arial"/>
          <w:sz w:val="28"/>
          <w:szCs w:val="28"/>
        </w:rPr>
        <w:t xml:space="preserve">quantitatif et </w:t>
      </w:r>
      <w:r w:rsidR="00367037" w:rsidRPr="0060705A">
        <w:rPr>
          <w:rFonts w:ascii="Arial Narrow" w:hAnsi="Arial Narrow" w:cs="Arial"/>
          <w:sz w:val="28"/>
          <w:szCs w:val="28"/>
        </w:rPr>
        <w:t>estimatif</w:t>
      </w:r>
      <w:r w:rsidR="0014267A" w:rsidRPr="0060705A">
        <w:rPr>
          <w:rFonts w:ascii="Arial Narrow" w:hAnsi="Arial Narrow" w:cs="Arial"/>
          <w:sz w:val="28"/>
          <w:szCs w:val="28"/>
        </w:rPr>
        <w:t xml:space="preserve"> (DQE)</w:t>
      </w:r>
    </w:p>
    <w:p w14:paraId="6A0BE38F" w14:textId="77777777" w:rsidR="00367037" w:rsidRPr="0060705A" w:rsidRDefault="00367037" w:rsidP="00DB4764">
      <w:pPr>
        <w:widowControl w:val="0"/>
        <w:autoSpaceDE w:val="0"/>
        <w:spacing w:before="120" w:line="276" w:lineRule="auto"/>
        <w:rPr>
          <w:rFonts w:ascii="Arial Narrow" w:hAnsi="Arial Narrow" w:cs="Arial"/>
          <w:sz w:val="20"/>
          <w:szCs w:val="20"/>
        </w:rPr>
      </w:pPr>
    </w:p>
    <w:p w14:paraId="6525CB4D" w14:textId="77777777" w:rsidR="00367037" w:rsidRPr="0060705A" w:rsidRDefault="00367037" w:rsidP="00DB4764">
      <w:pPr>
        <w:widowControl w:val="0"/>
        <w:autoSpaceDE w:val="0"/>
        <w:spacing w:before="120" w:line="276" w:lineRule="auto"/>
        <w:rPr>
          <w:rFonts w:ascii="Arial Narrow" w:hAnsi="Arial Narrow" w:cs="Arial"/>
          <w:sz w:val="20"/>
          <w:szCs w:val="20"/>
        </w:rPr>
      </w:pPr>
    </w:p>
    <w:p w14:paraId="75F52774" w14:textId="77777777" w:rsidR="00367037" w:rsidRPr="0060705A" w:rsidRDefault="00367037" w:rsidP="00DB4764">
      <w:pPr>
        <w:widowControl w:val="0"/>
        <w:autoSpaceDE w:val="0"/>
        <w:spacing w:before="120" w:line="276" w:lineRule="auto"/>
        <w:rPr>
          <w:rFonts w:ascii="Arial Narrow" w:hAnsi="Arial Narrow" w:cs="Arial"/>
          <w:sz w:val="28"/>
          <w:szCs w:val="28"/>
        </w:rPr>
      </w:pPr>
    </w:p>
    <w:p w14:paraId="58F78F37" w14:textId="77777777" w:rsidR="00367037" w:rsidRPr="0060705A" w:rsidRDefault="00367037" w:rsidP="00DB4764">
      <w:pPr>
        <w:widowControl w:val="0"/>
        <w:autoSpaceDE w:val="0"/>
        <w:spacing w:before="120" w:line="276" w:lineRule="auto"/>
        <w:ind w:left="107" w:right="-20"/>
        <w:rPr>
          <w:rFonts w:ascii="Arial Narrow" w:hAnsi="Arial Narrow" w:cs="Arial"/>
          <w:sz w:val="28"/>
          <w:szCs w:val="28"/>
        </w:rPr>
      </w:pPr>
    </w:p>
    <w:p w14:paraId="2C3E1769" w14:textId="77777777" w:rsidR="003758F9" w:rsidRPr="0060705A" w:rsidRDefault="003758F9" w:rsidP="00DB4764">
      <w:pPr>
        <w:widowControl w:val="0"/>
        <w:autoSpaceDE w:val="0"/>
        <w:spacing w:before="120" w:line="276" w:lineRule="auto"/>
        <w:ind w:left="107" w:right="-20"/>
        <w:rPr>
          <w:rFonts w:ascii="Arial Narrow" w:hAnsi="Arial Narrow" w:cs="Arial"/>
          <w:sz w:val="28"/>
          <w:szCs w:val="28"/>
        </w:rPr>
      </w:pPr>
    </w:p>
    <w:p w14:paraId="6514D63B" w14:textId="77777777" w:rsidR="003758F9" w:rsidRPr="0060705A" w:rsidRDefault="003758F9" w:rsidP="00DB4764">
      <w:pPr>
        <w:tabs>
          <w:tab w:val="left" w:pos="0"/>
        </w:tabs>
        <w:suppressAutoHyphens/>
        <w:spacing w:before="120" w:line="276" w:lineRule="auto"/>
        <w:jc w:val="both"/>
        <w:rPr>
          <w:rFonts w:ascii="Arial Narrow" w:hAnsi="Arial Narrow" w:cs="Arial"/>
          <w:sz w:val="22"/>
          <w:szCs w:val="22"/>
        </w:rPr>
      </w:pPr>
    </w:p>
    <w:p w14:paraId="6B6B9363" w14:textId="77777777" w:rsidR="003758F9" w:rsidRPr="0060705A" w:rsidRDefault="003758F9" w:rsidP="00DB4764">
      <w:pPr>
        <w:tabs>
          <w:tab w:val="left" w:pos="3420"/>
          <w:tab w:val="left" w:pos="4320"/>
          <w:tab w:val="left" w:pos="8100"/>
        </w:tabs>
        <w:spacing w:before="120" w:line="276" w:lineRule="auto"/>
        <w:jc w:val="both"/>
        <w:rPr>
          <w:rFonts w:ascii="Arial Narrow" w:hAnsi="Arial Narrow" w:cs="Arial"/>
          <w:b/>
          <w:bCs/>
        </w:rPr>
      </w:pPr>
    </w:p>
    <w:p w14:paraId="190223C5" w14:textId="77777777" w:rsidR="003758F9" w:rsidRPr="0060705A" w:rsidRDefault="003758F9" w:rsidP="00DB4764">
      <w:pPr>
        <w:spacing w:before="120" w:line="276" w:lineRule="auto"/>
        <w:jc w:val="both"/>
        <w:rPr>
          <w:rFonts w:ascii="Arial Narrow" w:hAnsi="Arial Narrow" w:cs="Arial"/>
        </w:rPr>
      </w:pPr>
    </w:p>
    <w:p w14:paraId="0222F823" w14:textId="77777777" w:rsidR="003758F9" w:rsidRPr="0060705A" w:rsidRDefault="003758F9" w:rsidP="00DB4764">
      <w:pPr>
        <w:spacing w:before="120" w:line="276" w:lineRule="auto"/>
        <w:jc w:val="both"/>
        <w:rPr>
          <w:rFonts w:ascii="Arial Narrow" w:hAnsi="Arial Narrow" w:cs="Arial"/>
        </w:rPr>
      </w:pPr>
    </w:p>
    <w:p w14:paraId="129619B4" w14:textId="77777777" w:rsidR="00361308" w:rsidRPr="0060705A" w:rsidRDefault="00361308" w:rsidP="00DB4764">
      <w:pPr>
        <w:spacing w:before="120" w:line="276" w:lineRule="auto"/>
        <w:jc w:val="both"/>
        <w:rPr>
          <w:rFonts w:ascii="Arial Narrow" w:hAnsi="Arial Narrow" w:cs="Arial"/>
        </w:rPr>
      </w:pPr>
    </w:p>
    <w:p w14:paraId="2364D0B5" w14:textId="77777777" w:rsidR="00361308" w:rsidRPr="0060705A" w:rsidRDefault="00361308" w:rsidP="00DB4764">
      <w:pPr>
        <w:spacing w:before="120" w:line="276" w:lineRule="auto"/>
        <w:jc w:val="both"/>
        <w:rPr>
          <w:rFonts w:ascii="Arial Narrow" w:hAnsi="Arial Narrow" w:cs="Arial"/>
        </w:rPr>
      </w:pPr>
    </w:p>
    <w:p w14:paraId="6DA770B7" w14:textId="77777777" w:rsidR="00361308" w:rsidRPr="0060705A" w:rsidRDefault="00361308" w:rsidP="00DB4764">
      <w:pPr>
        <w:spacing w:before="120" w:line="276" w:lineRule="auto"/>
        <w:jc w:val="both"/>
        <w:rPr>
          <w:rFonts w:ascii="Arial Narrow" w:hAnsi="Arial Narrow" w:cs="Arial"/>
        </w:rPr>
      </w:pPr>
    </w:p>
    <w:p w14:paraId="4B9C08D4" w14:textId="77777777" w:rsidR="00361308" w:rsidRPr="0060705A" w:rsidRDefault="00361308" w:rsidP="00DB4764">
      <w:pPr>
        <w:spacing w:before="120" w:line="276" w:lineRule="auto"/>
        <w:jc w:val="both"/>
        <w:rPr>
          <w:rFonts w:ascii="Arial Narrow" w:hAnsi="Arial Narrow" w:cs="Arial"/>
        </w:rPr>
      </w:pPr>
    </w:p>
    <w:p w14:paraId="3C0B79AB" w14:textId="77777777" w:rsidR="00361308" w:rsidRPr="0060705A" w:rsidRDefault="00361308" w:rsidP="00DB4764">
      <w:pPr>
        <w:spacing w:before="120" w:line="276" w:lineRule="auto"/>
        <w:jc w:val="both"/>
        <w:rPr>
          <w:rFonts w:ascii="Arial Narrow" w:hAnsi="Arial Narrow" w:cs="Arial"/>
        </w:rPr>
      </w:pPr>
    </w:p>
    <w:p w14:paraId="1F4767FE" w14:textId="77777777" w:rsidR="00361308" w:rsidRPr="0060705A" w:rsidRDefault="00361308" w:rsidP="00DB4764">
      <w:pPr>
        <w:spacing w:before="120" w:line="276" w:lineRule="auto"/>
        <w:jc w:val="both"/>
        <w:rPr>
          <w:rFonts w:ascii="Arial Narrow" w:hAnsi="Arial Narrow" w:cs="Arial"/>
        </w:rPr>
      </w:pPr>
    </w:p>
    <w:p w14:paraId="116D5112" w14:textId="77777777" w:rsidR="00361308" w:rsidRPr="0060705A" w:rsidRDefault="00361308" w:rsidP="00DB4764">
      <w:pPr>
        <w:spacing w:before="120" w:line="276" w:lineRule="auto"/>
        <w:jc w:val="both"/>
        <w:rPr>
          <w:rFonts w:ascii="Arial Narrow" w:hAnsi="Arial Narrow" w:cs="Arial"/>
        </w:rPr>
      </w:pPr>
    </w:p>
    <w:p w14:paraId="29CBD231" w14:textId="77777777" w:rsidR="00361308" w:rsidRPr="0060705A" w:rsidRDefault="00361308" w:rsidP="00DB4764">
      <w:pPr>
        <w:spacing w:before="120" w:line="276" w:lineRule="auto"/>
        <w:jc w:val="both"/>
        <w:rPr>
          <w:rFonts w:ascii="Arial Narrow" w:hAnsi="Arial Narrow" w:cs="Arial"/>
        </w:rPr>
      </w:pPr>
    </w:p>
    <w:p w14:paraId="0B4B738D" w14:textId="77777777" w:rsidR="00361308" w:rsidRPr="0060705A" w:rsidRDefault="00361308" w:rsidP="00DB4764">
      <w:pPr>
        <w:spacing w:before="120" w:line="276" w:lineRule="auto"/>
        <w:jc w:val="both"/>
        <w:rPr>
          <w:rFonts w:ascii="Arial Narrow" w:hAnsi="Arial Narrow" w:cs="Arial"/>
        </w:rPr>
      </w:pPr>
    </w:p>
    <w:p w14:paraId="689CA237" w14:textId="77777777" w:rsidR="00361308" w:rsidRPr="0060705A" w:rsidRDefault="00361308" w:rsidP="00DB4764">
      <w:pPr>
        <w:spacing w:before="120" w:line="276" w:lineRule="auto"/>
        <w:jc w:val="both"/>
        <w:rPr>
          <w:rFonts w:ascii="Arial Narrow" w:hAnsi="Arial Narrow" w:cs="Arial"/>
        </w:rPr>
      </w:pPr>
    </w:p>
    <w:p w14:paraId="5C080872" w14:textId="77777777" w:rsidR="00361308" w:rsidRPr="0060705A" w:rsidRDefault="00361308" w:rsidP="00DB4764">
      <w:pPr>
        <w:spacing w:before="120" w:line="276" w:lineRule="auto"/>
        <w:jc w:val="both"/>
        <w:rPr>
          <w:rFonts w:ascii="Arial Narrow" w:hAnsi="Arial Narrow" w:cs="Arial"/>
        </w:rPr>
      </w:pPr>
    </w:p>
    <w:p w14:paraId="3B38EFE8" w14:textId="77777777" w:rsidR="00361308" w:rsidRPr="0060705A" w:rsidRDefault="00361308" w:rsidP="00DB4764">
      <w:pPr>
        <w:spacing w:before="120" w:line="276" w:lineRule="auto"/>
        <w:jc w:val="both"/>
        <w:rPr>
          <w:rFonts w:ascii="Arial Narrow" w:hAnsi="Arial Narrow" w:cs="Arial"/>
        </w:rPr>
      </w:pPr>
    </w:p>
    <w:p w14:paraId="12585FBD" w14:textId="6E37B382" w:rsidR="00B81398" w:rsidRPr="0060705A" w:rsidRDefault="00B81398" w:rsidP="00DB4764">
      <w:pPr>
        <w:spacing w:before="120" w:line="276" w:lineRule="auto"/>
        <w:jc w:val="both"/>
        <w:rPr>
          <w:rFonts w:ascii="Arial Narrow" w:hAnsi="Arial Narrow" w:cs="Arial"/>
        </w:rPr>
      </w:pPr>
      <w:r w:rsidRPr="0060705A">
        <w:rPr>
          <w:rFonts w:ascii="Arial Narrow" w:hAnsi="Arial Narrow" w:cs="Arial"/>
        </w:rPr>
        <w:br w:type="page"/>
      </w:r>
    </w:p>
    <w:p w14:paraId="69EE72B1" w14:textId="77777777" w:rsidR="00361308" w:rsidRPr="0060705A" w:rsidRDefault="00361308" w:rsidP="00DB4764">
      <w:pPr>
        <w:spacing w:before="120" w:line="276" w:lineRule="auto"/>
        <w:jc w:val="both"/>
        <w:rPr>
          <w:rFonts w:ascii="Arial Narrow" w:hAnsi="Arial Narrow" w:cs="Arial"/>
        </w:rPr>
      </w:pPr>
    </w:p>
    <w:p w14:paraId="635DA1EF" w14:textId="77777777" w:rsidR="00985103" w:rsidRPr="0060705A" w:rsidRDefault="00985103" w:rsidP="007E6DB1">
      <w:pPr>
        <w:spacing w:before="120" w:line="276" w:lineRule="auto"/>
        <w:jc w:val="center"/>
        <w:rPr>
          <w:rFonts w:ascii="Arial Narrow" w:hAnsi="Arial Narrow" w:cs="Arial"/>
          <w:b/>
          <w:bCs/>
          <w:sz w:val="22"/>
          <w:szCs w:val="22"/>
        </w:rPr>
      </w:pPr>
      <w:r w:rsidRPr="0060705A">
        <w:rPr>
          <w:rFonts w:ascii="Arial Narrow" w:hAnsi="Arial Narrow" w:cs="Arial"/>
          <w:b/>
          <w:bCs/>
          <w:sz w:val="22"/>
          <w:szCs w:val="22"/>
        </w:rPr>
        <w:t>PAGE N°_____ET DERNIERE</w:t>
      </w:r>
    </w:p>
    <w:p w14:paraId="1A1A4A95" w14:textId="36AB8944" w:rsidR="007E6DB1" w:rsidRPr="00C17118" w:rsidRDefault="00460AE0" w:rsidP="007E6DB1">
      <w:pPr>
        <w:spacing w:before="120" w:line="276" w:lineRule="auto"/>
        <w:jc w:val="center"/>
        <w:rPr>
          <w:rFonts w:ascii="Arial Narrow" w:hAnsi="Arial Narrow" w:cs="Arial"/>
          <w:b/>
          <w:bCs/>
          <w:sz w:val="22"/>
          <w:szCs w:val="22"/>
        </w:rPr>
      </w:pPr>
      <w:r w:rsidRPr="00C17118">
        <w:rPr>
          <w:rFonts w:ascii="Arial Narrow" w:hAnsi="Arial Narrow" w:cs="Arial"/>
          <w:b/>
          <w:sz w:val="22"/>
          <w:szCs w:val="22"/>
        </w:rPr>
        <w:t>Lettre-Commande</w:t>
      </w:r>
      <w:r w:rsidR="00622CC5" w:rsidRPr="00C17118">
        <w:rPr>
          <w:rFonts w:ascii="Arial Narrow" w:hAnsi="Arial Narrow" w:cs="Arial"/>
          <w:b/>
          <w:sz w:val="22"/>
          <w:szCs w:val="22"/>
        </w:rPr>
        <w:t xml:space="preserve"> </w:t>
      </w:r>
      <w:r w:rsidR="00361308" w:rsidRPr="00C17118">
        <w:rPr>
          <w:rFonts w:ascii="Arial Narrow" w:hAnsi="Arial Narrow" w:cs="Arial"/>
          <w:b/>
          <w:bCs/>
          <w:sz w:val="22"/>
          <w:szCs w:val="22"/>
        </w:rPr>
        <w:t>N°__</w:t>
      </w:r>
      <w:r w:rsidR="005A6EBA" w:rsidRPr="00C17118">
        <w:rPr>
          <w:rFonts w:ascii="Arial Narrow" w:hAnsi="Arial Narrow" w:cs="Arial"/>
          <w:b/>
          <w:bCs/>
          <w:sz w:val="22"/>
          <w:szCs w:val="22"/>
        </w:rPr>
        <w:t>______</w:t>
      </w:r>
      <w:r w:rsidR="00361308" w:rsidRPr="00C17118">
        <w:rPr>
          <w:rFonts w:ascii="Arial Narrow" w:hAnsi="Arial Narrow" w:cs="Arial"/>
          <w:b/>
          <w:bCs/>
          <w:sz w:val="22"/>
          <w:szCs w:val="22"/>
        </w:rPr>
        <w:t>__/</w:t>
      </w:r>
      <w:r w:rsidRPr="00C17118">
        <w:rPr>
          <w:rFonts w:ascii="Arial Narrow" w:hAnsi="Arial Narrow" w:cs="Arial"/>
          <w:b/>
          <w:bCs/>
          <w:sz w:val="22"/>
          <w:szCs w:val="22"/>
        </w:rPr>
        <w:t>LC</w:t>
      </w:r>
      <w:r w:rsidR="00B81398" w:rsidRPr="00C17118">
        <w:rPr>
          <w:rFonts w:ascii="Arial Narrow" w:hAnsi="Arial Narrow" w:cs="Arial"/>
          <w:b/>
          <w:bCs/>
          <w:sz w:val="22"/>
          <w:szCs w:val="22"/>
        </w:rPr>
        <w:t>/ C-</w:t>
      </w:r>
      <w:r w:rsidR="00302E27" w:rsidRPr="00C17118">
        <w:rPr>
          <w:rFonts w:ascii="Arial Narrow" w:hAnsi="Arial Narrow" w:cs="Arial"/>
          <w:b/>
          <w:bCs/>
          <w:sz w:val="22"/>
          <w:szCs w:val="22"/>
        </w:rPr>
        <w:t>MINDOUROU</w:t>
      </w:r>
      <w:r w:rsidR="00B81398" w:rsidRPr="00C17118">
        <w:rPr>
          <w:rFonts w:ascii="Arial Narrow" w:hAnsi="Arial Narrow" w:cs="Arial"/>
          <w:b/>
          <w:bCs/>
          <w:sz w:val="22"/>
          <w:szCs w:val="22"/>
        </w:rPr>
        <w:t>/SG/CIPM/</w:t>
      </w:r>
      <w:r w:rsidR="0041082C" w:rsidRPr="00C17118">
        <w:rPr>
          <w:rFonts w:ascii="Arial Narrow" w:hAnsi="Arial Narrow" w:cs="Arial"/>
          <w:b/>
          <w:bCs/>
          <w:sz w:val="22"/>
          <w:szCs w:val="22"/>
        </w:rPr>
        <w:t>2026</w:t>
      </w:r>
      <w:r w:rsidR="00DE17F8" w:rsidRPr="00C17118">
        <w:rPr>
          <w:rFonts w:ascii="Arial Narrow" w:hAnsi="Arial Narrow" w:cs="Arial"/>
          <w:b/>
          <w:bCs/>
          <w:sz w:val="22"/>
          <w:szCs w:val="22"/>
        </w:rPr>
        <w:t xml:space="preserve"> </w:t>
      </w:r>
      <w:r w:rsidR="007E6DB1" w:rsidRPr="00C17118">
        <w:rPr>
          <w:rFonts w:ascii="Arial Narrow" w:hAnsi="Arial Narrow" w:cs="Arial"/>
          <w:b/>
          <w:bCs/>
          <w:sz w:val="22"/>
          <w:szCs w:val="22"/>
        </w:rPr>
        <w:t>du ________</w:t>
      </w:r>
      <w:r w:rsidRPr="00C17118">
        <w:rPr>
          <w:rFonts w:ascii="Arial Narrow" w:hAnsi="Arial Narrow" w:cs="Arial"/>
          <w:b/>
          <w:bCs/>
          <w:sz w:val="22"/>
          <w:szCs w:val="22"/>
        </w:rPr>
        <w:t>___________</w:t>
      </w:r>
    </w:p>
    <w:p w14:paraId="7DABFA29" w14:textId="230BCA51" w:rsidR="004565B2" w:rsidRPr="0060705A" w:rsidRDefault="007E6DB1" w:rsidP="00DB1C75">
      <w:pPr>
        <w:spacing w:before="120" w:line="276" w:lineRule="auto"/>
        <w:jc w:val="center"/>
        <w:rPr>
          <w:rFonts w:ascii="Arial Narrow" w:hAnsi="Arial Narrow" w:cs="Arial"/>
          <w:sz w:val="22"/>
          <w:szCs w:val="22"/>
        </w:rPr>
      </w:pPr>
      <w:r w:rsidRPr="00C17118">
        <w:rPr>
          <w:rFonts w:ascii="Arial Narrow" w:hAnsi="Arial Narrow" w:cs="Arial"/>
          <w:bCs/>
          <w:sz w:val="22"/>
          <w:szCs w:val="22"/>
        </w:rPr>
        <w:t xml:space="preserve">PASSÉ APRÈS APPEL D’OFFRES NATIONAL OUVERT </w:t>
      </w:r>
      <w:r w:rsidR="001763FA" w:rsidRPr="00C17118">
        <w:rPr>
          <w:rFonts w:ascii="Arial Narrow" w:hAnsi="Arial Narrow" w:cs="Arial"/>
          <w:sz w:val="22"/>
          <w:szCs w:val="22"/>
        </w:rPr>
        <w:t>N°</w:t>
      </w:r>
      <w:r w:rsidR="00460AE0" w:rsidRPr="00C17118">
        <w:rPr>
          <w:rFonts w:ascii="Arial Narrow" w:hAnsi="Arial Narrow" w:cs="Arial"/>
          <w:sz w:val="22"/>
          <w:szCs w:val="22"/>
        </w:rPr>
        <w:t>.........</w:t>
      </w:r>
      <w:r w:rsidRPr="00C17118">
        <w:rPr>
          <w:rFonts w:ascii="Arial Narrow" w:hAnsi="Arial Narrow" w:cs="Arial"/>
          <w:sz w:val="22"/>
          <w:szCs w:val="22"/>
        </w:rPr>
        <w:t>/</w:t>
      </w:r>
      <w:r w:rsidR="001B261D" w:rsidRPr="00C17118">
        <w:t xml:space="preserve"> </w:t>
      </w:r>
      <w:r w:rsidR="00F8405D" w:rsidRPr="00C17118">
        <w:rPr>
          <w:rFonts w:ascii="Arial Narrow" w:hAnsi="Arial Narrow" w:cs="Arial"/>
          <w:sz w:val="22"/>
          <w:szCs w:val="22"/>
        </w:rPr>
        <w:t>AONO/C-</w:t>
      </w:r>
      <w:r w:rsidR="00302E27" w:rsidRPr="00C17118">
        <w:rPr>
          <w:rFonts w:ascii="Arial Narrow" w:hAnsi="Arial Narrow" w:cs="Arial"/>
          <w:sz w:val="22"/>
          <w:szCs w:val="22"/>
        </w:rPr>
        <w:t>MINDOUROU</w:t>
      </w:r>
      <w:r w:rsidR="00F8405D" w:rsidRPr="00C17118">
        <w:rPr>
          <w:rFonts w:ascii="Arial Narrow" w:hAnsi="Arial Narrow" w:cs="Arial"/>
          <w:sz w:val="22"/>
          <w:szCs w:val="22"/>
        </w:rPr>
        <w:t>/SG/CIPM/</w:t>
      </w:r>
      <w:r w:rsidR="0041082C" w:rsidRPr="00C17118">
        <w:rPr>
          <w:rFonts w:ascii="Arial Narrow" w:hAnsi="Arial Narrow" w:cs="Arial"/>
          <w:sz w:val="22"/>
          <w:szCs w:val="22"/>
        </w:rPr>
        <w:t>2026</w:t>
      </w:r>
      <w:r w:rsidR="00F8405D" w:rsidRPr="00C17118">
        <w:rPr>
          <w:rFonts w:ascii="Arial Narrow" w:hAnsi="Arial Narrow" w:cs="Arial"/>
          <w:sz w:val="22"/>
          <w:szCs w:val="22"/>
        </w:rPr>
        <w:t xml:space="preserve"> </w:t>
      </w:r>
      <w:r w:rsidRPr="00C17118">
        <w:rPr>
          <w:rFonts w:ascii="Arial Narrow" w:hAnsi="Arial Narrow" w:cs="Arial"/>
          <w:sz w:val="22"/>
          <w:szCs w:val="22"/>
        </w:rPr>
        <w:t xml:space="preserve">RELATIF </w:t>
      </w:r>
      <w:r w:rsidR="00460AE0" w:rsidRPr="00C17118">
        <w:rPr>
          <w:rFonts w:ascii="Arial Narrow" w:hAnsi="Arial Narrow" w:cs="Arial"/>
          <w:sz w:val="22"/>
          <w:szCs w:val="22"/>
        </w:rPr>
        <w:t xml:space="preserve">AUX TRAVAUX DE CONSTRUCTION D’UN BLOC MATERNEL </w:t>
      </w:r>
      <w:r w:rsidR="00460AE0" w:rsidRPr="0060705A">
        <w:rPr>
          <w:rFonts w:ascii="Arial Narrow" w:hAnsi="Arial Narrow" w:cs="Arial"/>
          <w:sz w:val="22"/>
          <w:szCs w:val="22"/>
        </w:rPr>
        <w:t xml:space="preserve">À L’ÉCOLE MATERNELLE </w:t>
      </w:r>
      <w:r w:rsidR="00460AE0">
        <w:rPr>
          <w:rFonts w:ascii="Arial Narrow" w:hAnsi="Arial Narrow" w:cs="Arial"/>
          <w:sz w:val="22"/>
          <w:szCs w:val="22"/>
        </w:rPr>
        <w:t xml:space="preserve">GROUPE I DE MINDOUROU DANS </w:t>
      </w:r>
      <w:r w:rsidR="00460AE0" w:rsidRPr="0060705A">
        <w:rPr>
          <w:rFonts w:ascii="Arial Narrow" w:hAnsi="Arial Narrow" w:cs="Arial"/>
          <w:sz w:val="22"/>
          <w:szCs w:val="22"/>
        </w:rPr>
        <w:t>LA COMMUNE DE MINDOUROUDEPARTEMENT DU</w:t>
      </w:r>
      <w:r w:rsidR="00302E27" w:rsidRPr="0060705A">
        <w:rPr>
          <w:rFonts w:ascii="Arial Narrow" w:hAnsi="Arial Narrow" w:cs="Arial"/>
          <w:sz w:val="22"/>
          <w:szCs w:val="22"/>
        </w:rPr>
        <w:t xml:space="preserve"> HAUT-NYONG</w:t>
      </w:r>
    </w:p>
    <w:p w14:paraId="49A8F466" w14:textId="77777777" w:rsidR="00361308" w:rsidRPr="0060705A" w:rsidRDefault="00361308" w:rsidP="00B550DE">
      <w:pPr>
        <w:tabs>
          <w:tab w:val="left" w:pos="0"/>
        </w:tabs>
        <w:suppressAutoHyphens/>
        <w:spacing w:before="200" w:line="360" w:lineRule="auto"/>
        <w:jc w:val="both"/>
        <w:rPr>
          <w:rFonts w:ascii="Arial Narrow" w:hAnsi="Arial Narrow" w:cs="Arial"/>
          <w:b/>
          <w:bCs/>
          <w:sz w:val="22"/>
          <w:szCs w:val="22"/>
        </w:rPr>
      </w:pPr>
      <w:r w:rsidRPr="0060705A">
        <w:rPr>
          <w:rFonts w:ascii="Arial Narrow" w:hAnsi="Arial Narrow" w:cs="Arial"/>
          <w:b/>
          <w:bCs/>
          <w:sz w:val="22"/>
          <w:szCs w:val="22"/>
        </w:rPr>
        <w:t>TITULAIRE :</w:t>
      </w:r>
    </w:p>
    <w:p w14:paraId="71B4D07B" w14:textId="77777777" w:rsidR="00361308" w:rsidRPr="0060705A" w:rsidRDefault="00361308" w:rsidP="00B550DE">
      <w:pPr>
        <w:widowControl w:val="0"/>
        <w:autoSpaceDE w:val="0"/>
        <w:autoSpaceDN w:val="0"/>
        <w:adjustRightInd w:val="0"/>
        <w:spacing w:before="200" w:line="360" w:lineRule="auto"/>
        <w:ind w:right="-20"/>
        <w:rPr>
          <w:rFonts w:ascii="Arial Narrow" w:hAnsi="Arial Narrow" w:cs="Arial"/>
          <w:b/>
          <w:bCs/>
          <w:spacing w:val="16"/>
          <w:sz w:val="22"/>
          <w:szCs w:val="22"/>
        </w:rPr>
      </w:pPr>
      <w:r w:rsidRPr="0060705A">
        <w:rPr>
          <w:rFonts w:ascii="Arial Narrow" w:hAnsi="Arial Narrow" w:cs="Arial"/>
          <w:b/>
          <w:bCs/>
          <w:sz w:val="22"/>
          <w:szCs w:val="22"/>
        </w:rPr>
        <w:t>MONTANT DU MARCHE</w:t>
      </w:r>
      <w:r w:rsidR="00B550DE" w:rsidRPr="0060705A">
        <w:rPr>
          <w:rFonts w:ascii="Arial Narrow" w:hAnsi="Arial Narrow" w:cs="Arial"/>
          <w:b/>
          <w:bCs/>
          <w:sz w:val="22"/>
          <w:szCs w:val="22"/>
        </w:rPr>
        <w:t xml:space="preserve"> </w:t>
      </w:r>
      <w:r w:rsidRPr="0060705A">
        <w:rPr>
          <w:rFonts w:ascii="Arial Narrow" w:hAnsi="Arial Narrow" w:cs="Arial"/>
          <w:b/>
          <w:bCs/>
          <w:spacing w:val="16"/>
          <w:sz w:val="22"/>
          <w:szCs w:val="22"/>
        </w:rPr>
        <w:t>:</w:t>
      </w:r>
    </w:p>
    <w:p w14:paraId="40AF004F" w14:textId="77777777" w:rsidR="00B550DE" w:rsidRPr="0060705A" w:rsidRDefault="00B550DE" w:rsidP="00B550DE">
      <w:pPr>
        <w:tabs>
          <w:tab w:val="left" w:pos="2340"/>
          <w:tab w:val="left" w:pos="3240"/>
        </w:tabs>
        <w:suppressAutoHyphens/>
        <w:spacing w:before="200" w:line="360" w:lineRule="auto"/>
        <w:ind w:left="2977" w:hanging="2977"/>
        <w:jc w:val="both"/>
        <w:rPr>
          <w:rFonts w:ascii="Arial Narrow" w:hAnsi="Arial Narrow" w:cs="Arial"/>
        </w:rPr>
      </w:pPr>
      <w:r w:rsidRPr="0060705A">
        <w:rPr>
          <w:rFonts w:ascii="Arial Narrow" w:hAnsi="Arial Narrow" w:cs="Arial"/>
          <w:b/>
          <w:bCs/>
          <w:sz w:val="22"/>
          <w:szCs w:val="22"/>
        </w:rPr>
        <w:t xml:space="preserve">LIEU D’EXECUTION : </w:t>
      </w:r>
      <w:r w:rsidRPr="0060705A">
        <w:rPr>
          <w:rFonts w:ascii="Arial Narrow" w:hAnsi="Arial Narrow" w:cs="Arial"/>
          <w:i/>
        </w:rPr>
        <w:t>[Préciser le nom du ou des établissements]</w:t>
      </w:r>
      <w:r w:rsidRPr="0060705A">
        <w:rPr>
          <w:rFonts w:ascii="Arial Narrow" w:hAnsi="Arial Narrow" w:cs="Arial"/>
        </w:rPr>
        <w:t xml:space="preserve"> </w:t>
      </w:r>
    </w:p>
    <w:p w14:paraId="14ABB9D5" w14:textId="49A8316B" w:rsidR="00361308" w:rsidRPr="0060705A" w:rsidRDefault="00361308" w:rsidP="00B550DE">
      <w:pPr>
        <w:widowControl w:val="0"/>
        <w:tabs>
          <w:tab w:val="left" w:pos="2680"/>
        </w:tabs>
        <w:autoSpaceDE w:val="0"/>
        <w:autoSpaceDN w:val="0"/>
        <w:adjustRightInd w:val="0"/>
        <w:spacing w:before="200" w:line="360" w:lineRule="auto"/>
        <w:ind w:right="-20"/>
        <w:rPr>
          <w:rFonts w:ascii="Arial Narrow" w:hAnsi="Arial Narrow" w:cs="Arial"/>
          <w:sz w:val="22"/>
          <w:szCs w:val="22"/>
        </w:rPr>
      </w:pPr>
      <w:r w:rsidRPr="0060705A">
        <w:rPr>
          <w:rFonts w:ascii="Arial Narrow" w:hAnsi="Arial Narrow" w:cs="Arial"/>
          <w:b/>
          <w:bCs/>
          <w:sz w:val="22"/>
          <w:szCs w:val="22"/>
        </w:rPr>
        <w:t xml:space="preserve">DELAI D’EXECUTION </w:t>
      </w:r>
      <w:r w:rsidRPr="0060705A">
        <w:rPr>
          <w:rFonts w:ascii="Arial Narrow" w:hAnsi="Arial Narrow" w:cs="Arial"/>
          <w:sz w:val="22"/>
          <w:szCs w:val="22"/>
        </w:rPr>
        <w:t>:</w:t>
      </w:r>
      <w:r w:rsidR="00166745" w:rsidRPr="0060705A">
        <w:rPr>
          <w:rFonts w:ascii="Arial Narrow" w:hAnsi="Arial Narrow" w:cs="Arial"/>
          <w:sz w:val="22"/>
          <w:szCs w:val="22"/>
        </w:rPr>
        <w:t xml:space="preserve"> </w:t>
      </w:r>
      <w:r w:rsidR="00460AE0">
        <w:rPr>
          <w:rFonts w:ascii="Arial Narrow" w:hAnsi="Arial Narrow" w:cs="Arial"/>
          <w:sz w:val="22"/>
          <w:szCs w:val="22"/>
        </w:rPr>
        <w:t>Quatre</w:t>
      </w:r>
      <w:r w:rsidR="00226D1C" w:rsidRPr="0060705A">
        <w:rPr>
          <w:rFonts w:ascii="Arial Narrow" w:hAnsi="Arial Narrow" w:cs="Arial"/>
          <w:sz w:val="22"/>
          <w:szCs w:val="22"/>
        </w:rPr>
        <w:t xml:space="preserve"> (0</w:t>
      </w:r>
      <w:r w:rsidR="00460AE0">
        <w:rPr>
          <w:rFonts w:ascii="Arial Narrow" w:hAnsi="Arial Narrow" w:cs="Arial"/>
          <w:sz w:val="22"/>
          <w:szCs w:val="22"/>
        </w:rPr>
        <w:t>4)</w:t>
      </w:r>
      <w:r w:rsidR="00226D1C" w:rsidRPr="0060705A">
        <w:rPr>
          <w:rFonts w:ascii="Arial Narrow" w:hAnsi="Arial Narrow" w:cs="Arial"/>
          <w:sz w:val="22"/>
          <w:szCs w:val="22"/>
        </w:rPr>
        <w:t xml:space="preserve"> mois</w:t>
      </w:r>
    </w:p>
    <w:p w14:paraId="07F3ACE5" w14:textId="145E121C" w:rsidR="00361308" w:rsidRPr="0060705A" w:rsidRDefault="00361308" w:rsidP="005976BA">
      <w:pPr>
        <w:widowControl w:val="0"/>
        <w:autoSpaceDE w:val="0"/>
        <w:autoSpaceDN w:val="0"/>
        <w:adjustRightInd w:val="0"/>
        <w:spacing w:before="120" w:line="276" w:lineRule="auto"/>
        <w:ind w:right="-20"/>
        <w:rPr>
          <w:rFonts w:ascii="Arial Narrow" w:hAnsi="Arial Narrow" w:cs="Arial"/>
          <w:b/>
          <w:bCs/>
          <w:sz w:val="22"/>
          <w:szCs w:val="22"/>
        </w:rPr>
      </w:pPr>
    </w:p>
    <w:tbl>
      <w:tblPr>
        <w:tblStyle w:val="TableNormal"/>
        <w:tblpPr w:leftFromText="141" w:rightFromText="141" w:vertAnchor="text" w:horzAnchor="margin" w:tblpXSpec="center" w:tblpY="423"/>
        <w:tblW w:w="97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90"/>
        <w:gridCol w:w="4893"/>
      </w:tblGrid>
      <w:tr w:rsidR="005976BA" w:rsidRPr="0060705A" w14:paraId="54D1AEAF" w14:textId="77777777" w:rsidTr="005976BA">
        <w:trPr>
          <w:trHeight w:val="3862"/>
        </w:trPr>
        <w:tc>
          <w:tcPr>
            <w:tcW w:w="4890" w:type="dxa"/>
          </w:tcPr>
          <w:p w14:paraId="755FE1AE" w14:textId="77777777" w:rsidR="005976BA" w:rsidRPr="0060705A" w:rsidRDefault="005976BA" w:rsidP="005976BA">
            <w:pPr>
              <w:spacing w:before="122"/>
              <w:jc w:val="center"/>
              <w:rPr>
                <w:rFonts w:ascii="Tahoma" w:eastAsia="Segoe UI" w:hAnsi="Tahoma" w:cs="Segoe UI"/>
                <w:b/>
                <w:sz w:val="20"/>
                <w:szCs w:val="22"/>
                <w:lang w:val="fr-FR"/>
              </w:rPr>
            </w:pPr>
            <w:r w:rsidRPr="0060705A">
              <w:rPr>
                <w:rFonts w:ascii="Tahoma" w:eastAsia="Segoe UI" w:hAnsi="Tahoma" w:cs="Segoe UI"/>
                <w:b/>
                <w:sz w:val="20"/>
                <w:szCs w:val="22"/>
                <w:lang w:val="fr-FR"/>
              </w:rPr>
              <w:t>Lue</w:t>
            </w:r>
            <w:r w:rsidRPr="0060705A">
              <w:rPr>
                <w:rFonts w:ascii="Tahoma" w:eastAsia="Segoe UI" w:hAnsi="Tahoma" w:cs="Segoe UI"/>
                <w:b/>
                <w:spacing w:val="-5"/>
                <w:sz w:val="20"/>
                <w:szCs w:val="22"/>
                <w:lang w:val="fr-FR"/>
              </w:rPr>
              <w:t xml:space="preserve"> </w:t>
            </w:r>
            <w:r w:rsidRPr="0060705A">
              <w:rPr>
                <w:rFonts w:ascii="Tahoma" w:eastAsia="Segoe UI" w:hAnsi="Tahoma" w:cs="Segoe UI"/>
                <w:b/>
                <w:sz w:val="20"/>
                <w:szCs w:val="22"/>
                <w:lang w:val="fr-FR"/>
              </w:rPr>
              <w:t>et</w:t>
            </w:r>
            <w:r w:rsidRPr="0060705A">
              <w:rPr>
                <w:rFonts w:ascii="Tahoma" w:eastAsia="Segoe UI" w:hAnsi="Tahoma" w:cs="Segoe UI"/>
                <w:b/>
                <w:spacing w:val="-6"/>
                <w:sz w:val="20"/>
                <w:szCs w:val="22"/>
                <w:lang w:val="fr-FR"/>
              </w:rPr>
              <w:t xml:space="preserve"> </w:t>
            </w:r>
            <w:r w:rsidRPr="0060705A">
              <w:rPr>
                <w:rFonts w:ascii="Tahoma" w:eastAsia="Segoe UI" w:hAnsi="Tahoma" w:cs="Segoe UI"/>
                <w:b/>
                <w:sz w:val="20"/>
                <w:szCs w:val="22"/>
                <w:lang w:val="fr-FR"/>
              </w:rPr>
              <w:t>acceptée</w:t>
            </w:r>
            <w:r w:rsidRPr="0060705A">
              <w:rPr>
                <w:rFonts w:ascii="Tahoma" w:eastAsia="Segoe UI" w:hAnsi="Tahoma" w:cs="Segoe UI"/>
                <w:b/>
                <w:spacing w:val="-3"/>
                <w:sz w:val="20"/>
                <w:szCs w:val="22"/>
                <w:lang w:val="fr-FR"/>
              </w:rPr>
              <w:t xml:space="preserve"> </w:t>
            </w:r>
            <w:r w:rsidRPr="0060705A">
              <w:rPr>
                <w:rFonts w:ascii="Tahoma" w:eastAsia="Segoe UI" w:hAnsi="Tahoma" w:cs="Segoe UI"/>
                <w:b/>
                <w:sz w:val="20"/>
                <w:szCs w:val="22"/>
                <w:lang w:val="fr-FR"/>
              </w:rPr>
              <w:t>par</w:t>
            </w:r>
            <w:r w:rsidRPr="0060705A">
              <w:rPr>
                <w:rFonts w:ascii="Tahoma" w:eastAsia="Segoe UI" w:hAnsi="Tahoma" w:cs="Segoe UI"/>
                <w:b/>
                <w:spacing w:val="-4"/>
                <w:sz w:val="20"/>
                <w:szCs w:val="22"/>
                <w:lang w:val="fr-FR"/>
              </w:rPr>
              <w:t xml:space="preserve"> </w:t>
            </w:r>
            <w:r w:rsidRPr="0060705A">
              <w:rPr>
                <w:rFonts w:ascii="Tahoma" w:eastAsia="Segoe UI" w:hAnsi="Tahoma" w:cs="Segoe UI"/>
                <w:b/>
                <w:sz w:val="20"/>
                <w:szCs w:val="22"/>
                <w:lang w:val="fr-FR"/>
              </w:rPr>
              <w:t>le</w:t>
            </w:r>
            <w:r w:rsidRPr="0060705A">
              <w:rPr>
                <w:rFonts w:ascii="Tahoma" w:eastAsia="Segoe UI" w:hAnsi="Tahoma" w:cs="Segoe UI"/>
                <w:b/>
                <w:spacing w:val="-5"/>
                <w:sz w:val="20"/>
                <w:szCs w:val="22"/>
                <w:lang w:val="fr-FR"/>
              </w:rPr>
              <w:t xml:space="preserve"> </w:t>
            </w:r>
            <w:r w:rsidRPr="0060705A">
              <w:rPr>
                <w:rFonts w:ascii="Tahoma" w:eastAsia="Segoe UI" w:hAnsi="Tahoma" w:cs="Segoe UI"/>
                <w:b/>
                <w:sz w:val="20"/>
                <w:szCs w:val="22"/>
                <w:lang w:val="fr-FR"/>
              </w:rPr>
              <w:t>co-</w:t>
            </w:r>
            <w:r w:rsidRPr="0060705A">
              <w:rPr>
                <w:rFonts w:ascii="Tahoma" w:eastAsia="Segoe UI" w:hAnsi="Tahoma" w:cs="Segoe UI"/>
                <w:b/>
                <w:spacing w:val="-2"/>
                <w:sz w:val="20"/>
                <w:szCs w:val="22"/>
                <w:lang w:val="fr-FR"/>
              </w:rPr>
              <w:t>contractant</w:t>
            </w:r>
          </w:p>
          <w:p w14:paraId="7A61C16D" w14:textId="77777777" w:rsidR="005976BA" w:rsidRPr="0060705A" w:rsidRDefault="005976BA" w:rsidP="005976BA">
            <w:pPr>
              <w:rPr>
                <w:rFonts w:ascii="Tahoma" w:eastAsia="Segoe UI" w:hAnsi="Segoe UI" w:cs="Segoe UI"/>
                <w:b/>
                <w:sz w:val="20"/>
                <w:szCs w:val="22"/>
                <w:lang w:val="fr-FR"/>
              </w:rPr>
            </w:pPr>
          </w:p>
          <w:p w14:paraId="13465E1F" w14:textId="77777777" w:rsidR="005976BA" w:rsidRPr="0060705A" w:rsidRDefault="005976BA" w:rsidP="005976BA">
            <w:pPr>
              <w:rPr>
                <w:rFonts w:ascii="Tahoma" w:eastAsia="Segoe UI" w:hAnsi="Segoe UI" w:cs="Segoe UI"/>
                <w:b/>
                <w:sz w:val="20"/>
                <w:szCs w:val="22"/>
                <w:lang w:val="fr-FR"/>
              </w:rPr>
            </w:pPr>
          </w:p>
          <w:p w14:paraId="0D9597EB" w14:textId="77777777" w:rsidR="005976BA" w:rsidRPr="0060705A" w:rsidRDefault="005976BA" w:rsidP="005976BA">
            <w:pPr>
              <w:rPr>
                <w:rFonts w:ascii="Tahoma" w:eastAsia="Segoe UI" w:hAnsi="Segoe UI" w:cs="Segoe UI"/>
                <w:b/>
                <w:sz w:val="20"/>
                <w:szCs w:val="22"/>
                <w:lang w:val="fr-FR"/>
              </w:rPr>
            </w:pPr>
          </w:p>
          <w:p w14:paraId="3EF1BEE1" w14:textId="77777777" w:rsidR="005976BA" w:rsidRPr="0060705A" w:rsidRDefault="005976BA" w:rsidP="005976BA">
            <w:pPr>
              <w:rPr>
                <w:rFonts w:ascii="Tahoma" w:eastAsia="Segoe UI" w:hAnsi="Segoe UI" w:cs="Segoe UI"/>
                <w:b/>
                <w:sz w:val="20"/>
                <w:szCs w:val="22"/>
                <w:lang w:val="fr-FR"/>
              </w:rPr>
            </w:pPr>
          </w:p>
          <w:p w14:paraId="5B349388" w14:textId="77777777" w:rsidR="005976BA" w:rsidRPr="0060705A" w:rsidRDefault="005976BA" w:rsidP="005976BA">
            <w:pPr>
              <w:rPr>
                <w:rFonts w:ascii="Tahoma" w:eastAsia="Segoe UI" w:hAnsi="Segoe UI" w:cs="Segoe UI"/>
                <w:b/>
                <w:sz w:val="20"/>
                <w:szCs w:val="22"/>
                <w:lang w:val="fr-FR"/>
              </w:rPr>
            </w:pPr>
          </w:p>
          <w:p w14:paraId="0B0CA16D" w14:textId="77777777" w:rsidR="005976BA" w:rsidRPr="0060705A" w:rsidRDefault="005976BA" w:rsidP="005976BA">
            <w:pPr>
              <w:rPr>
                <w:rFonts w:ascii="Tahoma" w:eastAsia="Segoe UI" w:hAnsi="Segoe UI" w:cs="Segoe UI"/>
                <w:b/>
                <w:sz w:val="20"/>
                <w:szCs w:val="22"/>
                <w:lang w:val="fr-FR"/>
              </w:rPr>
            </w:pPr>
          </w:p>
          <w:p w14:paraId="7E997DFA" w14:textId="77777777" w:rsidR="005976BA" w:rsidRPr="0060705A" w:rsidRDefault="005976BA" w:rsidP="005976BA">
            <w:pPr>
              <w:rPr>
                <w:rFonts w:ascii="Tahoma" w:eastAsia="Segoe UI" w:hAnsi="Segoe UI" w:cs="Segoe UI"/>
                <w:b/>
                <w:sz w:val="20"/>
                <w:szCs w:val="22"/>
                <w:lang w:val="fr-FR"/>
              </w:rPr>
            </w:pPr>
          </w:p>
          <w:p w14:paraId="6182E68A" w14:textId="77777777" w:rsidR="005976BA" w:rsidRPr="0060705A" w:rsidRDefault="005976BA" w:rsidP="005976BA">
            <w:pPr>
              <w:rPr>
                <w:rFonts w:ascii="Tahoma" w:eastAsia="Segoe UI" w:hAnsi="Segoe UI" w:cs="Segoe UI"/>
                <w:b/>
                <w:sz w:val="20"/>
                <w:szCs w:val="22"/>
                <w:lang w:val="fr-FR"/>
              </w:rPr>
            </w:pPr>
          </w:p>
          <w:p w14:paraId="75D32CBF" w14:textId="77777777" w:rsidR="005976BA" w:rsidRPr="0060705A" w:rsidRDefault="005976BA" w:rsidP="005976BA">
            <w:pPr>
              <w:rPr>
                <w:rFonts w:ascii="Tahoma" w:eastAsia="Segoe UI" w:hAnsi="Segoe UI" w:cs="Segoe UI"/>
                <w:b/>
                <w:sz w:val="20"/>
                <w:szCs w:val="22"/>
                <w:lang w:val="fr-FR"/>
              </w:rPr>
            </w:pPr>
          </w:p>
          <w:p w14:paraId="41689BD0" w14:textId="77777777" w:rsidR="005976BA" w:rsidRPr="0060705A" w:rsidRDefault="005976BA" w:rsidP="005976BA">
            <w:pPr>
              <w:rPr>
                <w:rFonts w:ascii="Tahoma" w:eastAsia="Segoe UI" w:hAnsi="Segoe UI" w:cs="Segoe UI"/>
                <w:b/>
                <w:sz w:val="20"/>
                <w:szCs w:val="22"/>
                <w:lang w:val="fr-FR"/>
              </w:rPr>
            </w:pPr>
          </w:p>
          <w:p w14:paraId="652E614A" w14:textId="77777777" w:rsidR="005976BA" w:rsidRPr="0060705A" w:rsidRDefault="005976BA" w:rsidP="005976BA">
            <w:pPr>
              <w:rPr>
                <w:rFonts w:ascii="Tahoma" w:eastAsia="Segoe UI" w:hAnsi="Segoe UI" w:cs="Segoe UI"/>
                <w:b/>
                <w:sz w:val="20"/>
                <w:szCs w:val="22"/>
                <w:lang w:val="fr-FR"/>
              </w:rPr>
            </w:pPr>
          </w:p>
          <w:p w14:paraId="3F572ED9" w14:textId="77777777" w:rsidR="005976BA" w:rsidRPr="0060705A" w:rsidRDefault="005976BA" w:rsidP="005976BA">
            <w:pPr>
              <w:rPr>
                <w:rFonts w:ascii="Tahoma" w:eastAsia="Segoe UI" w:hAnsi="Segoe UI" w:cs="Segoe UI"/>
                <w:b/>
                <w:sz w:val="20"/>
                <w:szCs w:val="22"/>
                <w:lang w:val="fr-FR"/>
              </w:rPr>
            </w:pPr>
          </w:p>
          <w:p w14:paraId="0EAD01F1" w14:textId="77777777" w:rsidR="005976BA" w:rsidRPr="0060705A" w:rsidRDefault="005976BA" w:rsidP="005976BA">
            <w:pPr>
              <w:spacing w:before="95"/>
              <w:rPr>
                <w:rFonts w:ascii="Tahoma" w:eastAsia="Segoe UI" w:hAnsi="Segoe UI" w:cs="Segoe UI"/>
                <w:b/>
                <w:sz w:val="20"/>
                <w:szCs w:val="22"/>
                <w:lang w:val="fr-FR"/>
              </w:rPr>
            </w:pPr>
          </w:p>
          <w:p w14:paraId="1E303C7D" w14:textId="77777777" w:rsidR="005976BA" w:rsidRPr="0060705A" w:rsidRDefault="005976BA" w:rsidP="005976BA">
            <w:pPr>
              <w:tabs>
                <w:tab w:val="left" w:pos="3475"/>
              </w:tabs>
              <w:spacing w:before="1"/>
              <w:jc w:val="center"/>
              <w:rPr>
                <w:rFonts w:ascii="Tahoma" w:eastAsia="Segoe UI" w:hAnsi="Segoe UI" w:cs="Segoe UI"/>
                <w:sz w:val="20"/>
                <w:szCs w:val="22"/>
                <w:lang w:val="fr-FR"/>
              </w:rPr>
            </w:pPr>
            <w:r w:rsidRPr="0060705A">
              <w:rPr>
                <w:rFonts w:ascii="Tahoma" w:eastAsia="Segoe UI" w:hAnsi="Segoe UI" w:cs="Segoe UI"/>
                <w:sz w:val="20"/>
                <w:szCs w:val="22"/>
                <w:lang w:val="fr-FR"/>
              </w:rPr>
              <w:t xml:space="preserve">MINDOUROU, le </w:t>
            </w:r>
            <w:r w:rsidRPr="0060705A">
              <w:rPr>
                <w:rFonts w:ascii="Tahoma" w:eastAsia="Segoe UI" w:hAnsi="Segoe UI" w:cs="Segoe UI"/>
                <w:sz w:val="20"/>
                <w:szCs w:val="22"/>
                <w:u w:val="single"/>
                <w:lang w:val="fr-FR"/>
              </w:rPr>
              <w:tab/>
            </w:r>
          </w:p>
        </w:tc>
        <w:tc>
          <w:tcPr>
            <w:tcW w:w="4893" w:type="dxa"/>
          </w:tcPr>
          <w:p w14:paraId="3B8D5B41" w14:textId="77777777" w:rsidR="005976BA" w:rsidRPr="0060705A" w:rsidRDefault="005976BA" w:rsidP="005976BA">
            <w:pPr>
              <w:spacing w:before="122"/>
              <w:ind w:right="2"/>
              <w:jc w:val="center"/>
              <w:rPr>
                <w:rFonts w:ascii="Tahoma" w:eastAsia="Segoe UI" w:hAnsi="Segoe UI" w:cs="Segoe UI"/>
                <w:b/>
                <w:sz w:val="20"/>
                <w:szCs w:val="22"/>
                <w:lang w:val="fr-FR"/>
              </w:rPr>
            </w:pPr>
            <w:r w:rsidRPr="0060705A">
              <w:rPr>
                <w:rFonts w:ascii="Tahoma" w:eastAsia="Segoe UI" w:hAnsi="Segoe UI" w:cs="Segoe UI"/>
                <w:sz w:val="20"/>
                <w:szCs w:val="22"/>
                <w:lang w:val="fr-FR"/>
              </w:rPr>
              <w:t>LE</w:t>
            </w:r>
            <w:r w:rsidRPr="0060705A">
              <w:rPr>
                <w:rFonts w:ascii="Tahoma" w:eastAsia="Segoe UI" w:hAnsi="Segoe UI" w:cs="Segoe UI"/>
                <w:spacing w:val="-4"/>
                <w:sz w:val="20"/>
                <w:szCs w:val="22"/>
                <w:lang w:val="fr-FR"/>
              </w:rPr>
              <w:t xml:space="preserve"> </w:t>
            </w:r>
            <w:r w:rsidRPr="0060705A">
              <w:rPr>
                <w:rFonts w:ascii="Tahoma" w:eastAsia="Segoe UI" w:hAnsi="Segoe UI" w:cs="Segoe UI"/>
                <w:sz w:val="20"/>
                <w:szCs w:val="22"/>
                <w:lang w:val="fr-FR"/>
              </w:rPr>
              <w:t>MAIRE</w:t>
            </w:r>
            <w:r w:rsidRPr="0060705A">
              <w:rPr>
                <w:rFonts w:ascii="Tahoma" w:eastAsia="Segoe UI" w:hAnsi="Segoe UI" w:cs="Segoe UI"/>
                <w:spacing w:val="-4"/>
                <w:sz w:val="20"/>
                <w:szCs w:val="22"/>
                <w:lang w:val="fr-FR"/>
              </w:rPr>
              <w:t xml:space="preserve"> </w:t>
            </w:r>
            <w:r w:rsidRPr="0060705A">
              <w:rPr>
                <w:rFonts w:ascii="Tahoma" w:eastAsia="Segoe UI" w:hAnsi="Segoe UI" w:cs="Segoe UI"/>
                <w:sz w:val="20"/>
                <w:szCs w:val="22"/>
                <w:lang w:val="fr-FR"/>
              </w:rPr>
              <w:t>DE</w:t>
            </w:r>
            <w:r w:rsidRPr="0060705A">
              <w:rPr>
                <w:rFonts w:ascii="Tahoma" w:eastAsia="Segoe UI" w:hAnsi="Segoe UI" w:cs="Segoe UI"/>
                <w:spacing w:val="-4"/>
                <w:sz w:val="20"/>
                <w:szCs w:val="22"/>
                <w:lang w:val="fr-FR"/>
              </w:rPr>
              <w:t xml:space="preserve"> </w:t>
            </w:r>
            <w:r w:rsidRPr="0060705A">
              <w:rPr>
                <w:rFonts w:ascii="Tahoma" w:eastAsia="Segoe UI" w:hAnsi="Segoe UI" w:cs="Segoe UI"/>
                <w:sz w:val="20"/>
                <w:szCs w:val="22"/>
                <w:lang w:val="fr-FR"/>
              </w:rPr>
              <w:t>LA</w:t>
            </w:r>
            <w:r w:rsidRPr="0060705A">
              <w:rPr>
                <w:rFonts w:ascii="Tahoma" w:eastAsia="Segoe UI" w:hAnsi="Segoe UI" w:cs="Segoe UI"/>
                <w:spacing w:val="-5"/>
                <w:sz w:val="20"/>
                <w:szCs w:val="22"/>
                <w:lang w:val="fr-FR"/>
              </w:rPr>
              <w:t xml:space="preserve"> </w:t>
            </w:r>
            <w:r w:rsidRPr="0060705A">
              <w:rPr>
                <w:rFonts w:ascii="Tahoma" w:eastAsia="Segoe UI" w:hAnsi="Segoe UI" w:cs="Segoe UI"/>
                <w:sz w:val="20"/>
                <w:szCs w:val="22"/>
                <w:lang w:val="fr-FR"/>
              </w:rPr>
              <w:t>COMMUNE</w:t>
            </w:r>
            <w:r w:rsidRPr="0060705A">
              <w:rPr>
                <w:rFonts w:ascii="Tahoma" w:eastAsia="Segoe UI" w:hAnsi="Segoe UI" w:cs="Segoe UI"/>
                <w:spacing w:val="-4"/>
                <w:sz w:val="20"/>
                <w:szCs w:val="22"/>
                <w:lang w:val="fr-FR"/>
              </w:rPr>
              <w:t xml:space="preserve"> </w:t>
            </w:r>
            <w:r w:rsidRPr="0060705A">
              <w:rPr>
                <w:rFonts w:ascii="Tahoma" w:eastAsia="Segoe UI" w:hAnsi="Segoe UI" w:cs="Segoe UI"/>
                <w:sz w:val="20"/>
                <w:szCs w:val="22"/>
                <w:lang w:val="fr-FR"/>
              </w:rPr>
              <w:t>DE</w:t>
            </w:r>
            <w:r w:rsidRPr="0060705A">
              <w:rPr>
                <w:rFonts w:ascii="Tahoma" w:eastAsia="Segoe UI" w:hAnsi="Segoe UI" w:cs="Segoe UI"/>
                <w:spacing w:val="-1"/>
                <w:sz w:val="20"/>
                <w:szCs w:val="22"/>
                <w:lang w:val="fr-FR"/>
              </w:rPr>
              <w:t xml:space="preserve"> </w:t>
            </w:r>
            <w:r w:rsidRPr="0060705A">
              <w:rPr>
                <w:rFonts w:ascii="Tahoma" w:eastAsia="Segoe UI" w:hAnsi="Segoe UI" w:cs="Segoe UI"/>
                <w:spacing w:val="-2"/>
                <w:sz w:val="20"/>
                <w:szCs w:val="22"/>
                <w:lang w:val="fr-FR"/>
              </w:rPr>
              <w:t>MINDOUROU</w:t>
            </w:r>
            <w:r w:rsidRPr="0060705A">
              <w:rPr>
                <w:rFonts w:ascii="Tahoma" w:eastAsia="Segoe UI" w:hAnsi="Segoe UI" w:cs="Segoe UI"/>
                <w:b/>
                <w:spacing w:val="-2"/>
                <w:sz w:val="20"/>
                <w:szCs w:val="22"/>
                <w:lang w:val="fr-FR"/>
              </w:rPr>
              <w:t>,</w:t>
            </w:r>
          </w:p>
          <w:p w14:paraId="38F2B045" w14:textId="77777777" w:rsidR="005976BA" w:rsidRPr="0060705A" w:rsidRDefault="005976BA" w:rsidP="005976BA">
            <w:pPr>
              <w:spacing w:before="118"/>
              <w:jc w:val="center"/>
              <w:rPr>
                <w:rFonts w:ascii="Tahoma" w:eastAsia="Segoe UI" w:hAnsi="Tahoma" w:cs="Segoe UI"/>
                <w:b/>
                <w:sz w:val="20"/>
                <w:szCs w:val="22"/>
                <w:lang w:val="fr-FR"/>
              </w:rPr>
            </w:pPr>
            <w:r w:rsidRPr="0060705A">
              <w:rPr>
                <w:rFonts w:ascii="Tahoma" w:eastAsia="Segoe UI" w:hAnsi="Tahoma" w:cs="Segoe UI"/>
                <w:b/>
                <w:sz w:val="20"/>
                <w:szCs w:val="22"/>
                <w:lang w:val="fr-FR"/>
              </w:rPr>
              <w:t>Autorité</w:t>
            </w:r>
            <w:r w:rsidRPr="0060705A">
              <w:rPr>
                <w:rFonts w:ascii="Tahoma" w:eastAsia="Segoe UI" w:hAnsi="Tahoma" w:cs="Segoe UI"/>
                <w:b/>
                <w:spacing w:val="-10"/>
                <w:sz w:val="20"/>
                <w:szCs w:val="22"/>
                <w:lang w:val="fr-FR"/>
              </w:rPr>
              <w:t xml:space="preserve"> </w:t>
            </w:r>
            <w:r w:rsidRPr="0060705A">
              <w:rPr>
                <w:rFonts w:ascii="Tahoma" w:eastAsia="Segoe UI" w:hAnsi="Tahoma" w:cs="Segoe UI"/>
                <w:b/>
                <w:spacing w:val="-2"/>
                <w:sz w:val="20"/>
                <w:szCs w:val="22"/>
                <w:lang w:val="fr-FR"/>
              </w:rPr>
              <w:t>Contractante</w:t>
            </w:r>
          </w:p>
          <w:p w14:paraId="516110DF" w14:textId="77777777" w:rsidR="005976BA" w:rsidRPr="0060705A" w:rsidRDefault="005976BA" w:rsidP="005976BA">
            <w:pPr>
              <w:rPr>
                <w:rFonts w:ascii="Tahoma" w:eastAsia="Segoe UI" w:hAnsi="Segoe UI" w:cs="Segoe UI"/>
                <w:b/>
                <w:sz w:val="20"/>
                <w:szCs w:val="22"/>
                <w:lang w:val="fr-FR"/>
              </w:rPr>
            </w:pPr>
          </w:p>
          <w:p w14:paraId="13D111A2" w14:textId="77777777" w:rsidR="005976BA" w:rsidRPr="0060705A" w:rsidRDefault="005976BA" w:rsidP="005976BA">
            <w:pPr>
              <w:rPr>
                <w:rFonts w:ascii="Tahoma" w:eastAsia="Segoe UI" w:hAnsi="Segoe UI" w:cs="Segoe UI"/>
                <w:b/>
                <w:sz w:val="20"/>
                <w:szCs w:val="22"/>
                <w:lang w:val="fr-FR"/>
              </w:rPr>
            </w:pPr>
          </w:p>
          <w:p w14:paraId="569E266D" w14:textId="77777777" w:rsidR="005976BA" w:rsidRPr="0060705A" w:rsidRDefault="005976BA" w:rsidP="005976BA">
            <w:pPr>
              <w:rPr>
                <w:rFonts w:ascii="Tahoma" w:eastAsia="Segoe UI" w:hAnsi="Segoe UI" w:cs="Segoe UI"/>
                <w:b/>
                <w:sz w:val="20"/>
                <w:szCs w:val="22"/>
                <w:lang w:val="fr-FR"/>
              </w:rPr>
            </w:pPr>
          </w:p>
          <w:p w14:paraId="0C3514BE" w14:textId="77777777" w:rsidR="005976BA" w:rsidRPr="0060705A" w:rsidRDefault="005976BA" w:rsidP="005976BA">
            <w:pPr>
              <w:rPr>
                <w:rFonts w:ascii="Tahoma" w:eastAsia="Segoe UI" w:hAnsi="Segoe UI" w:cs="Segoe UI"/>
                <w:b/>
                <w:sz w:val="20"/>
                <w:szCs w:val="22"/>
                <w:lang w:val="fr-FR"/>
              </w:rPr>
            </w:pPr>
          </w:p>
          <w:p w14:paraId="6B697B23" w14:textId="77777777" w:rsidR="005976BA" w:rsidRPr="0060705A" w:rsidRDefault="005976BA" w:rsidP="005976BA">
            <w:pPr>
              <w:rPr>
                <w:rFonts w:ascii="Tahoma" w:eastAsia="Segoe UI" w:hAnsi="Segoe UI" w:cs="Segoe UI"/>
                <w:b/>
                <w:sz w:val="20"/>
                <w:szCs w:val="22"/>
                <w:lang w:val="fr-FR"/>
              </w:rPr>
            </w:pPr>
          </w:p>
          <w:p w14:paraId="48A5DDCF" w14:textId="77777777" w:rsidR="005976BA" w:rsidRPr="0060705A" w:rsidRDefault="005976BA" w:rsidP="005976BA">
            <w:pPr>
              <w:rPr>
                <w:rFonts w:ascii="Tahoma" w:eastAsia="Segoe UI" w:hAnsi="Segoe UI" w:cs="Segoe UI"/>
                <w:b/>
                <w:sz w:val="20"/>
                <w:szCs w:val="22"/>
                <w:lang w:val="fr-FR"/>
              </w:rPr>
            </w:pPr>
          </w:p>
          <w:p w14:paraId="1E3B1DDA" w14:textId="77777777" w:rsidR="005976BA" w:rsidRPr="0060705A" w:rsidRDefault="005976BA" w:rsidP="005976BA">
            <w:pPr>
              <w:rPr>
                <w:rFonts w:ascii="Tahoma" w:eastAsia="Segoe UI" w:hAnsi="Segoe UI" w:cs="Segoe UI"/>
                <w:b/>
                <w:sz w:val="20"/>
                <w:szCs w:val="22"/>
                <w:lang w:val="fr-FR"/>
              </w:rPr>
            </w:pPr>
          </w:p>
          <w:p w14:paraId="5CF4EAE4" w14:textId="77777777" w:rsidR="005976BA" w:rsidRPr="0060705A" w:rsidRDefault="005976BA" w:rsidP="005976BA">
            <w:pPr>
              <w:rPr>
                <w:rFonts w:ascii="Tahoma" w:eastAsia="Segoe UI" w:hAnsi="Segoe UI" w:cs="Segoe UI"/>
                <w:b/>
                <w:sz w:val="20"/>
                <w:szCs w:val="22"/>
                <w:lang w:val="fr-FR"/>
              </w:rPr>
            </w:pPr>
          </w:p>
          <w:p w14:paraId="3AE41D99" w14:textId="77777777" w:rsidR="005976BA" w:rsidRPr="0060705A" w:rsidRDefault="005976BA" w:rsidP="005976BA">
            <w:pPr>
              <w:rPr>
                <w:rFonts w:ascii="Tahoma" w:eastAsia="Segoe UI" w:hAnsi="Segoe UI" w:cs="Segoe UI"/>
                <w:b/>
                <w:sz w:val="20"/>
                <w:szCs w:val="22"/>
                <w:lang w:val="fr-FR"/>
              </w:rPr>
            </w:pPr>
          </w:p>
          <w:p w14:paraId="5C503838" w14:textId="77777777" w:rsidR="005976BA" w:rsidRPr="0060705A" w:rsidRDefault="005976BA" w:rsidP="005976BA">
            <w:pPr>
              <w:rPr>
                <w:rFonts w:ascii="Tahoma" w:eastAsia="Segoe UI" w:hAnsi="Segoe UI" w:cs="Segoe UI"/>
                <w:b/>
                <w:sz w:val="20"/>
                <w:szCs w:val="22"/>
                <w:lang w:val="fr-FR"/>
              </w:rPr>
            </w:pPr>
          </w:p>
          <w:p w14:paraId="0C899AAF" w14:textId="77777777" w:rsidR="005976BA" w:rsidRPr="0060705A" w:rsidRDefault="005976BA" w:rsidP="005976BA">
            <w:pPr>
              <w:rPr>
                <w:rFonts w:ascii="Tahoma" w:eastAsia="Segoe UI" w:hAnsi="Segoe UI" w:cs="Segoe UI"/>
                <w:b/>
                <w:sz w:val="20"/>
                <w:szCs w:val="22"/>
                <w:lang w:val="fr-FR"/>
              </w:rPr>
            </w:pPr>
          </w:p>
          <w:p w14:paraId="15FFD2FD" w14:textId="77777777" w:rsidR="005976BA" w:rsidRPr="0060705A" w:rsidRDefault="005976BA" w:rsidP="005976BA">
            <w:pPr>
              <w:spacing w:before="1"/>
              <w:rPr>
                <w:rFonts w:ascii="Tahoma" w:eastAsia="Segoe UI" w:hAnsi="Segoe UI" w:cs="Segoe UI"/>
                <w:b/>
                <w:sz w:val="20"/>
                <w:szCs w:val="22"/>
                <w:lang w:val="fr-FR"/>
              </w:rPr>
            </w:pPr>
          </w:p>
          <w:p w14:paraId="124DFC38" w14:textId="77777777" w:rsidR="005976BA" w:rsidRPr="0060705A" w:rsidRDefault="005976BA" w:rsidP="005976BA">
            <w:pPr>
              <w:tabs>
                <w:tab w:val="left" w:pos="4069"/>
              </w:tabs>
              <w:spacing w:before="1" w:line="221" w:lineRule="exact"/>
              <w:rPr>
                <w:rFonts w:ascii="Tahoma" w:eastAsia="Segoe UI" w:hAnsi="Segoe UI" w:cs="Segoe UI"/>
                <w:sz w:val="20"/>
                <w:szCs w:val="22"/>
                <w:lang w:val="fr-FR"/>
              </w:rPr>
            </w:pPr>
            <w:r w:rsidRPr="0060705A">
              <w:rPr>
                <w:rFonts w:ascii="Tahoma" w:eastAsia="Segoe UI" w:hAnsi="Segoe UI" w:cs="Segoe UI"/>
                <w:sz w:val="20"/>
                <w:szCs w:val="22"/>
                <w:lang w:val="fr-FR"/>
              </w:rPr>
              <w:t xml:space="preserve">MINDOUROU, le </w:t>
            </w:r>
            <w:r w:rsidRPr="0060705A">
              <w:rPr>
                <w:rFonts w:ascii="Tahoma" w:eastAsia="Segoe UI" w:hAnsi="Segoe UI" w:cs="Segoe UI"/>
                <w:sz w:val="20"/>
                <w:szCs w:val="22"/>
                <w:u w:val="single"/>
                <w:lang w:val="fr-FR"/>
              </w:rPr>
              <w:tab/>
            </w:r>
          </w:p>
        </w:tc>
      </w:tr>
      <w:tr w:rsidR="005976BA" w:rsidRPr="0060705A" w14:paraId="7DF030E6" w14:textId="77777777" w:rsidTr="005976BA">
        <w:trPr>
          <w:trHeight w:val="3381"/>
        </w:trPr>
        <w:tc>
          <w:tcPr>
            <w:tcW w:w="9783" w:type="dxa"/>
            <w:gridSpan w:val="2"/>
          </w:tcPr>
          <w:p w14:paraId="0B274E36" w14:textId="77777777" w:rsidR="005976BA" w:rsidRPr="0060705A" w:rsidRDefault="005976BA" w:rsidP="005976BA">
            <w:pPr>
              <w:spacing w:before="241"/>
              <w:jc w:val="center"/>
              <w:rPr>
                <w:rFonts w:ascii="Tahoma" w:eastAsia="Segoe UI" w:hAnsi="Segoe UI" w:cs="Segoe UI"/>
                <w:sz w:val="20"/>
                <w:szCs w:val="22"/>
                <w:lang w:val="fr-FR"/>
              </w:rPr>
            </w:pPr>
            <w:r w:rsidRPr="0060705A">
              <w:rPr>
                <w:rFonts w:ascii="Tahoma" w:eastAsia="Segoe UI" w:hAnsi="Segoe UI" w:cs="Segoe UI"/>
                <w:spacing w:val="-2"/>
                <w:sz w:val="20"/>
                <w:szCs w:val="22"/>
                <w:lang w:val="fr-FR"/>
              </w:rPr>
              <w:t>Enregistrement</w:t>
            </w:r>
          </w:p>
        </w:tc>
      </w:tr>
    </w:tbl>
    <w:p w14:paraId="353C6674" w14:textId="77777777" w:rsidR="005976BA" w:rsidRPr="0060705A" w:rsidRDefault="005976BA" w:rsidP="005976BA">
      <w:pPr>
        <w:widowControl w:val="0"/>
        <w:autoSpaceDE w:val="0"/>
        <w:autoSpaceDN w:val="0"/>
        <w:rPr>
          <w:rFonts w:ascii="Tahoma" w:eastAsia="Segoe UI" w:hAnsi="Segoe UI" w:cs="Segoe UI"/>
          <w:b/>
          <w:sz w:val="20"/>
          <w:szCs w:val="20"/>
          <w:lang w:eastAsia="en-US"/>
        </w:rPr>
      </w:pPr>
    </w:p>
    <w:p w14:paraId="69333AB1" w14:textId="77777777" w:rsidR="005976BA" w:rsidRPr="0060705A" w:rsidRDefault="005976BA" w:rsidP="005976BA">
      <w:pPr>
        <w:widowControl w:val="0"/>
        <w:autoSpaceDE w:val="0"/>
        <w:autoSpaceDN w:val="0"/>
        <w:spacing w:before="1"/>
        <w:rPr>
          <w:rFonts w:ascii="Tahoma" w:eastAsia="Segoe UI" w:hAnsi="Segoe UI" w:cs="Segoe UI"/>
          <w:b/>
          <w:sz w:val="20"/>
          <w:szCs w:val="20"/>
          <w:lang w:eastAsia="en-US"/>
        </w:rPr>
      </w:pPr>
    </w:p>
    <w:p w14:paraId="1F3FC102" w14:textId="77777777" w:rsidR="005976BA" w:rsidRPr="0060705A" w:rsidRDefault="005976BA" w:rsidP="005976BA">
      <w:pPr>
        <w:widowControl w:val="0"/>
        <w:autoSpaceDE w:val="0"/>
        <w:autoSpaceDN w:val="0"/>
        <w:spacing w:before="70"/>
        <w:outlineLvl w:val="1"/>
        <w:rPr>
          <w:rFonts w:ascii="Calibri" w:eastAsia="Calibri" w:hAnsi="Calibri"/>
          <w:sz w:val="22"/>
          <w:szCs w:val="22"/>
          <w:lang w:eastAsia="en-US"/>
        </w:rPr>
      </w:pPr>
    </w:p>
    <w:p w14:paraId="2A3C8D68" w14:textId="77777777" w:rsidR="00D7519E" w:rsidRPr="0060705A" w:rsidRDefault="00D7519E" w:rsidP="00DB4764">
      <w:pPr>
        <w:widowControl w:val="0"/>
        <w:autoSpaceDE w:val="0"/>
        <w:autoSpaceDN w:val="0"/>
        <w:adjustRightInd w:val="0"/>
        <w:spacing w:before="120" w:line="276" w:lineRule="auto"/>
        <w:rPr>
          <w:rFonts w:ascii="Arial Narrow" w:hAnsi="Arial Narrow" w:cs="Arial"/>
        </w:rPr>
      </w:pPr>
    </w:p>
    <w:p w14:paraId="70099BCE" w14:textId="77777777" w:rsidR="00D7519E" w:rsidRPr="0060705A" w:rsidRDefault="00D7519E" w:rsidP="00DB4764">
      <w:pPr>
        <w:widowControl w:val="0"/>
        <w:autoSpaceDE w:val="0"/>
        <w:autoSpaceDN w:val="0"/>
        <w:adjustRightInd w:val="0"/>
        <w:spacing w:before="120" w:line="276" w:lineRule="auto"/>
        <w:rPr>
          <w:rFonts w:ascii="Arial Narrow" w:hAnsi="Arial Narrow" w:cs="Arial"/>
        </w:rPr>
      </w:pPr>
    </w:p>
    <w:p w14:paraId="14252CBC" w14:textId="77777777" w:rsidR="00AB1D99" w:rsidRPr="0060705A" w:rsidRDefault="00AB1D99" w:rsidP="00DB4764">
      <w:pPr>
        <w:widowControl w:val="0"/>
        <w:autoSpaceDE w:val="0"/>
        <w:autoSpaceDN w:val="0"/>
        <w:adjustRightInd w:val="0"/>
        <w:spacing w:before="120" w:line="276" w:lineRule="auto"/>
        <w:rPr>
          <w:rFonts w:ascii="Arial Narrow" w:hAnsi="Arial Narrow" w:cs="Arial"/>
        </w:rPr>
      </w:pPr>
    </w:p>
    <w:p w14:paraId="13472A05" w14:textId="77777777" w:rsidR="00B237D6" w:rsidRPr="0060705A" w:rsidRDefault="00B237D6" w:rsidP="00DB4764">
      <w:pPr>
        <w:widowControl w:val="0"/>
        <w:autoSpaceDE w:val="0"/>
        <w:autoSpaceDN w:val="0"/>
        <w:adjustRightInd w:val="0"/>
        <w:spacing w:before="120" w:line="276" w:lineRule="auto"/>
        <w:rPr>
          <w:rFonts w:ascii="Arial Narrow" w:hAnsi="Arial Narrow" w:cs="Arial"/>
        </w:rPr>
      </w:pPr>
    </w:p>
    <w:p w14:paraId="2C23B2AC" w14:textId="77777777" w:rsidR="00B237D6" w:rsidRPr="0060705A" w:rsidRDefault="00B237D6" w:rsidP="00DB4764">
      <w:pPr>
        <w:widowControl w:val="0"/>
        <w:autoSpaceDE w:val="0"/>
        <w:autoSpaceDN w:val="0"/>
        <w:adjustRightInd w:val="0"/>
        <w:spacing w:before="120" w:line="276" w:lineRule="auto"/>
        <w:rPr>
          <w:rFonts w:ascii="Arial Narrow" w:hAnsi="Arial Narrow" w:cs="Arial"/>
        </w:rPr>
      </w:pPr>
    </w:p>
    <w:p w14:paraId="293893B3" w14:textId="77777777" w:rsidR="007564E3" w:rsidRPr="00DB04FF" w:rsidRDefault="007564E3" w:rsidP="007564E3">
      <w:pPr>
        <w:tabs>
          <w:tab w:val="center" w:pos="1710"/>
          <w:tab w:val="center" w:pos="7290"/>
        </w:tabs>
        <w:rPr>
          <w:rFonts w:ascii="Arial Narrow" w:hAnsi="Arial Narrow"/>
          <w:lang w:val="en-US"/>
        </w:rPr>
      </w:pPr>
      <w:bookmarkStart w:id="1199" w:name="_Toc286845610"/>
      <w:bookmarkStart w:id="1200" w:name="_Toc286846451"/>
      <w:bookmarkStart w:id="1201" w:name="_Toc286846982"/>
      <w:bookmarkStart w:id="1202" w:name="_Toc294420235"/>
      <w:bookmarkStart w:id="1203" w:name="_Toc300835528"/>
      <w:bookmarkStart w:id="1204" w:name="_Toc306606915"/>
      <w:bookmarkStart w:id="1205" w:name="_Toc356294326"/>
      <w:bookmarkStart w:id="1206" w:name="_Toc371583242"/>
      <w:bookmarkStart w:id="1207" w:name="_Toc396836431"/>
      <w:bookmarkStart w:id="1208" w:name="_Toc400962746"/>
      <w:bookmarkStart w:id="1209" w:name="_Toc401736185"/>
      <w:bookmarkStart w:id="1210" w:name="_Toc401736484"/>
      <w:bookmarkStart w:id="1211" w:name="_Toc401737464"/>
      <w:r w:rsidRPr="00DB04FF">
        <w:rPr>
          <w:rFonts w:ascii="Arial Narrow" w:hAnsi="Arial Narrow"/>
          <w:lang w:val="en-US"/>
        </w:rPr>
        <w:tab/>
        <w:t>REPUBLIQUE DU CAMEROUN</w:t>
      </w:r>
      <w:r w:rsidRPr="00DB04FF">
        <w:rPr>
          <w:rFonts w:ascii="Arial Narrow" w:hAnsi="Arial Narrow"/>
          <w:lang w:val="en-US"/>
        </w:rPr>
        <w:tab/>
        <w:t>REPUBLIC OF CAMEROON</w:t>
      </w:r>
    </w:p>
    <w:p w14:paraId="7A86F4EB" w14:textId="77777777" w:rsidR="007564E3" w:rsidRPr="00DB04FF" w:rsidRDefault="007564E3" w:rsidP="007564E3">
      <w:pPr>
        <w:tabs>
          <w:tab w:val="center" w:pos="1710"/>
          <w:tab w:val="center" w:pos="7290"/>
        </w:tabs>
        <w:rPr>
          <w:rFonts w:ascii="Arial Narrow" w:hAnsi="Arial Narrow"/>
          <w:lang w:val="en-US"/>
        </w:rPr>
      </w:pPr>
      <w:r w:rsidRPr="0060705A">
        <w:rPr>
          <w:rFonts w:ascii="Arial Narrow" w:hAnsi="Arial Narrow"/>
          <w:noProof/>
        </w:rPr>
        <mc:AlternateContent>
          <mc:Choice Requires="wps">
            <w:drawing>
              <wp:anchor distT="0" distB="0" distL="114300" distR="114300" simplePos="0" relativeHeight="251675648" behindDoc="0" locked="0" layoutInCell="1" allowOverlap="1" wp14:anchorId="5CF8450F" wp14:editId="3B7E27E4">
                <wp:simplePos x="0" y="0"/>
                <wp:positionH relativeFrom="column">
                  <wp:posOffset>2334836</wp:posOffset>
                </wp:positionH>
                <wp:positionV relativeFrom="paragraph">
                  <wp:posOffset>5426</wp:posOffset>
                </wp:positionV>
                <wp:extent cx="1219143" cy="1295400"/>
                <wp:effectExtent l="0" t="0" r="635" b="0"/>
                <wp:wrapNone/>
                <wp:docPr id="1589159840" name="Zone de texte 10"/>
                <wp:cNvGraphicFramePr/>
                <a:graphic xmlns:a="http://schemas.openxmlformats.org/drawingml/2006/main">
                  <a:graphicData uri="http://schemas.microsoft.com/office/word/2010/wordprocessingShape">
                    <wps:wsp>
                      <wps:cNvSpPr txBox="1"/>
                      <wps:spPr>
                        <a:xfrm flipH="1">
                          <a:off x="0" y="0"/>
                          <a:ext cx="1219143" cy="1295400"/>
                        </a:xfrm>
                        <a:prstGeom prst="rect">
                          <a:avLst/>
                        </a:prstGeom>
                        <a:solidFill>
                          <a:sysClr val="window" lastClr="FFFFFF"/>
                        </a:solidFill>
                        <a:ln w="6350">
                          <a:noFill/>
                        </a:ln>
                      </wps:spPr>
                      <wps:txbx>
                        <w:txbxContent>
                          <w:p w14:paraId="76E8C9E8" w14:textId="77777777" w:rsidR="00770BA4" w:rsidRPr="0060705A" w:rsidRDefault="00770BA4" w:rsidP="007564E3">
                            <w:r w:rsidRPr="0060705A">
                              <w:rPr>
                                <w:rFonts w:ascii="Calibri" w:eastAsia="Calibri" w:hAnsi="Calibri"/>
                                <w:noProof/>
                                <w:sz w:val="20"/>
                                <w:szCs w:val="20"/>
                              </w:rPr>
                              <w:drawing>
                                <wp:inline distT="0" distB="0" distL="0" distR="0" wp14:anchorId="42AB2C92" wp14:editId="3BD9AFC3">
                                  <wp:extent cx="1028938" cy="1052946"/>
                                  <wp:effectExtent l="0" t="0" r="0" b="0"/>
                                  <wp:docPr id="919791353"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31566" cy="105563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F8450F" id="_x0000_s1035" type="#_x0000_t202" style="position:absolute;margin-left:183.85pt;margin-top:.45pt;width:96pt;height:102pt;flip:x;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" fillcolor="window" stroked="f" strokeweight=".5pt">
                <v:textbox>
                  <w:txbxContent>
                    <w:p w14:paraId="76E8C9E8" w14:textId="77777777" w:rsidR="00770BA4" w:rsidRPr="0060705A" w:rsidRDefault="00770BA4" w:rsidP="007564E3">
                      <w:r w:rsidRPr="0060705A">
                        <w:rPr>
                          <w:rFonts w:ascii="Calibri" w:eastAsia="Calibri" w:hAnsi="Calibri"/>
                          <w:noProof/>
                          <w:sz w:val="20"/>
                          <w:szCs w:val="20"/>
                        </w:rPr>
                        <w:drawing>
                          <wp:inline distT="0" distB="0" distL="0" distR="0" wp14:anchorId="42AB2C92" wp14:editId="3BD9AFC3">
                            <wp:extent cx="1028938" cy="1052946"/>
                            <wp:effectExtent l="0" t="0" r="0" b="0"/>
                            <wp:docPr id="919791353"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31566" cy="1055635"/>
                                    </a:xfrm>
                                    <a:prstGeom prst="rect">
                                      <a:avLst/>
                                    </a:prstGeom>
                                    <a:noFill/>
                                    <a:ln>
                                      <a:noFill/>
                                    </a:ln>
                                  </pic:spPr>
                                </pic:pic>
                              </a:graphicData>
                            </a:graphic>
                          </wp:inline>
                        </w:drawing>
                      </w:r>
                    </w:p>
                  </w:txbxContent>
                </v:textbox>
              </v:shape>
            </w:pict>
          </mc:Fallback>
        </mc:AlternateContent>
      </w:r>
      <w:r w:rsidRPr="00DB04FF">
        <w:rPr>
          <w:rFonts w:ascii="Arial Narrow" w:hAnsi="Arial Narrow"/>
          <w:lang w:val="en-US"/>
        </w:rPr>
        <w:tab/>
        <w:t>********</w:t>
      </w:r>
      <w:r w:rsidRPr="00DB04FF">
        <w:rPr>
          <w:rFonts w:ascii="Arial Narrow" w:hAnsi="Arial Narrow"/>
          <w:lang w:val="en-US"/>
        </w:rPr>
        <w:tab/>
        <w:t>********</w:t>
      </w:r>
    </w:p>
    <w:p w14:paraId="266ED2BC" w14:textId="77777777" w:rsidR="007564E3" w:rsidRPr="00DB04FF" w:rsidRDefault="007564E3" w:rsidP="007564E3">
      <w:pPr>
        <w:tabs>
          <w:tab w:val="center" w:pos="1710"/>
          <w:tab w:val="center" w:pos="7290"/>
        </w:tabs>
        <w:rPr>
          <w:rFonts w:ascii="Arial Narrow" w:hAnsi="Arial Narrow"/>
          <w:lang w:val="en-US"/>
        </w:rPr>
      </w:pPr>
      <w:r w:rsidRPr="00DB04FF">
        <w:rPr>
          <w:rFonts w:ascii="Arial Narrow" w:hAnsi="Arial Narrow"/>
          <w:lang w:val="en-US"/>
        </w:rPr>
        <w:tab/>
        <w:t>PAIX-TRAVAIL-PATRIE</w:t>
      </w:r>
      <w:r w:rsidRPr="00DB04FF">
        <w:rPr>
          <w:rFonts w:ascii="Arial Narrow" w:hAnsi="Arial Narrow"/>
          <w:lang w:val="en-US"/>
        </w:rPr>
        <w:tab/>
        <w:t>PEACE-WORK-FATHERLAND</w:t>
      </w:r>
    </w:p>
    <w:p w14:paraId="0497376A" w14:textId="77777777" w:rsidR="007564E3" w:rsidRPr="0060705A" w:rsidRDefault="007564E3" w:rsidP="007564E3">
      <w:pPr>
        <w:tabs>
          <w:tab w:val="center" w:pos="1710"/>
          <w:tab w:val="center" w:pos="7290"/>
        </w:tabs>
        <w:rPr>
          <w:rFonts w:ascii="Arial Narrow" w:hAnsi="Arial Narrow"/>
        </w:rPr>
      </w:pPr>
      <w:r w:rsidRPr="00DB04FF">
        <w:rPr>
          <w:rFonts w:ascii="Arial Narrow" w:hAnsi="Arial Narrow"/>
          <w:lang w:val="en-US"/>
        </w:rPr>
        <w:tab/>
      </w:r>
      <w:r w:rsidRPr="0060705A">
        <w:rPr>
          <w:rFonts w:ascii="Arial Narrow" w:hAnsi="Arial Narrow"/>
        </w:rPr>
        <w:t>********</w:t>
      </w:r>
      <w:r w:rsidRPr="0060705A">
        <w:rPr>
          <w:rFonts w:ascii="Arial Narrow" w:hAnsi="Arial Narrow"/>
        </w:rPr>
        <w:tab/>
        <w:t>********</w:t>
      </w:r>
    </w:p>
    <w:p w14:paraId="38358B11" w14:textId="3529FC32" w:rsidR="007564E3" w:rsidRPr="0060705A" w:rsidRDefault="007564E3" w:rsidP="00627A7F">
      <w:pPr>
        <w:tabs>
          <w:tab w:val="center" w:pos="1710"/>
          <w:tab w:val="left" w:pos="4582"/>
          <w:tab w:val="center" w:pos="7290"/>
          <w:tab w:val="left" w:pos="8582"/>
        </w:tabs>
        <w:rPr>
          <w:rFonts w:ascii="Arial Narrow" w:hAnsi="Arial Narrow"/>
        </w:rPr>
      </w:pPr>
      <w:r w:rsidRPr="0060705A">
        <w:rPr>
          <w:rFonts w:ascii="Arial Narrow" w:hAnsi="Arial Narrow"/>
        </w:rPr>
        <w:tab/>
        <w:t>RÉGION DE L’EST</w:t>
      </w:r>
      <w:r w:rsidRPr="0060705A">
        <w:rPr>
          <w:rFonts w:ascii="Arial Narrow" w:hAnsi="Arial Narrow"/>
        </w:rPr>
        <w:tab/>
      </w:r>
      <w:r w:rsidRPr="0060705A">
        <w:rPr>
          <w:rFonts w:ascii="Arial Narrow" w:hAnsi="Arial Narrow"/>
        </w:rPr>
        <w:tab/>
        <w:t>EAST REGION</w:t>
      </w:r>
      <w:r w:rsidR="00627A7F" w:rsidRPr="0060705A">
        <w:rPr>
          <w:rFonts w:ascii="Arial Narrow" w:hAnsi="Arial Narrow"/>
        </w:rPr>
        <w:tab/>
      </w:r>
    </w:p>
    <w:p w14:paraId="7924CF6F" w14:textId="77777777" w:rsidR="007564E3" w:rsidRPr="0060705A" w:rsidRDefault="007564E3" w:rsidP="007564E3">
      <w:pPr>
        <w:tabs>
          <w:tab w:val="center" w:pos="1710"/>
          <w:tab w:val="center" w:pos="7290"/>
        </w:tabs>
        <w:rPr>
          <w:rFonts w:ascii="Arial Narrow" w:hAnsi="Arial Narrow"/>
        </w:rPr>
      </w:pPr>
      <w:r w:rsidRPr="0060705A">
        <w:rPr>
          <w:rFonts w:ascii="Arial Narrow" w:hAnsi="Arial Narrow"/>
        </w:rPr>
        <w:tab/>
        <w:t>********</w:t>
      </w:r>
      <w:r w:rsidRPr="0060705A">
        <w:rPr>
          <w:rFonts w:ascii="Arial Narrow" w:hAnsi="Arial Narrow"/>
        </w:rPr>
        <w:tab/>
        <w:t>********</w:t>
      </w:r>
    </w:p>
    <w:p w14:paraId="1436C160" w14:textId="77777777" w:rsidR="007564E3" w:rsidRPr="0060705A" w:rsidRDefault="007564E3" w:rsidP="007564E3">
      <w:pPr>
        <w:tabs>
          <w:tab w:val="center" w:pos="1710"/>
          <w:tab w:val="center" w:pos="7290"/>
        </w:tabs>
        <w:rPr>
          <w:rFonts w:ascii="Arial Narrow" w:hAnsi="Arial Narrow"/>
        </w:rPr>
      </w:pPr>
      <w:r w:rsidRPr="0060705A">
        <w:rPr>
          <w:rFonts w:ascii="Arial Narrow" w:hAnsi="Arial Narrow"/>
        </w:rPr>
        <w:tab/>
        <w:t>DÉPARTEMENT DU HAUT-NYONG</w:t>
      </w:r>
      <w:r w:rsidRPr="0060705A">
        <w:rPr>
          <w:rFonts w:ascii="Arial Narrow" w:hAnsi="Arial Narrow"/>
        </w:rPr>
        <w:tab/>
        <w:t>UPPER NYONG DIVISION</w:t>
      </w:r>
    </w:p>
    <w:p w14:paraId="13A530A8" w14:textId="77777777" w:rsidR="007564E3" w:rsidRPr="0060705A" w:rsidRDefault="007564E3" w:rsidP="007564E3">
      <w:pPr>
        <w:tabs>
          <w:tab w:val="center" w:pos="1710"/>
          <w:tab w:val="center" w:pos="7290"/>
        </w:tabs>
        <w:rPr>
          <w:rFonts w:ascii="Arial Narrow" w:hAnsi="Arial Narrow"/>
        </w:rPr>
      </w:pPr>
      <w:r w:rsidRPr="0060705A">
        <w:rPr>
          <w:rFonts w:ascii="Arial Narrow" w:hAnsi="Arial Narrow"/>
        </w:rPr>
        <w:tab/>
        <w:t>********</w:t>
      </w:r>
      <w:r w:rsidRPr="0060705A">
        <w:rPr>
          <w:rFonts w:ascii="Arial Narrow" w:hAnsi="Arial Narrow"/>
        </w:rPr>
        <w:tab/>
        <w:t>********</w:t>
      </w:r>
    </w:p>
    <w:p w14:paraId="43485A06" w14:textId="77777777" w:rsidR="007564E3" w:rsidRPr="0060705A" w:rsidRDefault="007564E3" w:rsidP="007564E3">
      <w:pPr>
        <w:tabs>
          <w:tab w:val="center" w:pos="1710"/>
          <w:tab w:val="center" w:pos="7290"/>
        </w:tabs>
        <w:rPr>
          <w:rFonts w:ascii="Arial Narrow" w:hAnsi="Arial Narrow"/>
          <w:b/>
        </w:rPr>
      </w:pPr>
      <w:r w:rsidRPr="0060705A">
        <w:rPr>
          <w:rFonts w:ascii="Arial Narrow" w:hAnsi="Arial Narrow"/>
          <w:b/>
        </w:rPr>
        <w:tab/>
        <w:t>COMMUNE DE MINDOUROU</w:t>
      </w:r>
      <w:r w:rsidRPr="0060705A">
        <w:rPr>
          <w:rFonts w:ascii="Arial Narrow" w:hAnsi="Arial Narrow"/>
          <w:b/>
        </w:rPr>
        <w:tab/>
      </w:r>
      <w:proofErr w:type="spellStart"/>
      <w:r w:rsidRPr="0060705A">
        <w:rPr>
          <w:rFonts w:ascii="Arial Narrow" w:hAnsi="Arial Narrow"/>
          <w:b/>
        </w:rPr>
        <w:t>MINDOUROU</w:t>
      </w:r>
      <w:proofErr w:type="spellEnd"/>
      <w:r w:rsidRPr="0060705A">
        <w:rPr>
          <w:rFonts w:ascii="Arial Narrow" w:hAnsi="Arial Narrow"/>
          <w:b/>
        </w:rPr>
        <w:t xml:space="preserve"> COUNCIL</w:t>
      </w:r>
    </w:p>
    <w:p w14:paraId="5EC2E441" w14:textId="77777777" w:rsidR="00865279" w:rsidRPr="0060705A" w:rsidRDefault="00865279" w:rsidP="007564E3">
      <w:pPr>
        <w:spacing w:before="120" w:line="276" w:lineRule="auto"/>
        <w:rPr>
          <w:rFonts w:ascii="Arial Narrow" w:hAnsi="Arial Narrow"/>
          <w:b/>
          <w:bCs/>
          <w:i/>
          <w:sz w:val="28"/>
        </w:rPr>
      </w:pPr>
    </w:p>
    <w:p w14:paraId="75BB81A1" w14:textId="2415EBDB" w:rsidR="00F83C5F" w:rsidRPr="0060705A" w:rsidRDefault="00F83C5F" w:rsidP="00F83C5F">
      <w:pPr>
        <w:spacing w:before="120" w:line="276" w:lineRule="auto"/>
        <w:jc w:val="center"/>
        <w:rPr>
          <w:rFonts w:ascii="Arial Narrow" w:hAnsi="Arial Narrow"/>
          <w:b/>
          <w:bCs/>
          <w:i/>
          <w:sz w:val="28"/>
        </w:rPr>
      </w:pPr>
      <w:r w:rsidRPr="0060705A">
        <w:rPr>
          <w:rFonts w:ascii="Arial Narrow" w:hAnsi="Arial Narrow"/>
          <w:b/>
          <w:bCs/>
          <w:i/>
          <w:sz w:val="28"/>
        </w:rPr>
        <w:t xml:space="preserve">MAITRE D’OUVRAGE : </w:t>
      </w:r>
      <w:r w:rsidR="00865279" w:rsidRPr="0060705A">
        <w:rPr>
          <w:rFonts w:ascii="Arial Narrow" w:hAnsi="Arial Narrow"/>
          <w:bCs/>
          <w:i/>
          <w:sz w:val="28"/>
        </w:rPr>
        <w:t>LE</w:t>
      </w:r>
      <w:r w:rsidR="00865279" w:rsidRPr="0060705A">
        <w:rPr>
          <w:rFonts w:ascii="Arial Narrow" w:hAnsi="Arial Narrow"/>
          <w:b/>
          <w:bCs/>
          <w:i/>
          <w:sz w:val="28"/>
        </w:rPr>
        <w:t xml:space="preserve"> </w:t>
      </w:r>
      <w:r w:rsidRPr="0060705A">
        <w:rPr>
          <w:rFonts w:ascii="Arial Narrow" w:hAnsi="Arial Narrow"/>
          <w:bCs/>
          <w:i/>
          <w:sz w:val="28"/>
        </w:rPr>
        <w:t xml:space="preserve">MAIRE DE LA </w:t>
      </w:r>
      <w:r w:rsidR="005D58C4" w:rsidRPr="0060705A">
        <w:rPr>
          <w:rFonts w:ascii="Arial Narrow" w:hAnsi="Arial Narrow"/>
          <w:bCs/>
          <w:i/>
          <w:sz w:val="28"/>
        </w:rPr>
        <w:t>COMMUNE</w:t>
      </w:r>
      <w:r w:rsidRPr="0060705A">
        <w:rPr>
          <w:rFonts w:ascii="Arial Narrow" w:hAnsi="Arial Narrow"/>
          <w:bCs/>
          <w:i/>
          <w:sz w:val="28"/>
        </w:rPr>
        <w:t xml:space="preserve"> </w:t>
      </w:r>
      <w:r w:rsidR="00D9409A" w:rsidRPr="0060705A">
        <w:rPr>
          <w:rFonts w:ascii="Arial Narrow" w:hAnsi="Arial Narrow"/>
          <w:bCs/>
          <w:i/>
          <w:sz w:val="28"/>
        </w:rPr>
        <w:t xml:space="preserve">DE </w:t>
      </w:r>
      <w:r w:rsidR="00302E27" w:rsidRPr="0060705A">
        <w:rPr>
          <w:rFonts w:ascii="Arial Narrow" w:hAnsi="Arial Narrow"/>
          <w:bCs/>
          <w:i/>
          <w:sz w:val="28"/>
        </w:rPr>
        <w:t>MINDOUROU</w:t>
      </w:r>
    </w:p>
    <w:p w14:paraId="3568EC88" w14:textId="77777777" w:rsidR="00F83C5F" w:rsidRPr="0060705A" w:rsidRDefault="00F83C5F" w:rsidP="00F83C5F">
      <w:pPr>
        <w:spacing w:before="120" w:line="276" w:lineRule="auto"/>
        <w:jc w:val="center"/>
        <w:rPr>
          <w:rFonts w:ascii="Arial Narrow" w:hAnsi="Arial Narrow"/>
          <w:b/>
          <w:bCs/>
          <w:i/>
          <w:sz w:val="28"/>
        </w:rPr>
      </w:pPr>
    </w:p>
    <w:p w14:paraId="1546FEBE" w14:textId="1876B780" w:rsidR="00F83C5F" w:rsidRPr="0060705A" w:rsidRDefault="00F83C5F" w:rsidP="00865279">
      <w:pPr>
        <w:spacing w:before="120" w:line="276" w:lineRule="auto"/>
        <w:jc w:val="center"/>
        <w:rPr>
          <w:rFonts w:ascii="Arial Narrow" w:hAnsi="Arial Narrow"/>
          <w:bCs/>
          <w:i/>
          <w:sz w:val="28"/>
        </w:rPr>
      </w:pPr>
      <w:r w:rsidRPr="0060705A">
        <w:rPr>
          <w:rFonts w:ascii="Arial Narrow" w:hAnsi="Arial Narrow"/>
          <w:b/>
          <w:bCs/>
          <w:i/>
          <w:sz w:val="28"/>
        </w:rPr>
        <w:t xml:space="preserve">AUTORITE CONTRACTANTE : </w:t>
      </w:r>
      <w:r w:rsidR="00865279" w:rsidRPr="0060705A">
        <w:rPr>
          <w:rFonts w:ascii="Arial Narrow" w:hAnsi="Arial Narrow"/>
          <w:bCs/>
          <w:i/>
          <w:sz w:val="28"/>
        </w:rPr>
        <w:t xml:space="preserve">LE MAIRE DE LA COMMUNE DE </w:t>
      </w:r>
      <w:r w:rsidR="00302E27" w:rsidRPr="0060705A">
        <w:rPr>
          <w:rFonts w:ascii="Arial Narrow" w:hAnsi="Arial Narrow"/>
          <w:bCs/>
          <w:i/>
          <w:sz w:val="28"/>
        </w:rPr>
        <w:t>MINDOUROU</w:t>
      </w:r>
    </w:p>
    <w:p w14:paraId="5FA770A0" w14:textId="77777777" w:rsidR="00F83C5F" w:rsidRPr="0060705A" w:rsidRDefault="00F83C5F" w:rsidP="00F83C5F">
      <w:pPr>
        <w:spacing w:before="120" w:line="276" w:lineRule="auto"/>
        <w:jc w:val="center"/>
        <w:rPr>
          <w:rFonts w:ascii="Arial Narrow" w:hAnsi="Arial Narrow"/>
          <w:b/>
          <w:bCs/>
          <w:i/>
          <w:sz w:val="28"/>
        </w:rPr>
      </w:pPr>
    </w:p>
    <w:p w14:paraId="35988D68" w14:textId="77777777" w:rsidR="00F83C5F" w:rsidRPr="0060705A" w:rsidRDefault="00EF33C7" w:rsidP="00F83C5F">
      <w:pPr>
        <w:spacing w:before="120" w:line="276" w:lineRule="auto"/>
        <w:jc w:val="center"/>
        <w:rPr>
          <w:rFonts w:ascii="Arial Narrow" w:hAnsi="Arial Narrow"/>
          <w:b/>
          <w:bCs/>
          <w:i/>
          <w:sz w:val="28"/>
        </w:rPr>
      </w:pPr>
      <w:r w:rsidRPr="0060705A">
        <w:rPr>
          <w:rFonts w:ascii="Arial Narrow" w:hAnsi="Arial Narrow"/>
          <w:b/>
          <w:bCs/>
          <w:i/>
          <w:sz w:val="28"/>
        </w:rPr>
        <w:t>COMMISSION INTERNE DE PASSATION DES MARCHES</w:t>
      </w:r>
    </w:p>
    <w:p w14:paraId="38759C1C" w14:textId="77777777" w:rsidR="00F83C5F" w:rsidRPr="0060705A" w:rsidRDefault="00F83C5F" w:rsidP="00F83C5F">
      <w:pPr>
        <w:spacing w:before="120" w:line="276" w:lineRule="auto"/>
        <w:rPr>
          <w:rFonts w:ascii="Arial Narrow" w:hAnsi="Arial Narrow"/>
          <w:b/>
          <w:color w:val="000000"/>
        </w:rPr>
      </w:pPr>
    </w:p>
    <w:p w14:paraId="7818D0FA" w14:textId="77777777" w:rsidR="007564E3" w:rsidRPr="0060705A" w:rsidRDefault="007564E3" w:rsidP="00F83C5F">
      <w:pPr>
        <w:spacing w:before="120" w:line="276" w:lineRule="auto"/>
        <w:rPr>
          <w:rFonts w:ascii="Arial Narrow" w:hAnsi="Arial Narrow"/>
          <w:b/>
          <w:color w:val="000000"/>
        </w:rPr>
      </w:pPr>
    </w:p>
    <w:p w14:paraId="4DE70444" w14:textId="77777777" w:rsidR="007564E3" w:rsidRPr="0060705A" w:rsidRDefault="007564E3" w:rsidP="00F83C5F">
      <w:pPr>
        <w:spacing w:before="120" w:line="276" w:lineRule="auto"/>
        <w:rPr>
          <w:rFonts w:ascii="Arial Narrow" w:hAnsi="Arial Narrow"/>
          <w:b/>
          <w:color w:val="000000"/>
        </w:rPr>
      </w:pPr>
    </w:p>
    <w:tbl>
      <w:tblPr>
        <w:tblW w:w="8852" w:type="dxa"/>
        <w:jc w:val="center"/>
        <w:tblLayout w:type="fixed"/>
        <w:tblCellMar>
          <w:left w:w="70" w:type="dxa"/>
          <w:right w:w="70" w:type="dxa"/>
        </w:tblCellMar>
        <w:tblLook w:val="0000" w:firstRow="0" w:lastRow="0" w:firstColumn="0" w:lastColumn="0" w:noHBand="0" w:noVBand="0"/>
      </w:tblPr>
      <w:tblGrid>
        <w:gridCol w:w="8852"/>
      </w:tblGrid>
      <w:tr w:rsidR="00F83C5F" w:rsidRPr="0060705A" w14:paraId="247A6CD8" w14:textId="77777777" w:rsidTr="00545596">
        <w:trPr>
          <w:jc w:val="center"/>
        </w:trPr>
        <w:tc>
          <w:tcPr>
            <w:tcW w:w="8852" w:type="dxa"/>
          </w:tcPr>
          <w:p w14:paraId="016540FA" w14:textId="77777777" w:rsidR="00F83C5F" w:rsidRPr="0060705A" w:rsidRDefault="00F83C5F" w:rsidP="007564E3">
            <w:pPr>
              <w:spacing w:before="120" w:line="276" w:lineRule="auto"/>
              <w:rPr>
                <w:rFonts w:ascii="Arial Narrow" w:hAnsi="Arial Narrow"/>
                <w:b/>
                <w:color w:val="000000"/>
                <w:sz w:val="28"/>
                <w:szCs w:val="28"/>
              </w:rPr>
            </w:pPr>
          </w:p>
        </w:tc>
      </w:tr>
    </w:tbl>
    <w:p w14:paraId="07AE72E4" w14:textId="5547E8D5" w:rsidR="00F83C5F" w:rsidRPr="0060705A" w:rsidRDefault="00F83C5F" w:rsidP="00B76092">
      <w:pPr>
        <w:spacing w:before="120" w:line="276" w:lineRule="auto"/>
        <w:ind w:left="2124" w:firstLine="3"/>
        <w:rPr>
          <w:rFonts w:ascii="Arial Narrow" w:hAnsi="Arial Narrow"/>
          <w:sz w:val="28"/>
          <w:szCs w:val="28"/>
        </w:rPr>
      </w:pPr>
      <w:r w:rsidRPr="0060705A">
        <w:rPr>
          <w:rFonts w:ascii="Arial Narrow" w:hAnsi="Arial Narrow"/>
          <w:b/>
          <w:sz w:val="28"/>
          <w:szCs w:val="28"/>
        </w:rPr>
        <w:t>FINANCEMENT</w:t>
      </w:r>
      <w:r w:rsidRPr="0060705A">
        <w:rPr>
          <w:rFonts w:ascii="Arial Narrow" w:hAnsi="Arial Narrow"/>
          <w:sz w:val="28"/>
          <w:szCs w:val="28"/>
        </w:rPr>
        <w:t xml:space="preserve"> : </w:t>
      </w:r>
      <w:r w:rsidR="009C7E8D" w:rsidRPr="0060705A">
        <w:rPr>
          <w:rFonts w:ascii="Arial Narrow" w:hAnsi="Arial Narrow"/>
          <w:sz w:val="28"/>
          <w:szCs w:val="28"/>
        </w:rPr>
        <w:t xml:space="preserve">FEICOM EXERCICE </w:t>
      </w:r>
      <w:r w:rsidR="0041082C" w:rsidRPr="0060705A">
        <w:rPr>
          <w:rFonts w:ascii="Arial Narrow" w:hAnsi="Arial Narrow"/>
          <w:sz w:val="28"/>
          <w:szCs w:val="28"/>
        </w:rPr>
        <w:t>2026</w:t>
      </w:r>
      <w:r w:rsidR="00C17118">
        <w:rPr>
          <w:rFonts w:ascii="Arial Narrow" w:hAnsi="Arial Narrow"/>
          <w:sz w:val="28"/>
          <w:szCs w:val="28"/>
        </w:rPr>
        <w:t xml:space="preserve"> et suivant </w:t>
      </w:r>
    </w:p>
    <w:p w14:paraId="4A7A3A54" w14:textId="77777777" w:rsidR="00F83C5F" w:rsidRPr="0060705A" w:rsidRDefault="00F83C5F" w:rsidP="00F83C5F">
      <w:pPr>
        <w:spacing w:line="276" w:lineRule="auto"/>
        <w:ind w:left="3542" w:firstLine="3"/>
        <w:rPr>
          <w:rFonts w:ascii="Arial Narrow" w:hAnsi="Arial Narrow"/>
          <w:sz w:val="28"/>
          <w:szCs w:val="28"/>
        </w:rPr>
      </w:pPr>
    </w:p>
    <w:p w14:paraId="4E1C9220" w14:textId="77777777" w:rsidR="00F83C5F" w:rsidRPr="0060705A" w:rsidRDefault="00F83C5F" w:rsidP="00F83C5F">
      <w:pPr>
        <w:spacing w:line="276" w:lineRule="auto"/>
        <w:ind w:left="3542" w:firstLine="3"/>
        <w:rPr>
          <w:rFonts w:ascii="Arial Narrow" w:hAnsi="Arial Narrow"/>
          <w:sz w:val="28"/>
          <w:szCs w:val="28"/>
        </w:rPr>
      </w:pPr>
    </w:p>
    <w:p w14:paraId="391EC378" w14:textId="77777777" w:rsidR="00F83C5F" w:rsidRPr="0060705A" w:rsidRDefault="00F83C5F" w:rsidP="00F83C5F">
      <w:pPr>
        <w:pStyle w:val="Titre1"/>
        <w:spacing w:before="120" w:line="276" w:lineRule="auto"/>
        <w:jc w:val="center"/>
        <w:rPr>
          <w:rFonts w:ascii="Arial Narrow" w:hAnsi="Arial Narrow" w:cs="Arial"/>
          <w:bCs w:val="0"/>
          <w:iCs/>
          <w:color w:val="auto"/>
          <w:sz w:val="32"/>
          <w:szCs w:val="32"/>
        </w:rPr>
      </w:pPr>
      <w:bookmarkStart w:id="1212" w:name="_Toc413085208"/>
      <w:bookmarkStart w:id="1213" w:name="_Toc277881"/>
      <w:r w:rsidRPr="0060705A">
        <w:rPr>
          <w:rFonts w:ascii="Arial Narrow" w:hAnsi="Arial Narrow" w:cs="Arial"/>
          <w:bCs w:val="0"/>
          <w:iCs/>
          <w:color w:val="auto"/>
          <w:sz w:val="32"/>
          <w:szCs w:val="32"/>
          <w:u w:val="single"/>
        </w:rPr>
        <w:t>Pièce N°10</w:t>
      </w:r>
      <w:r w:rsidRPr="0060705A">
        <w:rPr>
          <w:rFonts w:ascii="Arial Narrow" w:hAnsi="Arial Narrow" w:cs="Arial"/>
          <w:bCs w:val="0"/>
          <w:iCs/>
          <w:color w:val="auto"/>
          <w:sz w:val="32"/>
          <w:szCs w:val="32"/>
        </w:rPr>
        <w:t> : GRILLE D’EVALUATION DES OFFRES</w:t>
      </w:r>
      <w:bookmarkEnd w:id="1212"/>
      <w:bookmarkEnd w:id="1213"/>
    </w:p>
    <w:p w14:paraId="6C3DB75F" w14:textId="77777777" w:rsidR="00B07736" w:rsidRPr="0060705A" w:rsidRDefault="00F83C5F">
      <w:pPr>
        <w:rPr>
          <w:rFonts w:ascii="Arial Narrow" w:hAnsi="Arial Narrow"/>
        </w:rPr>
      </w:pPr>
      <w:r w:rsidRPr="0060705A">
        <w:rPr>
          <w:rFonts w:ascii="Arial Narrow" w:hAnsi="Arial Narrow"/>
        </w:rPr>
        <w:br w:type="page"/>
      </w:r>
    </w:p>
    <w:tbl>
      <w:tblPr>
        <w:tblW w:w="103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26"/>
        <w:gridCol w:w="7923"/>
        <w:gridCol w:w="12"/>
        <w:gridCol w:w="570"/>
        <w:gridCol w:w="16"/>
        <w:gridCol w:w="639"/>
      </w:tblGrid>
      <w:tr w:rsidR="00BF3A50" w:rsidRPr="0060705A" w14:paraId="09DA441C" w14:textId="77777777" w:rsidTr="00CA4452">
        <w:trPr>
          <w:cantSplit/>
          <w:trHeight w:val="20"/>
          <w:jc w:val="center"/>
        </w:trPr>
        <w:tc>
          <w:tcPr>
            <w:tcW w:w="1226" w:type="dxa"/>
            <w:tcBorders>
              <w:top w:val="single" w:sz="12" w:space="0" w:color="auto"/>
              <w:left w:val="single" w:sz="18" w:space="0" w:color="auto"/>
            </w:tcBorders>
            <w:vAlign w:val="center"/>
          </w:tcPr>
          <w:p w14:paraId="16B09D1E" w14:textId="77777777" w:rsidR="00BF3A50" w:rsidRPr="0060705A" w:rsidRDefault="00BF3A50" w:rsidP="00671C2E">
            <w:pPr>
              <w:spacing w:line="276" w:lineRule="auto"/>
              <w:jc w:val="center"/>
              <w:rPr>
                <w:rFonts w:ascii="Arial Narrow" w:hAnsi="Arial Narrow" w:cs="Arial"/>
                <w:b/>
              </w:rPr>
            </w:pPr>
            <w:r w:rsidRPr="0060705A">
              <w:rPr>
                <w:rFonts w:ascii="Arial Narrow" w:hAnsi="Arial Narrow" w:cs="Arial"/>
                <w:b/>
                <w:sz w:val="22"/>
                <w:szCs w:val="22"/>
              </w:rPr>
              <w:t>N°CRITERE</w:t>
            </w:r>
          </w:p>
        </w:tc>
        <w:tc>
          <w:tcPr>
            <w:tcW w:w="7935" w:type="dxa"/>
            <w:gridSpan w:val="2"/>
            <w:tcBorders>
              <w:top w:val="single" w:sz="12" w:space="0" w:color="auto"/>
              <w:left w:val="single" w:sz="18" w:space="0" w:color="auto"/>
            </w:tcBorders>
            <w:vAlign w:val="center"/>
          </w:tcPr>
          <w:p w14:paraId="10884711" w14:textId="77777777" w:rsidR="00BF3A50" w:rsidRPr="0060705A" w:rsidRDefault="00BF3A50" w:rsidP="00AF7601">
            <w:pPr>
              <w:spacing w:line="276" w:lineRule="auto"/>
              <w:jc w:val="center"/>
              <w:rPr>
                <w:rFonts w:ascii="Arial Narrow" w:hAnsi="Arial Narrow" w:cs="Arial"/>
              </w:rPr>
            </w:pPr>
            <w:r w:rsidRPr="0060705A">
              <w:rPr>
                <w:rFonts w:ascii="Arial Narrow" w:hAnsi="Arial Narrow" w:cs="Arial"/>
                <w:b/>
                <w:sz w:val="22"/>
                <w:szCs w:val="22"/>
              </w:rPr>
              <w:t>CRITÈRES D’ÉVALUATION (LOT</w:t>
            </w:r>
            <w:r w:rsidR="005D023B" w:rsidRPr="0060705A">
              <w:rPr>
                <w:rFonts w:ascii="Arial Narrow" w:hAnsi="Arial Narrow" w:cs="Arial"/>
                <w:b/>
                <w:sz w:val="22"/>
                <w:szCs w:val="22"/>
              </w:rPr>
              <w:t>S</w:t>
            </w:r>
            <w:r w:rsidR="00AF7601" w:rsidRPr="0060705A">
              <w:rPr>
                <w:rFonts w:ascii="Arial Narrow" w:hAnsi="Arial Narrow" w:cs="Arial"/>
                <w:b/>
                <w:sz w:val="22"/>
                <w:szCs w:val="22"/>
              </w:rPr>
              <w:t xml:space="preserve"> 1</w:t>
            </w:r>
            <w:r w:rsidRPr="0060705A">
              <w:rPr>
                <w:rFonts w:ascii="Arial Narrow" w:hAnsi="Arial Narrow" w:cs="Arial"/>
                <w:b/>
                <w:sz w:val="22"/>
                <w:szCs w:val="22"/>
              </w:rPr>
              <w:t>)</w:t>
            </w:r>
          </w:p>
        </w:tc>
        <w:tc>
          <w:tcPr>
            <w:tcW w:w="570" w:type="dxa"/>
            <w:tcBorders>
              <w:top w:val="single" w:sz="12" w:space="0" w:color="auto"/>
            </w:tcBorders>
            <w:vAlign w:val="center"/>
          </w:tcPr>
          <w:p w14:paraId="571B0F5F" w14:textId="77777777" w:rsidR="00BF3A50" w:rsidRPr="0060705A" w:rsidRDefault="00BF3A50" w:rsidP="00671C2E">
            <w:pPr>
              <w:spacing w:line="276" w:lineRule="auto"/>
              <w:jc w:val="center"/>
              <w:rPr>
                <w:rFonts w:ascii="Arial Narrow" w:hAnsi="Arial Narrow" w:cs="Arial"/>
              </w:rPr>
            </w:pPr>
            <w:r w:rsidRPr="0060705A">
              <w:rPr>
                <w:rFonts w:ascii="Arial Narrow" w:hAnsi="Arial Narrow" w:cs="Arial"/>
                <w:b/>
                <w:sz w:val="22"/>
                <w:szCs w:val="22"/>
              </w:rPr>
              <w:t>OUI</w:t>
            </w:r>
          </w:p>
        </w:tc>
        <w:tc>
          <w:tcPr>
            <w:tcW w:w="655" w:type="dxa"/>
            <w:gridSpan w:val="2"/>
            <w:tcBorders>
              <w:top w:val="single" w:sz="12" w:space="0" w:color="auto"/>
              <w:right w:val="single" w:sz="18" w:space="0" w:color="auto"/>
            </w:tcBorders>
            <w:vAlign w:val="center"/>
          </w:tcPr>
          <w:p w14:paraId="44299231" w14:textId="77777777" w:rsidR="00BF3A50" w:rsidRPr="0060705A" w:rsidRDefault="00BF3A50" w:rsidP="00671C2E">
            <w:pPr>
              <w:spacing w:line="276" w:lineRule="auto"/>
              <w:jc w:val="center"/>
              <w:rPr>
                <w:rFonts w:ascii="Arial Narrow" w:hAnsi="Arial Narrow" w:cs="Arial"/>
              </w:rPr>
            </w:pPr>
            <w:r w:rsidRPr="0060705A">
              <w:rPr>
                <w:rFonts w:ascii="Arial Narrow" w:hAnsi="Arial Narrow" w:cs="Arial"/>
                <w:b/>
                <w:sz w:val="22"/>
                <w:szCs w:val="22"/>
              </w:rPr>
              <w:t>NON</w:t>
            </w:r>
          </w:p>
        </w:tc>
      </w:tr>
      <w:tr w:rsidR="00BF3A50" w:rsidRPr="0060705A" w14:paraId="10A6324A" w14:textId="77777777" w:rsidTr="00CA4452">
        <w:trPr>
          <w:cantSplit/>
          <w:trHeight w:val="20"/>
          <w:jc w:val="center"/>
        </w:trPr>
        <w:tc>
          <w:tcPr>
            <w:tcW w:w="10386" w:type="dxa"/>
            <w:gridSpan w:val="6"/>
            <w:tcBorders>
              <w:left w:val="single" w:sz="18" w:space="0" w:color="auto"/>
              <w:right w:val="single" w:sz="18" w:space="0" w:color="auto"/>
            </w:tcBorders>
            <w:shd w:val="clear" w:color="auto" w:fill="A6A6A6" w:themeFill="background1" w:themeFillShade="A6"/>
            <w:vAlign w:val="center"/>
          </w:tcPr>
          <w:p w14:paraId="1573A5A4" w14:textId="77777777" w:rsidR="00BF3A50" w:rsidRPr="0060705A" w:rsidRDefault="00BF3A50" w:rsidP="00CB5D91">
            <w:pPr>
              <w:numPr>
                <w:ilvl w:val="0"/>
                <w:numId w:val="64"/>
              </w:numPr>
              <w:spacing w:line="276" w:lineRule="auto"/>
              <w:jc w:val="center"/>
              <w:rPr>
                <w:rFonts w:ascii="Arial Narrow" w:hAnsi="Arial Narrow" w:cs="Arial"/>
                <w:b/>
              </w:rPr>
            </w:pPr>
            <w:r w:rsidRPr="0060705A">
              <w:rPr>
                <w:rFonts w:ascii="Arial Narrow" w:hAnsi="Arial Narrow" w:cs="Arial"/>
                <w:b/>
                <w:sz w:val="22"/>
                <w:szCs w:val="22"/>
              </w:rPr>
              <w:t>Références de l’Entreprise</w:t>
            </w:r>
          </w:p>
        </w:tc>
      </w:tr>
      <w:tr w:rsidR="00BF3A50" w:rsidRPr="0060705A" w14:paraId="392A022C" w14:textId="77777777" w:rsidTr="00CA4452">
        <w:trPr>
          <w:cantSplit/>
          <w:trHeight w:val="20"/>
          <w:jc w:val="center"/>
        </w:trPr>
        <w:tc>
          <w:tcPr>
            <w:tcW w:w="1226" w:type="dxa"/>
            <w:tcBorders>
              <w:left w:val="single" w:sz="18" w:space="0" w:color="auto"/>
            </w:tcBorders>
            <w:vAlign w:val="center"/>
          </w:tcPr>
          <w:p w14:paraId="52E3ECB7" w14:textId="77777777" w:rsidR="00BF3A50" w:rsidRPr="0060705A" w:rsidRDefault="00BF3A50" w:rsidP="00671C2E">
            <w:pPr>
              <w:spacing w:line="276" w:lineRule="auto"/>
              <w:ind w:left="360"/>
              <w:rPr>
                <w:rFonts w:ascii="Arial Narrow" w:hAnsi="Arial Narrow" w:cs="Arial"/>
              </w:rPr>
            </w:pPr>
            <w:r w:rsidRPr="0060705A">
              <w:rPr>
                <w:rFonts w:ascii="Arial Narrow" w:hAnsi="Arial Narrow" w:cs="Arial"/>
                <w:sz w:val="22"/>
                <w:szCs w:val="22"/>
              </w:rPr>
              <w:t>1</w:t>
            </w:r>
          </w:p>
        </w:tc>
        <w:tc>
          <w:tcPr>
            <w:tcW w:w="7935" w:type="dxa"/>
            <w:gridSpan w:val="2"/>
            <w:tcBorders>
              <w:left w:val="single" w:sz="18" w:space="0" w:color="auto"/>
            </w:tcBorders>
            <w:vAlign w:val="center"/>
          </w:tcPr>
          <w:p w14:paraId="0CFD0C4A" w14:textId="29D8D8A8" w:rsidR="00BF3A50" w:rsidRPr="0060705A" w:rsidRDefault="00BF3A50" w:rsidP="00671C2E">
            <w:pPr>
              <w:spacing w:line="276" w:lineRule="auto"/>
              <w:jc w:val="both"/>
              <w:rPr>
                <w:rFonts w:ascii="Arial Narrow" w:hAnsi="Arial Narrow" w:cs="Arial"/>
              </w:rPr>
            </w:pPr>
            <w:r w:rsidRPr="0060705A">
              <w:rPr>
                <w:rFonts w:ascii="Arial Narrow" w:hAnsi="Arial Narrow" w:cs="Arial"/>
                <w:sz w:val="22"/>
                <w:szCs w:val="22"/>
              </w:rPr>
              <w:t xml:space="preserve">Montant cumulé de </w:t>
            </w:r>
            <w:r w:rsidR="00EC662B" w:rsidRPr="0060705A">
              <w:rPr>
                <w:rFonts w:ascii="Arial Narrow" w:hAnsi="Arial Narrow" w:cs="Arial"/>
                <w:sz w:val="22"/>
                <w:szCs w:val="22"/>
              </w:rPr>
              <w:t xml:space="preserve">l’ensemble </w:t>
            </w:r>
            <w:r w:rsidRPr="0060705A">
              <w:rPr>
                <w:rFonts w:ascii="Arial Narrow" w:hAnsi="Arial Narrow" w:cs="Arial"/>
                <w:sz w:val="22"/>
                <w:szCs w:val="22"/>
              </w:rPr>
              <w:t xml:space="preserve"> des contrats de marchés publics au cours des cinq (05) dernières années, supérieur ou égal à 100 000 000 FCFA ; joindre copie première page, page de signature et procès-verbaux de réceptions.</w:t>
            </w:r>
          </w:p>
        </w:tc>
        <w:tc>
          <w:tcPr>
            <w:tcW w:w="570" w:type="dxa"/>
          </w:tcPr>
          <w:p w14:paraId="62CD2442" w14:textId="77777777" w:rsidR="00BF3A50" w:rsidRPr="0060705A" w:rsidRDefault="00BF3A50" w:rsidP="00671C2E">
            <w:pPr>
              <w:spacing w:line="276" w:lineRule="auto"/>
              <w:rPr>
                <w:rFonts w:ascii="Arial Narrow" w:hAnsi="Arial Narrow" w:cs="Arial"/>
              </w:rPr>
            </w:pPr>
          </w:p>
        </w:tc>
        <w:tc>
          <w:tcPr>
            <w:tcW w:w="655" w:type="dxa"/>
            <w:gridSpan w:val="2"/>
            <w:tcBorders>
              <w:right w:val="single" w:sz="18" w:space="0" w:color="auto"/>
            </w:tcBorders>
          </w:tcPr>
          <w:p w14:paraId="72F4ECB6" w14:textId="77777777" w:rsidR="00BF3A50" w:rsidRPr="0060705A" w:rsidRDefault="00BF3A50" w:rsidP="00671C2E">
            <w:pPr>
              <w:spacing w:line="276" w:lineRule="auto"/>
              <w:rPr>
                <w:rFonts w:ascii="Arial Narrow" w:hAnsi="Arial Narrow" w:cs="Arial"/>
              </w:rPr>
            </w:pPr>
          </w:p>
        </w:tc>
      </w:tr>
      <w:tr w:rsidR="00BF3A50" w:rsidRPr="0060705A" w14:paraId="7E84A49F" w14:textId="77777777" w:rsidTr="00CA4452">
        <w:trPr>
          <w:cantSplit/>
          <w:trHeight w:val="20"/>
          <w:jc w:val="center"/>
        </w:trPr>
        <w:tc>
          <w:tcPr>
            <w:tcW w:w="1226" w:type="dxa"/>
            <w:tcBorders>
              <w:left w:val="single" w:sz="18" w:space="0" w:color="auto"/>
            </w:tcBorders>
            <w:vAlign w:val="center"/>
          </w:tcPr>
          <w:p w14:paraId="1BA215CC" w14:textId="77777777" w:rsidR="00BF3A50" w:rsidRPr="0060705A" w:rsidRDefault="00BF3A50" w:rsidP="00671C2E">
            <w:pPr>
              <w:spacing w:line="276" w:lineRule="auto"/>
              <w:ind w:left="360"/>
              <w:rPr>
                <w:rFonts w:ascii="Arial Narrow" w:hAnsi="Arial Narrow" w:cs="Arial"/>
                <w:sz w:val="22"/>
                <w:szCs w:val="22"/>
              </w:rPr>
            </w:pPr>
            <w:r w:rsidRPr="0060705A">
              <w:rPr>
                <w:rFonts w:ascii="Arial Narrow" w:hAnsi="Arial Narrow" w:cs="Arial"/>
                <w:sz w:val="22"/>
                <w:szCs w:val="22"/>
              </w:rPr>
              <w:t>2</w:t>
            </w:r>
          </w:p>
        </w:tc>
        <w:tc>
          <w:tcPr>
            <w:tcW w:w="7935" w:type="dxa"/>
            <w:gridSpan w:val="2"/>
            <w:tcBorders>
              <w:left w:val="single" w:sz="18" w:space="0" w:color="auto"/>
            </w:tcBorders>
            <w:vAlign w:val="center"/>
          </w:tcPr>
          <w:p w14:paraId="342AF559" w14:textId="353A9E1A" w:rsidR="00BF3A50" w:rsidRPr="0060705A" w:rsidRDefault="00BF3A50" w:rsidP="00671C2E">
            <w:pPr>
              <w:spacing w:line="276" w:lineRule="auto"/>
              <w:jc w:val="both"/>
              <w:rPr>
                <w:rFonts w:ascii="Arial Narrow" w:hAnsi="Arial Narrow" w:cs="Arial"/>
              </w:rPr>
            </w:pPr>
            <w:r w:rsidRPr="0060705A">
              <w:rPr>
                <w:rFonts w:ascii="Arial Narrow" w:hAnsi="Arial Narrow" w:cs="Arial"/>
                <w:sz w:val="22"/>
                <w:szCs w:val="22"/>
              </w:rPr>
              <w:t xml:space="preserve">Montant cumulé de </w:t>
            </w:r>
            <w:r w:rsidR="00EC662B" w:rsidRPr="0060705A">
              <w:rPr>
                <w:rFonts w:ascii="Arial Narrow" w:hAnsi="Arial Narrow" w:cs="Arial"/>
                <w:sz w:val="22"/>
                <w:szCs w:val="22"/>
              </w:rPr>
              <w:t xml:space="preserve">l’ensemble </w:t>
            </w:r>
            <w:r w:rsidRPr="0060705A">
              <w:rPr>
                <w:rFonts w:ascii="Arial Narrow" w:hAnsi="Arial Narrow" w:cs="Arial"/>
                <w:sz w:val="22"/>
                <w:szCs w:val="22"/>
              </w:rPr>
              <w:t xml:space="preserve"> des contrats de construction de bâtiments au cours des cinq (05) dernières années, supérieur ou égal à 25 000 000 FCFA ; joindre copie première page, page de signature et procès-verbaux de réceptions.</w:t>
            </w:r>
          </w:p>
        </w:tc>
        <w:tc>
          <w:tcPr>
            <w:tcW w:w="570" w:type="dxa"/>
          </w:tcPr>
          <w:p w14:paraId="6F1320AF" w14:textId="77777777" w:rsidR="00BF3A50" w:rsidRPr="0060705A" w:rsidRDefault="00BF3A50" w:rsidP="00671C2E">
            <w:pPr>
              <w:spacing w:line="276" w:lineRule="auto"/>
              <w:rPr>
                <w:rFonts w:ascii="Arial Narrow" w:hAnsi="Arial Narrow" w:cs="Arial"/>
              </w:rPr>
            </w:pPr>
          </w:p>
        </w:tc>
        <w:tc>
          <w:tcPr>
            <w:tcW w:w="655" w:type="dxa"/>
            <w:gridSpan w:val="2"/>
            <w:tcBorders>
              <w:right w:val="single" w:sz="18" w:space="0" w:color="auto"/>
            </w:tcBorders>
          </w:tcPr>
          <w:p w14:paraId="4BD9D31C" w14:textId="77777777" w:rsidR="00BF3A50" w:rsidRPr="0060705A" w:rsidRDefault="00BF3A50" w:rsidP="00671C2E">
            <w:pPr>
              <w:spacing w:line="276" w:lineRule="auto"/>
              <w:rPr>
                <w:rFonts w:ascii="Arial Narrow" w:hAnsi="Arial Narrow" w:cs="Arial"/>
              </w:rPr>
            </w:pPr>
          </w:p>
        </w:tc>
      </w:tr>
      <w:tr w:rsidR="00BF3A50" w:rsidRPr="0060705A" w14:paraId="0D9BE660" w14:textId="77777777" w:rsidTr="00CA4452">
        <w:trPr>
          <w:cantSplit/>
          <w:trHeight w:val="20"/>
          <w:jc w:val="center"/>
        </w:trPr>
        <w:tc>
          <w:tcPr>
            <w:tcW w:w="10386" w:type="dxa"/>
            <w:gridSpan w:val="6"/>
            <w:tcBorders>
              <w:left w:val="single" w:sz="18" w:space="0" w:color="auto"/>
              <w:bottom w:val="single" w:sz="4" w:space="0" w:color="auto"/>
              <w:right w:val="single" w:sz="18" w:space="0" w:color="auto"/>
            </w:tcBorders>
            <w:shd w:val="clear" w:color="auto" w:fill="A6A6A6" w:themeFill="background1" w:themeFillShade="A6"/>
            <w:vAlign w:val="center"/>
          </w:tcPr>
          <w:p w14:paraId="41AC6498" w14:textId="77777777" w:rsidR="00BF3A50" w:rsidRPr="0060705A" w:rsidRDefault="00BF3A50" w:rsidP="00CB5D91">
            <w:pPr>
              <w:numPr>
                <w:ilvl w:val="0"/>
                <w:numId w:val="64"/>
              </w:numPr>
              <w:spacing w:line="276" w:lineRule="auto"/>
              <w:ind w:left="1077"/>
              <w:jc w:val="center"/>
              <w:rPr>
                <w:rFonts w:ascii="Arial Narrow" w:hAnsi="Arial Narrow" w:cs="Arial"/>
                <w:b/>
              </w:rPr>
            </w:pPr>
            <w:r w:rsidRPr="0060705A">
              <w:rPr>
                <w:rFonts w:ascii="Arial Narrow" w:hAnsi="Arial Narrow"/>
              </w:rPr>
              <w:br w:type="page"/>
            </w:r>
            <w:r w:rsidRPr="0060705A">
              <w:rPr>
                <w:rFonts w:ascii="Arial Narrow" w:hAnsi="Arial Narrow" w:cs="Arial"/>
                <w:b/>
                <w:sz w:val="22"/>
                <w:szCs w:val="22"/>
              </w:rPr>
              <w:t>Personnel</w:t>
            </w:r>
          </w:p>
        </w:tc>
      </w:tr>
      <w:tr w:rsidR="00BF3A50" w:rsidRPr="0060705A" w14:paraId="40120896" w14:textId="77777777" w:rsidTr="00CA4452">
        <w:trPr>
          <w:cantSplit/>
          <w:trHeight w:val="20"/>
          <w:jc w:val="center"/>
        </w:trPr>
        <w:tc>
          <w:tcPr>
            <w:tcW w:w="1226" w:type="dxa"/>
            <w:tcBorders>
              <w:left w:val="single" w:sz="18" w:space="0" w:color="auto"/>
              <w:bottom w:val="single" w:sz="4" w:space="0" w:color="auto"/>
            </w:tcBorders>
            <w:shd w:val="clear" w:color="auto" w:fill="BFBFBF" w:themeFill="background1" w:themeFillShade="BF"/>
            <w:vAlign w:val="center"/>
          </w:tcPr>
          <w:p w14:paraId="30E1AB78" w14:textId="77777777" w:rsidR="00BF3A50" w:rsidRPr="0060705A" w:rsidRDefault="00BF3A50" w:rsidP="00671C2E">
            <w:pPr>
              <w:spacing w:line="276" w:lineRule="auto"/>
              <w:ind w:left="360"/>
              <w:rPr>
                <w:rFonts w:ascii="Arial Narrow" w:hAnsi="Arial Narrow" w:cs="Arial"/>
                <w:b/>
              </w:rPr>
            </w:pPr>
          </w:p>
        </w:tc>
        <w:tc>
          <w:tcPr>
            <w:tcW w:w="7923" w:type="dxa"/>
            <w:tcBorders>
              <w:left w:val="single" w:sz="18" w:space="0" w:color="auto"/>
              <w:bottom w:val="single" w:sz="4" w:space="0" w:color="auto"/>
              <w:right w:val="single" w:sz="4" w:space="0" w:color="auto"/>
            </w:tcBorders>
            <w:shd w:val="clear" w:color="auto" w:fill="BFBFBF" w:themeFill="background1" w:themeFillShade="BF"/>
            <w:vAlign w:val="center"/>
          </w:tcPr>
          <w:p w14:paraId="5C7BF614" w14:textId="77777777" w:rsidR="00BF3A50" w:rsidRPr="0060705A" w:rsidRDefault="00BF3A50" w:rsidP="00671C2E">
            <w:pPr>
              <w:spacing w:line="276" w:lineRule="auto"/>
              <w:rPr>
                <w:rFonts w:ascii="Arial Narrow" w:hAnsi="Arial Narrow" w:cs="Arial"/>
                <w:b/>
                <w:sz w:val="22"/>
                <w:szCs w:val="22"/>
              </w:rPr>
            </w:pPr>
            <w:r w:rsidRPr="0060705A">
              <w:rPr>
                <w:rFonts w:ascii="Arial Narrow" w:hAnsi="Arial Narrow" w:cs="Arial"/>
                <w:b/>
                <w:bCs/>
                <w:sz w:val="22"/>
                <w:szCs w:val="22"/>
              </w:rPr>
              <w:t>Conducteur des Travaux</w:t>
            </w:r>
          </w:p>
          <w:p w14:paraId="1A9C5527" w14:textId="77777777" w:rsidR="00BF3A50" w:rsidRPr="0060705A" w:rsidRDefault="00BF3A50" w:rsidP="00671C2E">
            <w:pPr>
              <w:spacing w:line="276" w:lineRule="auto"/>
              <w:jc w:val="both"/>
              <w:rPr>
                <w:rFonts w:ascii="Arial Narrow" w:hAnsi="Arial Narrow" w:cs="Arial"/>
              </w:rPr>
            </w:pPr>
            <w:r w:rsidRPr="0060705A">
              <w:rPr>
                <w:rFonts w:ascii="Arial Narrow" w:hAnsi="Arial Narrow" w:cs="Arial"/>
                <w:sz w:val="22"/>
                <w:szCs w:val="22"/>
              </w:rPr>
              <w:t xml:space="preserve">Désignation par le soumissionnaire d’un </w:t>
            </w:r>
            <w:r w:rsidRPr="0060705A">
              <w:rPr>
                <w:rFonts w:ascii="Arial Narrow" w:hAnsi="Arial Narrow" w:cs="Arial"/>
                <w:bCs/>
                <w:sz w:val="22"/>
                <w:szCs w:val="22"/>
              </w:rPr>
              <w:t xml:space="preserve">Conducteur des Travaux, Ingénieur de Génie Civil ou Génie Rural (Bac+3) ou équivalent justifiant d’une expérience professionnelle d’au moins trois (03) ans en bâtiment; ou Technicien Supérieur du Génie Civil ou du Génie Rural (Bac+2), justifiant d’une expérience professionnelle d’au moins cinq (05) ans en bâtiment; </w:t>
            </w:r>
            <w:r w:rsidRPr="0060705A">
              <w:rPr>
                <w:rFonts w:ascii="Arial Narrow" w:hAnsi="Arial Narrow" w:cs="Arial"/>
                <w:sz w:val="22"/>
                <w:szCs w:val="22"/>
              </w:rPr>
              <w:t>avec CV signé, copie légalisée du diplôme d’Ingénieur et déclaration d’exclusivité et de disponibilité.</w:t>
            </w:r>
          </w:p>
        </w:tc>
        <w:tc>
          <w:tcPr>
            <w:tcW w:w="598" w:type="dxa"/>
            <w:gridSpan w:val="3"/>
            <w:tcBorders>
              <w:left w:val="single" w:sz="4" w:space="0" w:color="auto"/>
              <w:bottom w:val="single" w:sz="4" w:space="0" w:color="auto"/>
              <w:right w:val="single" w:sz="4" w:space="0" w:color="auto"/>
            </w:tcBorders>
            <w:shd w:val="clear" w:color="auto" w:fill="BFBFBF" w:themeFill="background1" w:themeFillShade="BF"/>
            <w:vAlign w:val="center"/>
          </w:tcPr>
          <w:p w14:paraId="7A7B849E" w14:textId="77777777" w:rsidR="00BF3A50" w:rsidRPr="0060705A" w:rsidRDefault="00BF3A50" w:rsidP="00671C2E">
            <w:pPr>
              <w:spacing w:line="276" w:lineRule="auto"/>
              <w:rPr>
                <w:rFonts w:ascii="Arial Narrow" w:hAnsi="Arial Narrow" w:cs="Arial"/>
              </w:rPr>
            </w:pPr>
          </w:p>
        </w:tc>
        <w:tc>
          <w:tcPr>
            <w:tcW w:w="639" w:type="dxa"/>
            <w:tcBorders>
              <w:left w:val="single" w:sz="4" w:space="0" w:color="auto"/>
              <w:bottom w:val="single" w:sz="4" w:space="0" w:color="auto"/>
              <w:right w:val="single" w:sz="18" w:space="0" w:color="auto"/>
            </w:tcBorders>
            <w:shd w:val="clear" w:color="auto" w:fill="BFBFBF" w:themeFill="background1" w:themeFillShade="BF"/>
            <w:vAlign w:val="center"/>
          </w:tcPr>
          <w:p w14:paraId="6F9B9E3A" w14:textId="77777777" w:rsidR="00BF3A50" w:rsidRPr="0060705A" w:rsidRDefault="00BF3A50" w:rsidP="00671C2E">
            <w:pPr>
              <w:spacing w:line="276" w:lineRule="auto"/>
              <w:rPr>
                <w:rFonts w:ascii="Arial Narrow" w:hAnsi="Arial Narrow" w:cs="Arial"/>
              </w:rPr>
            </w:pPr>
          </w:p>
        </w:tc>
      </w:tr>
      <w:tr w:rsidR="00BF3A50" w:rsidRPr="0060705A" w14:paraId="271C8685" w14:textId="77777777" w:rsidTr="00CA4452">
        <w:trPr>
          <w:cantSplit/>
          <w:trHeight w:val="20"/>
          <w:jc w:val="center"/>
        </w:trPr>
        <w:tc>
          <w:tcPr>
            <w:tcW w:w="1226" w:type="dxa"/>
            <w:tcBorders>
              <w:left w:val="single" w:sz="18" w:space="0" w:color="auto"/>
              <w:bottom w:val="dashSmallGap" w:sz="4" w:space="0" w:color="auto"/>
            </w:tcBorders>
            <w:vAlign w:val="center"/>
          </w:tcPr>
          <w:p w14:paraId="0EE04387" w14:textId="77777777" w:rsidR="00BF3A50" w:rsidRPr="0060705A" w:rsidRDefault="00BF3A50" w:rsidP="00671C2E">
            <w:pPr>
              <w:spacing w:line="276" w:lineRule="auto"/>
              <w:ind w:left="360"/>
              <w:rPr>
                <w:rFonts w:ascii="Arial Narrow" w:hAnsi="Arial Narrow" w:cs="Arial"/>
              </w:rPr>
            </w:pPr>
            <w:r w:rsidRPr="0060705A">
              <w:rPr>
                <w:rFonts w:ascii="Arial Narrow" w:hAnsi="Arial Narrow" w:cs="Arial"/>
                <w:sz w:val="22"/>
                <w:szCs w:val="22"/>
              </w:rPr>
              <w:t>2.1</w:t>
            </w:r>
          </w:p>
        </w:tc>
        <w:tc>
          <w:tcPr>
            <w:tcW w:w="7923" w:type="dxa"/>
            <w:tcBorders>
              <w:left w:val="single" w:sz="18" w:space="0" w:color="auto"/>
              <w:bottom w:val="dashSmallGap" w:sz="4" w:space="0" w:color="auto"/>
            </w:tcBorders>
            <w:vAlign w:val="center"/>
          </w:tcPr>
          <w:p w14:paraId="4C8B4E23" w14:textId="77777777" w:rsidR="00BF3A50" w:rsidRPr="0060705A" w:rsidRDefault="00BF3A50" w:rsidP="00671C2E">
            <w:pPr>
              <w:spacing w:line="276" w:lineRule="auto"/>
              <w:rPr>
                <w:rFonts w:ascii="Arial Narrow" w:hAnsi="Arial Narrow" w:cs="Arial"/>
              </w:rPr>
            </w:pPr>
            <w:r w:rsidRPr="0060705A">
              <w:rPr>
                <w:rFonts w:ascii="Arial Narrow" w:hAnsi="Arial Narrow" w:cs="Arial"/>
                <w:bCs/>
                <w:sz w:val="22"/>
                <w:szCs w:val="22"/>
              </w:rPr>
              <w:t xml:space="preserve">Copie légalisée du diplôme </w:t>
            </w:r>
          </w:p>
        </w:tc>
        <w:tc>
          <w:tcPr>
            <w:tcW w:w="598" w:type="dxa"/>
            <w:gridSpan w:val="3"/>
            <w:tcBorders>
              <w:bottom w:val="dashSmallGap" w:sz="4" w:space="0" w:color="auto"/>
            </w:tcBorders>
          </w:tcPr>
          <w:p w14:paraId="1741621E" w14:textId="77777777" w:rsidR="00BF3A50" w:rsidRPr="0060705A" w:rsidRDefault="00BF3A50" w:rsidP="00671C2E">
            <w:pPr>
              <w:spacing w:line="276" w:lineRule="auto"/>
              <w:rPr>
                <w:rFonts w:ascii="Arial Narrow" w:hAnsi="Arial Narrow" w:cs="Arial"/>
              </w:rPr>
            </w:pPr>
          </w:p>
        </w:tc>
        <w:tc>
          <w:tcPr>
            <w:tcW w:w="639" w:type="dxa"/>
            <w:tcBorders>
              <w:bottom w:val="dashSmallGap" w:sz="4" w:space="0" w:color="auto"/>
              <w:right w:val="single" w:sz="18" w:space="0" w:color="auto"/>
            </w:tcBorders>
          </w:tcPr>
          <w:p w14:paraId="425DE4BA" w14:textId="77777777" w:rsidR="00BF3A50" w:rsidRPr="0060705A" w:rsidRDefault="00BF3A50" w:rsidP="00671C2E">
            <w:pPr>
              <w:spacing w:line="276" w:lineRule="auto"/>
              <w:rPr>
                <w:rFonts w:ascii="Arial Narrow" w:hAnsi="Arial Narrow" w:cs="Arial"/>
              </w:rPr>
            </w:pPr>
          </w:p>
        </w:tc>
      </w:tr>
      <w:tr w:rsidR="00BF3A50" w:rsidRPr="0060705A" w14:paraId="4C41EFD2" w14:textId="77777777" w:rsidTr="00CA4452">
        <w:trPr>
          <w:cantSplit/>
          <w:trHeight w:val="20"/>
          <w:jc w:val="center"/>
        </w:trPr>
        <w:tc>
          <w:tcPr>
            <w:tcW w:w="1226" w:type="dxa"/>
            <w:tcBorders>
              <w:top w:val="dashSmallGap" w:sz="4" w:space="0" w:color="auto"/>
              <w:left w:val="single" w:sz="18" w:space="0" w:color="auto"/>
              <w:bottom w:val="dashSmallGap" w:sz="4" w:space="0" w:color="auto"/>
            </w:tcBorders>
            <w:vAlign w:val="center"/>
          </w:tcPr>
          <w:p w14:paraId="0C6152B8" w14:textId="77777777" w:rsidR="00BF3A50" w:rsidRPr="0060705A" w:rsidRDefault="00BF3A50" w:rsidP="00671C2E">
            <w:pPr>
              <w:spacing w:line="276" w:lineRule="auto"/>
              <w:ind w:left="360"/>
              <w:rPr>
                <w:rFonts w:ascii="Arial Narrow" w:hAnsi="Arial Narrow" w:cs="Arial"/>
              </w:rPr>
            </w:pPr>
            <w:r w:rsidRPr="0060705A">
              <w:rPr>
                <w:rFonts w:ascii="Arial Narrow" w:hAnsi="Arial Narrow" w:cs="Arial"/>
                <w:sz w:val="22"/>
                <w:szCs w:val="22"/>
              </w:rPr>
              <w:t>2.2</w:t>
            </w:r>
          </w:p>
        </w:tc>
        <w:tc>
          <w:tcPr>
            <w:tcW w:w="7923" w:type="dxa"/>
            <w:tcBorders>
              <w:top w:val="dashSmallGap" w:sz="4" w:space="0" w:color="auto"/>
              <w:left w:val="single" w:sz="18" w:space="0" w:color="auto"/>
              <w:bottom w:val="dashSmallGap" w:sz="4" w:space="0" w:color="auto"/>
            </w:tcBorders>
            <w:vAlign w:val="center"/>
          </w:tcPr>
          <w:p w14:paraId="0CAF0B61" w14:textId="77777777" w:rsidR="00BF3A50" w:rsidRPr="0060705A" w:rsidRDefault="00BF3A50" w:rsidP="00671C2E">
            <w:pPr>
              <w:spacing w:line="276" w:lineRule="auto"/>
              <w:rPr>
                <w:rFonts w:ascii="Arial Narrow" w:hAnsi="Arial Narrow" w:cs="Arial"/>
                <w:bCs/>
              </w:rPr>
            </w:pPr>
            <w:r w:rsidRPr="0060705A">
              <w:rPr>
                <w:rFonts w:ascii="Arial Narrow" w:hAnsi="Arial Narrow" w:cs="Arial"/>
                <w:bCs/>
                <w:sz w:val="22"/>
                <w:szCs w:val="22"/>
              </w:rPr>
              <w:t>Attestation d’inscription à l’Ordre National des Ingénieurs de Génie Civil ou à l’Ordre National des Ingénieurs de génie Rural</w:t>
            </w:r>
          </w:p>
        </w:tc>
        <w:tc>
          <w:tcPr>
            <w:tcW w:w="598" w:type="dxa"/>
            <w:gridSpan w:val="3"/>
            <w:tcBorders>
              <w:top w:val="dashSmallGap" w:sz="4" w:space="0" w:color="auto"/>
              <w:bottom w:val="dashSmallGap" w:sz="4" w:space="0" w:color="auto"/>
            </w:tcBorders>
          </w:tcPr>
          <w:p w14:paraId="325433FF" w14:textId="77777777" w:rsidR="00BF3A50" w:rsidRPr="0060705A" w:rsidRDefault="00BF3A50" w:rsidP="00671C2E">
            <w:pPr>
              <w:spacing w:line="276" w:lineRule="auto"/>
              <w:rPr>
                <w:rFonts w:ascii="Arial Narrow" w:hAnsi="Arial Narrow" w:cs="Arial"/>
              </w:rPr>
            </w:pPr>
          </w:p>
        </w:tc>
        <w:tc>
          <w:tcPr>
            <w:tcW w:w="639" w:type="dxa"/>
            <w:tcBorders>
              <w:top w:val="dashSmallGap" w:sz="4" w:space="0" w:color="auto"/>
              <w:bottom w:val="dashSmallGap" w:sz="4" w:space="0" w:color="auto"/>
              <w:right w:val="single" w:sz="18" w:space="0" w:color="auto"/>
            </w:tcBorders>
          </w:tcPr>
          <w:p w14:paraId="635B9A79" w14:textId="77777777" w:rsidR="00BF3A50" w:rsidRPr="0060705A" w:rsidRDefault="00BF3A50" w:rsidP="00671C2E">
            <w:pPr>
              <w:spacing w:line="276" w:lineRule="auto"/>
              <w:rPr>
                <w:rFonts w:ascii="Arial Narrow" w:hAnsi="Arial Narrow" w:cs="Arial"/>
              </w:rPr>
            </w:pPr>
          </w:p>
        </w:tc>
      </w:tr>
      <w:tr w:rsidR="00BF3A50" w:rsidRPr="0060705A" w14:paraId="707AD935" w14:textId="77777777" w:rsidTr="00CA4452">
        <w:trPr>
          <w:cantSplit/>
          <w:trHeight w:val="20"/>
          <w:jc w:val="center"/>
        </w:trPr>
        <w:tc>
          <w:tcPr>
            <w:tcW w:w="1226" w:type="dxa"/>
            <w:tcBorders>
              <w:top w:val="dashSmallGap" w:sz="4" w:space="0" w:color="auto"/>
              <w:left w:val="single" w:sz="18" w:space="0" w:color="auto"/>
              <w:bottom w:val="dashSmallGap" w:sz="4" w:space="0" w:color="auto"/>
            </w:tcBorders>
            <w:vAlign w:val="center"/>
          </w:tcPr>
          <w:p w14:paraId="189A194B" w14:textId="77777777" w:rsidR="00BF3A50" w:rsidRPr="0060705A" w:rsidRDefault="00BF3A50" w:rsidP="00671C2E">
            <w:pPr>
              <w:spacing w:line="276" w:lineRule="auto"/>
              <w:ind w:left="360"/>
              <w:rPr>
                <w:rFonts w:ascii="Arial Narrow" w:hAnsi="Arial Narrow" w:cs="Arial"/>
                <w:sz w:val="22"/>
                <w:szCs w:val="22"/>
              </w:rPr>
            </w:pPr>
            <w:r w:rsidRPr="0060705A">
              <w:rPr>
                <w:rFonts w:ascii="Arial Narrow" w:hAnsi="Arial Narrow" w:cs="Arial"/>
                <w:sz w:val="22"/>
                <w:szCs w:val="22"/>
              </w:rPr>
              <w:t>2.3</w:t>
            </w:r>
          </w:p>
        </w:tc>
        <w:tc>
          <w:tcPr>
            <w:tcW w:w="7923" w:type="dxa"/>
            <w:tcBorders>
              <w:top w:val="dashSmallGap" w:sz="4" w:space="0" w:color="auto"/>
              <w:left w:val="single" w:sz="18" w:space="0" w:color="auto"/>
              <w:bottom w:val="dashSmallGap" w:sz="4" w:space="0" w:color="auto"/>
            </w:tcBorders>
            <w:vAlign w:val="center"/>
          </w:tcPr>
          <w:p w14:paraId="6AC90917" w14:textId="77777777" w:rsidR="00BF3A50" w:rsidRPr="0060705A" w:rsidRDefault="00BF3A50" w:rsidP="00671C2E">
            <w:pPr>
              <w:spacing w:line="276" w:lineRule="auto"/>
              <w:rPr>
                <w:rFonts w:ascii="Arial Narrow" w:hAnsi="Arial Narrow" w:cs="Arial"/>
                <w:bCs/>
              </w:rPr>
            </w:pPr>
            <w:r w:rsidRPr="0060705A">
              <w:rPr>
                <w:rFonts w:ascii="Arial Narrow" w:hAnsi="Arial Narrow" w:cs="Arial"/>
                <w:bCs/>
                <w:sz w:val="22"/>
                <w:szCs w:val="22"/>
              </w:rPr>
              <w:t>Expérience professionnelle d’au moins trois (03) ans en bâtiment pour l’ingénieur ou cinq (05) ans pour le technicien supérieur.</w:t>
            </w:r>
          </w:p>
        </w:tc>
        <w:tc>
          <w:tcPr>
            <w:tcW w:w="598" w:type="dxa"/>
            <w:gridSpan w:val="3"/>
            <w:tcBorders>
              <w:top w:val="dashSmallGap" w:sz="4" w:space="0" w:color="auto"/>
              <w:bottom w:val="dashSmallGap" w:sz="4" w:space="0" w:color="auto"/>
            </w:tcBorders>
          </w:tcPr>
          <w:p w14:paraId="3D6EB60F" w14:textId="77777777" w:rsidR="00BF3A50" w:rsidRPr="0060705A" w:rsidRDefault="00BF3A50" w:rsidP="00671C2E">
            <w:pPr>
              <w:spacing w:line="276" w:lineRule="auto"/>
              <w:rPr>
                <w:rFonts w:ascii="Arial Narrow" w:hAnsi="Arial Narrow" w:cs="Arial"/>
              </w:rPr>
            </w:pPr>
          </w:p>
        </w:tc>
        <w:tc>
          <w:tcPr>
            <w:tcW w:w="639" w:type="dxa"/>
            <w:tcBorders>
              <w:top w:val="dashSmallGap" w:sz="4" w:space="0" w:color="auto"/>
              <w:bottom w:val="dashSmallGap" w:sz="4" w:space="0" w:color="auto"/>
              <w:right w:val="single" w:sz="18" w:space="0" w:color="auto"/>
            </w:tcBorders>
          </w:tcPr>
          <w:p w14:paraId="5B4B3D48" w14:textId="77777777" w:rsidR="00BF3A50" w:rsidRPr="0060705A" w:rsidRDefault="00BF3A50" w:rsidP="00671C2E">
            <w:pPr>
              <w:spacing w:line="276" w:lineRule="auto"/>
              <w:rPr>
                <w:rFonts w:ascii="Arial Narrow" w:hAnsi="Arial Narrow" w:cs="Arial"/>
              </w:rPr>
            </w:pPr>
          </w:p>
        </w:tc>
      </w:tr>
      <w:tr w:rsidR="00BF3A50" w:rsidRPr="0060705A" w14:paraId="5E51EB1B" w14:textId="77777777" w:rsidTr="00CA4452">
        <w:trPr>
          <w:cantSplit/>
          <w:trHeight w:val="20"/>
          <w:jc w:val="center"/>
        </w:trPr>
        <w:tc>
          <w:tcPr>
            <w:tcW w:w="1226" w:type="dxa"/>
            <w:tcBorders>
              <w:top w:val="dashSmallGap" w:sz="4" w:space="0" w:color="auto"/>
              <w:left w:val="single" w:sz="18" w:space="0" w:color="auto"/>
              <w:bottom w:val="dashSmallGap" w:sz="4" w:space="0" w:color="auto"/>
            </w:tcBorders>
            <w:vAlign w:val="center"/>
          </w:tcPr>
          <w:p w14:paraId="33EBAF3B" w14:textId="77777777" w:rsidR="00BF3A50" w:rsidRPr="0060705A" w:rsidRDefault="00BF3A50" w:rsidP="00671C2E">
            <w:pPr>
              <w:spacing w:line="276" w:lineRule="auto"/>
              <w:ind w:left="360"/>
              <w:rPr>
                <w:rFonts w:ascii="Arial Narrow" w:hAnsi="Arial Narrow" w:cs="Arial"/>
              </w:rPr>
            </w:pPr>
            <w:r w:rsidRPr="0060705A">
              <w:rPr>
                <w:rFonts w:ascii="Arial Narrow" w:hAnsi="Arial Narrow" w:cs="Arial"/>
                <w:sz w:val="22"/>
                <w:szCs w:val="22"/>
              </w:rPr>
              <w:t>2.4</w:t>
            </w:r>
          </w:p>
        </w:tc>
        <w:tc>
          <w:tcPr>
            <w:tcW w:w="7923" w:type="dxa"/>
            <w:tcBorders>
              <w:top w:val="dashSmallGap" w:sz="4" w:space="0" w:color="auto"/>
              <w:left w:val="single" w:sz="18" w:space="0" w:color="auto"/>
              <w:bottom w:val="dashSmallGap" w:sz="4" w:space="0" w:color="auto"/>
            </w:tcBorders>
            <w:vAlign w:val="center"/>
          </w:tcPr>
          <w:p w14:paraId="73AE3057" w14:textId="77777777" w:rsidR="00BF3A50" w:rsidRPr="0060705A" w:rsidRDefault="00BF3A50" w:rsidP="00671C2E">
            <w:pPr>
              <w:spacing w:line="276" w:lineRule="auto"/>
              <w:rPr>
                <w:rFonts w:ascii="Arial Narrow" w:hAnsi="Arial Narrow" w:cs="Arial"/>
                <w:bCs/>
              </w:rPr>
            </w:pPr>
            <w:r w:rsidRPr="0060705A">
              <w:rPr>
                <w:rFonts w:ascii="Arial Narrow" w:hAnsi="Arial Narrow" w:cs="Arial"/>
                <w:sz w:val="22"/>
                <w:szCs w:val="22"/>
              </w:rPr>
              <w:t>CV signé et daté</w:t>
            </w:r>
          </w:p>
        </w:tc>
        <w:tc>
          <w:tcPr>
            <w:tcW w:w="598" w:type="dxa"/>
            <w:gridSpan w:val="3"/>
            <w:tcBorders>
              <w:top w:val="dashSmallGap" w:sz="4" w:space="0" w:color="auto"/>
              <w:bottom w:val="dashSmallGap" w:sz="4" w:space="0" w:color="auto"/>
            </w:tcBorders>
          </w:tcPr>
          <w:p w14:paraId="7C816580" w14:textId="77777777" w:rsidR="00BF3A50" w:rsidRPr="0060705A" w:rsidRDefault="00BF3A50" w:rsidP="00671C2E">
            <w:pPr>
              <w:spacing w:line="276" w:lineRule="auto"/>
              <w:rPr>
                <w:rFonts w:ascii="Arial Narrow" w:hAnsi="Arial Narrow" w:cs="Arial"/>
              </w:rPr>
            </w:pPr>
          </w:p>
        </w:tc>
        <w:tc>
          <w:tcPr>
            <w:tcW w:w="639" w:type="dxa"/>
            <w:tcBorders>
              <w:top w:val="dashSmallGap" w:sz="4" w:space="0" w:color="auto"/>
              <w:bottom w:val="dashSmallGap" w:sz="4" w:space="0" w:color="auto"/>
              <w:right w:val="single" w:sz="18" w:space="0" w:color="auto"/>
            </w:tcBorders>
          </w:tcPr>
          <w:p w14:paraId="0B1FCEEC" w14:textId="77777777" w:rsidR="00BF3A50" w:rsidRPr="0060705A" w:rsidRDefault="00BF3A50" w:rsidP="00671C2E">
            <w:pPr>
              <w:spacing w:line="276" w:lineRule="auto"/>
              <w:rPr>
                <w:rFonts w:ascii="Arial Narrow" w:hAnsi="Arial Narrow" w:cs="Arial"/>
              </w:rPr>
            </w:pPr>
          </w:p>
        </w:tc>
      </w:tr>
      <w:tr w:rsidR="00BF3A50" w:rsidRPr="0060705A" w14:paraId="66744134" w14:textId="77777777" w:rsidTr="00CA4452">
        <w:trPr>
          <w:cantSplit/>
          <w:trHeight w:val="20"/>
          <w:jc w:val="center"/>
        </w:trPr>
        <w:tc>
          <w:tcPr>
            <w:tcW w:w="1226" w:type="dxa"/>
            <w:tcBorders>
              <w:top w:val="dashSmallGap" w:sz="4" w:space="0" w:color="auto"/>
              <w:left w:val="single" w:sz="18" w:space="0" w:color="auto"/>
            </w:tcBorders>
            <w:vAlign w:val="center"/>
          </w:tcPr>
          <w:p w14:paraId="07B54D91" w14:textId="77777777" w:rsidR="00BF3A50" w:rsidRPr="0060705A" w:rsidRDefault="00BF3A50" w:rsidP="00671C2E">
            <w:pPr>
              <w:spacing w:line="276" w:lineRule="auto"/>
              <w:ind w:left="360"/>
              <w:rPr>
                <w:rFonts w:ascii="Arial Narrow" w:hAnsi="Arial Narrow" w:cs="Arial"/>
              </w:rPr>
            </w:pPr>
            <w:r w:rsidRPr="0060705A">
              <w:rPr>
                <w:rFonts w:ascii="Arial Narrow" w:hAnsi="Arial Narrow" w:cs="Arial"/>
                <w:sz w:val="22"/>
                <w:szCs w:val="22"/>
              </w:rPr>
              <w:t>2.5</w:t>
            </w:r>
          </w:p>
        </w:tc>
        <w:tc>
          <w:tcPr>
            <w:tcW w:w="7923" w:type="dxa"/>
            <w:tcBorders>
              <w:top w:val="dashSmallGap" w:sz="4" w:space="0" w:color="auto"/>
              <w:left w:val="single" w:sz="18" w:space="0" w:color="auto"/>
            </w:tcBorders>
            <w:vAlign w:val="center"/>
          </w:tcPr>
          <w:p w14:paraId="516D7696" w14:textId="77777777" w:rsidR="00BF3A50" w:rsidRPr="0060705A" w:rsidRDefault="00BF3A50" w:rsidP="00671C2E">
            <w:pPr>
              <w:spacing w:line="276" w:lineRule="auto"/>
              <w:rPr>
                <w:rFonts w:ascii="Arial Narrow" w:hAnsi="Arial Narrow" w:cs="Arial"/>
              </w:rPr>
            </w:pPr>
            <w:r w:rsidRPr="0060705A">
              <w:rPr>
                <w:rFonts w:ascii="Arial Narrow" w:hAnsi="Arial Narrow" w:cs="Arial"/>
                <w:sz w:val="22"/>
                <w:szCs w:val="22"/>
              </w:rPr>
              <w:t>Déclaration d’exclusivité et de disponibilité remplie, signée et datée</w:t>
            </w:r>
          </w:p>
        </w:tc>
        <w:tc>
          <w:tcPr>
            <w:tcW w:w="598" w:type="dxa"/>
            <w:gridSpan w:val="3"/>
            <w:tcBorders>
              <w:top w:val="dashSmallGap" w:sz="4" w:space="0" w:color="auto"/>
            </w:tcBorders>
          </w:tcPr>
          <w:p w14:paraId="6F6B3A32" w14:textId="77777777" w:rsidR="00BF3A50" w:rsidRPr="0060705A" w:rsidRDefault="00BF3A50" w:rsidP="00671C2E">
            <w:pPr>
              <w:spacing w:line="276" w:lineRule="auto"/>
              <w:rPr>
                <w:rFonts w:ascii="Arial Narrow" w:hAnsi="Arial Narrow" w:cs="Arial"/>
              </w:rPr>
            </w:pPr>
          </w:p>
        </w:tc>
        <w:tc>
          <w:tcPr>
            <w:tcW w:w="639" w:type="dxa"/>
            <w:tcBorders>
              <w:top w:val="dashSmallGap" w:sz="4" w:space="0" w:color="auto"/>
              <w:right w:val="single" w:sz="18" w:space="0" w:color="auto"/>
            </w:tcBorders>
          </w:tcPr>
          <w:p w14:paraId="7FA48AF8" w14:textId="77777777" w:rsidR="00BF3A50" w:rsidRPr="0060705A" w:rsidRDefault="00BF3A50" w:rsidP="00671C2E">
            <w:pPr>
              <w:spacing w:line="276" w:lineRule="auto"/>
              <w:rPr>
                <w:rFonts w:ascii="Arial Narrow" w:hAnsi="Arial Narrow" w:cs="Arial"/>
              </w:rPr>
            </w:pPr>
          </w:p>
        </w:tc>
      </w:tr>
      <w:tr w:rsidR="00BF3A50" w:rsidRPr="0060705A" w14:paraId="7F0F67B6" w14:textId="77777777" w:rsidTr="00CA4452">
        <w:trPr>
          <w:cantSplit/>
          <w:trHeight w:val="20"/>
          <w:jc w:val="center"/>
        </w:trPr>
        <w:tc>
          <w:tcPr>
            <w:tcW w:w="1226" w:type="dxa"/>
            <w:tcBorders>
              <w:left w:val="single" w:sz="18" w:space="0" w:color="auto"/>
              <w:bottom w:val="single" w:sz="4" w:space="0" w:color="auto"/>
            </w:tcBorders>
            <w:shd w:val="clear" w:color="auto" w:fill="BFBFBF" w:themeFill="background1" w:themeFillShade="BF"/>
            <w:vAlign w:val="center"/>
          </w:tcPr>
          <w:p w14:paraId="14F66480" w14:textId="77777777" w:rsidR="00BF3A50" w:rsidRPr="0060705A" w:rsidRDefault="00BF3A50" w:rsidP="00671C2E">
            <w:pPr>
              <w:spacing w:line="276" w:lineRule="auto"/>
              <w:ind w:left="360"/>
              <w:rPr>
                <w:rFonts w:ascii="Arial Narrow" w:hAnsi="Arial Narrow" w:cs="Arial"/>
                <w:b/>
              </w:rPr>
            </w:pPr>
          </w:p>
        </w:tc>
        <w:tc>
          <w:tcPr>
            <w:tcW w:w="7923" w:type="dxa"/>
            <w:tcBorders>
              <w:left w:val="single" w:sz="18" w:space="0" w:color="auto"/>
              <w:bottom w:val="single" w:sz="4" w:space="0" w:color="auto"/>
              <w:right w:val="single" w:sz="4" w:space="0" w:color="auto"/>
            </w:tcBorders>
            <w:shd w:val="clear" w:color="auto" w:fill="BFBFBF" w:themeFill="background1" w:themeFillShade="BF"/>
            <w:vAlign w:val="center"/>
          </w:tcPr>
          <w:p w14:paraId="4B7A3899" w14:textId="77777777" w:rsidR="00BF3A50" w:rsidRPr="0060705A" w:rsidRDefault="00BF3A50" w:rsidP="00671C2E">
            <w:pPr>
              <w:spacing w:line="276" w:lineRule="auto"/>
              <w:rPr>
                <w:rFonts w:ascii="Arial Narrow" w:hAnsi="Arial Narrow" w:cs="Arial"/>
                <w:b/>
                <w:bCs/>
              </w:rPr>
            </w:pPr>
            <w:r w:rsidRPr="0060705A">
              <w:rPr>
                <w:rFonts w:ascii="Arial Narrow" w:hAnsi="Arial Narrow" w:cs="Arial"/>
                <w:b/>
                <w:bCs/>
                <w:sz w:val="22"/>
                <w:szCs w:val="22"/>
              </w:rPr>
              <w:t xml:space="preserve">Chef chantier </w:t>
            </w:r>
          </w:p>
          <w:p w14:paraId="2ADA24F8" w14:textId="77777777" w:rsidR="00BF3A50" w:rsidRPr="0060705A" w:rsidRDefault="00BF3A50" w:rsidP="00671C2E">
            <w:pPr>
              <w:spacing w:line="276" w:lineRule="auto"/>
              <w:jc w:val="both"/>
              <w:rPr>
                <w:rFonts w:ascii="Arial Narrow" w:hAnsi="Arial Narrow" w:cs="Arial"/>
              </w:rPr>
            </w:pPr>
            <w:r w:rsidRPr="0060705A">
              <w:rPr>
                <w:rFonts w:ascii="Arial Narrow" w:hAnsi="Arial Narrow" w:cs="Arial"/>
                <w:bCs/>
                <w:sz w:val="22"/>
                <w:szCs w:val="22"/>
              </w:rPr>
              <w:t xml:space="preserve">Présentation par le soumissionnaire d’un (01) Chef de chantier, Technicien Supérieur de Génie Civil (TSGC)  ou du Génie Rural </w:t>
            </w:r>
            <w:r w:rsidRPr="0060705A">
              <w:rPr>
                <w:rFonts w:ascii="Arial Narrow" w:hAnsi="Arial Narrow" w:cs="Arial"/>
                <w:sz w:val="22"/>
                <w:szCs w:val="22"/>
              </w:rPr>
              <w:t xml:space="preserve">ou </w:t>
            </w:r>
            <w:r w:rsidRPr="0060705A">
              <w:rPr>
                <w:rFonts w:ascii="Arial Narrow" w:hAnsi="Arial Narrow" w:cs="Arial"/>
                <w:bCs/>
                <w:sz w:val="22"/>
                <w:szCs w:val="22"/>
              </w:rPr>
              <w:t xml:space="preserve">un technicien du génie Civil (TGC) ou du Génie Rural ou équivalent, justifiant d’au moins cinq (05) ans d’expérience </w:t>
            </w:r>
            <w:r w:rsidRPr="0060705A">
              <w:rPr>
                <w:rFonts w:ascii="Arial Narrow" w:hAnsi="Arial Narrow" w:cs="Arial"/>
                <w:sz w:val="22"/>
                <w:szCs w:val="22"/>
              </w:rPr>
              <w:t>avec CV signés, copies légalisées des diplômes de Technicien Supérieur et déclarations d’exclusivité et de disponibilité.</w:t>
            </w:r>
          </w:p>
        </w:tc>
        <w:tc>
          <w:tcPr>
            <w:tcW w:w="598" w:type="dxa"/>
            <w:gridSpan w:val="3"/>
            <w:tcBorders>
              <w:left w:val="single" w:sz="4" w:space="0" w:color="auto"/>
              <w:bottom w:val="single" w:sz="4" w:space="0" w:color="auto"/>
              <w:right w:val="single" w:sz="4" w:space="0" w:color="auto"/>
            </w:tcBorders>
            <w:shd w:val="clear" w:color="auto" w:fill="BFBFBF" w:themeFill="background1" w:themeFillShade="BF"/>
            <w:vAlign w:val="center"/>
          </w:tcPr>
          <w:p w14:paraId="0DC8FA57" w14:textId="77777777" w:rsidR="00BF3A50" w:rsidRPr="0060705A" w:rsidRDefault="00BF3A50" w:rsidP="00671C2E">
            <w:pPr>
              <w:spacing w:line="276" w:lineRule="auto"/>
              <w:rPr>
                <w:rFonts w:ascii="Arial Narrow" w:hAnsi="Arial Narrow" w:cs="Arial"/>
              </w:rPr>
            </w:pPr>
          </w:p>
        </w:tc>
        <w:tc>
          <w:tcPr>
            <w:tcW w:w="639" w:type="dxa"/>
            <w:tcBorders>
              <w:left w:val="single" w:sz="4" w:space="0" w:color="auto"/>
              <w:bottom w:val="single" w:sz="4" w:space="0" w:color="auto"/>
              <w:right w:val="single" w:sz="18" w:space="0" w:color="auto"/>
            </w:tcBorders>
            <w:shd w:val="clear" w:color="auto" w:fill="BFBFBF" w:themeFill="background1" w:themeFillShade="BF"/>
            <w:vAlign w:val="center"/>
          </w:tcPr>
          <w:p w14:paraId="72389094" w14:textId="77777777" w:rsidR="00BF3A50" w:rsidRPr="0060705A" w:rsidRDefault="00BF3A50" w:rsidP="00671C2E">
            <w:pPr>
              <w:spacing w:line="276" w:lineRule="auto"/>
              <w:rPr>
                <w:rFonts w:ascii="Arial Narrow" w:hAnsi="Arial Narrow" w:cs="Arial"/>
              </w:rPr>
            </w:pPr>
          </w:p>
        </w:tc>
      </w:tr>
      <w:tr w:rsidR="00BF3A50" w:rsidRPr="0060705A" w14:paraId="07B5D312" w14:textId="77777777" w:rsidTr="00CA4452">
        <w:trPr>
          <w:cantSplit/>
          <w:trHeight w:val="20"/>
          <w:jc w:val="center"/>
        </w:trPr>
        <w:tc>
          <w:tcPr>
            <w:tcW w:w="1226" w:type="dxa"/>
            <w:tcBorders>
              <w:top w:val="dashSmallGap" w:sz="4" w:space="0" w:color="auto"/>
              <w:left w:val="single" w:sz="18" w:space="0" w:color="auto"/>
              <w:bottom w:val="dashSmallGap" w:sz="4" w:space="0" w:color="auto"/>
            </w:tcBorders>
            <w:vAlign w:val="center"/>
          </w:tcPr>
          <w:p w14:paraId="0D0AAB54" w14:textId="77777777" w:rsidR="00BF3A50" w:rsidRPr="0060705A" w:rsidRDefault="00BF3A50" w:rsidP="00671C2E">
            <w:pPr>
              <w:spacing w:line="276" w:lineRule="auto"/>
              <w:ind w:left="360"/>
              <w:rPr>
                <w:rFonts w:ascii="Arial Narrow" w:hAnsi="Arial Narrow" w:cs="Arial"/>
              </w:rPr>
            </w:pPr>
            <w:r w:rsidRPr="0060705A">
              <w:rPr>
                <w:rFonts w:ascii="Arial Narrow" w:hAnsi="Arial Narrow" w:cs="Arial"/>
                <w:sz w:val="22"/>
                <w:szCs w:val="22"/>
              </w:rPr>
              <w:t>2.6</w:t>
            </w:r>
          </w:p>
        </w:tc>
        <w:tc>
          <w:tcPr>
            <w:tcW w:w="7923" w:type="dxa"/>
            <w:tcBorders>
              <w:top w:val="dashSmallGap" w:sz="4" w:space="0" w:color="auto"/>
              <w:left w:val="single" w:sz="18" w:space="0" w:color="auto"/>
              <w:bottom w:val="dashSmallGap" w:sz="4" w:space="0" w:color="auto"/>
            </w:tcBorders>
            <w:vAlign w:val="center"/>
          </w:tcPr>
          <w:p w14:paraId="6D5B72E1" w14:textId="77777777" w:rsidR="00BF3A50" w:rsidRPr="0060705A" w:rsidRDefault="00BF3A50" w:rsidP="00671C2E">
            <w:pPr>
              <w:spacing w:line="276" w:lineRule="auto"/>
              <w:rPr>
                <w:rFonts w:ascii="Arial Narrow" w:hAnsi="Arial Narrow" w:cs="Arial"/>
                <w:bCs/>
              </w:rPr>
            </w:pPr>
            <w:r w:rsidRPr="0060705A">
              <w:rPr>
                <w:rFonts w:ascii="Arial Narrow" w:hAnsi="Arial Narrow" w:cs="Arial"/>
                <w:bCs/>
                <w:sz w:val="22"/>
                <w:szCs w:val="22"/>
              </w:rPr>
              <w:t xml:space="preserve">Copie légalisée du diplôme </w:t>
            </w:r>
          </w:p>
        </w:tc>
        <w:tc>
          <w:tcPr>
            <w:tcW w:w="598" w:type="dxa"/>
            <w:gridSpan w:val="3"/>
            <w:tcBorders>
              <w:top w:val="dashSmallGap" w:sz="4" w:space="0" w:color="auto"/>
              <w:bottom w:val="dashSmallGap" w:sz="4" w:space="0" w:color="auto"/>
            </w:tcBorders>
          </w:tcPr>
          <w:p w14:paraId="685318DF" w14:textId="77777777" w:rsidR="00BF3A50" w:rsidRPr="0060705A" w:rsidRDefault="00BF3A50" w:rsidP="00671C2E">
            <w:pPr>
              <w:spacing w:line="276" w:lineRule="auto"/>
              <w:rPr>
                <w:rFonts w:ascii="Arial Narrow" w:hAnsi="Arial Narrow" w:cs="Arial"/>
              </w:rPr>
            </w:pPr>
          </w:p>
        </w:tc>
        <w:tc>
          <w:tcPr>
            <w:tcW w:w="639" w:type="dxa"/>
            <w:tcBorders>
              <w:top w:val="dashSmallGap" w:sz="4" w:space="0" w:color="auto"/>
              <w:bottom w:val="dashSmallGap" w:sz="4" w:space="0" w:color="auto"/>
              <w:right w:val="single" w:sz="18" w:space="0" w:color="auto"/>
            </w:tcBorders>
          </w:tcPr>
          <w:p w14:paraId="56EE1C05" w14:textId="77777777" w:rsidR="00BF3A50" w:rsidRPr="0060705A" w:rsidRDefault="00BF3A50" w:rsidP="00671C2E">
            <w:pPr>
              <w:spacing w:line="276" w:lineRule="auto"/>
              <w:rPr>
                <w:rFonts w:ascii="Arial Narrow" w:hAnsi="Arial Narrow" w:cs="Arial"/>
              </w:rPr>
            </w:pPr>
          </w:p>
        </w:tc>
      </w:tr>
      <w:tr w:rsidR="00BF3A50" w:rsidRPr="0060705A" w14:paraId="1D7EF9A9" w14:textId="77777777" w:rsidTr="00CA4452">
        <w:trPr>
          <w:cantSplit/>
          <w:trHeight w:val="20"/>
          <w:jc w:val="center"/>
        </w:trPr>
        <w:tc>
          <w:tcPr>
            <w:tcW w:w="1226" w:type="dxa"/>
            <w:tcBorders>
              <w:top w:val="dashSmallGap" w:sz="4" w:space="0" w:color="auto"/>
              <w:left w:val="single" w:sz="18" w:space="0" w:color="auto"/>
              <w:bottom w:val="dashSmallGap" w:sz="4" w:space="0" w:color="auto"/>
            </w:tcBorders>
            <w:vAlign w:val="center"/>
          </w:tcPr>
          <w:p w14:paraId="656F188D" w14:textId="77777777" w:rsidR="00BF3A50" w:rsidRPr="0060705A" w:rsidRDefault="00BF3A50" w:rsidP="00671C2E">
            <w:pPr>
              <w:spacing w:line="276" w:lineRule="auto"/>
              <w:ind w:left="360"/>
              <w:rPr>
                <w:rFonts w:ascii="Arial Narrow" w:hAnsi="Arial Narrow" w:cs="Arial"/>
              </w:rPr>
            </w:pPr>
            <w:r w:rsidRPr="0060705A">
              <w:rPr>
                <w:rFonts w:ascii="Arial Narrow" w:hAnsi="Arial Narrow" w:cs="Arial"/>
                <w:sz w:val="22"/>
                <w:szCs w:val="22"/>
              </w:rPr>
              <w:t>2.7</w:t>
            </w:r>
          </w:p>
        </w:tc>
        <w:tc>
          <w:tcPr>
            <w:tcW w:w="7923" w:type="dxa"/>
            <w:tcBorders>
              <w:top w:val="dashSmallGap" w:sz="4" w:space="0" w:color="auto"/>
              <w:left w:val="single" w:sz="18" w:space="0" w:color="auto"/>
              <w:bottom w:val="dashSmallGap" w:sz="4" w:space="0" w:color="auto"/>
            </w:tcBorders>
            <w:vAlign w:val="center"/>
          </w:tcPr>
          <w:p w14:paraId="720DD035" w14:textId="77777777" w:rsidR="00BF3A50" w:rsidRPr="0060705A" w:rsidRDefault="00BF3A50" w:rsidP="00671C2E">
            <w:pPr>
              <w:spacing w:line="276" w:lineRule="auto"/>
              <w:rPr>
                <w:rFonts w:ascii="Arial Narrow" w:hAnsi="Arial Narrow" w:cs="Arial"/>
                <w:bCs/>
              </w:rPr>
            </w:pPr>
            <w:r w:rsidRPr="0060705A">
              <w:rPr>
                <w:rFonts w:ascii="Arial Narrow" w:hAnsi="Arial Narrow" w:cs="Arial"/>
                <w:bCs/>
                <w:sz w:val="22"/>
                <w:szCs w:val="22"/>
              </w:rPr>
              <w:t>Expérience professionnelle d’au moins trois (03) ans en bâtiment pour le TSGC ou cinq (05) ans pour le TGC</w:t>
            </w:r>
          </w:p>
        </w:tc>
        <w:tc>
          <w:tcPr>
            <w:tcW w:w="598" w:type="dxa"/>
            <w:gridSpan w:val="3"/>
            <w:tcBorders>
              <w:top w:val="dashSmallGap" w:sz="4" w:space="0" w:color="auto"/>
              <w:bottom w:val="dashSmallGap" w:sz="4" w:space="0" w:color="auto"/>
            </w:tcBorders>
          </w:tcPr>
          <w:p w14:paraId="16F96C2E" w14:textId="77777777" w:rsidR="00BF3A50" w:rsidRPr="0060705A" w:rsidRDefault="00BF3A50" w:rsidP="00671C2E">
            <w:pPr>
              <w:spacing w:line="276" w:lineRule="auto"/>
              <w:rPr>
                <w:rFonts w:ascii="Arial Narrow" w:hAnsi="Arial Narrow" w:cs="Arial"/>
              </w:rPr>
            </w:pPr>
          </w:p>
        </w:tc>
        <w:tc>
          <w:tcPr>
            <w:tcW w:w="639" w:type="dxa"/>
            <w:tcBorders>
              <w:top w:val="dashSmallGap" w:sz="4" w:space="0" w:color="auto"/>
              <w:bottom w:val="dashSmallGap" w:sz="4" w:space="0" w:color="auto"/>
              <w:right w:val="single" w:sz="18" w:space="0" w:color="auto"/>
            </w:tcBorders>
          </w:tcPr>
          <w:p w14:paraId="79B7DBFA" w14:textId="77777777" w:rsidR="00BF3A50" w:rsidRPr="0060705A" w:rsidRDefault="00BF3A50" w:rsidP="00671C2E">
            <w:pPr>
              <w:spacing w:line="276" w:lineRule="auto"/>
              <w:rPr>
                <w:rFonts w:ascii="Arial Narrow" w:hAnsi="Arial Narrow" w:cs="Arial"/>
              </w:rPr>
            </w:pPr>
          </w:p>
        </w:tc>
      </w:tr>
      <w:tr w:rsidR="00BF3A50" w:rsidRPr="0060705A" w14:paraId="75CD7FBB" w14:textId="77777777" w:rsidTr="00CA4452">
        <w:trPr>
          <w:cantSplit/>
          <w:trHeight w:val="20"/>
          <w:jc w:val="center"/>
        </w:trPr>
        <w:tc>
          <w:tcPr>
            <w:tcW w:w="1226" w:type="dxa"/>
            <w:tcBorders>
              <w:top w:val="dashSmallGap" w:sz="4" w:space="0" w:color="auto"/>
              <w:left w:val="single" w:sz="18" w:space="0" w:color="auto"/>
              <w:bottom w:val="dashSmallGap" w:sz="4" w:space="0" w:color="auto"/>
            </w:tcBorders>
            <w:vAlign w:val="center"/>
          </w:tcPr>
          <w:p w14:paraId="2B3C9B57" w14:textId="77777777" w:rsidR="00BF3A50" w:rsidRPr="0060705A" w:rsidRDefault="00BF3A50" w:rsidP="00671C2E">
            <w:pPr>
              <w:spacing w:line="276" w:lineRule="auto"/>
              <w:ind w:left="360"/>
              <w:rPr>
                <w:rFonts w:ascii="Arial Narrow" w:hAnsi="Arial Narrow" w:cs="Arial"/>
                <w:sz w:val="22"/>
                <w:szCs w:val="22"/>
              </w:rPr>
            </w:pPr>
            <w:r w:rsidRPr="0060705A">
              <w:rPr>
                <w:rFonts w:ascii="Arial Narrow" w:hAnsi="Arial Narrow" w:cs="Arial"/>
                <w:sz w:val="22"/>
                <w:szCs w:val="22"/>
              </w:rPr>
              <w:t>2.8</w:t>
            </w:r>
          </w:p>
        </w:tc>
        <w:tc>
          <w:tcPr>
            <w:tcW w:w="7923" w:type="dxa"/>
            <w:tcBorders>
              <w:top w:val="dashSmallGap" w:sz="4" w:space="0" w:color="auto"/>
              <w:left w:val="single" w:sz="18" w:space="0" w:color="auto"/>
              <w:bottom w:val="dashSmallGap" w:sz="4" w:space="0" w:color="auto"/>
            </w:tcBorders>
            <w:vAlign w:val="center"/>
          </w:tcPr>
          <w:p w14:paraId="4F20355E" w14:textId="77777777" w:rsidR="00BF3A50" w:rsidRPr="0060705A" w:rsidRDefault="00BF3A50" w:rsidP="00671C2E">
            <w:pPr>
              <w:spacing w:line="276" w:lineRule="auto"/>
              <w:rPr>
                <w:rFonts w:ascii="Arial Narrow" w:hAnsi="Arial Narrow" w:cs="Arial"/>
                <w:bCs/>
              </w:rPr>
            </w:pPr>
            <w:r w:rsidRPr="0060705A">
              <w:rPr>
                <w:rFonts w:ascii="Arial Narrow" w:hAnsi="Arial Narrow" w:cs="Arial"/>
                <w:sz w:val="22"/>
                <w:szCs w:val="22"/>
              </w:rPr>
              <w:t>CV signé et daté</w:t>
            </w:r>
          </w:p>
        </w:tc>
        <w:tc>
          <w:tcPr>
            <w:tcW w:w="598" w:type="dxa"/>
            <w:gridSpan w:val="3"/>
            <w:tcBorders>
              <w:top w:val="dashSmallGap" w:sz="4" w:space="0" w:color="auto"/>
              <w:bottom w:val="dashSmallGap" w:sz="4" w:space="0" w:color="auto"/>
            </w:tcBorders>
          </w:tcPr>
          <w:p w14:paraId="21AC2C0B" w14:textId="77777777" w:rsidR="00BF3A50" w:rsidRPr="0060705A" w:rsidRDefault="00BF3A50" w:rsidP="00671C2E">
            <w:pPr>
              <w:spacing w:line="276" w:lineRule="auto"/>
              <w:rPr>
                <w:rFonts w:ascii="Arial Narrow" w:hAnsi="Arial Narrow" w:cs="Arial"/>
              </w:rPr>
            </w:pPr>
          </w:p>
        </w:tc>
        <w:tc>
          <w:tcPr>
            <w:tcW w:w="639" w:type="dxa"/>
            <w:tcBorders>
              <w:top w:val="dashSmallGap" w:sz="4" w:space="0" w:color="auto"/>
              <w:bottom w:val="dashSmallGap" w:sz="4" w:space="0" w:color="auto"/>
              <w:right w:val="single" w:sz="18" w:space="0" w:color="auto"/>
            </w:tcBorders>
          </w:tcPr>
          <w:p w14:paraId="6522741E" w14:textId="77777777" w:rsidR="00BF3A50" w:rsidRPr="0060705A" w:rsidRDefault="00BF3A50" w:rsidP="00671C2E">
            <w:pPr>
              <w:spacing w:line="276" w:lineRule="auto"/>
              <w:rPr>
                <w:rFonts w:ascii="Arial Narrow" w:hAnsi="Arial Narrow" w:cs="Arial"/>
              </w:rPr>
            </w:pPr>
          </w:p>
        </w:tc>
      </w:tr>
      <w:tr w:rsidR="00BF3A50" w:rsidRPr="0060705A" w14:paraId="703C50A3" w14:textId="77777777" w:rsidTr="00CA4452">
        <w:trPr>
          <w:cantSplit/>
          <w:trHeight w:val="20"/>
          <w:jc w:val="center"/>
        </w:trPr>
        <w:tc>
          <w:tcPr>
            <w:tcW w:w="1226" w:type="dxa"/>
            <w:tcBorders>
              <w:top w:val="dashSmallGap" w:sz="4" w:space="0" w:color="auto"/>
              <w:left w:val="single" w:sz="18" w:space="0" w:color="auto"/>
              <w:bottom w:val="dashSmallGap" w:sz="4" w:space="0" w:color="auto"/>
            </w:tcBorders>
            <w:vAlign w:val="center"/>
          </w:tcPr>
          <w:p w14:paraId="67AA2B28" w14:textId="77777777" w:rsidR="00BF3A50" w:rsidRPr="0060705A" w:rsidRDefault="00BF3A50" w:rsidP="00671C2E">
            <w:pPr>
              <w:spacing w:line="276" w:lineRule="auto"/>
              <w:ind w:left="360"/>
              <w:rPr>
                <w:rFonts w:ascii="Arial Narrow" w:hAnsi="Arial Narrow" w:cs="Arial"/>
              </w:rPr>
            </w:pPr>
            <w:r w:rsidRPr="0060705A">
              <w:rPr>
                <w:rFonts w:ascii="Arial Narrow" w:hAnsi="Arial Narrow" w:cs="Arial"/>
                <w:sz w:val="22"/>
                <w:szCs w:val="22"/>
              </w:rPr>
              <w:t>2.9</w:t>
            </w:r>
          </w:p>
        </w:tc>
        <w:tc>
          <w:tcPr>
            <w:tcW w:w="7923" w:type="dxa"/>
            <w:tcBorders>
              <w:top w:val="dashSmallGap" w:sz="4" w:space="0" w:color="auto"/>
              <w:left w:val="single" w:sz="18" w:space="0" w:color="auto"/>
              <w:bottom w:val="dashSmallGap" w:sz="4" w:space="0" w:color="auto"/>
            </w:tcBorders>
            <w:vAlign w:val="center"/>
          </w:tcPr>
          <w:p w14:paraId="0646920C" w14:textId="77777777" w:rsidR="00BF3A50" w:rsidRPr="0060705A" w:rsidRDefault="00BF3A50" w:rsidP="00671C2E">
            <w:pPr>
              <w:spacing w:line="276" w:lineRule="auto"/>
              <w:rPr>
                <w:rFonts w:ascii="Arial Narrow" w:hAnsi="Arial Narrow" w:cs="Arial"/>
              </w:rPr>
            </w:pPr>
            <w:r w:rsidRPr="0060705A">
              <w:rPr>
                <w:rFonts w:ascii="Arial Narrow" w:hAnsi="Arial Narrow" w:cs="Arial"/>
                <w:sz w:val="22"/>
                <w:szCs w:val="22"/>
              </w:rPr>
              <w:t>Déclaration d’exclusivité et de disponibilité remplie, signée et datée</w:t>
            </w:r>
          </w:p>
        </w:tc>
        <w:tc>
          <w:tcPr>
            <w:tcW w:w="598" w:type="dxa"/>
            <w:gridSpan w:val="3"/>
            <w:tcBorders>
              <w:top w:val="dashSmallGap" w:sz="4" w:space="0" w:color="auto"/>
              <w:bottom w:val="dashSmallGap" w:sz="4" w:space="0" w:color="auto"/>
            </w:tcBorders>
          </w:tcPr>
          <w:p w14:paraId="5C5D9B24" w14:textId="77777777" w:rsidR="00BF3A50" w:rsidRPr="0060705A" w:rsidRDefault="00BF3A50" w:rsidP="00671C2E">
            <w:pPr>
              <w:spacing w:line="276" w:lineRule="auto"/>
              <w:rPr>
                <w:rFonts w:ascii="Arial Narrow" w:hAnsi="Arial Narrow" w:cs="Arial"/>
              </w:rPr>
            </w:pPr>
          </w:p>
        </w:tc>
        <w:tc>
          <w:tcPr>
            <w:tcW w:w="639" w:type="dxa"/>
            <w:tcBorders>
              <w:top w:val="dashSmallGap" w:sz="4" w:space="0" w:color="auto"/>
              <w:bottom w:val="dashSmallGap" w:sz="4" w:space="0" w:color="auto"/>
              <w:right w:val="single" w:sz="18" w:space="0" w:color="auto"/>
            </w:tcBorders>
          </w:tcPr>
          <w:p w14:paraId="0E15AA8B" w14:textId="77777777" w:rsidR="00BF3A50" w:rsidRPr="0060705A" w:rsidRDefault="00BF3A50" w:rsidP="00671C2E">
            <w:pPr>
              <w:spacing w:line="276" w:lineRule="auto"/>
              <w:rPr>
                <w:rFonts w:ascii="Arial Narrow" w:hAnsi="Arial Narrow" w:cs="Arial"/>
              </w:rPr>
            </w:pPr>
          </w:p>
        </w:tc>
      </w:tr>
      <w:tr w:rsidR="00BF3A50" w:rsidRPr="0060705A" w14:paraId="5C0946B8" w14:textId="77777777" w:rsidTr="00CA4452">
        <w:trPr>
          <w:cantSplit/>
          <w:trHeight w:val="20"/>
          <w:jc w:val="center"/>
        </w:trPr>
        <w:tc>
          <w:tcPr>
            <w:tcW w:w="10386" w:type="dxa"/>
            <w:gridSpan w:val="6"/>
            <w:tcBorders>
              <w:top w:val="single" w:sz="8" w:space="0" w:color="auto"/>
              <w:left w:val="single" w:sz="18" w:space="0" w:color="auto"/>
              <w:right w:val="single" w:sz="18" w:space="0" w:color="auto"/>
            </w:tcBorders>
            <w:shd w:val="clear" w:color="auto" w:fill="A6A6A6" w:themeFill="background1" w:themeFillShade="A6"/>
            <w:vAlign w:val="center"/>
          </w:tcPr>
          <w:p w14:paraId="54EE7B9E" w14:textId="77777777" w:rsidR="00BF3A50" w:rsidRPr="0060705A" w:rsidRDefault="00BF3A50" w:rsidP="00CB5D91">
            <w:pPr>
              <w:numPr>
                <w:ilvl w:val="0"/>
                <w:numId w:val="64"/>
              </w:numPr>
              <w:spacing w:line="276" w:lineRule="auto"/>
              <w:jc w:val="center"/>
              <w:rPr>
                <w:rFonts w:ascii="Arial Narrow" w:hAnsi="Arial Narrow" w:cs="Arial"/>
                <w:b/>
              </w:rPr>
            </w:pPr>
            <w:r w:rsidRPr="0060705A">
              <w:rPr>
                <w:rFonts w:ascii="Arial Narrow" w:hAnsi="Arial Narrow" w:cs="Arial"/>
                <w:b/>
                <w:sz w:val="22"/>
                <w:szCs w:val="22"/>
              </w:rPr>
              <w:t>Matériel de l’Entreprise avec justificatifs</w:t>
            </w:r>
          </w:p>
        </w:tc>
      </w:tr>
      <w:tr w:rsidR="00BF3A50" w:rsidRPr="0060705A" w14:paraId="5655E0C9" w14:textId="77777777" w:rsidTr="00CA4452">
        <w:trPr>
          <w:cantSplit/>
          <w:trHeight w:val="20"/>
          <w:jc w:val="center"/>
        </w:trPr>
        <w:tc>
          <w:tcPr>
            <w:tcW w:w="1226" w:type="dxa"/>
            <w:tcBorders>
              <w:top w:val="single" w:sz="8" w:space="0" w:color="auto"/>
              <w:left w:val="single" w:sz="18" w:space="0" w:color="auto"/>
            </w:tcBorders>
            <w:vAlign w:val="center"/>
          </w:tcPr>
          <w:p w14:paraId="6AEAF761" w14:textId="77777777" w:rsidR="00BF3A50" w:rsidRPr="0060705A" w:rsidRDefault="00BF3A50" w:rsidP="00671C2E">
            <w:pPr>
              <w:spacing w:line="276" w:lineRule="auto"/>
              <w:ind w:left="360"/>
              <w:rPr>
                <w:rFonts w:ascii="Arial Narrow" w:hAnsi="Arial Narrow" w:cs="Arial"/>
                <w:sz w:val="22"/>
                <w:szCs w:val="22"/>
              </w:rPr>
            </w:pPr>
            <w:r w:rsidRPr="0060705A">
              <w:rPr>
                <w:rFonts w:ascii="Arial Narrow" w:hAnsi="Arial Narrow" w:cs="Arial"/>
                <w:sz w:val="22"/>
                <w:szCs w:val="22"/>
              </w:rPr>
              <w:t>3.1</w:t>
            </w:r>
          </w:p>
        </w:tc>
        <w:tc>
          <w:tcPr>
            <w:tcW w:w="7923" w:type="dxa"/>
            <w:tcBorders>
              <w:top w:val="single" w:sz="8" w:space="0" w:color="auto"/>
              <w:left w:val="single" w:sz="18" w:space="0" w:color="auto"/>
            </w:tcBorders>
            <w:vAlign w:val="center"/>
          </w:tcPr>
          <w:p w14:paraId="53212BB7" w14:textId="77777777" w:rsidR="00BF3A50" w:rsidRPr="0060705A" w:rsidRDefault="00BF3A50" w:rsidP="00671C2E">
            <w:pPr>
              <w:spacing w:line="276" w:lineRule="auto"/>
              <w:rPr>
                <w:rFonts w:ascii="Arial Narrow" w:hAnsi="Arial Narrow" w:cs="Arial"/>
                <w:bCs/>
              </w:rPr>
            </w:pPr>
            <w:r w:rsidRPr="0060705A">
              <w:rPr>
                <w:rFonts w:ascii="Arial Narrow" w:hAnsi="Arial Narrow" w:cs="Arial"/>
                <w:bCs/>
                <w:sz w:val="22"/>
                <w:szCs w:val="22"/>
              </w:rPr>
              <w:t>Camion benne 10 roues</w:t>
            </w:r>
          </w:p>
        </w:tc>
        <w:tc>
          <w:tcPr>
            <w:tcW w:w="598" w:type="dxa"/>
            <w:gridSpan w:val="3"/>
            <w:tcBorders>
              <w:top w:val="single" w:sz="8" w:space="0" w:color="auto"/>
            </w:tcBorders>
          </w:tcPr>
          <w:p w14:paraId="3A96DF7A" w14:textId="77777777" w:rsidR="00BF3A50" w:rsidRPr="0060705A" w:rsidRDefault="00BF3A50" w:rsidP="00671C2E">
            <w:pPr>
              <w:spacing w:line="276" w:lineRule="auto"/>
              <w:rPr>
                <w:rFonts w:ascii="Arial Narrow" w:hAnsi="Arial Narrow" w:cs="Arial"/>
              </w:rPr>
            </w:pPr>
          </w:p>
        </w:tc>
        <w:tc>
          <w:tcPr>
            <w:tcW w:w="639" w:type="dxa"/>
            <w:tcBorders>
              <w:top w:val="single" w:sz="8" w:space="0" w:color="auto"/>
              <w:right w:val="single" w:sz="18" w:space="0" w:color="auto"/>
            </w:tcBorders>
          </w:tcPr>
          <w:p w14:paraId="4908168C" w14:textId="77777777" w:rsidR="00BF3A50" w:rsidRPr="0060705A" w:rsidRDefault="00BF3A50" w:rsidP="00671C2E">
            <w:pPr>
              <w:spacing w:line="276" w:lineRule="auto"/>
              <w:rPr>
                <w:rFonts w:ascii="Arial Narrow" w:hAnsi="Arial Narrow" w:cs="Arial"/>
              </w:rPr>
            </w:pPr>
          </w:p>
        </w:tc>
      </w:tr>
      <w:tr w:rsidR="00BF3A50" w:rsidRPr="0060705A" w14:paraId="254E9B22" w14:textId="77777777" w:rsidTr="00CA4452">
        <w:trPr>
          <w:cantSplit/>
          <w:trHeight w:val="20"/>
          <w:jc w:val="center"/>
        </w:trPr>
        <w:tc>
          <w:tcPr>
            <w:tcW w:w="1226" w:type="dxa"/>
            <w:tcBorders>
              <w:top w:val="single" w:sz="8" w:space="0" w:color="auto"/>
              <w:left w:val="single" w:sz="18" w:space="0" w:color="auto"/>
            </w:tcBorders>
            <w:vAlign w:val="center"/>
          </w:tcPr>
          <w:p w14:paraId="379D5663" w14:textId="77777777" w:rsidR="00BF3A50" w:rsidRPr="0060705A" w:rsidRDefault="00BF3A50" w:rsidP="00671C2E">
            <w:pPr>
              <w:spacing w:line="276" w:lineRule="auto"/>
              <w:ind w:left="360"/>
              <w:rPr>
                <w:rFonts w:ascii="Arial Narrow" w:hAnsi="Arial Narrow" w:cs="Arial"/>
                <w:sz w:val="22"/>
                <w:szCs w:val="22"/>
              </w:rPr>
            </w:pPr>
            <w:r w:rsidRPr="0060705A">
              <w:rPr>
                <w:rFonts w:ascii="Arial Narrow" w:hAnsi="Arial Narrow" w:cs="Arial"/>
                <w:sz w:val="22"/>
                <w:szCs w:val="22"/>
              </w:rPr>
              <w:t>3.2</w:t>
            </w:r>
          </w:p>
        </w:tc>
        <w:tc>
          <w:tcPr>
            <w:tcW w:w="7923" w:type="dxa"/>
            <w:tcBorders>
              <w:top w:val="single" w:sz="8" w:space="0" w:color="auto"/>
              <w:left w:val="single" w:sz="18" w:space="0" w:color="auto"/>
            </w:tcBorders>
            <w:vAlign w:val="center"/>
          </w:tcPr>
          <w:p w14:paraId="2A07E5DD" w14:textId="77777777" w:rsidR="00BF3A50" w:rsidRPr="0060705A" w:rsidRDefault="00BF3A50" w:rsidP="00671C2E">
            <w:pPr>
              <w:spacing w:line="276" w:lineRule="auto"/>
              <w:rPr>
                <w:rFonts w:ascii="Arial Narrow" w:hAnsi="Arial Narrow" w:cs="Arial"/>
                <w:bCs/>
              </w:rPr>
            </w:pPr>
            <w:r w:rsidRPr="0060705A">
              <w:rPr>
                <w:rFonts w:ascii="Arial Narrow" w:hAnsi="Arial Narrow" w:cs="Arial"/>
                <w:bCs/>
                <w:sz w:val="22"/>
                <w:szCs w:val="22"/>
              </w:rPr>
              <w:t>Un véhicule de liaison</w:t>
            </w:r>
          </w:p>
        </w:tc>
        <w:tc>
          <w:tcPr>
            <w:tcW w:w="598" w:type="dxa"/>
            <w:gridSpan w:val="3"/>
            <w:tcBorders>
              <w:top w:val="single" w:sz="8" w:space="0" w:color="auto"/>
            </w:tcBorders>
          </w:tcPr>
          <w:p w14:paraId="0C0A1738" w14:textId="77777777" w:rsidR="00BF3A50" w:rsidRPr="0060705A" w:rsidRDefault="00BF3A50" w:rsidP="00671C2E">
            <w:pPr>
              <w:spacing w:line="276" w:lineRule="auto"/>
              <w:rPr>
                <w:rFonts w:ascii="Arial Narrow" w:hAnsi="Arial Narrow" w:cs="Arial"/>
              </w:rPr>
            </w:pPr>
          </w:p>
        </w:tc>
        <w:tc>
          <w:tcPr>
            <w:tcW w:w="639" w:type="dxa"/>
            <w:tcBorders>
              <w:top w:val="single" w:sz="8" w:space="0" w:color="auto"/>
              <w:right w:val="single" w:sz="18" w:space="0" w:color="auto"/>
            </w:tcBorders>
          </w:tcPr>
          <w:p w14:paraId="7A298134" w14:textId="77777777" w:rsidR="00BF3A50" w:rsidRPr="0060705A" w:rsidRDefault="00BF3A50" w:rsidP="00671C2E">
            <w:pPr>
              <w:spacing w:line="276" w:lineRule="auto"/>
              <w:rPr>
                <w:rFonts w:ascii="Arial Narrow" w:hAnsi="Arial Narrow" w:cs="Arial"/>
              </w:rPr>
            </w:pPr>
          </w:p>
        </w:tc>
      </w:tr>
      <w:tr w:rsidR="00BF3A50" w:rsidRPr="0060705A" w14:paraId="2315AB26" w14:textId="77777777" w:rsidTr="00CA4452">
        <w:trPr>
          <w:cantSplit/>
          <w:trHeight w:val="20"/>
          <w:jc w:val="center"/>
        </w:trPr>
        <w:tc>
          <w:tcPr>
            <w:tcW w:w="1226" w:type="dxa"/>
            <w:tcBorders>
              <w:top w:val="single" w:sz="8" w:space="0" w:color="auto"/>
              <w:left w:val="single" w:sz="18" w:space="0" w:color="auto"/>
            </w:tcBorders>
            <w:vAlign w:val="center"/>
          </w:tcPr>
          <w:p w14:paraId="53A228EA" w14:textId="77777777" w:rsidR="00BF3A50" w:rsidRPr="0060705A" w:rsidRDefault="00BF3A50" w:rsidP="00671C2E">
            <w:pPr>
              <w:spacing w:line="276" w:lineRule="auto"/>
              <w:ind w:left="360"/>
              <w:rPr>
                <w:rFonts w:ascii="Arial Narrow" w:hAnsi="Arial Narrow" w:cs="Arial"/>
                <w:sz w:val="22"/>
                <w:szCs w:val="22"/>
              </w:rPr>
            </w:pPr>
            <w:r w:rsidRPr="0060705A">
              <w:rPr>
                <w:rFonts w:ascii="Arial Narrow" w:hAnsi="Arial Narrow" w:cs="Arial"/>
                <w:sz w:val="22"/>
                <w:szCs w:val="22"/>
              </w:rPr>
              <w:t>3.3</w:t>
            </w:r>
          </w:p>
        </w:tc>
        <w:tc>
          <w:tcPr>
            <w:tcW w:w="7923" w:type="dxa"/>
            <w:tcBorders>
              <w:top w:val="single" w:sz="8" w:space="0" w:color="auto"/>
              <w:left w:val="single" w:sz="18" w:space="0" w:color="auto"/>
            </w:tcBorders>
            <w:vAlign w:val="center"/>
          </w:tcPr>
          <w:p w14:paraId="0F087061" w14:textId="77777777" w:rsidR="00BF3A50" w:rsidRPr="0060705A" w:rsidRDefault="00BF3A50" w:rsidP="00671C2E">
            <w:pPr>
              <w:spacing w:line="276" w:lineRule="auto"/>
              <w:rPr>
                <w:rFonts w:ascii="Arial Narrow" w:hAnsi="Arial Narrow" w:cs="Arial"/>
                <w:bCs/>
              </w:rPr>
            </w:pPr>
            <w:r w:rsidRPr="0060705A">
              <w:rPr>
                <w:rFonts w:ascii="Arial Narrow" w:hAnsi="Arial Narrow" w:cs="Arial"/>
                <w:bCs/>
                <w:sz w:val="22"/>
                <w:szCs w:val="22"/>
              </w:rPr>
              <w:t>Une  bétonnière de chantier</w:t>
            </w:r>
          </w:p>
        </w:tc>
        <w:tc>
          <w:tcPr>
            <w:tcW w:w="598" w:type="dxa"/>
            <w:gridSpan w:val="3"/>
            <w:tcBorders>
              <w:top w:val="single" w:sz="8" w:space="0" w:color="auto"/>
            </w:tcBorders>
          </w:tcPr>
          <w:p w14:paraId="51CBE4C5" w14:textId="77777777" w:rsidR="00BF3A50" w:rsidRPr="0060705A" w:rsidRDefault="00BF3A50" w:rsidP="00671C2E">
            <w:pPr>
              <w:spacing w:line="276" w:lineRule="auto"/>
              <w:rPr>
                <w:rFonts w:ascii="Arial Narrow" w:hAnsi="Arial Narrow" w:cs="Arial"/>
              </w:rPr>
            </w:pPr>
          </w:p>
        </w:tc>
        <w:tc>
          <w:tcPr>
            <w:tcW w:w="639" w:type="dxa"/>
            <w:tcBorders>
              <w:top w:val="single" w:sz="8" w:space="0" w:color="auto"/>
              <w:right w:val="single" w:sz="18" w:space="0" w:color="auto"/>
            </w:tcBorders>
          </w:tcPr>
          <w:p w14:paraId="161447DD" w14:textId="77777777" w:rsidR="00BF3A50" w:rsidRPr="0060705A" w:rsidRDefault="00BF3A50" w:rsidP="00671C2E">
            <w:pPr>
              <w:spacing w:line="276" w:lineRule="auto"/>
              <w:rPr>
                <w:rFonts w:ascii="Arial Narrow" w:hAnsi="Arial Narrow" w:cs="Arial"/>
              </w:rPr>
            </w:pPr>
          </w:p>
        </w:tc>
      </w:tr>
      <w:tr w:rsidR="00BF3A50" w:rsidRPr="0060705A" w14:paraId="13B97792" w14:textId="77777777" w:rsidTr="00CA4452">
        <w:trPr>
          <w:cantSplit/>
          <w:trHeight w:val="20"/>
          <w:jc w:val="center"/>
        </w:trPr>
        <w:tc>
          <w:tcPr>
            <w:tcW w:w="1226" w:type="dxa"/>
            <w:tcBorders>
              <w:top w:val="single" w:sz="8" w:space="0" w:color="auto"/>
              <w:left w:val="single" w:sz="18" w:space="0" w:color="auto"/>
            </w:tcBorders>
            <w:vAlign w:val="center"/>
          </w:tcPr>
          <w:p w14:paraId="11539DAF" w14:textId="77777777" w:rsidR="00BF3A50" w:rsidRPr="0060705A" w:rsidRDefault="00BF3A50" w:rsidP="00671C2E">
            <w:pPr>
              <w:spacing w:line="276" w:lineRule="auto"/>
              <w:ind w:left="360"/>
              <w:rPr>
                <w:rFonts w:ascii="Arial Narrow" w:hAnsi="Arial Narrow" w:cs="Arial"/>
                <w:sz w:val="22"/>
                <w:szCs w:val="22"/>
              </w:rPr>
            </w:pPr>
            <w:r w:rsidRPr="0060705A">
              <w:rPr>
                <w:rFonts w:ascii="Arial Narrow" w:hAnsi="Arial Narrow" w:cs="Arial"/>
                <w:sz w:val="22"/>
                <w:szCs w:val="22"/>
              </w:rPr>
              <w:t>3.4</w:t>
            </w:r>
          </w:p>
        </w:tc>
        <w:tc>
          <w:tcPr>
            <w:tcW w:w="7923" w:type="dxa"/>
            <w:tcBorders>
              <w:top w:val="single" w:sz="8" w:space="0" w:color="auto"/>
              <w:left w:val="single" w:sz="18" w:space="0" w:color="auto"/>
            </w:tcBorders>
            <w:vAlign w:val="center"/>
          </w:tcPr>
          <w:p w14:paraId="4FD503FC" w14:textId="77777777" w:rsidR="00BF3A50" w:rsidRPr="0060705A" w:rsidRDefault="00BF3A50" w:rsidP="00671C2E">
            <w:pPr>
              <w:spacing w:line="276" w:lineRule="auto"/>
              <w:rPr>
                <w:rFonts w:ascii="Arial Narrow" w:hAnsi="Arial Narrow" w:cs="Arial"/>
                <w:bCs/>
              </w:rPr>
            </w:pPr>
            <w:r w:rsidRPr="0060705A">
              <w:rPr>
                <w:rFonts w:ascii="Arial Narrow" w:hAnsi="Arial Narrow" w:cs="Arial"/>
                <w:bCs/>
                <w:sz w:val="22"/>
                <w:szCs w:val="22"/>
              </w:rPr>
              <w:t>Un vibreur de chantier</w:t>
            </w:r>
          </w:p>
        </w:tc>
        <w:tc>
          <w:tcPr>
            <w:tcW w:w="598" w:type="dxa"/>
            <w:gridSpan w:val="3"/>
            <w:tcBorders>
              <w:top w:val="single" w:sz="8" w:space="0" w:color="auto"/>
            </w:tcBorders>
          </w:tcPr>
          <w:p w14:paraId="3A06CA57" w14:textId="77777777" w:rsidR="00BF3A50" w:rsidRPr="0060705A" w:rsidRDefault="00BF3A50" w:rsidP="00671C2E">
            <w:pPr>
              <w:spacing w:line="276" w:lineRule="auto"/>
              <w:rPr>
                <w:rFonts w:ascii="Arial Narrow" w:hAnsi="Arial Narrow" w:cs="Arial"/>
              </w:rPr>
            </w:pPr>
          </w:p>
        </w:tc>
        <w:tc>
          <w:tcPr>
            <w:tcW w:w="639" w:type="dxa"/>
            <w:tcBorders>
              <w:top w:val="single" w:sz="8" w:space="0" w:color="auto"/>
              <w:right w:val="single" w:sz="18" w:space="0" w:color="auto"/>
            </w:tcBorders>
          </w:tcPr>
          <w:p w14:paraId="318D45BF" w14:textId="77777777" w:rsidR="00BF3A50" w:rsidRPr="0060705A" w:rsidRDefault="00BF3A50" w:rsidP="00671C2E">
            <w:pPr>
              <w:spacing w:line="276" w:lineRule="auto"/>
              <w:rPr>
                <w:rFonts w:ascii="Arial Narrow" w:hAnsi="Arial Narrow" w:cs="Arial"/>
              </w:rPr>
            </w:pPr>
          </w:p>
        </w:tc>
      </w:tr>
      <w:tr w:rsidR="00BF3A50" w:rsidRPr="0060705A" w14:paraId="23987100" w14:textId="77777777" w:rsidTr="00CA4452">
        <w:trPr>
          <w:cantSplit/>
          <w:trHeight w:val="20"/>
          <w:jc w:val="center"/>
        </w:trPr>
        <w:tc>
          <w:tcPr>
            <w:tcW w:w="1226" w:type="dxa"/>
            <w:tcBorders>
              <w:top w:val="single" w:sz="8" w:space="0" w:color="auto"/>
              <w:left w:val="single" w:sz="18" w:space="0" w:color="auto"/>
            </w:tcBorders>
            <w:vAlign w:val="center"/>
          </w:tcPr>
          <w:p w14:paraId="4D2CE4F2" w14:textId="77777777" w:rsidR="00BF3A50" w:rsidRPr="0060705A" w:rsidRDefault="00BF3A50" w:rsidP="00671C2E">
            <w:pPr>
              <w:spacing w:line="276" w:lineRule="auto"/>
              <w:ind w:left="360"/>
              <w:rPr>
                <w:rFonts w:ascii="Arial Narrow" w:hAnsi="Arial Narrow" w:cs="Arial"/>
                <w:sz w:val="22"/>
                <w:szCs w:val="22"/>
              </w:rPr>
            </w:pPr>
            <w:r w:rsidRPr="0060705A">
              <w:rPr>
                <w:rFonts w:ascii="Arial Narrow" w:hAnsi="Arial Narrow" w:cs="Arial"/>
                <w:sz w:val="22"/>
                <w:szCs w:val="22"/>
              </w:rPr>
              <w:t>3.5</w:t>
            </w:r>
          </w:p>
        </w:tc>
        <w:tc>
          <w:tcPr>
            <w:tcW w:w="7923" w:type="dxa"/>
            <w:tcBorders>
              <w:top w:val="single" w:sz="8" w:space="0" w:color="auto"/>
              <w:left w:val="single" w:sz="18" w:space="0" w:color="auto"/>
            </w:tcBorders>
            <w:vAlign w:val="center"/>
          </w:tcPr>
          <w:p w14:paraId="4E57E7A3" w14:textId="77777777" w:rsidR="00BF3A50" w:rsidRPr="0060705A" w:rsidRDefault="00BF3A50" w:rsidP="00671C2E">
            <w:pPr>
              <w:spacing w:line="276" w:lineRule="auto"/>
              <w:rPr>
                <w:rFonts w:ascii="Arial Narrow" w:hAnsi="Arial Narrow" w:cs="Arial"/>
                <w:bCs/>
                <w:sz w:val="22"/>
                <w:szCs w:val="22"/>
              </w:rPr>
            </w:pPr>
            <w:r w:rsidRPr="0060705A">
              <w:rPr>
                <w:rFonts w:ascii="Arial Narrow" w:hAnsi="Arial Narrow" w:cs="Arial"/>
                <w:bCs/>
                <w:sz w:val="22"/>
                <w:szCs w:val="22"/>
              </w:rPr>
              <w:t>Une  dame sauteuse de chantier</w:t>
            </w:r>
          </w:p>
        </w:tc>
        <w:tc>
          <w:tcPr>
            <w:tcW w:w="598" w:type="dxa"/>
            <w:gridSpan w:val="3"/>
            <w:tcBorders>
              <w:top w:val="single" w:sz="8" w:space="0" w:color="auto"/>
            </w:tcBorders>
          </w:tcPr>
          <w:p w14:paraId="1D5E3C3F" w14:textId="77777777" w:rsidR="00BF3A50" w:rsidRPr="0060705A" w:rsidRDefault="00BF3A50" w:rsidP="00671C2E">
            <w:pPr>
              <w:spacing w:line="276" w:lineRule="auto"/>
              <w:rPr>
                <w:rFonts w:ascii="Arial Narrow" w:hAnsi="Arial Narrow" w:cs="Arial"/>
              </w:rPr>
            </w:pPr>
          </w:p>
        </w:tc>
        <w:tc>
          <w:tcPr>
            <w:tcW w:w="639" w:type="dxa"/>
            <w:tcBorders>
              <w:top w:val="single" w:sz="8" w:space="0" w:color="auto"/>
              <w:right w:val="single" w:sz="18" w:space="0" w:color="auto"/>
            </w:tcBorders>
          </w:tcPr>
          <w:p w14:paraId="433A032B" w14:textId="77777777" w:rsidR="00BF3A50" w:rsidRPr="0060705A" w:rsidRDefault="00BF3A50" w:rsidP="00671C2E">
            <w:pPr>
              <w:spacing w:line="276" w:lineRule="auto"/>
              <w:rPr>
                <w:rFonts w:ascii="Arial Narrow" w:hAnsi="Arial Narrow" w:cs="Arial"/>
              </w:rPr>
            </w:pPr>
          </w:p>
        </w:tc>
      </w:tr>
      <w:tr w:rsidR="00BF3A50" w:rsidRPr="0060705A" w14:paraId="79707818" w14:textId="77777777" w:rsidTr="00CA4452">
        <w:trPr>
          <w:cantSplit/>
          <w:trHeight w:val="20"/>
          <w:jc w:val="center"/>
        </w:trPr>
        <w:tc>
          <w:tcPr>
            <w:tcW w:w="1226" w:type="dxa"/>
            <w:tcBorders>
              <w:top w:val="single" w:sz="8" w:space="0" w:color="auto"/>
              <w:left w:val="single" w:sz="18" w:space="0" w:color="auto"/>
            </w:tcBorders>
            <w:vAlign w:val="center"/>
          </w:tcPr>
          <w:p w14:paraId="2A33C174" w14:textId="77777777" w:rsidR="00BF3A50" w:rsidRPr="0060705A" w:rsidRDefault="00BF3A50" w:rsidP="00671C2E">
            <w:pPr>
              <w:spacing w:line="276" w:lineRule="auto"/>
              <w:ind w:left="360"/>
              <w:rPr>
                <w:rFonts w:ascii="Arial Narrow" w:hAnsi="Arial Narrow" w:cs="Arial"/>
                <w:sz w:val="22"/>
                <w:szCs w:val="22"/>
              </w:rPr>
            </w:pPr>
            <w:r w:rsidRPr="0060705A">
              <w:rPr>
                <w:rFonts w:ascii="Arial Narrow" w:hAnsi="Arial Narrow" w:cs="Arial"/>
                <w:sz w:val="22"/>
                <w:szCs w:val="22"/>
              </w:rPr>
              <w:t>3.6</w:t>
            </w:r>
          </w:p>
        </w:tc>
        <w:tc>
          <w:tcPr>
            <w:tcW w:w="7923" w:type="dxa"/>
            <w:tcBorders>
              <w:top w:val="single" w:sz="8" w:space="0" w:color="auto"/>
              <w:left w:val="single" w:sz="18" w:space="0" w:color="auto"/>
            </w:tcBorders>
            <w:vAlign w:val="center"/>
          </w:tcPr>
          <w:p w14:paraId="1E913850" w14:textId="77777777" w:rsidR="00BF3A50" w:rsidRPr="0060705A" w:rsidRDefault="00BF3A50" w:rsidP="00671C2E">
            <w:pPr>
              <w:spacing w:line="276" w:lineRule="auto"/>
              <w:rPr>
                <w:rFonts w:ascii="Arial Narrow" w:hAnsi="Arial Narrow" w:cs="Arial"/>
                <w:bCs/>
                <w:sz w:val="22"/>
                <w:szCs w:val="22"/>
              </w:rPr>
            </w:pPr>
            <w:r w:rsidRPr="0060705A">
              <w:rPr>
                <w:rFonts w:ascii="Arial Narrow" w:hAnsi="Arial Narrow" w:cs="Arial"/>
                <w:bCs/>
                <w:sz w:val="22"/>
                <w:szCs w:val="22"/>
              </w:rPr>
              <w:t>Petits matériels de chantiers</w:t>
            </w:r>
          </w:p>
        </w:tc>
        <w:tc>
          <w:tcPr>
            <w:tcW w:w="598" w:type="dxa"/>
            <w:gridSpan w:val="3"/>
            <w:tcBorders>
              <w:top w:val="single" w:sz="8" w:space="0" w:color="auto"/>
            </w:tcBorders>
          </w:tcPr>
          <w:p w14:paraId="442A1F3E" w14:textId="77777777" w:rsidR="00BF3A50" w:rsidRPr="0060705A" w:rsidRDefault="00BF3A50" w:rsidP="00671C2E">
            <w:pPr>
              <w:spacing w:line="276" w:lineRule="auto"/>
              <w:rPr>
                <w:rFonts w:ascii="Arial Narrow" w:hAnsi="Arial Narrow" w:cs="Arial"/>
              </w:rPr>
            </w:pPr>
          </w:p>
        </w:tc>
        <w:tc>
          <w:tcPr>
            <w:tcW w:w="639" w:type="dxa"/>
            <w:tcBorders>
              <w:top w:val="single" w:sz="8" w:space="0" w:color="auto"/>
              <w:right w:val="single" w:sz="18" w:space="0" w:color="auto"/>
            </w:tcBorders>
          </w:tcPr>
          <w:p w14:paraId="1EFD609F" w14:textId="77777777" w:rsidR="00BF3A50" w:rsidRPr="0060705A" w:rsidRDefault="00BF3A50" w:rsidP="00671C2E">
            <w:pPr>
              <w:spacing w:line="276" w:lineRule="auto"/>
              <w:rPr>
                <w:rFonts w:ascii="Arial Narrow" w:hAnsi="Arial Narrow" w:cs="Arial"/>
              </w:rPr>
            </w:pPr>
          </w:p>
        </w:tc>
      </w:tr>
      <w:tr w:rsidR="00BF3A50" w:rsidRPr="0060705A" w14:paraId="4EB3B63E" w14:textId="77777777" w:rsidTr="00CA4452">
        <w:trPr>
          <w:cantSplit/>
          <w:trHeight w:val="20"/>
          <w:jc w:val="center"/>
        </w:trPr>
        <w:tc>
          <w:tcPr>
            <w:tcW w:w="10386" w:type="dxa"/>
            <w:gridSpan w:val="6"/>
            <w:tcBorders>
              <w:top w:val="single" w:sz="8" w:space="0" w:color="auto"/>
              <w:left w:val="single" w:sz="18" w:space="0" w:color="auto"/>
              <w:right w:val="single" w:sz="18" w:space="0" w:color="auto"/>
            </w:tcBorders>
            <w:shd w:val="clear" w:color="auto" w:fill="A6A6A6" w:themeFill="background1" w:themeFillShade="A6"/>
            <w:vAlign w:val="center"/>
          </w:tcPr>
          <w:p w14:paraId="6ABC23BB" w14:textId="77777777" w:rsidR="00BF3A50" w:rsidRPr="0060705A" w:rsidRDefault="00BF3A50" w:rsidP="00CB5D91">
            <w:pPr>
              <w:numPr>
                <w:ilvl w:val="0"/>
                <w:numId w:val="64"/>
              </w:numPr>
              <w:spacing w:line="276" w:lineRule="auto"/>
              <w:jc w:val="center"/>
              <w:rPr>
                <w:rFonts w:ascii="Arial Narrow" w:hAnsi="Arial Narrow" w:cs="Arial"/>
                <w:b/>
              </w:rPr>
            </w:pPr>
            <w:r w:rsidRPr="0060705A">
              <w:rPr>
                <w:rFonts w:ascii="Arial Narrow" w:hAnsi="Arial Narrow" w:cs="Arial"/>
                <w:b/>
                <w:sz w:val="22"/>
                <w:szCs w:val="22"/>
              </w:rPr>
              <w:t>Surface financière</w:t>
            </w:r>
          </w:p>
        </w:tc>
      </w:tr>
      <w:tr w:rsidR="00BF3A50" w:rsidRPr="0060705A" w14:paraId="24B1B704" w14:textId="77777777" w:rsidTr="00CA4452">
        <w:trPr>
          <w:cantSplit/>
          <w:trHeight w:val="20"/>
          <w:jc w:val="center"/>
        </w:trPr>
        <w:tc>
          <w:tcPr>
            <w:tcW w:w="1226" w:type="dxa"/>
            <w:tcBorders>
              <w:top w:val="single" w:sz="8" w:space="0" w:color="auto"/>
              <w:left w:val="single" w:sz="18" w:space="0" w:color="auto"/>
            </w:tcBorders>
            <w:vAlign w:val="center"/>
          </w:tcPr>
          <w:p w14:paraId="5F634548" w14:textId="77777777" w:rsidR="00BF3A50" w:rsidRPr="0060705A" w:rsidRDefault="00BF3A50" w:rsidP="00671C2E">
            <w:pPr>
              <w:spacing w:line="276" w:lineRule="auto"/>
              <w:ind w:left="360"/>
              <w:rPr>
                <w:rFonts w:ascii="Arial Narrow" w:hAnsi="Arial Narrow" w:cs="Arial"/>
                <w:sz w:val="22"/>
                <w:szCs w:val="22"/>
              </w:rPr>
            </w:pPr>
            <w:r w:rsidRPr="0060705A">
              <w:rPr>
                <w:rFonts w:ascii="Arial Narrow" w:hAnsi="Arial Narrow" w:cs="Arial"/>
                <w:sz w:val="22"/>
                <w:szCs w:val="22"/>
              </w:rPr>
              <w:t>4.1</w:t>
            </w:r>
          </w:p>
        </w:tc>
        <w:tc>
          <w:tcPr>
            <w:tcW w:w="7923" w:type="dxa"/>
            <w:tcBorders>
              <w:top w:val="single" w:sz="8" w:space="0" w:color="auto"/>
              <w:left w:val="single" w:sz="18" w:space="0" w:color="auto"/>
            </w:tcBorders>
            <w:vAlign w:val="center"/>
          </w:tcPr>
          <w:p w14:paraId="7E65D669" w14:textId="77777777" w:rsidR="00BF3A50" w:rsidRPr="0060705A" w:rsidRDefault="00BF3A50" w:rsidP="00671C2E">
            <w:pPr>
              <w:spacing w:line="276" w:lineRule="auto"/>
              <w:jc w:val="both"/>
              <w:rPr>
                <w:rFonts w:ascii="Arial Narrow" w:hAnsi="Arial Narrow" w:cs="Arial"/>
                <w:bCs/>
                <w:sz w:val="22"/>
                <w:szCs w:val="22"/>
              </w:rPr>
            </w:pPr>
            <w:r w:rsidRPr="0060705A">
              <w:rPr>
                <w:rFonts w:ascii="Arial Narrow" w:hAnsi="Arial Narrow" w:cs="Arial"/>
                <w:bCs/>
                <w:sz w:val="22"/>
                <w:szCs w:val="22"/>
              </w:rPr>
              <w:t>Attestation d’une surface financière d’au moins cinquante millions (50 000 000) Francs CFA, délivrée par un établissement bancaire de première catégorie agréée par le Ministre des Finances.</w:t>
            </w:r>
          </w:p>
        </w:tc>
        <w:tc>
          <w:tcPr>
            <w:tcW w:w="598" w:type="dxa"/>
            <w:gridSpan w:val="3"/>
            <w:tcBorders>
              <w:top w:val="single" w:sz="8" w:space="0" w:color="auto"/>
            </w:tcBorders>
          </w:tcPr>
          <w:p w14:paraId="23DF72A2" w14:textId="77777777" w:rsidR="00BF3A50" w:rsidRPr="0060705A" w:rsidRDefault="00BF3A50" w:rsidP="00671C2E">
            <w:pPr>
              <w:spacing w:line="276" w:lineRule="auto"/>
              <w:rPr>
                <w:rFonts w:ascii="Arial Narrow" w:hAnsi="Arial Narrow" w:cs="Arial"/>
              </w:rPr>
            </w:pPr>
          </w:p>
        </w:tc>
        <w:tc>
          <w:tcPr>
            <w:tcW w:w="639" w:type="dxa"/>
            <w:tcBorders>
              <w:top w:val="single" w:sz="8" w:space="0" w:color="auto"/>
              <w:right w:val="single" w:sz="18" w:space="0" w:color="auto"/>
            </w:tcBorders>
          </w:tcPr>
          <w:p w14:paraId="4E3D6753" w14:textId="77777777" w:rsidR="00BF3A50" w:rsidRPr="0060705A" w:rsidRDefault="00BF3A50" w:rsidP="00671C2E">
            <w:pPr>
              <w:spacing w:line="276" w:lineRule="auto"/>
              <w:rPr>
                <w:rFonts w:ascii="Arial Narrow" w:hAnsi="Arial Narrow" w:cs="Arial"/>
              </w:rPr>
            </w:pPr>
          </w:p>
        </w:tc>
      </w:tr>
      <w:tr w:rsidR="00BF3A50" w:rsidRPr="0060705A" w14:paraId="78EA5959" w14:textId="77777777" w:rsidTr="00CA4452">
        <w:trPr>
          <w:cantSplit/>
          <w:trHeight w:val="20"/>
          <w:jc w:val="center"/>
        </w:trPr>
        <w:tc>
          <w:tcPr>
            <w:tcW w:w="10386" w:type="dxa"/>
            <w:gridSpan w:val="6"/>
            <w:tcBorders>
              <w:top w:val="single" w:sz="8" w:space="0" w:color="auto"/>
              <w:left w:val="single" w:sz="18" w:space="0" w:color="auto"/>
              <w:right w:val="single" w:sz="18" w:space="0" w:color="auto"/>
            </w:tcBorders>
            <w:shd w:val="clear" w:color="auto" w:fill="A6A6A6" w:themeFill="background1" w:themeFillShade="A6"/>
            <w:vAlign w:val="center"/>
          </w:tcPr>
          <w:p w14:paraId="50C6E274" w14:textId="77777777" w:rsidR="00BF3A50" w:rsidRPr="0060705A" w:rsidRDefault="00BF3A50" w:rsidP="00CB5D91">
            <w:pPr>
              <w:numPr>
                <w:ilvl w:val="0"/>
                <w:numId w:val="64"/>
              </w:numPr>
              <w:spacing w:line="276" w:lineRule="auto"/>
              <w:jc w:val="center"/>
              <w:rPr>
                <w:rFonts w:ascii="Arial Narrow" w:hAnsi="Arial Narrow" w:cs="Arial"/>
                <w:b/>
              </w:rPr>
            </w:pPr>
            <w:r w:rsidRPr="0060705A">
              <w:rPr>
                <w:rFonts w:ascii="Arial Narrow" w:hAnsi="Arial Narrow" w:cs="Arial"/>
                <w:b/>
                <w:sz w:val="22"/>
                <w:szCs w:val="22"/>
              </w:rPr>
              <w:t>Visite de site, organisation, méthodologie, et planning d’exécution des prestations</w:t>
            </w:r>
          </w:p>
        </w:tc>
      </w:tr>
      <w:tr w:rsidR="00BF3A50" w:rsidRPr="0060705A" w14:paraId="4E51F571" w14:textId="77777777" w:rsidTr="00CA4452">
        <w:trPr>
          <w:cantSplit/>
          <w:trHeight w:val="20"/>
          <w:jc w:val="center"/>
        </w:trPr>
        <w:tc>
          <w:tcPr>
            <w:tcW w:w="1226" w:type="dxa"/>
            <w:tcBorders>
              <w:top w:val="single" w:sz="8" w:space="0" w:color="auto"/>
              <w:left w:val="single" w:sz="18" w:space="0" w:color="auto"/>
            </w:tcBorders>
            <w:vAlign w:val="center"/>
          </w:tcPr>
          <w:p w14:paraId="5172AA09" w14:textId="77777777" w:rsidR="00BF3A50" w:rsidRPr="0060705A" w:rsidRDefault="00BF3A50" w:rsidP="00671C2E">
            <w:pPr>
              <w:spacing w:line="276" w:lineRule="auto"/>
              <w:jc w:val="center"/>
              <w:rPr>
                <w:rFonts w:ascii="Arial Narrow" w:hAnsi="Arial Narrow" w:cs="Arial"/>
                <w:sz w:val="22"/>
                <w:szCs w:val="22"/>
              </w:rPr>
            </w:pPr>
            <w:r w:rsidRPr="0060705A">
              <w:rPr>
                <w:rFonts w:ascii="Arial Narrow" w:hAnsi="Arial Narrow" w:cs="Arial"/>
                <w:sz w:val="22"/>
                <w:szCs w:val="22"/>
              </w:rPr>
              <w:t>5.1</w:t>
            </w:r>
          </w:p>
        </w:tc>
        <w:tc>
          <w:tcPr>
            <w:tcW w:w="7923" w:type="dxa"/>
            <w:tcBorders>
              <w:top w:val="single" w:sz="8" w:space="0" w:color="auto"/>
              <w:left w:val="single" w:sz="18" w:space="0" w:color="auto"/>
            </w:tcBorders>
            <w:vAlign w:val="center"/>
          </w:tcPr>
          <w:p w14:paraId="36F1FB1B" w14:textId="77777777" w:rsidR="00BF3A50" w:rsidRPr="0060705A" w:rsidRDefault="00BF3A50" w:rsidP="00671C2E">
            <w:pPr>
              <w:spacing w:line="276" w:lineRule="auto"/>
              <w:rPr>
                <w:rFonts w:ascii="Arial Narrow" w:hAnsi="Arial Narrow" w:cs="Arial"/>
              </w:rPr>
            </w:pPr>
            <w:r w:rsidRPr="0060705A">
              <w:rPr>
                <w:rFonts w:ascii="Arial Narrow" w:hAnsi="Arial Narrow" w:cs="Arial"/>
                <w:bCs/>
                <w:sz w:val="22"/>
                <w:szCs w:val="22"/>
              </w:rPr>
              <w:t>Présence de la déclaration sur l’honneur de la visite des sites</w:t>
            </w:r>
          </w:p>
        </w:tc>
        <w:tc>
          <w:tcPr>
            <w:tcW w:w="598" w:type="dxa"/>
            <w:gridSpan w:val="3"/>
            <w:tcBorders>
              <w:top w:val="single" w:sz="8" w:space="0" w:color="auto"/>
            </w:tcBorders>
          </w:tcPr>
          <w:p w14:paraId="7C3AFA7F" w14:textId="77777777" w:rsidR="00BF3A50" w:rsidRPr="0060705A" w:rsidRDefault="00BF3A50" w:rsidP="00671C2E">
            <w:pPr>
              <w:spacing w:line="276" w:lineRule="auto"/>
              <w:rPr>
                <w:rFonts w:ascii="Arial Narrow" w:hAnsi="Arial Narrow" w:cs="Arial"/>
              </w:rPr>
            </w:pPr>
          </w:p>
        </w:tc>
        <w:tc>
          <w:tcPr>
            <w:tcW w:w="639" w:type="dxa"/>
            <w:tcBorders>
              <w:top w:val="single" w:sz="8" w:space="0" w:color="auto"/>
              <w:right w:val="single" w:sz="18" w:space="0" w:color="auto"/>
            </w:tcBorders>
          </w:tcPr>
          <w:p w14:paraId="7DA8C31C" w14:textId="77777777" w:rsidR="00BF3A50" w:rsidRPr="0060705A" w:rsidRDefault="00BF3A50" w:rsidP="00671C2E">
            <w:pPr>
              <w:spacing w:line="276" w:lineRule="auto"/>
              <w:rPr>
                <w:rFonts w:ascii="Arial Narrow" w:hAnsi="Arial Narrow" w:cs="Arial"/>
              </w:rPr>
            </w:pPr>
          </w:p>
        </w:tc>
      </w:tr>
      <w:tr w:rsidR="00BF3A50" w:rsidRPr="0060705A" w14:paraId="29D07523" w14:textId="77777777" w:rsidTr="00CA4452">
        <w:trPr>
          <w:cantSplit/>
          <w:trHeight w:val="20"/>
          <w:jc w:val="center"/>
        </w:trPr>
        <w:tc>
          <w:tcPr>
            <w:tcW w:w="1226" w:type="dxa"/>
            <w:tcBorders>
              <w:top w:val="single" w:sz="8" w:space="0" w:color="auto"/>
              <w:left w:val="single" w:sz="18" w:space="0" w:color="auto"/>
            </w:tcBorders>
            <w:vAlign w:val="center"/>
          </w:tcPr>
          <w:p w14:paraId="3941DC06" w14:textId="77777777" w:rsidR="00BF3A50" w:rsidRPr="0060705A" w:rsidRDefault="00BF3A50" w:rsidP="00671C2E">
            <w:pPr>
              <w:spacing w:line="276" w:lineRule="auto"/>
              <w:jc w:val="center"/>
              <w:rPr>
                <w:rFonts w:ascii="Arial Narrow" w:hAnsi="Arial Narrow" w:cs="Arial"/>
                <w:sz w:val="22"/>
                <w:szCs w:val="22"/>
              </w:rPr>
            </w:pPr>
            <w:r w:rsidRPr="0060705A">
              <w:rPr>
                <w:rFonts w:ascii="Arial Narrow" w:hAnsi="Arial Narrow" w:cs="Arial"/>
                <w:sz w:val="22"/>
                <w:szCs w:val="22"/>
              </w:rPr>
              <w:t>5.2</w:t>
            </w:r>
          </w:p>
        </w:tc>
        <w:tc>
          <w:tcPr>
            <w:tcW w:w="7923" w:type="dxa"/>
            <w:tcBorders>
              <w:top w:val="single" w:sz="8" w:space="0" w:color="auto"/>
              <w:left w:val="single" w:sz="18" w:space="0" w:color="auto"/>
            </w:tcBorders>
            <w:vAlign w:val="center"/>
          </w:tcPr>
          <w:p w14:paraId="2EA2A234" w14:textId="77777777" w:rsidR="00BF3A50" w:rsidRPr="0060705A" w:rsidRDefault="00BF3A50" w:rsidP="00671C2E">
            <w:pPr>
              <w:spacing w:line="276" w:lineRule="auto"/>
              <w:rPr>
                <w:rFonts w:ascii="Arial Narrow" w:hAnsi="Arial Narrow" w:cs="Arial"/>
              </w:rPr>
            </w:pPr>
            <w:r w:rsidRPr="0060705A">
              <w:rPr>
                <w:rFonts w:ascii="Arial Narrow" w:hAnsi="Arial Narrow" w:cs="Arial"/>
                <w:sz w:val="22"/>
                <w:szCs w:val="22"/>
              </w:rPr>
              <w:t>Présence d’un rapport de visite des sites</w:t>
            </w:r>
          </w:p>
        </w:tc>
        <w:tc>
          <w:tcPr>
            <w:tcW w:w="598" w:type="dxa"/>
            <w:gridSpan w:val="3"/>
            <w:tcBorders>
              <w:top w:val="single" w:sz="8" w:space="0" w:color="auto"/>
            </w:tcBorders>
          </w:tcPr>
          <w:p w14:paraId="30357E6E" w14:textId="77777777" w:rsidR="00BF3A50" w:rsidRPr="0060705A" w:rsidRDefault="00BF3A50" w:rsidP="00671C2E">
            <w:pPr>
              <w:spacing w:line="276" w:lineRule="auto"/>
              <w:rPr>
                <w:rFonts w:ascii="Arial Narrow" w:hAnsi="Arial Narrow" w:cs="Arial"/>
              </w:rPr>
            </w:pPr>
          </w:p>
        </w:tc>
        <w:tc>
          <w:tcPr>
            <w:tcW w:w="639" w:type="dxa"/>
            <w:tcBorders>
              <w:top w:val="single" w:sz="8" w:space="0" w:color="auto"/>
              <w:right w:val="single" w:sz="18" w:space="0" w:color="auto"/>
            </w:tcBorders>
          </w:tcPr>
          <w:p w14:paraId="0F401E20" w14:textId="77777777" w:rsidR="00BF3A50" w:rsidRPr="0060705A" w:rsidRDefault="00BF3A50" w:rsidP="00671C2E">
            <w:pPr>
              <w:spacing w:line="276" w:lineRule="auto"/>
              <w:rPr>
                <w:rFonts w:ascii="Arial Narrow" w:hAnsi="Arial Narrow" w:cs="Arial"/>
              </w:rPr>
            </w:pPr>
          </w:p>
        </w:tc>
      </w:tr>
      <w:tr w:rsidR="00BF3A50" w:rsidRPr="0060705A" w14:paraId="74B0940D" w14:textId="77777777" w:rsidTr="00CA4452">
        <w:trPr>
          <w:cantSplit/>
          <w:trHeight w:val="20"/>
          <w:jc w:val="center"/>
        </w:trPr>
        <w:tc>
          <w:tcPr>
            <w:tcW w:w="1226" w:type="dxa"/>
            <w:tcBorders>
              <w:left w:val="single" w:sz="18" w:space="0" w:color="auto"/>
            </w:tcBorders>
            <w:vAlign w:val="center"/>
          </w:tcPr>
          <w:p w14:paraId="3D2A8C71" w14:textId="77777777" w:rsidR="00BF3A50" w:rsidRPr="0060705A" w:rsidRDefault="00BF3A50" w:rsidP="00671C2E">
            <w:pPr>
              <w:spacing w:line="276" w:lineRule="auto"/>
              <w:jc w:val="center"/>
              <w:rPr>
                <w:rFonts w:ascii="Arial Narrow" w:hAnsi="Arial Narrow" w:cs="Arial"/>
                <w:sz w:val="22"/>
                <w:szCs w:val="22"/>
              </w:rPr>
            </w:pPr>
            <w:r w:rsidRPr="0060705A">
              <w:rPr>
                <w:rFonts w:ascii="Arial Narrow" w:hAnsi="Arial Narrow" w:cs="Arial"/>
                <w:sz w:val="22"/>
                <w:szCs w:val="22"/>
              </w:rPr>
              <w:t>5.3</w:t>
            </w:r>
          </w:p>
        </w:tc>
        <w:tc>
          <w:tcPr>
            <w:tcW w:w="7923" w:type="dxa"/>
            <w:tcBorders>
              <w:left w:val="single" w:sz="18" w:space="0" w:color="auto"/>
            </w:tcBorders>
            <w:vAlign w:val="center"/>
          </w:tcPr>
          <w:p w14:paraId="245AA4E4" w14:textId="77777777" w:rsidR="00BF3A50" w:rsidRPr="0060705A" w:rsidRDefault="00BF3A50" w:rsidP="00671C2E">
            <w:pPr>
              <w:spacing w:line="276" w:lineRule="auto"/>
              <w:rPr>
                <w:rFonts w:ascii="Arial Narrow" w:hAnsi="Arial Narrow" w:cs="Arial"/>
                <w:sz w:val="22"/>
                <w:szCs w:val="22"/>
              </w:rPr>
            </w:pPr>
            <w:r w:rsidRPr="0060705A">
              <w:rPr>
                <w:rFonts w:ascii="Arial Narrow" w:hAnsi="Arial Narrow" w:cs="Arial"/>
                <w:iCs/>
                <w:sz w:val="22"/>
                <w:szCs w:val="22"/>
              </w:rPr>
              <w:t>Prise en compte de la protection de l'environnement, mesures d’hygiène et de sécurité dans le chantier</w:t>
            </w:r>
          </w:p>
        </w:tc>
        <w:tc>
          <w:tcPr>
            <w:tcW w:w="598" w:type="dxa"/>
            <w:gridSpan w:val="3"/>
          </w:tcPr>
          <w:p w14:paraId="44749080" w14:textId="77777777" w:rsidR="00BF3A50" w:rsidRPr="0060705A" w:rsidRDefault="00BF3A50" w:rsidP="00671C2E">
            <w:pPr>
              <w:spacing w:line="276" w:lineRule="auto"/>
              <w:rPr>
                <w:rFonts w:ascii="Arial Narrow" w:hAnsi="Arial Narrow" w:cs="Arial"/>
                <w:sz w:val="20"/>
                <w:szCs w:val="20"/>
              </w:rPr>
            </w:pPr>
          </w:p>
        </w:tc>
        <w:tc>
          <w:tcPr>
            <w:tcW w:w="639" w:type="dxa"/>
            <w:tcBorders>
              <w:right w:val="single" w:sz="18" w:space="0" w:color="auto"/>
            </w:tcBorders>
          </w:tcPr>
          <w:p w14:paraId="46D857E4" w14:textId="77777777" w:rsidR="00BF3A50" w:rsidRPr="0060705A" w:rsidRDefault="00BF3A50" w:rsidP="00671C2E">
            <w:pPr>
              <w:spacing w:line="276" w:lineRule="auto"/>
              <w:rPr>
                <w:rFonts w:ascii="Arial Narrow" w:hAnsi="Arial Narrow" w:cs="Arial"/>
                <w:sz w:val="20"/>
                <w:szCs w:val="20"/>
              </w:rPr>
            </w:pPr>
          </w:p>
        </w:tc>
      </w:tr>
      <w:tr w:rsidR="00BF3A50" w:rsidRPr="0060705A" w14:paraId="38BD2805" w14:textId="77777777" w:rsidTr="00CA4452">
        <w:trPr>
          <w:cantSplit/>
          <w:trHeight w:val="20"/>
          <w:jc w:val="center"/>
        </w:trPr>
        <w:tc>
          <w:tcPr>
            <w:tcW w:w="1226" w:type="dxa"/>
            <w:tcBorders>
              <w:left w:val="single" w:sz="18" w:space="0" w:color="auto"/>
            </w:tcBorders>
            <w:vAlign w:val="center"/>
          </w:tcPr>
          <w:p w14:paraId="352CA8D7" w14:textId="77777777" w:rsidR="00BF3A50" w:rsidRPr="0060705A" w:rsidRDefault="00BF3A50" w:rsidP="00671C2E">
            <w:pPr>
              <w:spacing w:line="276" w:lineRule="auto"/>
              <w:jc w:val="center"/>
              <w:rPr>
                <w:rFonts w:ascii="Arial Narrow" w:hAnsi="Arial Narrow" w:cs="Arial"/>
                <w:sz w:val="22"/>
                <w:szCs w:val="22"/>
              </w:rPr>
            </w:pPr>
            <w:r w:rsidRPr="0060705A">
              <w:rPr>
                <w:rFonts w:ascii="Arial Narrow" w:hAnsi="Arial Narrow" w:cs="Arial"/>
                <w:sz w:val="22"/>
                <w:szCs w:val="22"/>
              </w:rPr>
              <w:t>54</w:t>
            </w:r>
          </w:p>
        </w:tc>
        <w:tc>
          <w:tcPr>
            <w:tcW w:w="7923" w:type="dxa"/>
            <w:tcBorders>
              <w:left w:val="single" w:sz="18" w:space="0" w:color="auto"/>
            </w:tcBorders>
            <w:vAlign w:val="center"/>
          </w:tcPr>
          <w:p w14:paraId="0D560C29" w14:textId="77777777" w:rsidR="00BF3A50" w:rsidRPr="0060705A" w:rsidRDefault="00BF3A50" w:rsidP="00671C2E">
            <w:pPr>
              <w:spacing w:line="276" w:lineRule="auto"/>
              <w:rPr>
                <w:rFonts w:ascii="Arial Narrow" w:hAnsi="Arial Narrow" w:cs="Arial"/>
                <w:iCs/>
                <w:sz w:val="22"/>
                <w:szCs w:val="22"/>
              </w:rPr>
            </w:pPr>
            <w:r w:rsidRPr="0060705A">
              <w:rPr>
                <w:rFonts w:ascii="Arial Narrow" w:hAnsi="Arial Narrow" w:cs="Arial"/>
                <w:iCs/>
                <w:sz w:val="22"/>
                <w:szCs w:val="22"/>
              </w:rPr>
              <w:t>Existence d’une coordination du chantier (organigramme de chantier)</w:t>
            </w:r>
          </w:p>
        </w:tc>
        <w:tc>
          <w:tcPr>
            <w:tcW w:w="598" w:type="dxa"/>
            <w:gridSpan w:val="3"/>
          </w:tcPr>
          <w:p w14:paraId="391D4262" w14:textId="77777777" w:rsidR="00BF3A50" w:rsidRPr="0060705A" w:rsidRDefault="00BF3A50" w:rsidP="00671C2E">
            <w:pPr>
              <w:spacing w:line="276" w:lineRule="auto"/>
              <w:rPr>
                <w:rFonts w:ascii="Arial Narrow" w:hAnsi="Arial Narrow" w:cs="Arial"/>
                <w:sz w:val="20"/>
                <w:szCs w:val="20"/>
              </w:rPr>
            </w:pPr>
          </w:p>
        </w:tc>
        <w:tc>
          <w:tcPr>
            <w:tcW w:w="639" w:type="dxa"/>
            <w:tcBorders>
              <w:right w:val="single" w:sz="18" w:space="0" w:color="auto"/>
            </w:tcBorders>
          </w:tcPr>
          <w:p w14:paraId="32887A00" w14:textId="77777777" w:rsidR="00BF3A50" w:rsidRPr="0060705A" w:rsidRDefault="00BF3A50" w:rsidP="00671C2E">
            <w:pPr>
              <w:spacing w:line="276" w:lineRule="auto"/>
              <w:rPr>
                <w:rFonts w:ascii="Arial Narrow" w:hAnsi="Arial Narrow" w:cs="Arial"/>
                <w:sz w:val="20"/>
                <w:szCs w:val="20"/>
              </w:rPr>
            </w:pPr>
          </w:p>
        </w:tc>
      </w:tr>
      <w:tr w:rsidR="00BF3A50" w:rsidRPr="0060705A" w14:paraId="4774FAB1" w14:textId="77777777" w:rsidTr="00CA4452">
        <w:trPr>
          <w:cantSplit/>
          <w:trHeight w:val="20"/>
          <w:jc w:val="center"/>
        </w:trPr>
        <w:tc>
          <w:tcPr>
            <w:tcW w:w="1226" w:type="dxa"/>
            <w:tcBorders>
              <w:left w:val="single" w:sz="18" w:space="0" w:color="auto"/>
              <w:bottom w:val="single" w:sz="4" w:space="0" w:color="auto"/>
            </w:tcBorders>
            <w:vAlign w:val="center"/>
          </w:tcPr>
          <w:p w14:paraId="4BB50F5F" w14:textId="77777777" w:rsidR="00BF3A50" w:rsidRPr="0060705A" w:rsidRDefault="00BF3A50" w:rsidP="00671C2E">
            <w:pPr>
              <w:spacing w:line="276" w:lineRule="auto"/>
              <w:jc w:val="center"/>
              <w:rPr>
                <w:rFonts w:ascii="Arial Narrow" w:hAnsi="Arial Narrow" w:cs="Arial"/>
                <w:sz w:val="22"/>
                <w:szCs w:val="22"/>
              </w:rPr>
            </w:pPr>
            <w:r w:rsidRPr="0060705A">
              <w:rPr>
                <w:rFonts w:ascii="Arial Narrow" w:hAnsi="Arial Narrow" w:cs="Arial"/>
                <w:sz w:val="22"/>
                <w:szCs w:val="22"/>
              </w:rPr>
              <w:t>5.5</w:t>
            </w:r>
          </w:p>
        </w:tc>
        <w:tc>
          <w:tcPr>
            <w:tcW w:w="7923" w:type="dxa"/>
            <w:tcBorders>
              <w:left w:val="single" w:sz="18" w:space="0" w:color="auto"/>
              <w:bottom w:val="single" w:sz="4" w:space="0" w:color="auto"/>
            </w:tcBorders>
            <w:vAlign w:val="center"/>
          </w:tcPr>
          <w:p w14:paraId="7C1B9B41" w14:textId="77777777" w:rsidR="00BF3A50" w:rsidRPr="0060705A" w:rsidRDefault="00BF3A50" w:rsidP="00671C2E">
            <w:pPr>
              <w:spacing w:line="276" w:lineRule="auto"/>
              <w:rPr>
                <w:rFonts w:ascii="Arial Narrow" w:hAnsi="Arial Narrow" w:cs="Arial"/>
                <w:iCs/>
                <w:sz w:val="22"/>
                <w:szCs w:val="22"/>
              </w:rPr>
            </w:pPr>
            <w:r w:rsidRPr="0060705A">
              <w:rPr>
                <w:rFonts w:ascii="Arial Narrow" w:hAnsi="Arial Narrow" w:cs="Arial"/>
                <w:iCs/>
                <w:sz w:val="22"/>
                <w:szCs w:val="22"/>
              </w:rPr>
              <w:t>Planning conforme au délai proposé</w:t>
            </w:r>
          </w:p>
        </w:tc>
        <w:tc>
          <w:tcPr>
            <w:tcW w:w="598" w:type="dxa"/>
            <w:gridSpan w:val="3"/>
            <w:tcBorders>
              <w:bottom w:val="single" w:sz="4" w:space="0" w:color="auto"/>
            </w:tcBorders>
          </w:tcPr>
          <w:p w14:paraId="4A201475" w14:textId="77777777" w:rsidR="00BF3A50" w:rsidRPr="0060705A" w:rsidRDefault="00BF3A50" w:rsidP="00671C2E">
            <w:pPr>
              <w:spacing w:line="276" w:lineRule="auto"/>
              <w:rPr>
                <w:rFonts w:ascii="Arial Narrow" w:hAnsi="Arial Narrow" w:cs="Arial"/>
                <w:sz w:val="20"/>
                <w:szCs w:val="20"/>
              </w:rPr>
            </w:pPr>
          </w:p>
        </w:tc>
        <w:tc>
          <w:tcPr>
            <w:tcW w:w="639" w:type="dxa"/>
            <w:tcBorders>
              <w:bottom w:val="single" w:sz="4" w:space="0" w:color="auto"/>
              <w:right w:val="single" w:sz="18" w:space="0" w:color="auto"/>
            </w:tcBorders>
          </w:tcPr>
          <w:p w14:paraId="4BBDB27B" w14:textId="77777777" w:rsidR="00BF3A50" w:rsidRPr="0060705A" w:rsidRDefault="00BF3A50" w:rsidP="00671C2E">
            <w:pPr>
              <w:spacing w:line="276" w:lineRule="auto"/>
              <w:rPr>
                <w:rFonts w:ascii="Arial Narrow" w:hAnsi="Arial Narrow" w:cs="Arial"/>
                <w:sz w:val="20"/>
                <w:szCs w:val="20"/>
              </w:rPr>
            </w:pPr>
          </w:p>
        </w:tc>
      </w:tr>
      <w:tr w:rsidR="00BF3A50" w:rsidRPr="0060705A" w14:paraId="73E633A4" w14:textId="77777777" w:rsidTr="00CA4452">
        <w:trPr>
          <w:cantSplit/>
          <w:trHeight w:val="20"/>
          <w:jc w:val="center"/>
        </w:trPr>
        <w:tc>
          <w:tcPr>
            <w:tcW w:w="1226" w:type="dxa"/>
            <w:tcBorders>
              <w:left w:val="single" w:sz="18" w:space="0" w:color="auto"/>
              <w:bottom w:val="single" w:sz="12" w:space="0" w:color="auto"/>
            </w:tcBorders>
            <w:shd w:val="clear" w:color="auto" w:fill="D9D9D9" w:themeFill="background1" w:themeFillShade="D9"/>
            <w:vAlign w:val="center"/>
          </w:tcPr>
          <w:p w14:paraId="6DC22241" w14:textId="77777777" w:rsidR="00BF3A50" w:rsidRPr="0060705A" w:rsidRDefault="00BF3A50" w:rsidP="00671C2E">
            <w:pPr>
              <w:ind w:left="360"/>
              <w:jc w:val="center"/>
              <w:rPr>
                <w:rFonts w:ascii="Arial Narrow" w:hAnsi="Arial Narrow" w:cs="Arial"/>
                <w:b/>
                <w:sz w:val="22"/>
                <w:szCs w:val="22"/>
              </w:rPr>
            </w:pPr>
          </w:p>
        </w:tc>
        <w:tc>
          <w:tcPr>
            <w:tcW w:w="7923" w:type="dxa"/>
            <w:tcBorders>
              <w:left w:val="single" w:sz="18" w:space="0" w:color="auto"/>
              <w:bottom w:val="single" w:sz="12" w:space="0" w:color="auto"/>
            </w:tcBorders>
            <w:shd w:val="clear" w:color="auto" w:fill="D9D9D9" w:themeFill="background1" w:themeFillShade="D9"/>
            <w:vAlign w:val="center"/>
          </w:tcPr>
          <w:p w14:paraId="4BA8FC2B" w14:textId="77777777" w:rsidR="00BF3A50" w:rsidRPr="0060705A" w:rsidRDefault="00BF3A50" w:rsidP="00671C2E">
            <w:pPr>
              <w:jc w:val="center"/>
              <w:rPr>
                <w:rFonts w:ascii="Arial Narrow" w:hAnsi="Arial Narrow" w:cs="Arial"/>
                <w:b/>
                <w:i/>
                <w:iCs/>
                <w:sz w:val="22"/>
                <w:szCs w:val="22"/>
              </w:rPr>
            </w:pPr>
            <w:r w:rsidRPr="0060705A">
              <w:rPr>
                <w:rFonts w:ascii="Arial Narrow" w:hAnsi="Arial Narrow" w:cs="Arial"/>
                <w:b/>
                <w:i/>
                <w:iCs/>
                <w:sz w:val="22"/>
                <w:szCs w:val="22"/>
              </w:rPr>
              <w:t>TOTAL</w:t>
            </w:r>
          </w:p>
        </w:tc>
        <w:tc>
          <w:tcPr>
            <w:tcW w:w="598" w:type="dxa"/>
            <w:gridSpan w:val="3"/>
            <w:tcBorders>
              <w:bottom w:val="single" w:sz="12" w:space="0" w:color="auto"/>
            </w:tcBorders>
            <w:shd w:val="clear" w:color="auto" w:fill="D9D9D9" w:themeFill="background1" w:themeFillShade="D9"/>
          </w:tcPr>
          <w:p w14:paraId="2CDECE78" w14:textId="77777777" w:rsidR="00BF3A50" w:rsidRPr="0060705A" w:rsidRDefault="00BF3A50" w:rsidP="00671C2E">
            <w:pPr>
              <w:jc w:val="center"/>
              <w:rPr>
                <w:rFonts w:ascii="Arial Narrow" w:hAnsi="Arial Narrow" w:cs="Arial"/>
                <w:b/>
                <w:sz w:val="20"/>
                <w:szCs w:val="20"/>
              </w:rPr>
            </w:pPr>
          </w:p>
        </w:tc>
        <w:tc>
          <w:tcPr>
            <w:tcW w:w="639" w:type="dxa"/>
            <w:tcBorders>
              <w:bottom w:val="single" w:sz="12" w:space="0" w:color="auto"/>
              <w:right w:val="single" w:sz="18" w:space="0" w:color="auto"/>
            </w:tcBorders>
            <w:shd w:val="clear" w:color="auto" w:fill="D9D9D9" w:themeFill="background1" w:themeFillShade="D9"/>
          </w:tcPr>
          <w:p w14:paraId="7AA3AB0E" w14:textId="77777777" w:rsidR="00BF3A50" w:rsidRPr="0060705A" w:rsidRDefault="00BF3A50" w:rsidP="00671C2E">
            <w:pPr>
              <w:jc w:val="center"/>
              <w:rPr>
                <w:rFonts w:ascii="Arial Narrow" w:hAnsi="Arial Narrow" w:cs="Arial"/>
                <w:b/>
                <w:sz w:val="20"/>
                <w:szCs w:val="20"/>
              </w:rPr>
            </w:pPr>
            <w:r w:rsidRPr="0060705A">
              <w:rPr>
                <w:rFonts w:ascii="Arial Narrow" w:hAnsi="Arial Narrow" w:cs="Arial"/>
                <w:b/>
                <w:sz w:val="20"/>
                <w:szCs w:val="20"/>
              </w:rPr>
              <w:t>SUR 23</w:t>
            </w:r>
          </w:p>
        </w:tc>
      </w:tr>
    </w:tbl>
    <w:p w14:paraId="615808A5" w14:textId="77777777" w:rsidR="00526501" w:rsidRPr="0060705A" w:rsidRDefault="00526501">
      <w:pPr>
        <w:rPr>
          <w:rFonts w:ascii="Arial Narrow" w:hAnsi="Arial Narrow"/>
        </w:rPr>
      </w:pPr>
    </w:p>
    <w:p w14:paraId="09509BB4" w14:textId="77777777" w:rsidR="00CA4452" w:rsidRPr="0060705A" w:rsidRDefault="00023A99" w:rsidP="00526501">
      <w:pPr>
        <w:ind w:firstLine="709"/>
        <w:rPr>
          <w:rFonts w:ascii="Arial Narrow" w:hAnsi="Arial Narrow"/>
        </w:rPr>
      </w:pPr>
      <w:r w:rsidRPr="0060705A">
        <w:rPr>
          <w:rFonts w:ascii="Arial Narrow" w:hAnsi="Arial Narrow"/>
          <w:b/>
        </w:rPr>
        <w:t xml:space="preserve">N.B : </w:t>
      </w:r>
      <w:r w:rsidR="00526501" w:rsidRPr="0060705A">
        <w:rPr>
          <w:rFonts w:ascii="Arial Narrow" w:hAnsi="Arial Narrow"/>
          <w:b/>
        </w:rPr>
        <w:t xml:space="preserve">Seuls les soumissionnaires répondant au moins à </w:t>
      </w:r>
      <w:r w:rsidR="00BF3A50" w:rsidRPr="0060705A">
        <w:rPr>
          <w:rFonts w:ascii="Arial Narrow" w:hAnsi="Arial Narrow"/>
          <w:b/>
        </w:rPr>
        <w:t>19</w:t>
      </w:r>
      <w:r w:rsidR="00526501" w:rsidRPr="0060705A">
        <w:rPr>
          <w:rFonts w:ascii="Arial Narrow" w:hAnsi="Arial Narrow"/>
          <w:b/>
        </w:rPr>
        <w:t xml:space="preserve"> sous-critères seront retenus pour la suite de la </w:t>
      </w:r>
      <w:r w:rsidR="00BF3A50" w:rsidRPr="0060705A">
        <w:rPr>
          <w:rFonts w:ascii="Arial Narrow" w:hAnsi="Arial Narrow"/>
          <w:b/>
        </w:rPr>
        <w:t>qualification</w:t>
      </w:r>
      <w:r w:rsidRPr="0060705A">
        <w:rPr>
          <w:rFonts w:ascii="Arial Narrow" w:hAnsi="Arial Narrow"/>
        </w:rPr>
        <w:t>.</w:t>
      </w:r>
    </w:p>
    <w:p w14:paraId="7472023B" w14:textId="77777777" w:rsidR="00CA4452" w:rsidRPr="0060705A" w:rsidRDefault="00CA4452" w:rsidP="00526501">
      <w:pPr>
        <w:ind w:firstLine="709"/>
        <w:rPr>
          <w:rFonts w:ascii="Arial Narrow" w:hAnsi="Arial Narrow"/>
        </w:rPr>
      </w:pPr>
    </w:p>
    <w:tbl>
      <w:tblPr>
        <w:tblpPr w:leftFromText="141" w:rightFromText="141" w:vertAnchor="text" w:horzAnchor="page" w:tblpX="1044" w:tblpY="85"/>
        <w:tblW w:w="102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851"/>
        <w:gridCol w:w="1614"/>
        <w:gridCol w:w="5522"/>
        <w:gridCol w:w="1278"/>
        <w:gridCol w:w="942"/>
      </w:tblGrid>
      <w:tr w:rsidR="00CA4452" w:rsidRPr="0060705A" w14:paraId="48495CF6" w14:textId="77777777" w:rsidTr="00671C2E">
        <w:trPr>
          <w:trHeight w:val="413"/>
        </w:trPr>
        <w:tc>
          <w:tcPr>
            <w:tcW w:w="10207" w:type="dxa"/>
            <w:gridSpan w:val="5"/>
            <w:shd w:val="clear" w:color="auto" w:fill="BFBFBF"/>
            <w:vAlign w:val="center"/>
          </w:tcPr>
          <w:p w14:paraId="54CC9A54" w14:textId="77777777" w:rsidR="00CA4452" w:rsidRPr="0060705A" w:rsidRDefault="00CA4452" w:rsidP="00AF7601">
            <w:pPr>
              <w:pStyle w:val="Corpsdetexte"/>
              <w:jc w:val="center"/>
              <w:rPr>
                <w:rFonts w:ascii="Arial Narrow" w:hAnsi="Arial Narrow"/>
                <w:b/>
                <w:sz w:val="22"/>
                <w:szCs w:val="22"/>
              </w:rPr>
            </w:pPr>
            <w:r w:rsidRPr="0060705A">
              <w:rPr>
                <w:rFonts w:ascii="Arial Narrow" w:hAnsi="Arial Narrow"/>
                <w:b/>
                <w:sz w:val="22"/>
                <w:szCs w:val="22"/>
              </w:rPr>
              <w:t xml:space="preserve">GRILLE D’EVALUATION (LOT </w:t>
            </w:r>
            <w:r w:rsidR="00AF7601" w:rsidRPr="0060705A">
              <w:rPr>
                <w:rFonts w:ascii="Arial Narrow" w:hAnsi="Arial Narrow"/>
                <w:b/>
                <w:sz w:val="22"/>
                <w:szCs w:val="22"/>
              </w:rPr>
              <w:t>2</w:t>
            </w:r>
            <w:r w:rsidRPr="0060705A">
              <w:rPr>
                <w:rFonts w:ascii="Arial Narrow" w:hAnsi="Arial Narrow"/>
                <w:b/>
                <w:sz w:val="22"/>
                <w:szCs w:val="22"/>
              </w:rPr>
              <w:t>)</w:t>
            </w:r>
          </w:p>
        </w:tc>
      </w:tr>
      <w:tr w:rsidR="00CA4452" w:rsidRPr="0060705A" w14:paraId="4E73A56C" w14:textId="77777777" w:rsidTr="00671C2E">
        <w:trPr>
          <w:trHeight w:val="57"/>
        </w:trPr>
        <w:tc>
          <w:tcPr>
            <w:tcW w:w="851" w:type="dxa"/>
            <w:vMerge w:val="restart"/>
            <w:shd w:val="clear" w:color="auto" w:fill="BFBFBF"/>
            <w:vAlign w:val="center"/>
          </w:tcPr>
          <w:p w14:paraId="4180180B" w14:textId="77777777" w:rsidR="00CA4452" w:rsidRPr="0060705A" w:rsidRDefault="00CA4452" w:rsidP="00671C2E">
            <w:pPr>
              <w:pStyle w:val="Corpsdetexte"/>
              <w:jc w:val="center"/>
              <w:rPr>
                <w:rFonts w:ascii="Arial Narrow" w:hAnsi="Arial Narrow"/>
                <w:b/>
                <w:sz w:val="22"/>
                <w:szCs w:val="22"/>
              </w:rPr>
            </w:pPr>
            <w:r w:rsidRPr="0060705A">
              <w:rPr>
                <w:rFonts w:ascii="Arial Narrow" w:hAnsi="Arial Narrow"/>
                <w:b/>
                <w:sz w:val="22"/>
                <w:szCs w:val="22"/>
              </w:rPr>
              <w:t>N°</w:t>
            </w:r>
          </w:p>
        </w:tc>
        <w:tc>
          <w:tcPr>
            <w:tcW w:w="7136" w:type="dxa"/>
            <w:gridSpan w:val="2"/>
            <w:vMerge w:val="restart"/>
            <w:shd w:val="clear" w:color="auto" w:fill="BFBFBF"/>
            <w:vAlign w:val="center"/>
          </w:tcPr>
          <w:p w14:paraId="6A272D31" w14:textId="77777777" w:rsidR="00CA4452" w:rsidRPr="0060705A" w:rsidRDefault="00CA4452" w:rsidP="00671C2E">
            <w:pPr>
              <w:pStyle w:val="Corpsdetexte"/>
              <w:ind w:firstLine="360"/>
              <w:jc w:val="center"/>
              <w:rPr>
                <w:rFonts w:ascii="Arial Narrow" w:hAnsi="Arial Narrow"/>
                <w:b/>
                <w:sz w:val="22"/>
                <w:szCs w:val="22"/>
              </w:rPr>
            </w:pPr>
            <w:r w:rsidRPr="0060705A">
              <w:rPr>
                <w:rFonts w:ascii="Arial Narrow" w:hAnsi="Arial Narrow"/>
                <w:b/>
                <w:sz w:val="22"/>
                <w:szCs w:val="22"/>
              </w:rPr>
              <w:t>DESIGNATION DU CRITERE</w:t>
            </w:r>
          </w:p>
        </w:tc>
        <w:tc>
          <w:tcPr>
            <w:tcW w:w="2220" w:type="dxa"/>
            <w:gridSpan w:val="2"/>
            <w:shd w:val="clear" w:color="auto" w:fill="BFBFBF"/>
            <w:vAlign w:val="center"/>
          </w:tcPr>
          <w:p w14:paraId="7BFDB0C6" w14:textId="77777777" w:rsidR="00CA4452" w:rsidRPr="0060705A" w:rsidRDefault="00CA4452" w:rsidP="00671C2E">
            <w:pPr>
              <w:pStyle w:val="Corpsdetexte"/>
              <w:jc w:val="center"/>
              <w:rPr>
                <w:rFonts w:ascii="Arial Narrow" w:hAnsi="Arial Narrow"/>
                <w:b/>
                <w:sz w:val="22"/>
                <w:szCs w:val="22"/>
              </w:rPr>
            </w:pPr>
            <w:r w:rsidRPr="0060705A">
              <w:rPr>
                <w:rFonts w:ascii="Arial Narrow" w:hAnsi="Arial Narrow"/>
                <w:b/>
                <w:sz w:val="22"/>
                <w:szCs w:val="22"/>
              </w:rPr>
              <w:t>VALEURS</w:t>
            </w:r>
          </w:p>
        </w:tc>
      </w:tr>
      <w:tr w:rsidR="00CA4452" w:rsidRPr="0060705A" w14:paraId="3E51B840" w14:textId="77777777" w:rsidTr="00671C2E">
        <w:trPr>
          <w:trHeight w:val="227"/>
        </w:trPr>
        <w:tc>
          <w:tcPr>
            <w:tcW w:w="851" w:type="dxa"/>
            <w:vMerge/>
            <w:shd w:val="clear" w:color="auto" w:fill="BFBFBF"/>
            <w:vAlign w:val="center"/>
          </w:tcPr>
          <w:p w14:paraId="459E0610" w14:textId="77777777" w:rsidR="00CA4452" w:rsidRPr="0060705A" w:rsidRDefault="00CA4452" w:rsidP="00671C2E">
            <w:pPr>
              <w:pStyle w:val="Corpsdetexte"/>
              <w:ind w:firstLine="360"/>
              <w:jc w:val="center"/>
              <w:rPr>
                <w:rFonts w:ascii="Arial Narrow" w:hAnsi="Arial Narrow"/>
                <w:b/>
                <w:sz w:val="22"/>
                <w:szCs w:val="22"/>
              </w:rPr>
            </w:pPr>
          </w:p>
        </w:tc>
        <w:tc>
          <w:tcPr>
            <w:tcW w:w="7136" w:type="dxa"/>
            <w:gridSpan w:val="2"/>
            <w:vMerge/>
            <w:shd w:val="clear" w:color="auto" w:fill="BFBFBF"/>
            <w:vAlign w:val="center"/>
          </w:tcPr>
          <w:p w14:paraId="5A5B67E1" w14:textId="77777777" w:rsidR="00CA4452" w:rsidRPr="0060705A" w:rsidRDefault="00CA4452" w:rsidP="00671C2E">
            <w:pPr>
              <w:pStyle w:val="Corpsdetexte"/>
              <w:ind w:firstLine="360"/>
              <w:jc w:val="center"/>
              <w:rPr>
                <w:rFonts w:ascii="Arial Narrow" w:hAnsi="Arial Narrow"/>
                <w:b/>
                <w:sz w:val="22"/>
                <w:szCs w:val="22"/>
              </w:rPr>
            </w:pPr>
          </w:p>
        </w:tc>
        <w:tc>
          <w:tcPr>
            <w:tcW w:w="1278" w:type="dxa"/>
            <w:shd w:val="clear" w:color="auto" w:fill="BFBFBF"/>
            <w:vAlign w:val="center"/>
          </w:tcPr>
          <w:p w14:paraId="7FAD1B4B" w14:textId="77777777" w:rsidR="00CA4452" w:rsidRPr="0060705A" w:rsidRDefault="00CA4452" w:rsidP="00671C2E">
            <w:pPr>
              <w:pStyle w:val="Corpsdetexte"/>
              <w:jc w:val="center"/>
              <w:rPr>
                <w:rFonts w:ascii="Arial Narrow" w:hAnsi="Arial Narrow"/>
                <w:b/>
                <w:sz w:val="22"/>
                <w:szCs w:val="22"/>
              </w:rPr>
            </w:pPr>
            <w:r w:rsidRPr="0060705A">
              <w:rPr>
                <w:rFonts w:ascii="Arial Narrow" w:hAnsi="Arial Narrow"/>
                <w:b/>
                <w:sz w:val="22"/>
                <w:szCs w:val="22"/>
              </w:rPr>
              <w:t>OUI</w:t>
            </w:r>
          </w:p>
        </w:tc>
        <w:tc>
          <w:tcPr>
            <w:tcW w:w="942" w:type="dxa"/>
            <w:shd w:val="clear" w:color="auto" w:fill="BFBFBF"/>
            <w:vAlign w:val="center"/>
          </w:tcPr>
          <w:p w14:paraId="2EFD166A" w14:textId="77777777" w:rsidR="00CA4452" w:rsidRPr="0060705A" w:rsidRDefault="00CA4452" w:rsidP="00671C2E">
            <w:pPr>
              <w:pStyle w:val="Corpsdetexte"/>
              <w:jc w:val="center"/>
              <w:rPr>
                <w:rFonts w:ascii="Arial Narrow" w:hAnsi="Arial Narrow"/>
                <w:b/>
                <w:sz w:val="22"/>
                <w:szCs w:val="22"/>
              </w:rPr>
            </w:pPr>
            <w:r w:rsidRPr="0060705A">
              <w:rPr>
                <w:rFonts w:ascii="Arial Narrow" w:hAnsi="Arial Narrow"/>
                <w:b/>
                <w:sz w:val="22"/>
                <w:szCs w:val="22"/>
              </w:rPr>
              <w:t>NON</w:t>
            </w:r>
          </w:p>
        </w:tc>
      </w:tr>
      <w:tr w:rsidR="00CA4452" w:rsidRPr="0060705A" w14:paraId="4E5DA1A9" w14:textId="77777777" w:rsidTr="00671C2E">
        <w:trPr>
          <w:trHeight w:val="340"/>
        </w:trPr>
        <w:tc>
          <w:tcPr>
            <w:tcW w:w="851" w:type="dxa"/>
            <w:shd w:val="clear" w:color="auto" w:fill="BFBFBF" w:themeFill="background1" w:themeFillShade="BF"/>
            <w:vAlign w:val="center"/>
          </w:tcPr>
          <w:p w14:paraId="60163DA0" w14:textId="77777777" w:rsidR="00CA4452" w:rsidRPr="0060705A" w:rsidRDefault="00CA4452" w:rsidP="00671C2E">
            <w:pPr>
              <w:pStyle w:val="Corpsdetexte"/>
              <w:jc w:val="center"/>
              <w:rPr>
                <w:rFonts w:ascii="Arial Narrow" w:hAnsi="Arial Narrow"/>
                <w:b/>
                <w:sz w:val="22"/>
                <w:szCs w:val="22"/>
              </w:rPr>
            </w:pPr>
            <w:r w:rsidRPr="0060705A">
              <w:rPr>
                <w:rFonts w:ascii="Arial Narrow" w:hAnsi="Arial Narrow"/>
                <w:b/>
                <w:sz w:val="22"/>
                <w:szCs w:val="22"/>
              </w:rPr>
              <w:t>I</w:t>
            </w:r>
          </w:p>
        </w:tc>
        <w:tc>
          <w:tcPr>
            <w:tcW w:w="9356" w:type="dxa"/>
            <w:gridSpan w:val="4"/>
            <w:shd w:val="clear" w:color="auto" w:fill="BFBFBF" w:themeFill="background1" w:themeFillShade="BF"/>
            <w:vAlign w:val="center"/>
          </w:tcPr>
          <w:p w14:paraId="5046FCD0" w14:textId="77777777" w:rsidR="00CA4452" w:rsidRPr="0060705A" w:rsidRDefault="00CA4452" w:rsidP="00671C2E">
            <w:pPr>
              <w:pStyle w:val="Corpsdetexte"/>
              <w:rPr>
                <w:rFonts w:ascii="Arial Narrow" w:hAnsi="Arial Narrow"/>
                <w:b/>
                <w:sz w:val="22"/>
                <w:szCs w:val="22"/>
              </w:rPr>
            </w:pPr>
            <w:r w:rsidRPr="0060705A">
              <w:rPr>
                <w:rFonts w:ascii="Arial Narrow" w:hAnsi="Arial Narrow"/>
                <w:b/>
                <w:sz w:val="22"/>
                <w:szCs w:val="22"/>
              </w:rPr>
              <w:t>PRESENTATION GENERALE (02 points)</w:t>
            </w:r>
          </w:p>
        </w:tc>
      </w:tr>
      <w:tr w:rsidR="00CA4452" w:rsidRPr="0060705A" w14:paraId="5700BFFD" w14:textId="77777777" w:rsidTr="00671C2E">
        <w:trPr>
          <w:trHeight w:val="340"/>
        </w:trPr>
        <w:tc>
          <w:tcPr>
            <w:tcW w:w="851" w:type="dxa"/>
            <w:vAlign w:val="center"/>
          </w:tcPr>
          <w:p w14:paraId="790FB206" w14:textId="77777777" w:rsidR="00CA4452" w:rsidRPr="0060705A" w:rsidRDefault="00CA4452" w:rsidP="00671C2E">
            <w:pPr>
              <w:pStyle w:val="Corpsdetexte"/>
              <w:jc w:val="center"/>
              <w:rPr>
                <w:rFonts w:ascii="Arial Narrow" w:hAnsi="Arial Narrow"/>
                <w:sz w:val="22"/>
                <w:szCs w:val="22"/>
              </w:rPr>
            </w:pPr>
            <w:r w:rsidRPr="0060705A">
              <w:rPr>
                <w:rFonts w:ascii="Arial Narrow" w:hAnsi="Arial Narrow"/>
                <w:sz w:val="22"/>
                <w:szCs w:val="22"/>
              </w:rPr>
              <w:t>01</w:t>
            </w:r>
          </w:p>
        </w:tc>
        <w:tc>
          <w:tcPr>
            <w:tcW w:w="7136" w:type="dxa"/>
            <w:gridSpan w:val="2"/>
            <w:vAlign w:val="center"/>
          </w:tcPr>
          <w:p w14:paraId="6A2D8404" w14:textId="77777777" w:rsidR="00CA4452" w:rsidRPr="0060705A" w:rsidRDefault="00CA4452" w:rsidP="00671C2E">
            <w:pPr>
              <w:pStyle w:val="Corpsdetexte"/>
              <w:rPr>
                <w:rFonts w:ascii="Arial Narrow" w:hAnsi="Arial Narrow"/>
                <w:sz w:val="22"/>
                <w:szCs w:val="22"/>
              </w:rPr>
            </w:pPr>
            <w:r w:rsidRPr="0060705A">
              <w:rPr>
                <w:rFonts w:ascii="Arial Narrow" w:hAnsi="Arial Narrow"/>
                <w:sz w:val="22"/>
                <w:szCs w:val="22"/>
              </w:rPr>
              <w:t xml:space="preserve">Reliure, sommaire, intercalaire de couleur </w:t>
            </w:r>
          </w:p>
        </w:tc>
        <w:tc>
          <w:tcPr>
            <w:tcW w:w="1278" w:type="dxa"/>
            <w:vAlign w:val="center"/>
          </w:tcPr>
          <w:p w14:paraId="6F2E86C2" w14:textId="77777777" w:rsidR="00CA4452" w:rsidRPr="0060705A" w:rsidRDefault="00CA4452" w:rsidP="00671C2E">
            <w:pPr>
              <w:pStyle w:val="Corpsdetexte"/>
              <w:ind w:firstLine="360"/>
              <w:rPr>
                <w:rFonts w:ascii="Arial Narrow" w:hAnsi="Arial Narrow"/>
                <w:sz w:val="22"/>
                <w:szCs w:val="22"/>
              </w:rPr>
            </w:pPr>
          </w:p>
        </w:tc>
        <w:tc>
          <w:tcPr>
            <w:tcW w:w="942" w:type="dxa"/>
            <w:vAlign w:val="center"/>
          </w:tcPr>
          <w:p w14:paraId="66F4C399" w14:textId="77777777" w:rsidR="00CA4452" w:rsidRPr="0060705A" w:rsidRDefault="00CA4452" w:rsidP="00671C2E">
            <w:pPr>
              <w:pStyle w:val="Corpsdetexte"/>
              <w:ind w:firstLine="360"/>
              <w:rPr>
                <w:rFonts w:ascii="Arial Narrow" w:hAnsi="Arial Narrow"/>
                <w:sz w:val="22"/>
                <w:szCs w:val="22"/>
              </w:rPr>
            </w:pPr>
          </w:p>
        </w:tc>
      </w:tr>
      <w:tr w:rsidR="00CA4452" w:rsidRPr="0060705A" w14:paraId="29A30527" w14:textId="77777777" w:rsidTr="00671C2E">
        <w:trPr>
          <w:trHeight w:val="340"/>
        </w:trPr>
        <w:tc>
          <w:tcPr>
            <w:tcW w:w="851" w:type="dxa"/>
            <w:vAlign w:val="center"/>
          </w:tcPr>
          <w:p w14:paraId="52D22CF8" w14:textId="77777777" w:rsidR="00CA4452" w:rsidRPr="0060705A" w:rsidRDefault="00CA4452" w:rsidP="00671C2E">
            <w:pPr>
              <w:pStyle w:val="Corpsdetexte"/>
              <w:jc w:val="center"/>
              <w:rPr>
                <w:rFonts w:ascii="Arial Narrow" w:hAnsi="Arial Narrow"/>
                <w:sz w:val="22"/>
                <w:szCs w:val="22"/>
              </w:rPr>
            </w:pPr>
            <w:r w:rsidRPr="0060705A">
              <w:rPr>
                <w:rFonts w:ascii="Arial Narrow" w:hAnsi="Arial Narrow"/>
                <w:sz w:val="22"/>
                <w:szCs w:val="22"/>
              </w:rPr>
              <w:t>02</w:t>
            </w:r>
          </w:p>
        </w:tc>
        <w:tc>
          <w:tcPr>
            <w:tcW w:w="7136" w:type="dxa"/>
            <w:gridSpan w:val="2"/>
            <w:vAlign w:val="center"/>
          </w:tcPr>
          <w:p w14:paraId="6413FAB0" w14:textId="77777777" w:rsidR="00CA4452" w:rsidRPr="0060705A" w:rsidRDefault="00CA4452" w:rsidP="00671C2E">
            <w:pPr>
              <w:pStyle w:val="Corpsdetexte"/>
              <w:rPr>
                <w:rFonts w:ascii="Arial Narrow" w:hAnsi="Arial Narrow"/>
                <w:sz w:val="22"/>
                <w:szCs w:val="22"/>
              </w:rPr>
            </w:pPr>
            <w:r w:rsidRPr="0060705A">
              <w:rPr>
                <w:rFonts w:ascii="Arial Narrow" w:hAnsi="Arial Narrow"/>
                <w:sz w:val="22"/>
                <w:szCs w:val="22"/>
              </w:rPr>
              <w:t>pièces  lisible et présentées dans l’ordre demandé dans le DAO</w:t>
            </w:r>
          </w:p>
        </w:tc>
        <w:tc>
          <w:tcPr>
            <w:tcW w:w="1278" w:type="dxa"/>
            <w:vAlign w:val="center"/>
          </w:tcPr>
          <w:p w14:paraId="6D850E8C" w14:textId="77777777" w:rsidR="00CA4452" w:rsidRPr="0060705A" w:rsidRDefault="00CA4452" w:rsidP="00671C2E">
            <w:pPr>
              <w:pStyle w:val="Corpsdetexte"/>
              <w:ind w:firstLine="360"/>
              <w:rPr>
                <w:rFonts w:ascii="Arial Narrow" w:hAnsi="Arial Narrow"/>
                <w:sz w:val="22"/>
                <w:szCs w:val="22"/>
              </w:rPr>
            </w:pPr>
          </w:p>
        </w:tc>
        <w:tc>
          <w:tcPr>
            <w:tcW w:w="942" w:type="dxa"/>
            <w:vAlign w:val="center"/>
          </w:tcPr>
          <w:p w14:paraId="248BFE2F" w14:textId="77777777" w:rsidR="00CA4452" w:rsidRPr="0060705A" w:rsidRDefault="00CA4452" w:rsidP="00671C2E">
            <w:pPr>
              <w:pStyle w:val="Corpsdetexte"/>
              <w:ind w:firstLine="360"/>
              <w:rPr>
                <w:rFonts w:ascii="Arial Narrow" w:hAnsi="Arial Narrow"/>
                <w:sz w:val="22"/>
                <w:szCs w:val="22"/>
              </w:rPr>
            </w:pPr>
          </w:p>
        </w:tc>
      </w:tr>
      <w:tr w:rsidR="00CA4452" w:rsidRPr="0060705A" w14:paraId="7883FC0C" w14:textId="77777777" w:rsidTr="00671C2E">
        <w:trPr>
          <w:trHeight w:val="340"/>
        </w:trPr>
        <w:tc>
          <w:tcPr>
            <w:tcW w:w="851" w:type="dxa"/>
            <w:shd w:val="clear" w:color="auto" w:fill="BFBFBF" w:themeFill="background1" w:themeFillShade="BF"/>
            <w:vAlign w:val="center"/>
          </w:tcPr>
          <w:p w14:paraId="6E0965DB" w14:textId="77777777" w:rsidR="00CA4452" w:rsidRPr="0060705A" w:rsidRDefault="00CA4452" w:rsidP="00671C2E">
            <w:pPr>
              <w:pStyle w:val="Corpsdetexte"/>
              <w:jc w:val="center"/>
              <w:rPr>
                <w:rFonts w:ascii="Arial Narrow" w:hAnsi="Arial Narrow"/>
                <w:b/>
                <w:sz w:val="22"/>
                <w:szCs w:val="22"/>
              </w:rPr>
            </w:pPr>
            <w:r w:rsidRPr="0060705A">
              <w:rPr>
                <w:rFonts w:ascii="Arial Narrow" w:hAnsi="Arial Narrow"/>
                <w:b/>
                <w:sz w:val="22"/>
                <w:szCs w:val="22"/>
              </w:rPr>
              <w:t>II</w:t>
            </w:r>
          </w:p>
        </w:tc>
        <w:tc>
          <w:tcPr>
            <w:tcW w:w="9356" w:type="dxa"/>
            <w:gridSpan w:val="4"/>
            <w:shd w:val="clear" w:color="auto" w:fill="BFBFBF" w:themeFill="background1" w:themeFillShade="BF"/>
            <w:vAlign w:val="center"/>
          </w:tcPr>
          <w:p w14:paraId="799587B4" w14:textId="77777777" w:rsidR="00CA4452" w:rsidRPr="0060705A" w:rsidRDefault="00CA4452" w:rsidP="00671C2E">
            <w:pPr>
              <w:pStyle w:val="Corpsdetexte"/>
              <w:ind w:firstLine="360"/>
              <w:rPr>
                <w:rFonts w:ascii="Arial Narrow" w:hAnsi="Arial Narrow"/>
                <w:b/>
                <w:sz w:val="22"/>
                <w:szCs w:val="22"/>
              </w:rPr>
            </w:pPr>
            <w:r w:rsidRPr="0060705A">
              <w:rPr>
                <w:rFonts w:ascii="Arial Narrow" w:hAnsi="Arial Narrow"/>
                <w:b/>
                <w:sz w:val="22"/>
                <w:szCs w:val="22"/>
              </w:rPr>
              <w:t>EXPERIENCE DE L’ENTREPRISE (06 points)</w:t>
            </w:r>
          </w:p>
        </w:tc>
      </w:tr>
      <w:tr w:rsidR="00CA4452" w:rsidRPr="0060705A" w14:paraId="54ED9BDA" w14:textId="77777777" w:rsidTr="00671C2E">
        <w:trPr>
          <w:trHeight w:val="340"/>
        </w:trPr>
        <w:tc>
          <w:tcPr>
            <w:tcW w:w="851" w:type="dxa"/>
            <w:vAlign w:val="center"/>
          </w:tcPr>
          <w:p w14:paraId="7A695BB5" w14:textId="77777777" w:rsidR="00CA4452" w:rsidRPr="0060705A" w:rsidRDefault="00CA4452" w:rsidP="00671C2E">
            <w:pPr>
              <w:pStyle w:val="Corpsdetexte"/>
              <w:rPr>
                <w:rFonts w:ascii="Arial Narrow" w:hAnsi="Arial Narrow"/>
                <w:sz w:val="22"/>
                <w:szCs w:val="22"/>
              </w:rPr>
            </w:pPr>
          </w:p>
        </w:tc>
        <w:tc>
          <w:tcPr>
            <w:tcW w:w="7136" w:type="dxa"/>
            <w:gridSpan w:val="2"/>
            <w:vAlign w:val="center"/>
          </w:tcPr>
          <w:p w14:paraId="36F018A1" w14:textId="77777777" w:rsidR="00CA4452" w:rsidRPr="0060705A" w:rsidRDefault="00CA4452" w:rsidP="00671C2E">
            <w:pPr>
              <w:pStyle w:val="Corpsdetexte"/>
              <w:rPr>
                <w:rFonts w:ascii="Arial Narrow" w:hAnsi="Arial Narrow"/>
                <w:sz w:val="22"/>
                <w:szCs w:val="22"/>
              </w:rPr>
            </w:pPr>
            <w:r w:rsidRPr="0060705A">
              <w:rPr>
                <w:rFonts w:ascii="Arial Narrow" w:hAnsi="Arial Narrow"/>
                <w:sz w:val="22"/>
                <w:szCs w:val="22"/>
              </w:rPr>
              <w:t>2-1 Référence similaires en hydraulique (03 points)</w:t>
            </w:r>
          </w:p>
        </w:tc>
        <w:tc>
          <w:tcPr>
            <w:tcW w:w="1278" w:type="dxa"/>
            <w:vAlign w:val="center"/>
          </w:tcPr>
          <w:p w14:paraId="33EDA54A" w14:textId="77777777" w:rsidR="00CA4452" w:rsidRPr="0060705A" w:rsidRDefault="00CA4452" w:rsidP="00671C2E">
            <w:pPr>
              <w:pStyle w:val="Corpsdetexte"/>
              <w:ind w:firstLine="360"/>
              <w:rPr>
                <w:rFonts w:ascii="Arial Narrow" w:hAnsi="Arial Narrow"/>
                <w:sz w:val="22"/>
                <w:szCs w:val="22"/>
              </w:rPr>
            </w:pPr>
          </w:p>
        </w:tc>
        <w:tc>
          <w:tcPr>
            <w:tcW w:w="942" w:type="dxa"/>
            <w:vAlign w:val="center"/>
          </w:tcPr>
          <w:p w14:paraId="3EEAE8B1" w14:textId="77777777" w:rsidR="00CA4452" w:rsidRPr="0060705A" w:rsidRDefault="00CA4452" w:rsidP="00671C2E">
            <w:pPr>
              <w:pStyle w:val="Corpsdetexte"/>
              <w:ind w:firstLine="360"/>
              <w:rPr>
                <w:rFonts w:ascii="Arial Narrow" w:hAnsi="Arial Narrow"/>
                <w:sz w:val="22"/>
                <w:szCs w:val="22"/>
              </w:rPr>
            </w:pPr>
          </w:p>
        </w:tc>
      </w:tr>
      <w:tr w:rsidR="00CA4452" w:rsidRPr="0060705A" w14:paraId="0FD031AE" w14:textId="77777777" w:rsidTr="00671C2E">
        <w:trPr>
          <w:trHeight w:val="340"/>
        </w:trPr>
        <w:tc>
          <w:tcPr>
            <w:tcW w:w="851" w:type="dxa"/>
            <w:vAlign w:val="center"/>
          </w:tcPr>
          <w:p w14:paraId="3A80D3F6" w14:textId="77777777" w:rsidR="00CA4452" w:rsidRPr="0060705A" w:rsidRDefault="00CA4452" w:rsidP="00671C2E">
            <w:pPr>
              <w:pStyle w:val="Corpsdetexte"/>
              <w:jc w:val="center"/>
              <w:rPr>
                <w:rFonts w:ascii="Arial Narrow" w:hAnsi="Arial Narrow"/>
                <w:sz w:val="22"/>
                <w:szCs w:val="22"/>
              </w:rPr>
            </w:pPr>
            <w:r w:rsidRPr="0060705A">
              <w:rPr>
                <w:rFonts w:ascii="Arial Narrow" w:hAnsi="Arial Narrow"/>
                <w:sz w:val="22"/>
                <w:szCs w:val="22"/>
              </w:rPr>
              <w:t>03</w:t>
            </w:r>
          </w:p>
        </w:tc>
        <w:tc>
          <w:tcPr>
            <w:tcW w:w="7136" w:type="dxa"/>
            <w:gridSpan w:val="2"/>
            <w:vAlign w:val="center"/>
          </w:tcPr>
          <w:p w14:paraId="7B504F11" w14:textId="77777777" w:rsidR="00CA4452" w:rsidRPr="0060705A" w:rsidRDefault="00CA4452" w:rsidP="00671C2E">
            <w:pPr>
              <w:rPr>
                <w:rFonts w:ascii="Arial Narrow" w:hAnsi="Arial Narrow"/>
                <w:bCs/>
                <w:iCs/>
                <w:color w:val="000000"/>
                <w:sz w:val="22"/>
                <w:szCs w:val="22"/>
              </w:rPr>
            </w:pPr>
            <w:r w:rsidRPr="0060705A">
              <w:rPr>
                <w:rFonts w:ascii="Arial Narrow" w:hAnsi="Arial Narrow"/>
                <w:bCs/>
                <w:iCs/>
                <w:color w:val="000000"/>
                <w:sz w:val="22"/>
                <w:szCs w:val="22"/>
              </w:rPr>
              <w:t>Nombre des projets exécuté dans les trois dernières années ≥ 03</w:t>
            </w:r>
          </w:p>
        </w:tc>
        <w:tc>
          <w:tcPr>
            <w:tcW w:w="1278" w:type="dxa"/>
            <w:vAlign w:val="center"/>
          </w:tcPr>
          <w:p w14:paraId="52F6430C" w14:textId="77777777" w:rsidR="00CA4452" w:rsidRPr="0060705A" w:rsidRDefault="00CA4452" w:rsidP="00671C2E">
            <w:pPr>
              <w:pStyle w:val="Corpsdetexte"/>
              <w:ind w:firstLine="360"/>
              <w:rPr>
                <w:rFonts w:ascii="Arial Narrow" w:hAnsi="Arial Narrow"/>
                <w:sz w:val="22"/>
                <w:szCs w:val="22"/>
              </w:rPr>
            </w:pPr>
          </w:p>
        </w:tc>
        <w:tc>
          <w:tcPr>
            <w:tcW w:w="942" w:type="dxa"/>
            <w:vAlign w:val="center"/>
          </w:tcPr>
          <w:p w14:paraId="4C771793" w14:textId="77777777" w:rsidR="00CA4452" w:rsidRPr="0060705A" w:rsidRDefault="00CA4452" w:rsidP="00671C2E">
            <w:pPr>
              <w:pStyle w:val="Corpsdetexte"/>
              <w:ind w:firstLine="360"/>
              <w:rPr>
                <w:rFonts w:ascii="Arial Narrow" w:hAnsi="Arial Narrow"/>
                <w:sz w:val="22"/>
                <w:szCs w:val="22"/>
              </w:rPr>
            </w:pPr>
          </w:p>
        </w:tc>
      </w:tr>
      <w:tr w:rsidR="00CA4452" w:rsidRPr="0060705A" w14:paraId="3D326898" w14:textId="77777777" w:rsidTr="00671C2E">
        <w:trPr>
          <w:trHeight w:val="340"/>
        </w:trPr>
        <w:tc>
          <w:tcPr>
            <w:tcW w:w="851" w:type="dxa"/>
            <w:vAlign w:val="center"/>
          </w:tcPr>
          <w:p w14:paraId="410E9A6E" w14:textId="77777777" w:rsidR="00CA4452" w:rsidRPr="0060705A" w:rsidRDefault="00CA4452" w:rsidP="00671C2E">
            <w:pPr>
              <w:pStyle w:val="Corpsdetexte"/>
              <w:jc w:val="center"/>
              <w:rPr>
                <w:rFonts w:ascii="Arial Narrow" w:hAnsi="Arial Narrow"/>
                <w:sz w:val="22"/>
                <w:szCs w:val="22"/>
              </w:rPr>
            </w:pPr>
            <w:r w:rsidRPr="0060705A">
              <w:rPr>
                <w:rFonts w:ascii="Arial Narrow" w:hAnsi="Arial Narrow"/>
                <w:sz w:val="22"/>
                <w:szCs w:val="22"/>
              </w:rPr>
              <w:t>04</w:t>
            </w:r>
          </w:p>
        </w:tc>
        <w:tc>
          <w:tcPr>
            <w:tcW w:w="7136" w:type="dxa"/>
            <w:gridSpan w:val="2"/>
            <w:vAlign w:val="center"/>
          </w:tcPr>
          <w:p w14:paraId="68474CF8" w14:textId="77777777" w:rsidR="00CA4452" w:rsidRPr="0060705A" w:rsidRDefault="00CA4452" w:rsidP="00671C2E">
            <w:pPr>
              <w:rPr>
                <w:rFonts w:ascii="Arial Narrow" w:hAnsi="Arial Narrow"/>
                <w:bCs/>
                <w:iCs/>
                <w:color w:val="000000"/>
                <w:sz w:val="22"/>
                <w:szCs w:val="22"/>
              </w:rPr>
            </w:pPr>
            <w:r w:rsidRPr="0060705A">
              <w:rPr>
                <w:rFonts w:ascii="Arial Narrow" w:hAnsi="Arial Narrow"/>
                <w:bCs/>
                <w:iCs/>
                <w:color w:val="000000"/>
                <w:sz w:val="22"/>
                <w:szCs w:val="22"/>
              </w:rPr>
              <w:t>Nombre des projets exécuté dans les trois dernières années ≥ 02</w:t>
            </w:r>
          </w:p>
        </w:tc>
        <w:tc>
          <w:tcPr>
            <w:tcW w:w="1278" w:type="dxa"/>
            <w:vAlign w:val="center"/>
          </w:tcPr>
          <w:p w14:paraId="1260AC39" w14:textId="77777777" w:rsidR="00CA4452" w:rsidRPr="0060705A" w:rsidRDefault="00CA4452" w:rsidP="00671C2E">
            <w:pPr>
              <w:pStyle w:val="Corpsdetexte"/>
              <w:ind w:firstLine="360"/>
              <w:rPr>
                <w:rFonts w:ascii="Arial Narrow" w:hAnsi="Arial Narrow"/>
                <w:sz w:val="22"/>
                <w:szCs w:val="22"/>
              </w:rPr>
            </w:pPr>
          </w:p>
        </w:tc>
        <w:tc>
          <w:tcPr>
            <w:tcW w:w="942" w:type="dxa"/>
            <w:vAlign w:val="center"/>
          </w:tcPr>
          <w:p w14:paraId="21BBD04A" w14:textId="77777777" w:rsidR="00CA4452" w:rsidRPr="0060705A" w:rsidRDefault="00CA4452" w:rsidP="00671C2E">
            <w:pPr>
              <w:pStyle w:val="Corpsdetexte"/>
              <w:ind w:firstLine="360"/>
              <w:rPr>
                <w:rFonts w:ascii="Arial Narrow" w:hAnsi="Arial Narrow"/>
                <w:sz w:val="22"/>
                <w:szCs w:val="22"/>
              </w:rPr>
            </w:pPr>
          </w:p>
        </w:tc>
      </w:tr>
      <w:tr w:rsidR="00CA4452" w:rsidRPr="0060705A" w14:paraId="01C2D468" w14:textId="77777777" w:rsidTr="00671C2E">
        <w:trPr>
          <w:trHeight w:val="340"/>
        </w:trPr>
        <w:tc>
          <w:tcPr>
            <w:tcW w:w="851" w:type="dxa"/>
            <w:vAlign w:val="center"/>
          </w:tcPr>
          <w:p w14:paraId="51E37485" w14:textId="77777777" w:rsidR="00CA4452" w:rsidRPr="0060705A" w:rsidRDefault="00CA4452" w:rsidP="00671C2E">
            <w:pPr>
              <w:pStyle w:val="Corpsdetexte"/>
              <w:jc w:val="center"/>
              <w:rPr>
                <w:rFonts w:ascii="Arial Narrow" w:hAnsi="Arial Narrow"/>
                <w:sz w:val="22"/>
                <w:szCs w:val="22"/>
              </w:rPr>
            </w:pPr>
            <w:r w:rsidRPr="0060705A">
              <w:rPr>
                <w:rFonts w:ascii="Arial Narrow" w:hAnsi="Arial Narrow"/>
                <w:sz w:val="22"/>
                <w:szCs w:val="22"/>
              </w:rPr>
              <w:t>05</w:t>
            </w:r>
          </w:p>
        </w:tc>
        <w:tc>
          <w:tcPr>
            <w:tcW w:w="7136" w:type="dxa"/>
            <w:gridSpan w:val="2"/>
            <w:vAlign w:val="center"/>
          </w:tcPr>
          <w:p w14:paraId="1DFA0256" w14:textId="77777777" w:rsidR="00CA4452" w:rsidRPr="0060705A" w:rsidRDefault="00CA4452" w:rsidP="00671C2E">
            <w:pPr>
              <w:rPr>
                <w:rFonts w:ascii="Arial Narrow" w:hAnsi="Arial Narrow"/>
                <w:bCs/>
                <w:iCs/>
                <w:color w:val="000000"/>
                <w:sz w:val="22"/>
                <w:szCs w:val="22"/>
              </w:rPr>
            </w:pPr>
            <w:r w:rsidRPr="0060705A">
              <w:rPr>
                <w:rFonts w:ascii="Arial Narrow" w:hAnsi="Arial Narrow"/>
                <w:bCs/>
                <w:iCs/>
                <w:color w:val="000000"/>
                <w:sz w:val="22"/>
                <w:szCs w:val="22"/>
              </w:rPr>
              <w:t>Nombre des projets exécuté dans les trois dernières années ≥ 01</w:t>
            </w:r>
          </w:p>
        </w:tc>
        <w:tc>
          <w:tcPr>
            <w:tcW w:w="1278" w:type="dxa"/>
            <w:vAlign w:val="center"/>
          </w:tcPr>
          <w:p w14:paraId="1B3865ED" w14:textId="77777777" w:rsidR="00CA4452" w:rsidRPr="0060705A" w:rsidRDefault="00CA4452" w:rsidP="00671C2E">
            <w:pPr>
              <w:pStyle w:val="Corpsdetexte"/>
              <w:ind w:firstLine="360"/>
              <w:rPr>
                <w:rFonts w:ascii="Arial Narrow" w:hAnsi="Arial Narrow"/>
                <w:sz w:val="22"/>
                <w:szCs w:val="22"/>
              </w:rPr>
            </w:pPr>
          </w:p>
        </w:tc>
        <w:tc>
          <w:tcPr>
            <w:tcW w:w="942" w:type="dxa"/>
            <w:vAlign w:val="center"/>
          </w:tcPr>
          <w:p w14:paraId="5DAAEFEA" w14:textId="77777777" w:rsidR="00CA4452" w:rsidRPr="0060705A" w:rsidRDefault="00CA4452" w:rsidP="00671C2E">
            <w:pPr>
              <w:pStyle w:val="Corpsdetexte"/>
              <w:ind w:firstLine="360"/>
              <w:rPr>
                <w:rFonts w:ascii="Arial Narrow" w:hAnsi="Arial Narrow"/>
                <w:sz w:val="22"/>
                <w:szCs w:val="22"/>
              </w:rPr>
            </w:pPr>
          </w:p>
        </w:tc>
      </w:tr>
      <w:tr w:rsidR="00CA4452" w:rsidRPr="0060705A" w14:paraId="033CBA2D" w14:textId="77777777" w:rsidTr="00671C2E">
        <w:trPr>
          <w:trHeight w:val="340"/>
        </w:trPr>
        <w:tc>
          <w:tcPr>
            <w:tcW w:w="851" w:type="dxa"/>
            <w:vAlign w:val="center"/>
          </w:tcPr>
          <w:p w14:paraId="2A5B3894" w14:textId="77777777" w:rsidR="00CA4452" w:rsidRPr="0060705A" w:rsidRDefault="00CA4452" w:rsidP="00671C2E">
            <w:pPr>
              <w:pStyle w:val="Corpsdetexte"/>
              <w:rPr>
                <w:rFonts w:ascii="Arial Narrow" w:hAnsi="Arial Narrow"/>
                <w:b/>
                <w:sz w:val="22"/>
                <w:szCs w:val="22"/>
              </w:rPr>
            </w:pPr>
          </w:p>
        </w:tc>
        <w:tc>
          <w:tcPr>
            <w:tcW w:w="7136" w:type="dxa"/>
            <w:gridSpan w:val="2"/>
            <w:vAlign w:val="center"/>
          </w:tcPr>
          <w:p w14:paraId="08965259" w14:textId="77777777" w:rsidR="00CA4452" w:rsidRPr="0060705A" w:rsidRDefault="00CA4452" w:rsidP="00671C2E">
            <w:pPr>
              <w:pStyle w:val="Corpsdetexte"/>
              <w:rPr>
                <w:rFonts w:ascii="Arial Narrow" w:hAnsi="Arial Narrow"/>
                <w:sz w:val="22"/>
                <w:szCs w:val="22"/>
              </w:rPr>
            </w:pPr>
            <w:r w:rsidRPr="0060705A">
              <w:rPr>
                <w:rFonts w:ascii="Arial Narrow" w:hAnsi="Arial Narrow"/>
                <w:sz w:val="22"/>
                <w:szCs w:val="22"/>
              </w:rPr>
              <w:t>2-2 Référence spécifique dans le domaine des forages (03 points)</w:t>
            </w:r>
          </w:p>
        </w:tc>
        <w:tc>
          <w:tcPr>
            <w:tcW w:w="1278" w:type="dxa"/>
            <w:vAlign w:val="center"/>
          </w:tcPr>
          <w:p w14:paraId="09E1DCE1" w14:textId="77777777" w:rsidR="00CA4452" w:rsidRPr="0060705A" w:rsidRDefault="00CA4452" w:rsidP="00671C2E">
            <w:pPr>
              <w:pStyle w:val="Corpsdetexte"/>
              <w:ind w:firstLine="360"/>
              <w:rPr>
                <w:rFonts w:ascii="Arial Narrow" w:hAnsi="Arial Narrow"/>
                <w:sz w:val="22"/>
                <w:szCs w:val="22"/>
              </w:rPr>
            </w:pPr>
          </w:p>
        </w:tc>
        <w:tc>
          <w:tcPr>
            <w:tcW w:w="942" w:type="dxa"/>
            <w:vAlign w:val="center"/>
          </w:tcPr>
          <w:p w14:paraId="38E34E39" w14:textId="77777777" w:rsidR="00CA4452" w:rsidRPr="0060705A" w:rsidRDefault="00CA4452" w:rsidP="00671C2E">
            <w:pPr>
              <w:pStyle w:val="Corpsdetexte"/>
              <w:ind w:firstLine="360"/>
              <w:rPr>
                <w:rFonts w:ascii="Arial Narrow" w:hAnsi="Arial Narrow"/>
                <w:sz w:val="22"/>
                <w:szCs w:val="22"/>
              </w:rPr>
            </w:pPr>
          </w:p>
        </w:tc>
      </w:tr>
      <w:tr w:rsidR="00CA4452" w:rsidRPr="0060705A" w14:paraId="2132E642" w14:textId="77777777" w:rsidTr="00671C2E">
        <w:trPr>
          <w:trHeight w:val="340"/>
        </w:trPr>
        <w:tc>
          <w:tcPr>
            <w:tcW w:w="851" w:type="dxa"/>
            <w:vAlign w:val="center"/>
          </w:tcPr>
          <w:p w14:paraId="4BBEFF2D" w14:textId="77777777" w:rsidR="00CA4452" w:rsidRPr="0060705A" w:rsidRDefault="00CA4452" w:rsidP="00671C2E">
            <w:pPr>
              <w:pStyle w:val="Corpsdetexte"/>
              <w:jc w:val="center"/>
              <w:rPr>
                <w:rFonts w:ascii="Arial Narrow" w:hAnsi="Arial Narrow"/>
                <w:sz w:val="22"/>
                <w:szCs w:val="22"/>
              </w:rPr>
            </w:pPr>
            <w:r w:rsidRPr="0060705A">
              <w:rPr>
                <w:rFonts w:ascii="Arial Narrow" w:hAnsi="Arial Narrow"/>
                <w:sz w:val="22"/>
                <w:szCs w:val="22"/>
              </w:rPr>
              <w:t>06</w:t>
            </w:r>
          </w:p>
        </w:tc>
        <w:tc>
          <w:tcPr>
            <w:tcW w:w="7136" w:type="dxa"/>
            <w:gridSpan w:val="2"/>
            <w:vAlign w:val="center"/>
          </w:tcPr>
          <w:p w14:paraId="79504F57" w14:textId="77777777" w:rsidR="00CA4452" w:rsidRPr="0060705A" w:rsidRDefault="00CA4452" w:rsidP="00671C2E">
            <w:pPr>
              <w:rPr>
                <w:rFonts w:ascii="Arial Narrow" w:hAnsi="Arial Narrow"/>
                <w:bCs/>
                <w:iCs/>
                <w:sz w:val="22"/>
                <w:szCs w:val="22"/>
              </w:rPr>
            </w:pPr>
            <w:r w:rsidRPr="0060705A">
              <w:rPr>
                <w:rFonts w:ascii="Arial Narrow" w:hAnsi="Arial Narrow"/>
                <w:bCs/>
                <w:iCs/>
                <w:sz w:val="22"/>
                <w:szCs w:val="22"/>
              </w:rPr>
              <w:t>Nombre des projets exécuté dans les trois dernières années ≥ 03</w:t>
            </w:r>
          </w:p>
        </w:tc>
        <w:tc>
          <w:tcPr>
            <w:tcW w:w="1278" w:type="dxa"/>
            <w:vAlign w:val="center"/>
          </w:tcPr>
          <w:p w14:paraId="1900C654" w14:textId="77777777" w:rsidR="00CA4452" w:rsidRPr="0060705A" w:rsidRDefault="00CA4452" w:rsidP="00671C2E">
            <w:pPr>
              <w:pStyle w:val="Corpsdetexte"/>
              <w:ind w:firstLine="360"/>
              <w:rPr>
                <w:rFonts w:ascii="Arial Narrow" w:hAnsi="Arial Narrow"/>
                <w:sz w:val="22"/>
                <w:szCs w:val="22"/>
              </w:rPr>
            </w:pPr>
          </w:p>
        </w:tc>
        <w:tc>
          <w:tcPr>
            <w:tcW w:w="942" w:type="dxa"/>
            <w:vAlign w:val="center"/>
          </w:tcPr>
          <w:p w14:paraId="4DC53299" w14:textId="77777777" w:rsidR="00CA4452" w:rsidRPr="0060705A" w:rsidRDefault="00CA4452" w:rsidP="00671C2E">
            <w:pPr>
              <w:pStyle w:val="Corpsdetexte"/>
              <w:ind w:firstLine="360"/>
              <w:rPr>
                <w:rFonts w:ascii="Arial Narrow" w:hAnsi="Arial Narrow"/>
                <w:sz w:val="22"/>
                <w:szCs w:val="22"/>
              </w:rPr>
            </w:pPr>
          </w:p>
        </w:tc>
      </w:tr>
      <w:tr w:rsidR="00CA4452" w:rsidRPr="0060705A" w14:paraId="62B3D4ED" w14:textId="77777777" w:rsidTr="00671C2E">
        <w:trPr>
          <w:trHeight w:val="340"/>
        </w:trPr>
        <w:tc>
          <w:tcPr>
            <w:tcW w:w="851" w:type="dxa"/>
            <w:vAlign w:val="center"/>
          </w:tcPr>
          <w:p w14:paraId="38B8412D" w14:textId="77777777" w:rsidR="00CA4452" w:rsidRPr="0060705A" w:rsidRDefault="00CA4452" w:rsidP="00671C2E">
            <w:pPr>
              <w:pStyle w:val="Corpsdetexte"/>
              <w:jc w:val="center"/>
              <w:rPr>
                <w:rFonts w:ascii="Arial Narrow" w:hAnsi="Arial Narrow"/>
                <w:sz w:val="22"/>
                <w:szCs w:val="22"/>
              </w:rPr>
            </w:pPr>
            <w:r w:rsidRPr="0060705A">
              <w:rPr>
                <w:rFonts w:ascii="Arial Narrow" w:hAnsi="Arial Narrow"/>
                <w:sz w:val="22"/>
                <w:szCs w:val="22"/>
              </w:rPr>
              <w:t>07</w:t>
            </w:r>
          </w:p>
        </w:tc>
        <w:tc>
          <w:tcPr>
            <w:tcW w:w="7136" w:type="dxa"/>
            <w:gridSpan w:val="2"/>
            <w:vAlign w:val="center"/>
          </w:tcPr>
          <w:p w14:paraId="0FA934F7" w14:textId="77777777" w:rsidR="00CA4452" w:rsidRPr="0060705A" w:rsidRDefault="00CA4452" w:rsidP="00671C2E">
            <w:pPr>
              <w:rPr>
                <w:rFonts w:ascii="Arial Narrow" w:hAnsi="Arial Narrow"/>
                <w:bCs/>
                <w:iCs/>
                <w:sz w:val="22"/>
                <w:szCs w:val="22"/>
              </w:rPr>
            </w:pPr>
            <w:r w:rsidRPr="0060705A">
              <w:rPr>
                <w:rFonts w:ascii="Arial Narrow" w:hAnsi="Arial Narrow"/>
                <w:bCs/>
                <w:iCs/>
                <w:sz w:val="22"/>
                <w:szCs w:val="22"/>
              </w:rPr>
              <w:t>Nombre des projets exécuté dans les trois dernières années ≥ 02</w:t>
            </w:r>
          </w:p>
        </w:tc>
        <w:tc>
          <w:tcPr>
            <w:tcW w:w="1278" w:type="dxa"/>
            <w:vAlign w:val="center"/>
          </w:tcPr>
          <w:p w14:paraId="6961A47F" w14:textId="77777777" w:rsidR="00CA4452" w:rsidRPr="0060705A" w:rsidRDefault="00CA4452" w:rsidP="00671C2E">
            <w:pPr>
              <w:pStyle w:val="Corpsdetexte"/>
              <w:ind w:firstLine="360"/>
              <w:rPr>
                <w:rFonts w:ascii="Arial Narrow" w:hAnsi="Arial Narrow"/>
                <w:sz w:val="22"/>
                <w:szCs w:val="22"/>
              </w:rPr>
            </w:pPr>
          </w:p>
        </w:tc>
        <w:tc>
          <w:tcPr>
            <w:tcW w:w="942" w:type="dxa"/>
            <w:vAlign w:val="center"/>
          </w:tcPr>
          <w:p w14:paraId="61F081E3" w14:textId="77777777" w:rsidR="00CA4452" w:rsidRPr="0060705A" w:rsidRDefault="00CA4452" w:rsidP="00671C2E">
            <w:pPr>
              <w:pStyle w:val="Corpsdetexte"/>
              <w:ind w:firstLine="360"/>
              <w:rPr>
                <w:rFonts w:ascii="Arial Narrow" w:hAnsi="Arial Narrow"/>
                <w:sz w:val="22"/>
                <w:szCs w:val="22"/>
              </w:rPr>
            </w:pPr>
          </w:p>
        </w:tc>
      </w:tr>
      <w:tr w:rsidR="00CA4452" w:rsidRPr="0060705A" w14:paraId="10EF0639" w14:textId="77777777" w:rsidTr="00671C2E">
        <w:trPr>
          <w:trHeight w:val="340"/>
        </w:trPr>
        <w:tc>
          <w:tcPr>
            <w:tcW w:w="851" w:type="dxa"/>
            <w:vAlign w:val="center"/>
          </w:tcPr>
          <w:p w14:paraId="27FC84C8" w14:textId="77777777" w:rsidR="00CA4452" w:rsidRPr="0060705A" w:rsidRDefault="00CA4452" w:rsidP="00671C2E">
            <w:pPr>
              <w:pStyle w:val="Corpsdetexte"/>
              <w:jc w:val="center"/>
              <w:rPr>
                <w:rFonts w:ascii="Arial Narrow" w:hAnsi="Arial Narrow"/>
                <w:sz w:val="22"/>
                <w:szCs w:val="22"/>
              </w:rPr>
            </w:pPr>
            <w:r w:rsidRPr="0060705A">
              <w:rPr>
                <w:rFonts w:ascii="Arial Narrow" w:hAnsi="Arial Narrow"/>
                <w:sz w:val="22"/>
                <w:szCs w:val="22"/>
              </w:rPr>
              <w:t>08</w:t>
            </w:r>
          </w:p>
        </w:tc>
        <w:tc>
          <w:tcPr>
            <w:tcW w:w="7136" w:type="dxa"/>
            <w:gridSpan w:val="2"/>
            <w:vAlign w:val="center"/>
          </w:tcPr>
          <w:p w14:paraId="1D7EA9BA" w14:textId="77777777" w:rsidR="00CA4452" w:rsidRPr="0060705A" w:rsidRDefault="00CA4452" w:rsidP="00671C2E">
            <w:pPr>
              <w:rPr>
                <w:rFonts w:ascii="Arial Narrow" w:hAnsi="Arial Narrow"/>
                <w:bCs/>
                <w:iCs/>
                <w:sz w:val="22"/>
                <w:szCs w:val="22"/>
              </w:rPr>
            </w:pPr>
            <w:r w:rsidRPr="0060705A">
              <w:rPr>
                <w:rFonts w:ascii="Arial Narrow" w:hAnsi="Arial Narrow"/>
                <w:bCs/>
                <w:iCs/>
                <w:sz w:val="22"/>
                <w:szCs w:val="22"/>
              </w:rPr>
              <w:t>Nombre des projets exécuté dans les trois dernières années ≥ 01</w:t>
            </w:r>
          </w:p>
        </w:tc>
        <w:tc>
          <w:tcPr>
            <w:tcW w:w="1278" w:type="dxa"/>
            <w:vAlign w:val="center"/>
          </w:tcPr>
          <w:p w14:paraId="1F41F979" w14:textId="77777777" w:rsidR="00CA4452" w:rsidRPr="0060705A" w:rsidRDefault="00CA4452" w:rsidP="00671C2E">
            <w:pPr>
              <w:pStyle w:val="Corpsdetexte"/>
              <w:ind w:firstLine="360"/>
              <w:rPr>
                <w:rFonts w:ascii="Arial Narrow" w:hAnsi="Arial Narrow"/>
                <w:sz w:val="22"/>
                <w:szCs w:val="22"/>
              </w:rPr>
            </w:pPr>
          </w:p>
        </w:tc>
        <w:tc>
          <w:tcPr>
            <w:tcW w:w="942" w:type="dxa"/>
            <w:vAlign w:val="center"/>
          </w:tcPr>
          <w:p w14:paraId="410C5393" w14:textId="77777777" w:rsidR="00CA4452" w:rsidRPr="0060705A" w:rsidRDefault="00CA4452" w:rsidP="00671C2E">
            <w:pPr>
              <w:pStyle w:val="Corpsdetexte"/>
              <w:ind w:firstLine="360"/>
              <w:rPr>
                <w:rFonts w:ascii="Arial Narrow" w:hAnsi="Arial Narrow"/>
                <w:sz w:val="22"/>
                <w:szCs w:val="22"/>
              </w:rPr>
            </w:pPr>
          </w:p>
        </w:tc>
      </w:tr>
      <w:tr w:rsidR="00CA4452" w:rsidRPr="0060705A" w14:paraId="43565F56" w14:textId="77777777" w:rsidTr="00671C2E">
        <w:trPr>
          <w:trHeight w:val="314"/>
        </w:trPr>
        <w:tc>
          <w:tcPr>
            <w:tcW w:w="851" w:type="dxa"/>
            <w:shd w:val="clear" w:color="auto" w:fill="BFBFBF" w:themeFill="background1" w:themeFillShade="BF"/>
            <w:vAlign w:val="center"/>
          </w:tcPr>
          <w:p w14:paraId="3CCE67B0" w14:textId="77777777" w:rsidR="00CA4452" w:rsidRPr="0060705A" w:rsidRDefault="00CA4452" w:rsidP="00671C2E">
            <w:pPr>
              <w:pStyle w:val="Corpsdetexte"/>
              <w:jc w:val="center"/>
              <w:rPr>
                <w:rFonts w:ascii="Arial Narrow" w:hAnsi="Arial Narrow"/>
                <w:b/>
                <w:sz w:val="22"/>
                <w:szCs w:val="22"/>
              </w:rPr>
            </w:pPr>
            <w:r w:rsidRPr="0060705A">
              <w:rPr>
                <w:rFonts w:ascii="Arial Narrow" w:hAnsi="Arial Narrow"/>
                <w:b/>
                <w:sz w:val="22"/>
                <w:szCs w:val="22"/>
              </w:rPr>
              <w:t>III</w:t>
            </w:r>
          </w:p>
        </w:tc>
        <w:tc>
          <w:tcPr>
            <w:tcW w:w="9356" w:type="dxa"/>
            <w:gridSpan w:val="4"/>
            <w:shd w:val="clear" w:color="auto" w:fill="BFBFBF" w:themeFill="background1" w:themeFillShade="BF"/>
            <w:vAlign w:val="center"/>
          </w:tcPr>
          <w:p w14:paraId="556CA081" w14:textId="77777777" w:rsidR="00CA4452" w:rsidRPr="0060705A" w:rsidRDefault="00CA4452" w:rsidP="00671C2E">
            <w:pPr>
              <w:pStyle w:val="Corpsdetexte"/>
              <w:ind w:firstLine="360"/>
              <w:rPr>
                <w:rFonts w:ascii="Arial Narrow" w:hAnsi="Arial Narrow"/>
                <w:b/>
                <w:sz w:val="22"/>
                <w:szCs w:val="22"/>
              </w:rPr>
            </w:pPr>
            <w:r w:rsidRPr="0060705A">
              <w:rPr>
                <w:rFonts w:ascii="Arial Narrow" w:hAnsi="Arial Narrow"/>
                <w:b/>
                <w:sz w:val="22"/>
                <w:szCs w:val="22"/>
              </w:rPr>
              <w:t>MOYENS HUMAINS (09 points)</w:t>
            </w:r>
          </w:p>
        </w:tc>
      </w:tr>
      <w:tr w:rsidR="00CA4452" w:rsidRPr="0060705A" w14:paraId="6EB59A1C" w14:textId="77777777" w:rsidTr="00671C2E">
        <w:trPr>
          <w:trHeight w:val="283"/>
        </w:trPr>
        <w:tc>
          <w:tcPr>
            <w:tcW w:w="851" w:type="dxa"/>
            <w:vAlign w:val="center"/>
          </w:tcPr>
          <w:p w14:paraId="6394445A" w14:textId="77777777" w:rsidR="00CA4452" w:rsidRPr="0060705A" w:rsidRDefault="00CA4452" w:rsidP="00671C2E">
            <w:pPr>
              <w:pStyle w:val="Corpsdetexte"/>
              <w:jc w:val="center"/>
              <w:rPr>
                <w:rFonts w:ascii="Arial Narrow" w:hAnsi="Arial Narrow"/>
                <w:sz w:val="22"/>
                <w:szCs w:val="22"/>
              </w:rPr>
            </w:pPr>
            <w:r w:rsidRPr="0060705A">
              <w:rPr>
                <w:rFonts w:ascii="Arial Narrow" w:hAnsi="Arial Narrow"/>
                <w:sz w:val="22"/>
                <w:szCs w:val="22"/>
              </w:rPr>
              <w:t>09</w:t>
            </w:r>
          </w:p>
        </w:tc>
        <w:tc>
          <w:tcPr>
            <w:tcW w:w="1614" w:type="dxa"/>
            <w:vMerge w:val="restart"/>
            <w:vAlign w:val="center"/>
          </w:tcPr>
          <w:p w14:paraId="4A0F0FEE" w14:textId="77777777" w:rsidR="00CA4452" w:rsidRPr="0060705A" w:rsidRDefault="00CA4452" w:rsidP="00671C2E">
            <w:pPr>
              <w:pStyle w:val="Corpsdetexte"/>
              <w:rPr>
                <w:rFonts w:ascii="Arial Narrow" w:hAnsi="Arial Narrow"/>
                <w:b/>
                <w:sz w:val="22"/>
                <w:szCs w:val="22"/>
              </w:rPr>
            </w:pPr>
            <w:r w:rsidRPr="0060705A">
              <w:rPr>
                <w:rFonts w:ascii="Arial Narrow" w:hAnsi="Arial Narrow"/>
                <w:b/>
                <w:sz w:val="22"/>
                <w:szCs w:val="22"/>
              </w:rPr>
              <w:t>Conducteur des travaux</w:t>
            </w:r>
          </w:p>
        </w:tc>
        <w:tc>
          <w:tcPr>
            <w:tcW w:w="5522" w:type="dxa"/>
            <w:vAlign w:val="center"/>
          </w:tcPr>
          <w:p w14:paraId="3EE2F221" w14:textId="77777777" w:rsidR="00CA4452" w:rsidRPr="0060705A" w:rsidRDefault="00CA4452" w:rsidP="00671C2E">
            <w:pPr>
              <w:pStyle w:val="Corpsdetexte"/>
              <w:jc w:val="both"/>
              <w:rPr>
                <w:rFonts w:ascii="Arial Narrow" w:hAnsi="Arial Narrow"/>
                <w:sz w:val="22"/>
                <w:szCs w:val="22"/>
              </w:rPr>
            </w:pPr>
            <w:r w:rsidRPr="0060705A">
              <w:rPr>
                <w:rFonts w:ascii="Arial Narrow" w:hAnsi="Arial Narrow"/>
                <w:sz w:val="22"/>
                <w:szCs w:val="22"/>
              </w:rPr>
              <w:t>Copie certifiée du diplôme d’Ingénieur des Travaux de Génie Rural au moins</w:t>
            </w:r>
          </w:p>
        </w:tc>
        <w:tc>
          <w:tcPr>
            <w:tcW w:w="1278" w:type="dxa"/>
          </w:tcPr>
          <w:p w14:paraId="236FBF92" w14:textId="77777777" w:rsidR="00CA4452" w:rsidRPr="0060705A" w:rsidRDefault="00CA4452" w:rsidP="00671C2E">
            <w:pPr>
              <w:pStyle w:val="Corpsdetexte"/>
              <w:ind w:firstLine="360"/>
              <w:rPr>
                <w:rFonts w:ascii="Arial Narrow" w:hAnsi="Arial Narrow"/>
                <w:sz w:val="22"/>
                <w:szCs w:val="22"/>
              </w:rPr>
            </w:pPr>
          </w:p>
        </w:tc>
        <w:tc>
          <w:tcPr>
            <w:tcW w:w="942" w:type="dxa"/>
          </w:tcPr>
          <w:p w14:paraId="111506E1" w14:textId="77777777" w:rsidR="00CA4452" w:rsidRPr="0060705A" w:rsidRDefault="00CA4452" w:rsidP="00671C2E">
            <w:pPr>
              <w:pStyle w:val="Corpsdetexte"/>
              <w:ind w:firstLine="360"/>
              <w:rPr>
                <w:rFonts w:ascii="Arial Narrow" w:hAnsi="Arial Narrow"/>
                <w:sz w:val="22"/>
                <w:szCs w:val="22"/>
              </w:rPr>
            </w:pPr>
          </w:p>
        </w:tc>
      </w:tr>
      <w:tr w:rsidR="00CA4452" w:rsidRPr="0060705A" w14:paraId="47D95F35" w14:textId="77777777" w:rsidTr="00671C2E">
        <w:trPr>
          <w:trHeight w:val="283"/>
        </w:trPr>
        <w:tc>
          <w:tcPr>
            <w:tcW w:w="851" w:type="dxa"/>
            <w:vAlign w:val="center"/>
          </w:tcPr>
          <w:p w14:paraId="47E6231A" w14:textId="77777777" w:rsidR="00CA4452" w:rsidRPr="0060705A" w:rsidRDefault="00CA4452" w:rsidP="00671C2E">
            <w:pPr>
              <w:pStyle w:val="Corpsdetexte"/>
              <w:jc w:val="center"/>
              <w:rPr>
                <w:rFonts w:ascii="Arial Narrow" w:hAnsi="Arial Narrow"/>
                <w:sz w:val="22"/>
                <w:szCs w:val="22"/>
              </w:rPr>
            </w:pPr>
            <w:r w:rsidRPr="0060705A">
              <w:rPr>
                <w:rFonts w:ascii="Arial Narrow" w:hAnsi="Arial Narrow"/>
                <w:sz w:val="22"/>
                <w:szCs w:val="22"/>
              </w:rPr>
              <w:t>10</w:t>
            </w:r>
          </w:p>
        </w:tc>
        <w:tc>
          <w:tcPr>
            <w:tcW w:w="1614" w:type="dxa"/>
            <w:vMerge/>
            <w:vAlign w:val="center"/>
          </w:tcPr>
          <w:p w14:paraId="62DD6AE5" w14:textId="77777777" w:rsidR="00CA4452" w:rsidRPr="0060705A" w:rsidRDefault="00CA4452" w:rsidP="00671C2E">
            <w:pPr>
              <w:pStyle w:val="Corpsdetexte"/>
              <w:ind w:firstLine="360"/>
              <w:rPr>
                <w:rFonts w:ascii="Arial Narrow" w:hAnsi="Arial Narrow"/>
                <w:b/>
                <w:sz w:val="22"/>
                <w:szCs w:val="22"/>
              </w:rPr>
            </w:pPr>
          </w:p>
        </w:tc>
        <w:tc>
          <w:tcPr>
            <w:tcW w:w="5522" w:type="dxa"/>
            <w:vAlign w:val="center"/>
          </w:tcPr>
          <w:p w14:paraId="635AB3D9" w14:textId="77777777" w:rsidR="00CA4452" w:rsidRPr="0060705A" w:rsidRDefault="00CA4452" w:rsidP="00671C2E">
            <w:pPr>
              <w:pStyle w:val="Corpsdetexte"/>
              <w:jc w:val="both"/>
              <w:rPr>
                <w:rFonts w:ascii="Arial Narrow" w:hAnsi="Arial Narrow"/>
                <w:sz w:val="22"/>
                <w:szCs w:val="22"/>
              </w:rPr>
            </w:pPr>
            <w:r w:rsidRPr="0060705A">
              <w:rPr>
                <w:rFonts w:ascii="Arial Narrow" w:hAnsi="Arial Narrow"/>
                <w:sz w:val="22"/>
                <w:szCs w:val="22"/>
              </w:rPr>
              <w:t>Attestation d’inscription à l’Ordre des Ingénieurs de Génie Rural</w:t>
            </w:r>
          </w:p>
        </w:tc>
        <w:tc>
          <w:tcPr>
            <w:tcW w:w="1278" w:type="dxa"/>
          </w:tcPr>
          <w:p w14:paraId="29B271D0" w14:textId="77777777" w:rsidR="00CA4452" w:rsidRPr="0060705A" w:rsidRDefault="00CA4452" w:rsidP="00671C2E">
            <w:pPr>
              <w:pStyle w:val="Corpsdetexte"/>
              <w:ind w:firstLine="360"/>
              <w:rPr>
                <w:rFonts w:ascii="Arial Narrow" w:hAnsi="Arial Narrow"/>
                <w:sz w:val="22"/>
                <w:szCs w:val="22"/>
              </w:rPr>
            </w:pPr>
          </w:p>
        </w:tc>
        <w:tc>
          <w:tcPr>
            <w:tcW w:w="942" w:type="dxa"/>
          </w:tcPr>
          <w:p w14:paraId="3DC4F435" w14:textId="77777777" w:rsidR="00CA4452" w:rsidRPr="0060705A" w:rsidRDefault="00CA4452" w:rsidP="00671C2E">
            <w:pPr>
              <w:pStyle w:val="Corpsdetexte"/>
              <w:ind w:firstLine="360"/>
              <w:rPr>
                <w:rFonts w:ascii="Arial Narrow" w:hAnsi="Arial Narrow"/>
                <w:sz w:val="22"/>
                <w:szCs w:val="22"/>
              </w:rPr>
            </w:pPr>
          </w:p>
        </w:tc>
      </w:tr>
      <w:tr w:rsidR="00CA4452" w:rsidRPr="0060705A" w14:paraId="47E7911F" w14:textId="77777777" w:rsidTr="00671C2E">
        <w:trPr>
          <w:trHeight w:val="283"/>
        </w:trPr>
        <w:tc>
          <w:tcPr>
            <w:tcW w:w="851" w:type="dxa"/>
            <w:vAlign w:val="center"/>
          </w:tcPr>
          <w:p w14:paraId="792658CE" w14:textId="77777777" w:rsidR="00CA4452" w:rsidRPr="0060705A" w:rsidRDefault="00CA4452" w:rsidP="00671C2E">
            <w:pPr>
              <w:pStyle w:val="Corpsdetexte"/>
              <w:jc w:val="center"/>
              <w:rPr>
                <w:rFonts w:ascii="Arial Narrow" w:hAnsi="Arial Narrow"/>
                <w:sz w:val="22"/>
                <w:szCs w:val="22"/>
              </w:rPr>
            </w:pPr>
            <w:r w:rsidRPr="0060705A">
              <w:rPr>
                <w:rFonts w:ascii="Arial Narrow" w:hAnsi="Arial Narrow"/>
                <w:sz w:val="22"/>
                <w:szCs w:val="22"/>
              </w:rPr>
              <w:t>11</w:t>
            </w:r>
          </w:p>
        </w:tc>
        <w:tc>
          <w:tcPr>
            <w:tcW w:w="1614" w:type="dxa"/>
            <w:vMerge/>
            <w:vAlign w:val="center"/>
          </w:tcPr>
          <w:p w14:paraId="4F29CDE5" w14:textId="77777777" w:rsidR="00CA4452" w:rsidRPr="0060705A" w:rsidRDefault="00CA4452" w:rsidP="00671C2E">
            <w:pPr>
              <w:pStyle w:val="Corpsdetexte"/>
              <w:ind w:firstLine="360"/>
              <w:rPr>
                <w:rFonts w:ascii="Arial Narrow" w:hAnsi="Arial Narrow"/>
                <w:b/>
                <w:sz w:val="22"/>
                <w:szCs w:val="22"/>
              </w:rPr>
            </w:pPr>
          </w:p>
        </w:tc>
        <w:tc>
          <w:tcPr>
            <w:tcW w:w="5522" w:type="dxa"/>
            <w:vAlign w:val="center"/>
          </w:tcPr>
          <w:p w14:paraId="11CCBC29" w14:textId="77777777" w:rsidR="00CA4452" w:rsidRPr="0060705A" w:rsidRDefault="00CA4452" w:rsidP="00671C2E">
            <w:pPr>
              <w:pStyle w:val="Corpsdetexte"/>
              <w:jc w:val="both"/>
              <w:rPr>
                <w:rFonts w:ascii="Arial Narrow" w:hAnsi="Arial Narrow"/>
                <w:sz w:val="22"/>
                <w:szCs w:val="22"/>
              </w:rPr>
            </w:pPr>
            <w:r w:rsidRPr="0060705A">
              <w:rPr>
                <w:rFonts w:ascii="Arial Narrow" w:hAnsi="Arial Narrow"/>
                <w:sz w:val="22"/>
                <w:szCs w:val="22"/>
              </w:rPr>
              <w:t>Curriculum vitae daté et signé signée et datée.</w:t>
            </w:r>
          </w:p>
        </w:tc>
        <w:tc>
          <w:tcPr>
            <w:tcW w:w="1278" w:type="dxa"/>
          </w:tcPr>
          <w:p w14:paraId="765B2EEF" w14:textId="77777777" w:rsidR="00CA4452" w:rsidRPr="0060705A" w:rsidRDefault="00CA4452" w:rsidP="00671C2E">
            <w:pPr>
              <w:pStyle w:val="Corpsdetexte"/>
              <w:ind w:firstLine="360"/>
              <w:rPr>
                <w:rFonts w:ascii="Arial Narrow" w:hAnsi="Arial Narrow"/>
                <w:sz w:val="22"/>
                <w:szCs w:val="22"/>
              </w:rPr>
            </w:pPr>
          </w:p>
        </w:tc>
        <w:tc>
          <w:tcPr>
            <w:tcW w:w="942" w:type="dxa"/>
          </w:tcPr>
          <w:p w14:paraId="23246FF3" w14:textId="77777777" w:rsidR="00CA4452" w:rsidRPr="0060705A" w:rsidRDefault="00CA4452" w:rsidP="00671C2E">
            <w:pPr>
              <w:pStyle w:val="Corpsdetexte"/>
              <w:ind w:firstLine="360"/>
              <w:rPr>
                <w:rFonts w:ascii="Arial Narrow" w:hAnsi="Arial Narrow"/>
                <w:sz w:val="22"/>
                <w:szCs w:val="22"/>
              </w:rPr>
            </w:pPr>
          </w:p>
        </w:tc>
      </w:tr>
      <w:tr w:rsidR="00CA4452" w:rsidRPr="0060705A" w14:paraId="50531DD1" w14:textId="77777777" w:rsidTr="00671C2E">
        <w:trPr>
          <w:trHeight w:val="283"/>
        </w:trPr>
        <w:tc>
          <w:tcPr>
            <w:tcW w:w="851" w:type="dxa"/>
            <w:vAlign w:val="center"/>
          </w:tcPr>
          <w:p w14:paraId="19B735EB" w14:textId="77777777" w:rsidR="00CA4452" w:rsidRPr="0060705A" w:rsidRDefault="00CA4452" w:rsidP="00671C2E">
            <w:pPr>
              <w:pStyle w:val="Corpsdetexte"/>
              <w:jc w:val="center"/>
              <w:rPr>
                <w:rFonts w:ascii="Arial Narrow" w:hAnsi="Arial Narrow"/>
                <w:sz w:val="22"/>
                <w:szCs w:val="22"/>
              </w:rPr>
            </w:pPr>
            <w:r w:rsidRPr="0060705A">
              <w:rPr>
                <w:rFonts w:ascii="Arial Narrow" w:hAnsi="Arial Narrow"/>
                <w:sz w:val="22"/>
                <w:szCs w:val="22"/>
              </w:rPr>
              <w:t>12</w:t>
            </w:r>
          </w:p>
        </w:tc>
        <w:tc>
          <w:tcPr>
            <w:tcW w:w="1614" w:type="dxa"/>
            <w:vMerge/>
            <w:vAlign w:val="center"/>
          </w:tcPr>
          <w:p w14:paraId="249C422D" w14:textId="77777777" w:rsidR="00CA4452" w:rsidRPr="0060705A" w:rsidRDefault="00CA4452" w:rsidP="00671C2E">
            <w:pPr>
              <w:pStyle w:val="Corpsdetexte"/>
              <w:ind w:firstLine="360"/>
              <w:rPr>
                <w:rFonts w:ascii="Arial Narrow" w:hAnsi="Arial Narrow"/>
                <w:b/>
                <w:sz w:val="22"/>
                <w:szCs w:val="22"/>
              </w:rPr>
            </w:pPr>
          </w:p>
        </w:tc>
        <w:tc>
          <w:tcPr>
            <w:tcW w:w="5522" w:type="dxa"/>
            <w:vAlign w:val="center"/>
          </w:tcPr>
          <w:p w14:paraId="19A38EF8" w14:textId="77777777" w:rsidR="00CA4452" w:rsidRPr="0060705A" w:rsidRDefault="00CA4452" w:rsidP="00671C2E">
            <w:pPr>
              <w:pStyle w:val="Corpsdetexte"/>
              <w:jc w:val="both"/>
              <w:rPr>
                <w:rFonts w:ascii="Arial Narrow" w:hAnsi="Arial Narrow"/>
                <w:sz w:val="22"/>
                <w:szCs w:val="22"/>
              </w:rPr>
            </w:pPr>
            <w:r w:rsidRPr="0060705A">
              <w:rPr>
                <w:rFonts w:ascii="Arial Narrow" w:hAnsi="Arial Narrow"/>
                <w:sz w:val="22"/>
                <w:szCs w:val="22"/>
              </w:rPr>
              <w:t>Attestation de disponibilité  signée et datée.</w:t>
            </w:r>
          </w:p>
        </w:tc>
        <w:tc>
          <w:tcPr>
            <w:tcW w:w="1278" w:type="dxa"/>
          </w:tcPr>
          <w:p w14:paraId="32B072AC" w14:textId="77777777" w:rsidR="00CA4452" w:rsidRPr="0060705A" w:rsidRDefault="00CA4452" w:rsidP="00671C2E">
            <w:pPr>
              <w:pStyle w:val="Corpsdetexte"/>
              <w:ind w:firstLine="360"/>
              <w:rPr>
                <w:rFonts w:ascii="Arial Narrow" w:hAnsi="Arial Narrow"/>
                <w:sz w:val="22"/>
                <w:szCs w:val="22"/>
              </w:rPr>
            </w:pPr>
          </w:p>
        </w:tc>
        <w:tc>
          <w:tcPr>
            <w:tcW w:w="942" w:type="dxa"/>
          </w:tcPr>
          <w:p w14:paraId="362BFB44" w14:textId="77777777" w:rsidR="00CA4452" w:rsidRPr="0060705A" w:rsidRDefault="00CA4452" w:rsidP="00671C2E">
            <w:pPr>
              <w:pStyle w:val="Corpsdetexte"/>
              <w:ind w:firstLine="360"/>
              <w:rPr>
                <w:rFonts w:ascii="Arial Narrow" w:hAnsi="Arial Narrow"/>
                <w:sz w:val="22"/>
                <w:szCs w:val="22"/>
              </w:rPr>
            </w:pPr>
          </w:p>
        </w:tc>
      </w:tr>
      <w:tr w:rsidR="00CA4452" w:rsidRPr="0060705A" w14:paraId="67EDDDAB" w14:textId="77777777" w:rsidTr="00671C2E">
        <w:trPr>
          <w:trHeight w:val="283"/>
        </w:trPr>
        <w:tc>
          <w:tcPr>
            <w:tcW w:w="851" w:type="dxa"/>
            <w:vAlign w:val="center"/>
          </w:tcPr>
          <w:p w14:paraId="1FABCB05" w14:textId="77777777" w:rsidR="00CA4452" w:rsidRPr="0060705A" w:rsidRDefault="00CA4452" w:rsidP="00671C2E">
            <w:pPr>
              <w:pStyle w:val="Corpsdetexte"/>
              <w:jc w:val="center"/>
              <w:rPr>
                <w:rFonts w:ascii="Arial Narrow" w:hAnsi="Arial Narrow"/>
                <w:sz w:val="22"/>
                <w:szCs w:val="22"/>
              </w:rPr>
            </w:pPr>
            <w:r w:rsidRPr="0060705A">
              <w:rPr>
                <w:rFonts w:ascii="Arial Narrow" w:hAnsi="Arial Narrow"/>
                <w:sz w:val="22"/>
                <w:szCs w:val="22"/>
              </w:rPr>
              <w:t>13</w:t>
            </w:r>
          </w:p>
        </w:tc>
        <w:tc>
          <w:tcPr>
            <w:tcW w:w="1614" w:type="dxa"/>
            <w:vMerge/>
            <w:vAlign w:val="center"/>
          </w:tcPr>
          <w:p w14:paraId="1C984E78" w14:textId="77777777" w:rsidR="00CA4452" w:rsidRPr="0060705A" w:rsidRDefault="00CA4452" w:rsidP="00671C2E">
            <w:pPr>
              <w:pStyle w:val="Corpsdetexte"/>
              <w:ind w:firstLine="360"/>
              <w:rPr>
                <w:rFonts w:ascii="Arial Narrow" w:hAnsi="Arial Narrow"/>
                <w:b/>
                <w:sz w:val="22"/>
                <w:szCs w:val="22"/>
              </w:rPr>
            </w:pPr>
          </w:p>
        </w:tc>
        <w:tc>
          <w:tcPr>
            <w:tcW w:w="5522" w:type="dxa"/>
            <w:vAlign w:val="center"/>
          </w:tcPr>
          <w:p w14:paraId="1A07084B" w14:textId="77777777" w:rsidR="00CA4452" w:rsidRPr="0060705A" w:rsidRDefault="00CA4452" w:rsidP="00671C2E">
            <w:pPr>
              <w:pStyle w:val="Corpsdetexte"/>
              <w:jc w:val="both"/>
              <w:rPr>
                <w:rFonts w:ascii="Arial Narrow" w:hAnsi="Arial Narrow"/>
                <w:sz w:val="22"/>
                <w:szCs w:val="22"/>
              </w:rPr>
            </w:pPr>
            <w:r w:rsidRPr="0060705A">
              <w:rPr>
                <w:rFonts w:ascii="Arial Narrow" w:hAnsi="Arial Narrow"/>
                <w:sz w:val="22"/>
                <w:szCs w:val="22"/>
              </w:rPr>
              <w:t>Expérience de trois (03) ans au moins</w:t>
            </w:r>
          </w:p>
        </w:tc>
        <w:tc>
          <w:tcPr>
            <w:tcW w:w="1278" w:type="dxa"/>
          </w:tcPr>
          <w:p w14:paraId="1AD5EFA7" w14:textId="77777777" w:rsidR="00CA4452" w:rsidRPr="0060705A" w:rsidRDefault="00CA4452" w:rsidP="00671C2E">
            <w:pPr>
              <w:pStyle w:val="Corpsdetexte"/>
              <w:ind w:firstLine="360"/>
              <w:rPr>
                <w:rFonts w:ascii="Arial Narrow" w:hAnsi="Arial Narrow"/>
                <w:sz w:val="22"/>
                <w:szCs w:val="22"/>
              </w:rPr>
            </w:pPr>
          </w:p>
        </w:tc>
        <w:tc>
          <w:tcPr>
            <w:tcW w:w="942" w:type="dxa"/>
          </w:tcPr>
          <w:p w14:paraId="1C579B4F" w14:textId="77777777" w:rsidR="00CA4452" w:rsidRPr="0060705A" w:rsidRDefault="00CA4452" w:rsidP="00671C2E">
            <w:pPr>
              <w:pStyle w:val="Corpsdetexte"/>
              <w:ind w:firstLine="360"/>
              <w:rPr>
                <w:rFonts w:ascii="Arial Narrow" w:hAnsi="Arial Narrow"/>
                <w:sz w:val="22"/>
                <w:szCs w:val="22"/>
              </w:rPr>
            </w:pPr>
          </w:p>
        </w:tc>
      </w:tr>
      <w:tr w:rsidR="00CA4452" w:rsidRPr="0060705A" w14:paraId="1BBFD6E9" w14:textId="77777777" w:rsidTr="00671C2E">
        <w:trPr>
          <w:trHeight w:val="340"/>
        </w:trPr>
        <w:tc>
          <w:tcPr>
            <w:tcW w:w="851" w:type="dxa"/>
            <w:tcBorders>
              <w:top w:val="single" w:sz="4" w:space="0" w:color="auto"/>
            </w:tcBorders>
            <w:vAlign w:val="center"/>
          </w:tcPr>
          <w:p w14:paraId="2B5DDD43" w14:textId="77777777" w:rsidR="00CA4452" w:rsidRPr="0060705A" w:rsidRDefault="00CA4452" w:rsidP="00671C2E">
            <w:pPr>
              <w:pStyle w:val="Corpsdetexte"/>
              <w:jc w:val="center"/>
              <w:rPr>
                <w:rFonts w:ascii="Arial Narrow" w:hAnsi="Arial Narrow"/>
                <w:sz w:val="22"/>
                <w:szCs w:val="22"/>
              </w:rPr>
            </w:pPr>
            <w:r w:rsidRPr="0060705A">
              <w:rPr>
                <w:rFonts w:ascii="Arial Narrow" w:hAnsi="Arial Narrow"/>
                <w:sz w:val="22"/>
                <w:szCs w:val="22"/>
              </w:rPr>
              <w:t>14</w:t>
            </w:r>
          </w:p>
        </w:tc>
        <w:tc>
          <w:tcPr>
            <w:tcW w:w="1614" w:type="dxa"/>
            <w:vMerge w:val="restart"/>
            <w:tcBorders>
              <w:top w:val="single" w:sz="4" w:space="0" w:color="auto"/>
            </w:tcBorders>
            <w:vAlign w:val="center"/>
          </w:tcPr>
          <w:p w14:paraId="4AFE1BA5" w14:textId="77777777" w:rsidR="00CA4452" w:rsidRPr="0060705A" w:rsidRDefault="00CA4452" w:rsidP="00671C2E">
            <w:pPr>
              <w:pStyle w:val="Corpsdetexte"/>
              <w:rPr>
                <w:rFonts w:ascii="Arial Narrow" w:hAnsi="Arial Narrow"/>
                <w:b/>
                <w:sz w:val="22"/>
                <w:szCs w:val="22"/>
              </w:rPr>
            </w:pPr>
            <w:r w:rsidRPr="0060705A">
              <w:rPr>
                <w:rFonts w:ascii="Arial Narrow" w:hAnsi="Arial Narrow"/>
                <w:b/>
                <w:sz w:val="22"/>
                <w:szCs w:val="22"/>
              </w:rPr>
              <w:t>Chef de chantier</w:t>
            </w:r>
          </w:p>
        </w:tc>
        <w:tc>
          <w:tcPr>
            <w:tcW w:w="5522" w:type="dxa"/>
            <w:vAlign w:val="center"/>
          </w:tcPr>
          <w:p w14:paraId="11776DA6" w14:textId="77777777" w:rsidR="00CA4452" w:rsidRPr="0060705A" w:rsidRDefault="00CA4452" w:rsidP="00671C2E">
            <w:pPr>
              <w:pStyle w:val="Corpsdetexte"/>
              <w:jc w:val="both"/>
              <w:rPr>
                <w:rFonts w:ascii="Arial Narrow" w:hAnsi="Arial Narrow"/>
                <w:sz w:val="22"/>
                <w:szCs w:val="22"/>
              </w:rPr>
            </w:pPr>
            <w:r w:rsidRPr="0060705A">
              <w:rPr>
                <w:rFonts w:ascii="Arial Narrow" w:hAnsi="Arial Narrow"/>
                <w:sz w:val="22"/>
                <w:szCs w:val="22"/>
              </w:rPr>
              <w:t xml:space="preserve">Copie certifiée du diplôme de Technicien du Génie Rural  </w:t>
            </w:r>
            <w:proofErr w:type="spellStart"/>
            <w:r w:rsidRPr="0060705A">
              <w:rPr>
                <w:rFonts w:ascii="Arial Narrow" w:hAnsi="Arial Narrow"/>
                <w:sz w:val="22"/>
                <w:szCs w:val="22"/>
              </w:rPr>
              <w:t>ua</w:t>
            </w:r>
            <w:proofErr w:type="spellEnd"/>
            <w:r w:rsidRPr="0060705A">
              <w:rPr>
                <w:rFonts w:ascii="Arial Narrow" w:hAnsi="Arial Narrow"/>
                <w:sz w:val="22"/>
                <w:szCs w:val="22"/>
              </w:rPr>
              <w:t xml:space="preserve"> moins</w:t>
            </w:r>
          </w:p>
        </w:tc>
        <w:tc>
          <w:tcPr>
            <w:tcW w:w="1278" w:type="dxa"/>
          </w:tcPr>
          <w:p w14:paraId="2DB63194" w14:textId="77777777" w:rsidR="00CA4452" w:rsidRPr="0060705A" w:rsidRDefault="00CA4452" w:rsidP="00671C2E">
            <w:pPr>
              <w:pStyle w:val="Corpsdetexte"/>
              <w:ind w:firstLine="360"/>
              <w:rPr>
                <w:rFonts w:ascii="Arial Narrow" w:hAnsi="Arial Narrow"/>
                <w:sz w:val="22"/>
                <w:szCs w:val="22"/>
              </w:rPr>
            </w:pPr>
          </w:p>
        </w:tc>
        <w:tc>
          <w:tcPr>
            <w:tcW w:w="942" w:type="dxa"/>
          </w:tcPr>
          <w:p w14:paraId="4198BE0D" w14:textId="77777777" w:rsidR="00CA4452" w:rsidRPr="0060705A" w:rsidRDefault="00CA4452" w:rsidP="00671C2E">
            <w:pPr>
              <w:pStyle w:val="Corpsdetexte"/>
              <w:ind w:firstLine="360"/>
              <w:rPr>
                <w:rFonts w:ascii="Arial Narrow" w:hAnsi="Arial Narrow"/>
                <w:sz w:val="22"/>
                <w:szCs w:val="22"/>
              </w:rPr>
            </w:pPr>
          </w:p>
        </w:tc>
      </w:tr>
      <w:tr w:rsidR="00CA4452" w:rsidRPr="0060705A" w14:paraId="44272144" w14:textId="77777777" w:rsidTr="00671C2E">
        <w:trPr>
          <w:trHeight w:val="340"/>
        </w:trPr>
        <w:tc>
          <w:tcPr>
            <w:tcW w:w="851" w:type="dxa"/>
            <w:tcBorders>
              <w:top w:val="single" w:sz="4" w:space="0" w:color="auto"/>
            </w:tcBorders>
            <w:vAlign w:val="center"/>
          </w:tcPr>
          <w:p w14:paraId="29A4687C" w14:textId="77777777" w:rsidR="00CA4452" w:rsidRPr="0060705A" w:rsidRDefault="00CA4452" w:rsidP="00671C2E">
            <w:pPr>
              <w:pStyle w:val="Corpsdetexte"/>
              <w:jc w:val="center"/>
              <w:rPr>
                <w:rFonts w:ascii="Arial Narrow" w:hAnsi="Arial Narrow"/>
                <w:sz w:val="22"/>
                <w:szCs w:val="22"/>
              </w:rPr>
            </w:pPr>
            <w:r w:rsidRPr="0060705A">
              <w:rPr>
                <w:rFonts w:ascii="Arial Narrow" w:hAnsi="Arial Narrow"/>
                <w:sz w:val="22"/>
                <w:szCs w:val="22"/>
              </w:rPr>
              <w:t>15</w:t>
            </w:r>
          </w:p>
        </w:tc>
        <w:tc>
          <w:tcPr>
            <w:tcW w:w="1614" w:type="dxa"/>
            <w:vMerge/>
            <w:tcBorders>
              <w:top w:val="single" w:sz="4" w:space="0" w:color="auto"/>
            </w:tcBorders>
            <w:vAlign w:val="center"/>
          </w:tcPr>
          <w:p w14:paraId="23492D99" w14:textId="77777777" w:rsidR="00CA4452" w:rsidRPr="0060705A" w:rsidRDefault="00CA4452" w:rsidP="00671C2E">
            <w:pPr>
              <w:pStyle w:val="Corpsdetexte"/>
              <w:rPr>
                <w:rFonts w:ascii="Arial Narrow" w:hAnsi="Arial Narrow"/>
                <w:b/>
                <w:sz w:val="22"/>
                <w:szCs w:val="22"/>
              </w:rPr>
            </w:pPr>
          </w:p>
        </w:tc>
        <w:tc>
          <w:tcPr>
            <w:tcW w:w="5522" w:type="dxa"/>
            <w:vAlign w:val="center"/>
          </w:tcPr>
          <w:p w14:paraId="4967042C" w14:textId="77777777" w:rsidR="00CA4452" w:rsidRPr="0060705A" w:rsidRDefault="00CA4452" w:rsidP="00671C2E">
            <w:pPr>
              <w:pStyle w:val="Corpsdetexte"/>
              <w:jc w:val="both"/>
              <w:rPr>
                <w:rFonts w:ascii="Arial Narrow" w:hAnsi="Arial Narrow"/>
                <w:sz w:val="22"/>
                <w:szCs w:val="22"/>
              </w:rPr>
            </w:pPr>
            <w:r w:rsidRPr="0060705A">
              <w:rPr>
                <w:rFonts w:ascii="Arial Narrow" w:hAnsi="Arial Narrow"/>
                <w:sz w:val="22"/>
                <w:szCs w:val="22"/>
              </w:rPr>
              <w:t>Curriculum vitae daté et signé</w:t>
            </w:r>
          </w:p>
        </w:tc>
        <w:tc>
          <w:tcPr>
            <w:tcW w:w="1278" w:type="dxa"/>
          </w:tcPr>
          <w:p w14:paraId="1017F1AA" w14:textId="77777777" w:rsidR="00CA4452" w:rsidRPr="0060705A" w:rsidRDefault="00CA4452" w:rsidP="00671C2E">
            <w:pPr>
              <w:pStyle w:val="Corpsdetexte"/>
              <w:ind w:firstLine="360"/>
              <w:rPr>
                <w:rFonts w:ascii="Arial Narrow" w:hAnsi="Arial Narrow"/>
                <w:sz w:val="22"/>
                <w:szCs w:val="22"/>
              </w:rPr>
            </w:pPr>
          </w:p>
        </w:tc>
        <w:tc>
          <w:tcPr>
            <w:tcW w:w="942" w:type="dxa"/>
          </w:tcPr>
          <w:p w14:paraId="019ECCE5" w14:textId="77777777" w:rsidR="00CA4452" w:rsidRPr="0060705A" w:rsidRDefault="00CA4452" w:rsidP="00671C2E">
            <w:pPr>
              <w:pStyle w:val="Corpsdetexte"/>
              <w:ind w:firstLine="360"/>
              <w:rPr>
                <w:rFonts w:ascii="Arial Narrow" w:hAnsi="Arial Narrow"/>
                <w:sz w:val="22"/>
                <w:szCs w:val="22"/>
              </w:rPr>
            </w:pPr>
          </w:p>
        </w:tc>
      </w:tr>
      <w:tr w:rsidR="00CA4452" w:rsidRPr="0060705A" w14:paraId="29CDE1A3" w14:textId="77777777" w:rsidTr="00671C2E">
        <w:trPr>
          <w:trHeight w:val="340"/>
        </w:trPr>
        <w:tc>
          <w:tcPr>
            <w:tcW w:w="851" w:type="dxa"/>
            <w:tcBorders>
              <w:top w:val="single" w:sz="4" w:space="0" w:color="auto"/>
            </w:tcBorders>
            <w:vAlign w:val="center"/>
          </w:tcPr>
          <w:p w14:paraId="2C3410C3" w14:textId="77777777" w:rsidR="00CA4452" w:rsidRPr="0060705A" w:rsidRDefault="00CA4452" w:rsidP="00671C2E">
            <w:pPr>
              <w:pStyle w:val="Corpsdetexte"/>
              <w:jc w:val="center"/>
              <w:rPr>
                <w:rFonts w:ascii="Arial Narrow" w:hAnsi="Arial Narrow"/>
                <w:sz w:val="22"/>
                <w:szCs w:val="22"/>
              </w:rPr>
            </w:pPr>
            <w:r w:rsidRPr="0060705A">
              <w:rPr>
                <w:rFonts w:ascii="Arial Narrow" w:hAnsi="Arial Narrow"/>
                <w:sz w:val="22"/>
                <w:szCs w:val="22"/>
              </w:rPr>
              <w:t>16</w:t>
            </w:r>
          </w:p>
        </w:tc>
        <w:tc>
          <w:tcPr>
            <w:tcW w:w="1614" w:type="dxa"/>
            <w:vMerge/>
            <w:tcBorders>
              <w:top w:val="single" w:sz="4" w:space="0" w:color="auto"/>
            </w:tcBorders>
            <w:vAlign w:val="center"/>
          </w:tcPr>
          <w:p w14:paraId="6473CCB9" w14:textId="77777777" w:rsidR="00CA4452" w:rsidRPr="0060705A" w:rsidRDefault="00CA4452" w:rsidP="00671C2E">
            <w:pPr>
              <w:pStyle w:val="Corpsdetexte"/>
              <w:rPr>
                <w:rFonts w:ascii="Arial Narrow" w:hAnsi="Arial Narrow"/>
                <w:sz w:val="22"/>
                <w:szCs w:val="22"/>
              </w:rPr>
            </w:pPr>
          </w:p>
        </w:tc>
        <w:tc>
          <w:tcPr>
            <w:tcW w:w="5522" w:type="dxa"/>
            <w:vAlign w:val="center"/>
          </w:tcPr>
          <w:p w14:paraId="4981C4C6" w14:textId="77777777" w:rsidR="00CA4452" w:rsidRPr="0060705A" w:rsidRDefault="00CA4452" w:rsidP="00671C2E">
            <w:pPr>
              <w:pStyle w:val="Corpsdetexte"/>
              <w:jc w:val="both"/>
              <w:rPr>
                <w:rFonts w:ascii="Arial Narrow" w:hAnsi="Arial Narrow"/>
                <w:sz w:val="22"/>
                <w:szCs w:val="22"/>
              </w:rPr>
            </w:pPr>
            <w:r w:rsidRPr="0060705A">
              <w:rPr>
                <w:rFonts w:ascii="Arial Narrow" w:hAnsi="Arial Narrow"/>
                <w:sz w:val="22"/>
                <w:szCs w:val="22"/>
              </w:rPr>
              <w:t>Attestation disponibilité  signée et datée.</w:t>
            </w:r>
          </w:p>
        </w:tc>
        <w:tc>
          <w:tcPr>
            <w:tcW w:w="1278" w:type="dxa"/>
          </w:tcPr>
          <w:p w14:paraId="1266CB88" w14:textId="77777777" w:rsidR="00CA4452" w:rsidRPr="0060705A" w:rsidRDefault="00CA4452" w:rsidP="00671C2E">
            <w:pPr>
              <w:pStyle w:val="Corpsdetexte"/>
              <w:ind w:firstLine="360"/>
              <w:rPr>
                <w:rFonts w:ascii="Arial Narrow" w:hAnsi="Arial Narrow"/>
                <w:sz w:val="22"/>
                <w:szCs w:val="22"/>
              </w:rPr>
            </w:pPr>
          </w:p>
        </w:tc>
        <w:tc>
          <w:tcPr>
            <w:tcW w:w="942" w:type="dxa"/>
          </w:tcPr>
          <w:p w14:paraId="0C9ACD97" w14:textId="77777777" w:rsidR="00CA4452" w:rsidRPr="0060705A" w:rsidRDefault="00CA4452" w:rsidP="00671C2E">
            <w:pPr>
              <w:pStyle w:val="Corpsdetexte"/>
              <w:ind w:firstLine="360"/>
              <w:rPr>
                <w:rFonts w:ascii="Arial Narrow" w:hAnsi="Arial Narrow"/>
                <w:sz w:val="22"/>
                <w:szCs w:val="22"/>
              </w:rPr>
            </w:pPr>
          </w:p>
        </w:tc>
      </w:tr>
      <w:tr w:rsidR="00CA4452" w:rsidRPr="0060705A" w14:paraId="2BE18F68" w14:textId="77777777" w:rsidTr="00671C2E">
        <w:trPr>
          <w:trHeight w:val="340"/>
        </w:trPr>
        <w:tc>
          <w:tcPr>
            <w:tcW w:w="851" w:type="dxa"/>
            <w:vAlign w:val="center"/>
          </w:tcPr>
          <w:p w14:paraId="5A560481" w14:textId="77777777" w:rsidR="00CA4452" w:rsidRPr="0060705A" w:rsidRDefault="00CA4452" w:rsidP="00671C2E">
            <w:pPr>
              <w:pStyle w:val="Corpsdetexte"/>
              <w:jc w:val="center"/>
              <w:rPr>
                <w:rFonts w:ascii="Arial Narrow" w:hAnsi="Arial Narrow"/>
                <w:sz w:val="22"/>
                <w:szCs w:val="22"/>
              </w:rPr>
            </w:pPr>
            <w:r w:rsidRPr="0060705A">
              <w:rPr>
                <w:rFonts w:ascii="Arial Narrow" w:hAnsi="Arial Narrow"/>
                <w:sz w:val="22"/>
                <w:szCs w:val="22"/>
              </w:rPr>
              <w:t>17</w:t>
            </w:r>
          </w:p>
        </w:tc>
        <w:tc>
          <w:tcPr>
            <w:tcW w:w="1614" w:type="dxa"/>
            <w:vMerge/>
            <w:tcBorders>
              <w:bottom w:val="single" w:sz="4" w:space="0" w:color="auto"/>
            </w:tcBorders>
            <w:vAlign w:val="center"/>
          </w:tcPr>
          <w:p w14:paraId="30F79DFC" w14:textId="77777777" w:rsidR="00CA4452" w:rsidRPr="0060705A" w:rsidRDefault="00CA4452" w:rsidP="00671C2E">
            <w:pPr>
              <w:pStyle w:val="Corpsdetexte"/>
              <w:rPr>
                <w:rFonts w:ascii="Arial Narrow" w:hAnsi="Arial Narrow"/>
                <w:sz w:val="22"/>
                <w:szCs w:val="22"/>
              </w:rPr>
            </w:pPr>
          </w:p>
        </w:tc>
        <w:tc>
          <w:tcPr>
            <w:tcW w:w="5522" w:type="dxa"/>
            <w:vAlign w:val="center"/>
          </w:tcPr>
          <w:p w14:paraId="26748D36" w14:textId="77777777" w:rsidR="00CA4452" w:rsidRPr="0060705A" w:rsidRDefault="00CA4452" w:rsidP="00671C2E">
            <w:pPr>
              <w:pStyle w:val="Corpsdetexte"/>
              <w:jc w:val="both"/>
              <w:rPr>
                <w:rFonts w:ascii="Arial Narrow" w:hAnsi="Arial Narrow"/>
                <w:sz w:val="22"/>
                <w:szCs w:val="22"/>
              </w:rPr>
            </w:pPr>
            <w:r w:rsidRPr="0060705A">
              <w:rPr>
                <w:rFonts w:ascii="Arial Narrow" w:hAnsi="Arial Narrow"/>
                <w:sz w:val="22"/>
                <w:szCs w:val="22"/>
              </w:rPr>
              <w:t>Expérience de cinq (05) ans au moins.</w:t>
            </w:r>
          </w:p>
        </w:tc>
        <w:tc>
          <w:tcPr>
            <w:tcW w:w="1278" w:type="dxa"/>
          </w:tcPr>
          <w:p w14:paraId="605A2117" w14:textId="77777777" w:rsidR="00CA4452" w:rsidRPr="0060705A" w:rsidRDefault="00CA4452" w:rsidP="00671C2E">
            <w:pPr>
              <w:pStyle w:val="Corpsdetexte"/>
              <w:ind w:firstLine="360"/>
              <w:rPr>
                <w:rFonts w:ascii="Arial Narrow" w:hAnsi="Arial Narrow"/>
                <w:sz w:val="22"/>
                <w:szCs w:val="22"/>
              </w:rPr>
            </w:pPr>
          </w:p>
        </w:tc>
        <w:tc>
          <w:tcPr>
            <w:tcW w:w="942" w:type="dxa"/>
          </w:tcPr>
          <w:p w14:paraId="7CB44C57" w14:textId="77777777" w:rsidR="00CA4452" w:rsidRPr="0060705A" w:rsidRDefault="00CA4452" w:rsidP="00671C2E">
            <w:pPr>
              <w:pStyle w:val="Corpsdetexte"/>
              <w:ind w:firstLine="360"/>
              <w:rPr>
                <w:rFonts w:ascii="Arial Narrow" w:hAnsi="Arial Narrow"/>
                <w:sz w:val="22"/>
                <w:szCs w:val="22"/>
              </w:rPr>
            </w:pPr>
          </w:p>
        </w:tc>
      </w:tr>
      <w:tr w:rsidR="00CA4452" w:rsidRPr="0060705A" w14:paraId="7E9A8403" w14:textId="77777777" w:rsidTr="00671C2E">
        <w:trPr>
          <w:trHeight w:val="372"/>
        </w:trPr>
        <w:tc>
          <w:tcPr>
            <w:tcW w:w="851" w:type="dxa"/>
            <w:shd w:val="clear" w:color="auto" w:fill="BFBFBF" w:themeFill="background1" w:themeFillShade="BF"/>
            <w:vAlign w:val="center"/>
          </w:tcPr>
          <w:p w14:paraId="07474E8B" w14:textId="77777777" w:rsidR="00CA4452" w:rsidRPr="0060705A" w:rsidRDefault="00CA4452" w:rsidP="00671C2E">
            <w:pPr>
              <w:pStyle w:val="Corpsdetexte"/>
              <w:jc w:val="center"/>
              <w:rPr>
                <w:rFonts w:ascii="Arial Narrow" w:hAnsi="Arial Narrow"/>
                <w:b/>
                <w:sz w:val="22"/>
                <w:szCs w:val="22"/>
              </w:rPr>
            </w:pPr>
            <w:r w:rsidRPr="0060705A">
              <w:rPr>
                <w:rFonts w:ascii="Arial Narrow" w:hAnsi="Arial Narrow"/>
                <w:b/>
                <w:sz w:val="22"/>
                <w:szCs w:val="22"/>
              </w:rPr>
              <w:t>IV</w:t>
            </w:r>
          </w:p>
        </w:tc>
        <w:tc>
          <w:tcPr>
            <w:tcW w:w="9356" w:type="dxa"/>
            <w:gridSpan w:val="4"/>
            <w:shd w:val="clear" w:color="auto" w:fill="BFBFBF" w:themeFill="background1" w:themeFillShade="BF"/>
            <w:vAlign w:val="center"/>
          </w:tcPr>
          <w:p w14:paraId="559CE218" w14:textId="77777777" w:rsidR="00CA4452" w:rsidRPr="0060705A" w:rsidRDefault="00CA4452" w:rsidP="00671C2E">
            <w:pPr>
              <w:pStyle w:val="Corpsdetexte"/>
              <w:ind w:firstLine="360"/>
              <w:rPr>
                <w:rFonts w:ascii="Arial Narrow" w:hAnsi="Arial Narrow"/>
                <w:b/>
                <w:sz w:val="22"/>
                <w:szCs w:val="22"/>
              </w:rPr>
            </w:pPr>
            <w:r w:rsidRPr="0060705A">
              <w:rPr>
                <w:rFonts w:ascii="Arial Narrow" w:hAnsi="Arial Narrow"/>
                <w:b/>
                <w:sz w:val="22"/>
                <w:szCs w:val="22"/>
              </w:rPr>
              <w:t>MOYENS MATERIELS (05 points)</w:t>
            </w:r>
          </w:p>
        </w:tc>
      </w:tr>
      <w:tr w:rsidR="00CA4452" w:rsidRPr="0060705A" w14:paraId="2C514E0F" w14:textId="77777777" w:rsidTr="00671C2E">
        <w:trPr>
          <w:trHeight w:val="510"/>
        </w:trPr>
        <w:tc>
          <w:tcPr>
            <w:tcW w:w="851" w:type="dxa"/>
            <w:vAlign w:val="center"/>
          </w:tcPr>
          <w:p w14:paraId="08C76A5E" w14:textId="77777777" w:rsidR="00CA4452" w:rsidRPr="0060705A" w:rsidRDefault="00CA4452" w:rsidP="00671C2E">
            <w:pPr>
              <w:pStyle w:val="Corpsdetexte"/>
              <w:jc w:val="center"/>
              <w:rPr>
                <w:rFonts w:ascii="Arial Narrow" w:hAnsi="Arial Narrow"/>
                <w:sz w:val="22"/>
                <w:szCs w:val="22"/>
              </w:rPr>
            </w:pPr>
            <w:r w:rsidRPr="0060705A">
              <w:rPr>
                <w:rFonts w:ascii="Arial Narrow" w:hAnsi="Arial Narrow"/>
                <w:sz w:val="22"/>
                <w:szCs w:val="22"/>
              </w:rPr>
              <w:t>18</w:t>
            </w:r>
          </w:p>
        </w:tc>
        <w:tc>
          <w:tcPr>
            <w:tcW w:w="7136" w:type="dxa"/>
            <w:gridSpan w:val="2"/>
            <w:vAlign w:val="center"/>
          </w:tcPr>
          <w:p w14:paraId="6548549D" w14:textId="77777777" w:rsidR="00CA4452" w:rsidRPr="0060705A" w:rsidRDefault="00CA4452" w:rsidP="00671C2E">
            <w:pPr>
              <w:pStyle w:val="Paragraphedeliste"/>
              <w:spacing w:after="0" w:line="240" w:lineRule="auto"/>
              <w:ind w:left="0"/>
              <w:contextualSpacing w:val="0"/>
              <w:rPr>
                <w:rFonts w:ascii="Arial Narrow" w:hAnsi="Arial Narrow" w:cs="Arial"/>
              </w:rPr>
            </w:pPr>
            <w:r w:rsidRPr="0060705A">
              <w:rPr>
                <w:rFonts w:ascii="Arial Narrow" w:eastAsia="Arial Unicode MS" w:hAnsi="Arial Narrow" w:cs="Arial"/>
              </w:rPr>
              <w:t xml:space="preserve">Véhicule de liaison pick-up 4x4 ou station </w:t>
            </w:r>
            <w:proofErr w:type="spellStart"/>
            <w:r w:rsidRPr="0060705A">
              <w:rPr>
                <w:rFonts w:ascii="Arial Narrow" w:eastAsia="Arial Unicode MS" w:hAnsi="Arial Narrow" w:cs="Arial"/>
              </w:rPr>
              <w:t>wago</w:t>
            </w:r>
            <w:proofErr w:type="spellEnd"/>
          </w:p>
        </w:tc>
        <w:tc>
          <w:tcPr>
            <w:tcW w:w="1278" w:type="dxa"/>
          </w:tcPr>
          <w:p w14:paraId="22E2FB48" w14:textId="77777777" w:rsidR="00CA4452" w:rsidRPr="0060705A" w:rsidRDefault="00CA4452" w:rsidP="00671C2E">
            <w:pPr>
              <w:pStyle w:val="Corpsdetexte"/>
              <w:ind w:firstLine="360"/>
              <w:rPr>
                <w:rFonts w:ascii="Arial Narrow" w:hAnsi="Arial Narrow"/>
                <w:sz w:val="22"/>
                <w:szCs w:val="22"/>
              </w:rPr>
            </w:pPr>
          </w:p>
        </w:tc>
        <w:tc>
          <w:tcPr>
            <w:tcW w:w="942" w:type="dxa"/>
          </w:tcPr>
          <w:p w14:paraId="78CEB060" w14:textId="77777777" w:rsidR="00CA4452" w:rsidRPr="0060705A" w:rsidRDefault="00CA4452" w:rsidP="00671C2E">
            <w:pPr>
              <w:pStyle w:val="Corpsdetexte"/>
              <w:ind w:firstLine="360"/>
              <w:rPr>
                <w:rFonts w:ascii="Arial Narrow" w:hAnsi="Arial Narrow"/>
                <w:sz w:val="22"/>
                <w:szCs w:val="22"/>
              </w:rPr>
            </w:pPr>
          </w:p>
        </w:tc>
      </w:tr>
      <w:tr w:rsidR="00CA4452" w:rsidRPr="0060705A" w14:paraId="367D0BCA" w14:textId="77777777" w:rsidTr="00671C2E">
        <w:trPr>
          <w:trHeight w:val="510"/>
        </w:trPr>
        <w:tc>
          <w:tcPr>
            <w:tcW w:w="851" w:type="dxa"/>
            <w:vAlign w:val="center"/>
          </w:tcPr>
          <w:p w14:paraId="462C609A" w14:textId="77777777" w:rsidR="00CA4452" w:rsidRPr="0060705A" w:rsidRDefault="00CA4452" w:rsidP="00671C2E">
            <w:pPr>
              <w:pStyle w:val="Corpsdetexte"/>
              <w:jc w:val="center"/>
              <w:rPr>
                <w:rFonts w:ascii="Arial Narrow" w:hAnsi="Arial Narrow"/>
                <w:sz w:val="22"/>
                <w:szCs w:val="22"/>
              </w:rPr>
            </w:pPr>
            <w:r w:rsidRPr="0060705A">
              <w:rPr>
                <w:rFonts w:ascii="Arial Narrow" w:hAnsi="Arial Narrow"/>
                <w:sz w:val="22"/>
                <w:szCs w:val="22"/>
              </w:rPr>
              <w:t>19</w:t>
            </w:r>
          </w:p>
        </w:tc>
        <w:tc>
          <w:tcPr>
            <w:tcW w:w="7136" w:type="dxa"/>
            <w:gridSpan w:val="2"/>
            <w:vAlign w:val="center"/>
          </w:tcPr>
          <w:p w14:paraId="2F82D4E7" w14:textId="77777777" w:rsidR="00CA4452" w:rsidRPr="0060705A" w:rsidRDefault="00CA4452" w:rsidP="00671C2E">
            <w:pPr>
              <w:pStyle w:val="Paragraphedeliste"/>
              <w:spacing w:after="0" w:line="240" w:lineRule="auto"/>
              <w:ind w:left="0"/>
              <w:contextualSpacing w:val="0"/>
              <w:rPr>
                <w:rFonts w:ascii="Arial Narrow" w:hAnsi="Arial Narrow" w:cs="Arial"/>
              </w:rPr>
            </w:pPr>
            <w:r w:rsidRPr="0060705A">
              <w:rPr>
                <w:rFonts w:ascii="Arial Narrow" w:eastAsia="Arial Unicode MS" w:hAnsi="Arial Narrow" w:cs="Arial"/>
              </w:rPr>
              <w:t>Foreuse en propre ou en location capable de forer à plus de 140 m</w:t>
            </w:r>
          </w:p>
        </w:tc>
        <w:tc>
          <w:tcPr>
            <w:tcW w:w="1278" w:type="dxa"/>
          </w:tcPr>
          <w:p w14:paraId="492E7D68" w14:textId="77777777" w:rsidR="00CA4452" w:rsidRPr="0060705A" w:rsidRDefault="00CA4452" w:rsidP="00671C2E">
            <w:pPr>
              <w:pStyle w:val="Corpsdetexte"/>
              <w:ind w:firstLine="360"/>
              <w:rPr>
                <w:rFonts w:ascii="Arial Narrow" w:hAnsi="Arial Narrow"/>
                <w:sz w:val="22"/>
                <w:szCs w:val="22"/>
              </w:rPr>
            </w:pPr>
          </w:p>
        </w:tc>
        <w:tc>
          <w:tcPr>
            <w:tcW w:w="942" w:type="dxa"/>
          </w:tcPr>
          <w:p w14:paraId="178DD04E" w14:textId="77777777" w:rsidR="00CA4452" w:rsidRPr="0060705A" w:rsidRDefault="00CA4452" w:rsidP="00671C2E">
            <w:pPr>
              <w:pStyle w:val="Corpsdetexte"/>
              <w:ind w:firstLine="360"/>
              <w:rPr>
                <w:rFonts w:ascii="Arial Narrow" w:hAnsi="Arial Narrow"/>
                <w:sz w:val="22"/>
                <w:szCs w:val="22"/>
              </w:rPr>
            </w:pPr>
          </w:p>
        </w:tc>
      </w:tr>
      <w:tr w:rsidR="00CA4452" w:rsidRPr="0060705A" w14:paraId="07907886" w14:textId="77777777" w:rsidTr="00671C2E">
        <w:trPr>
          <w:trHeight w:val="510"/>
        </w:trPr>
        <w:tc>
          <w:tcPr>
            <w:tcW w:w="851" w:type="dxa"/>
            <w:vAlign w:val="center"/>
          </w:tcPr>
          <w:p w14:paraId="763A1AD9" w14:textId="77777777" w:rsidR="00CA4452" w:rsidRPr="0060705A" w:rsidRDefault="00CA4452" w:rsidP="00671C2E">
            <w:pPr>
              <w:pStyle w:val="Corpsdetexte"/>
              <w:jc w:val="center"/>
              <w:rPr>
                <w:rFonts w:ascii="Arial Narrow" w:hAnsi="Arial Narrow"/>
                <w:sz w:val="22"/>
                <w:szCs w:val="22"/>
              </w:rPr>
            </w:pPr>
            <w:r w:rsidRPr="0060705A">
              <w:rPr>
                <w:rFonts w:ascii="Arial Narrow" w:hAnsi="Arial Narrow"/>
                <w:sz w:val="22"/>
                <w:szCs w:val="22"/>
              </w:rPr>
              <w:t>20</w:t>
            </w:r>
          </w:p>
        </w:tc>
        <w:tc>
          <w:tcPr>
            <w:tcW w:w="7136" w:type="dxa"/>
            <w:gridSpan w:val="2"/>
            <w:vAlign w:val="center"/>
          </w:tcPr>
          <w:p w14:paraId="2E24E833" w14:textId="77777777" w:rsidR="00CA4452" w:rsidRPr="0060705A" w:rsidRDefault="00CA4452" w:rsidP="00671C2E">
            <w:pPr>
              <w:pStyle w:val="Paragraphedeliste"/>
              <w:spacing w:after="0" w:line="240" w:lineRule="auto"/>
              <w:ind w:left="0"/>
              <w:contextualSpacing w:val="0"/>
              <w:rPr>
                <w:rFonts w:ascii="Arial Narrow" w:hAnsi="Arial Narrow" w:cs="Arial"/>
              </w:rPr>
            </w:pPr>
            <w:r w:rsidRPr="0060705A">
              <w:rPr>
                <w:rFonts w:ascii="Arial Narrow" w:eastAsia="Arial Unicode MS" w:hAnsi="Arial Narrow" w:cs="Arial"/>
              </w:rPr>
              <w:t>Groupe électrogène en  propre ou en location</w:t>
            </w:r>
          </w:p>
        </w:tc>
        <w:tc>
          <w:tcPr>
            <w:tcW w:w="1278" w:type="dxa"/>
          </w:tcPr>
          <w:p w14:paraId="58ECBF9F" w14:textId="77777777" w:rsidR="00CA4452" w:rsidRPr="0060705A" w:rsidRDefault="00CA4452" w:rsidP="00671C2E">
            <w:pPr>
              <w:pStyle w:val="Corpsdetexte"/>
              <w:ind w:firstLine="360"/>
              <w:rPr>
                <w:rFonts w:ascii="Arial Narrow" w:hAnsi="Arial Narrow"/>
                <w:sz w:val="22"/>
                <w:szCs w:val="22"/>
              </w:rPr>
            </w:pPr>
          </w:p>
        </w:tc>
        <w:tc>
          <w:tcPr>
            <w:tcW w:w="942" w:type="dxa"/>
          </w:tcPr>
          <w:p w14:paraId="0D802177" w14:textId="77777777" w:rsidR="00CA4452" w:rsidRPr="0060705A" w:rsidRDefault="00CA4452" w:rsidP="00671C2E">
            <w:pPr>
              <w:pStyle w:val="Corpsdetexte"/>
              <w:ind w:firstLine="360"/>
              <w:rPr>
                <w:rFonts w:ascii="Arial Narrow" w:hAnsi="Arial Narrow"/>
                <w:sz w:val="22"/>
                <w:szCs w:val="22"/>
              </w:rPr>
            </w:pPr>
          </w:p>
        </w:tc>
      </w:tr>
      <w:tr w:rsidR="00CA4452" w:rsidRPr="0060705A" w14:paraId="1010AA0A" w14:textId="77777777" w:rsidTr="00671C2E">
        <w:trPr>
          <w:trHeight w:val="510"/>
        </w:trPr>
        <w:tc>
          <w:tcPr>
            <w:tcW w:w="851" w:type="dxa"/>
            <w:vAlign w:val="center"/>
          </w:tcPr>
          <w:p w14:paraId="4C6C5930" w14:textId="77777777" w:rsidR="00CA4452" w:rsidRPr="0060705A" w:rsidRDefault="00CA4452" w:rsidP="00671C2E">
            <w:pPr>
              <w:pStyle w:val="Corpsdetexte"/>
              <w:jc w:val="center"/>
              <w:rPr>
                <w:rFonts w:ascii="Arial Narrow" w:hAnsi="Arial Narrow"/>
                <w:sz w:val="22"/>
                <w:szCs w:val="22"/>
              </w:rPr>
            </w:pPr>
            <w:r w:rsidRPr="0060705A">
              <w:rPr>
                <w:rFonts w:ascii="Arial Narrow" w:hAnsi="Arial Narrow"/>
                <w:sz w:val="22"/>
                <w:szCs w:val="22"/>
              </w:rPr>
              <w:t>21</w:t>
            </w:r>
          </w:p>
        </w:tc>
        <w:tc>
          <w:tcPr>
            <w:tcW w:w="7136" w:type="dxa"/>
            <w:gridSpan w:val="2"/>
            <w:vAlign w:val="center"/>
          </w:tcPr>
          <w:p w14:paraId="73A65C3A" w14:textId="77777777" w:rsidR="00CA4452" w:rsidRPr="0060705A" w:rsidRDefault="00CA4452" w:rsidP="00671C2E">
            <w:pPr>
              <w:pStyle w:val="Paragraphedeliste"/>
              <w:spacing w:after="0" w:line="240" w:lineRule="auto"/>
              <w:ind w:left="0"/>
              <w:contextualSpacing w:val="0"/>
              <w:rPr>
                <w:rFonts w:ascii="Arial Narrow" w:hAnsi="Arial Narrow" w:cs="Arial"/>
              </w:rPr>
            </w:pPr>
            <w:r w:rsidRPr="0060705A">
              <w:rPr>
                <w:rFonts w:ascii="Arial Narrow" w:eastAsia="Arial Unicode MS" w:hAnsi="Arial Narrow" w:cs="Arial"/>
              </w:rPr>
              <w:t>Compresseur</w:t>
            </w:r>
          </w:p>
        </w:tc>
        <w:tc>
          <w:tcPr>
            <w:tcW w:w="1278" w:type="dxa"/>
          </w:tcPr>
          <w:p w14:paraId="502D1C73" w14:textId="77777777" w:rsidR="00CA4452" w:rsidRPr="0060705A" w:rsidRDefault="00CA4452" w:rsidP="00671C2E">
            <w:pPr>
              <w:pStyle w:val="Corpsdetexte"/>
              <w:ind w:firstLine="360"/>
              <w:rPr>
                <w:rFonts w:ascii="Arial Narrow" w:hAnsi="Arial Narrow"/>
                <w:sz w:val="22"/>
                <w:szCs w:val="22"/>
              </w:rPr>
            </w:pPr>
          </w:p>
        </w:tc>
        <w:tc>
          <w:tcPr>
            <w:tcW w:w="942" w:type="dxa"/>
          </w:tcPr>
          <w:p w14:paraId="6DA93986" w14:textId="77777777" w:rsidR="00CA4452" w:rsidRPr="0060705A" w:rsidRDefault="00CA4452" w:rsidP="00671C2E">
            <w:pPr>
              <w:pStyle w:val="Corpsdetexte"/>
              <w:ind w:firstLine="360"/>
              <w:rPr>
                <w:rFonts w:ascii="Arial Narrow" w:hAnsi="Arial Narrow"/>
                <w:sz w:val="22"/>
                <w:szCs w:val="22"/>
              </w:rPr>
            </w:pPr>
          </w:p>
        </w:tc>
      </w:tr>
      <w:tr w:rsidR="00CA4452" w:rsidRPr="0060705A" w14:paraId="06416EBC" w14:textId="77777777" w:rsidTr="00671C2E">
        <w:trPr>
          <w:trHeight w:val="510"/>
        </w:trPr>
        <w:tc>
          <w:tcPr>
            <w:tcW w:w="851" w:type="dxa"/>
            <w:vAlign w:val="center"/>
          </w:tcPr>
          <w:p w14:paraId="6A580BE2" w14:textId="77777777" w:rsidR="00CA4452" w:rsidRPr="0060705A" w:rsidRDefault="00CA4452" w:rsidP="00671C2E">
            <w:pPr>
              <w:pStyle w:val="Corpsdetexte"/>
              <w:jc w:val="center"/>
              <w:rPr>
                <w:rFonts w:ascii="Arial Narrow" w:hAnsi="Arial Narrow"/>
                <w:sz w:val="22"/>
                <w:szCs w:val="22"/>
              </w:rPr>
            </w:pPr>
            <w:r w:rsidRPr="0060705A">
              <w:rPr>
                <w:rFonts w:ascii="Arial Narrow" w:hAnsi="Arial Narrow"/>
                <w:sz w:val="22"/>
                <w:szCs w:val="22"/>
              </w:rPr>
              <w:t>22</w:t>
            </w:r>
          </w:p>
        </w:tc>
        <w:tc>
          <w:tcPr>
            <w:tcW w:w="7136" w:type="dxa"/>
            <w:gridSpan w:val="2"/>
            <w:vAlign w:val="center"/>
          </w:tcPr>
          <w:p w14:paraId="4ECCDD87" w14:textId="77777777" w:rsidR="00CA4452" w:rsidRPr="0060705A" w:rsidRDefault="00CA4452" w:rsidP="00671C2E">
            <w:pPr>
              <w:pStyle w:val="Paragraphedeliste"/>
              <w:spacing w:after="0" w:line="240" w:lineRule="auto"/>
              <w:ind w:left="0"/>
              <w:contextualSpacing w:val="0"/>
              <w:rPr>
                <w:rFonts w:ascii="Arial Narrow" w:hAnsi="Arial Narrow" w:cs="Arial"/>
              </w:rPr>
            </w:pPr>
            <w:r w:rsidRPr="0060705A">
              <w:rPr>
                <w:rFonts w:ascii="Arial Narrow" w:eastAsia="Arial Unicode MS" w:hAnsi="Arial Narrow" w:cs="Arial"/>
              </w:rPr>
              <w:t xml:space="preserve">Petits matériels (pompe à boue, kit d’analyse, </w:t>
            </w:r>
            <w:proofErr w:type="spellStart"/>
            <w:r w:rsidRPr="0060705A">
              <w:rPr>
                <w:rFonts w:ascii="Arial Narrow" w:eastAsia="Arial Unicode MS" w:hAnsi="Arial Narrow" w:cs="Arial"/>
              </w:rPr>
              <w:t>etc</w:t>
            </w:r>
            <w:proofErr w:type="spellEnd"/>
            <w:r w:rsidRPr="0060705A">
              <w:rPr>
                <w:rFonts w:ascii="Arial Narrow" w:eastAsia="Arial Unicode MS" w:hAnsi="Arial Narrow" w:cs="Arial"/>
              </w:rPr>
              <w:t>)</w:t>
            </w:r>
          </w:p>
        </w:tc>
        <w:tc>
          <w:tcPr>
            <w:tcW w:w="1278" w:type="dxa"/>
          </w:tcPr>
          <w:p w14:paraId="245B6A9F" w14:textId="77777777" w:rsidR="00CA4452" w:rsidRPr="0060705A" w:rsidRDefault="00CA4452" w:rsidP="00671C2E">
            <w:pPr>
              <w:pStyle w:val="Corpsdetexte"/>
              <w:ind w:firstLine="360"/>
              <w:rPr>
                <w:rFonts w:ascii="Arial Narrow" w:hAnsi="Arial Narrow"/>
                <w:sz w:val="22"/>
                <w:szCs w:val="22"/>
              </w:rPr>
            </w:pPr>
          </w:p>
        </w:tc>
        <w:tc>
          <w:tcPr>
            <w:tcW w:w="942" w:type="dxa"/>
          </w:tcPr>
          <w:p w14:paraId="621622C9" w14:textId="77777777" w:rsidR="00CA4452" w:rsidRPr="0060705A" w:rsidRDefault="00CA4452" w:rsidP="00671C2E">
            <w:pPr>
              <w:pStyle w:val="Corpsdetexte"/>
              <w:ind w:firstLine="360"/>
              <w:rPr>
                <w:rFonts w:ascii="Arial Narrow" w:hAnsi="Arial Narrow"/>
                <w:sz w:val="22"/>
                <w:szCs w:val="22"/>
              </w:rPr>
            </w:pPr>
          </w:p>
        </w:tc>
      </w:tr>
      <w:tr w:rsidR="00CA4452" w:rsidRPr="0060705A" w14:paraId="64684553" w14:textId="77777777" w:rsidTr="00671C2E">
        <w:trPr>
          <w:trHeight w:val="340"/>
        </w:trPr>
        <w:tc>
          <w:tcPr>
            <w:tcW w:w="851" w:type="dxa"/>
            <w:shd w:val="clear" w:color="auto" w:fill="BFBFBF" w:themeFill="background1" w:themeFillShade="BF"/>
            <w:vAlign w:val="center"/>
          </w:tcPr>
          <w:p w14:paraId="1741E37D" w14:textId="77777777" w:rsidR="00CA4452" w:rsidRPr="0060705A" w:rsidRDefault="00CA4452" w:rsidP="00671C2E">
            <w:pPr>
              <w:pStyle w:val="Corpsdetexte"/>
              <w:jc w:val="center"/>
              <w:rPr>
                <w:rFonts w:ascii="Arial Narrow" w:hAnsi="Arial Narrow"/>
                <w:b/>
                <w:sz w:val="22"/>
                <w:szCs w:val="22"/>
              </w:rPr>
            </w:pPr>
            <w:r w:rsidRPr="0060705A">
              <w:rPr>
                <w:rFonts w:ascii="Arial Narrow" w:hAnsi="Arial Narrow"/>
                <w:b/>
                <w:sz w:val="22"/>
                <w:szCs w:val="22"/>
              </w:rPr>
              <w:t>V</w:t>
            </w:r>
          </w:p>
        </w:tc>
        <w:tc>
          <w:tcPr>
            <w:tcW w:w="9356" w:type="dxa"/>
            <w:gridSpan w:val="4"/>
            <w:shd w:val="clear" w:color="auto" w:fill="BFBFBF" w:themeFill="background1" w:themeFillShade="BF"/>
            <w:vAlign w:val="center"/>
          </w:tcPr>
          <w:p w14:paraId="55C0E6EF" w14:textId="77777777" w:rsidR="00CA4452" w:rsidRPr="0060705A" w:rsidRDefault="00CA4452" w:rsidP="00671C2E">
            <w:pPr>
              <w:pStyle w:val="Corpsdetexte"/>
              <w:rPr>
                <w:rFonts w:ascii="Arial Narrow" w:hAnsi="Arial Narrow"/>
                <w:b/>
                <w:sz w:val="22"/>
                <w:szCs w:val="22"/>
              </w:rPr>
            </w:pPr>
            <w:r w:rsidRPr="0060705A">
              <w:rPr>
                <w:rFonts w:ascii="Arial Narrow" w:hAnsi="Arial Narrow"/>
                <w:b/>
                <w:sz w:val="22"/>
                <w:szCs w:val="22"/>
              </w:rPr>
              <w:t>MMÉTHODOLOGIE D’EXÉCUTION, PLANNING, (03 POINTS)</w:t>
            </w:r>
          </w:p>
        </w:tc>
      </w:tr>
      <w:tr w:rsidR="00CA4452" w:rsidRPr="0060705A" w14:paraId="54838494" w14:textId="77777777" w:rsidTr="00671C2E">
        <w:trPr>
          <w:trHeight w:val="340"/>
        </w:trPr>
        <w:tc>
          <w:tcPr>
            <w:tcW w:w="851" w:type="dxa"/>
            <w:vAlign w:val="center"/>
          </w:tcPr>
          <w:p w14:paraId="0F386D94" w14:textId="77777777" w:rsidR="00CA4452" w:rsidRPr="0060705A" w:rsidRDefault="00CA4452" w:rsidP="00671C2E">
            <w:pPr>
              <w:pStyle w:val="Corpsdetexte"/>
              <w:jc w:val="center"/>
              <w:rPr>
                <w:rFonts w:ascii="Arial Narrow" w:hAnsi="Arial Narrow"/>
                <w:sz w:val="22"/>
                <w:szCs w:val="22"/>
              </w:rPr>
            </w:pPr>
            <w:r w:rsidRPr="0060705A">
              <w:rPr>
                <w:rFonts w:ascii="Arial Narrow" w:hAnsi="Arial Narrow"/>
                <w:sz w:val="22"/>
                <w:szCs w:val="22"/>
              </w:rPr>
              <w:t>23</w:t>
            </w:r>
          </w:p>
        </w:tc>
        <w:tc>
          <w:tcPr>
            <w:tcW w:w="7136" w:type="dxa"/>
            <w:gridSpan w:val="2"/>
            <w:vAlign w:val="center"/>
          </w:tcPr>
          <w:p w14:paraId="02D073E0" w14:textId="77777777" w:rsidR="00CA4452" w:rsidRPr="0060705A" w:rsidRDefault="00CA4452" w:rsidP="00671C2E">
            <w:pPr>
              <w:pStyle w:val="Corpsdetexte"/>
              <w:rPr>
                <w:rFonts w:ascii="Arial Narrow" w:hAnsi="Arial Narrow"/>
                <w:sz w:val="22"/>
                <w:szCs w:val="22"/>
              </w:rPr>
            </w:pPr>
            <w:proofErr w:type="spellStart"/>
            <w:r w:rsidRPr="0060705A">
              <w:rPr>
                <w:rFonts w:ascii="Arial Narrow" w:hAnsi="Arial Narrow"/>
                <w:sz w:val="22"/>
                <w:szCs w:val="22"/>
              </w:rPr>
              <w:t>Aattestation</w:t>
            </w:r>
            <w:proofErr w:type="spellEnd"/>
            <w:r w:rsidRPr="0060705A">
              <w:rPr>
                <w:rFonts w:ascii="Arial Narrow" w:hAnsi="Arial Narrow"/>
                <w:sz w:val="22"/>
                <w:szCs w:val="22"/>
              </w:rPr>
              <w:t xml:space="preserve"> Visite des lieux sur l’honneur  signée et datée +  Rapport technique visite des lieux et  photos + plan de localisation   </w:t>
            </w:r>
          </w:p>
        </w:tc>
        <w:tc>
          <w:tcPr>
            <w:tcW w:w="1278" w:type="dxa"/>
          </w:tcPr>
          <w:p w14:paraId="11FA1931" w14:textId="77777777" w:rsidR="00CA4452" w:rsidRPr="0060705A" w:rsidRDefault="00CA4452" w:rsidP="00671C2E">
            <w:pPr>
              <w:pStyle w:val="Corpsdetexte"/>
              <w:ind w:firstLine="360"/>
              <w:rPr>
                <w:rFonts w:ascii="Arial Narrow" w:hAnsi="Arial Narrow"/>
                <w:sz w:val="22"/>
                <w:szCs w:val="22"/>
              </w:rPr>
            </w:pPr>
          </w:p>
        </w:tc>
        <w:tc>
          <w:tcPr>
            <w:tcW w:w="942" w:type="dxa"/>
          </w:tcPr>
          <w:p w14:paraId="42A524DA" w14:textId="77777777" w:rsidR="00CA4452" w:rsidRPr="0060705A" w:rsidRDefault="00CA4452" w:rsidP="00671C2E">
            <w:pPr>
              <w:pStyle w:val="Corpsdetexte"/>
              <w:ind w:firstLine="360"/>
              <w:rPr>
                <w:rFonts w:ascii="Arial Narrow" w:hAnsi="Arial Narrow"/>
                <w:sz w:val="22"/>
                <w:szCs w:val="22"/>
              </w:rPr>
            </w:pPr>
          </w:p>
        </w:tc>
      </w:tr>
      <w:tr w:rsidR="00CA4452" w:rsidRPr="0060705A" w14:paraId="57A3E4E1" w14:textId="77777777" w:rsidTr="00671C2E">
        <w:trPr>
          <w:trHeight w:val="340"/>
        </w:trPr>
        <w:tc>
          <w:tcPr>
            <w:tcW w:w="851" w:type="dxa"/>
            <w:vAlign w:val="center"/>
          </w:tcPr>
          <w:p w14:paraId="5482033F" w14:textId="77777777" w:rsidR="00CA4452" w:rsidRPr="0060705A" w:rsidRDefault="00CA4452" w:rsidP="00671C2E">
            <w:pPr>
              <w:pStyle w:val="Corpsdetexte"/>
              <w:jc w:val="center"/>
              <w:rPr>
                <w:rFonts w:ascii="Arial Narrow" w:hAnsi="Arial Narrow"/>
                <w:sz w:val="22"/>
                <w:szCs w:val="22"/>
              </w:rPr>
            </w:pPr>
            <w:r w:rsidRPr="0060705A">
              <w:rPr>
                <w:rFonts w:ascii="Arial Narrow" w:hAnsi="Arial Narrow"/>
                <w:sz w:val="22"/>
                <w:szCs w:val="22"/>
              </w:rPr>
              <w:t>24</w:t>
            </w:r>
          </w:p>
        </w:tc>
        <w:tc>
          <w:tcPr>
            <w:tcW w:w="7136" w:type="dxa"/>
            <w:gridSpan w:val="2"/>
            <w:vAlign w:val="center"/>
          </w:tcPr>
          <w:p w14:paraId="1AC36DCB" w14:textId="77777777" w:rsidR="00CA4452" w:rsidRPr="0060705A" w:rsidRDefault="00CA4452" w:rsidP="00671C2E">
            <w:pPr>
              <w:pStyle w:val="Corpsdetexte"/>
              <w:rPr>
                <w:rFonts w:ascii="Arial Narrow" w:hAnsi="Arial Narrow"/>
                <w:sz w:val="22"/>
                <w:szCs w:val="22"/>
              </w:rPr>
            </w:pPr>
            <w:r w:rsidRPr="0060705A">
              <w:rPr>
                <w:rFonts w:ascii="Arial Narrow" w:hAnsi="Arial Narrow"/>
                <w:sz w:val="22"/>
                <w:szCs w:val="22"/>
              </w:rPr>
              <w:t xml:space="preserve">Prise en compte de l’impact socio environnemental +  Planning d’exécution </w:t>
            </w:r>
          </w:p>
        </w:tc>
        <w:tc>
          <w:tcPr>
            <w:tcW w:w="1278" w:type="dxa"/>
          </w:tcPr>
          <w:p w14:paraId="5657B96B" w14:textId="77777777" w:rsidR="00CA4452" w:rsidRPr="0060705A" w:rsidRDefault="00CA4452" w:rsidP="00671C2E">
            <w:pPr>
              <w:pStyle w:val="Corpsdetexte"/>
              <w:ind w:firstLine="360"/>
              <w:rPr>
                <w:rFonts w:ascii="Arial Narrow" w:hAnsi="Arial Narrow"/>
                <w:sz w:val="22"/>
                <w:szCs w:val="22"/>
              </w:rPr>
            </w:pPr>
          </w:p>
        </w:tc>
        <w:tc>
          <w:tcPr>
            <w:tcW w:w="942" w:type="dxa"/>
          </w:tcPr>
          <w:p w14:paraId="7E71324E" w14:textId="77777777" w:rsidR="00CA4452" w:rsidRPr="0060705A" w:rsidRDefault="00CA4452" w:rsidP="00671C2E">
            <w:pPr>
              <w:pStyle w:val="Corpsdetexte"/>
              <w:ind w:firstLine="360"/>
              <w:rPr>
                <w:rFonts w:ascii="Arial Narrow" w:hAnsi="Arial Narrow"/>
                <w:sz w:val="22"/>
                <w:szCs w:val="22"/>
              </w:rPr>
            </w:pPr>
          </w:p>
        </w:tc>
      </w:tr>
      <w:tr w:rsidR="00CA4452" w:rsidRPr="0060705A" w14:paraId="76178738" w14:textId="77777777" w:rsidTr="00671C2E">
        <w:trPr>
          <w:trHeight w:val="340"/>
        </w:trPr>
        <w:tc>
          <w:tcPr>
            <w:tcW w:w="851" w:type="dxa"/>
            <w:vAlign w:val="center"/>
          </w:tcPr>
          <w:p w14:paraId="45906008" w14:textId="77777777" w:rsidR="00CA4452" w:rsidRPr="0060705A" w:rsidRDefault="00CA4452" w:rsidP="00671C2E">
            <w:pPr>
              <w:pStyle w:val="Corpsdetexte"/>
              <w:jc w:val="center"/>
              <w:rPr>
                <w:rFonts w:ascii="Arial Narrow" w:hAnsi="Arial Narrow"/>
                <w:sz w:val="22"/>
                <w:szCs w:val="22"/>
              </w:rPr>
            </w:pPr>
            <w:r w:rsidRPr="0060705A">
              <w:rPr>
                <w:rFonts w:ascii="Arial Narrow" w:hAnsi="Arial Narrow"/>
                <w:sz w:val="22"/>
                <w:szCs w:val="22"/>
              </w:rPr>
              <w:t>25</w:t>
            </w:r>
          </w:p>
        </w:tc>
        <w:tc>
          <w:tcPr>
            <w:tcW w:w="7136" w:type="dxa"/>
            <w:gridSpan w:val="2"/>
            <w:vAlign w:val="center"/>
          </w:tcPr>
          <w:p w14:paraId="4EC0FA02" w14:textId="77777777" w:rsidR="00CA4452" w:rsidRPr="0060705A" w:rsidRDefault="00CA4452" w:rsidP="00671C2E">
            <w:pPr>
              <w:pStyle w:val="Corpsdetexte"/>
              <w:rPr>
                <w:rFonts w:ascii="Arial Narrow" w:hAnsi="Arial Narrow"/>
                <w:sz w:val="22"/>
                <w:szCs w:val="22"/>
              </w:rPr>
            </w:pPr>
            <w:r w:rsidRPr="0060705A">
              <w:rPr>
                <w:rFonts w:ascii="Arial Narrow" w:hAnsi="Arial Narrow"/>
                <w:sz w:val="22"/>
                <w:szCs w:val="22"/>
              </w:rPr>
              <w:t>Méthodologie d’exécution + origine des matériaux</w:t>
            </w:r>
          </w:p>
        </w:tc>
        <w:tc>
          <w:tcPr>
            <w:tcW w:w="1278" w:type="dxa"/>
          </w:tcPr>
          <w:p w14:paraId="5C43F62B" w14:textId="77777777" w:rsidR="00CA4452" w:rsidRPr="0060705A" w:rsidRDefault="00CA4452" w:rsidP="00671C2E">
            <w:pPr>
              <w:pStyle w:val="Corpsdetexte"/>
              <w:ind w:firstLine="360"/>
              <w:rPr>
                <w:rFonts w:ascii="Arial Narrow" w:hAnsi="Arial Narrow"/>
                <w:sz w:val="22"/>
                <w:szCs w:val="22"/>
              </w:rPr>
            </w:pPr>
          </w:p>
        </w:tc>
        <w:tc>
          <w:tcPr>
            <w:tcW w:w="942" w:type="dxa"/>
          </w:tcPr>
          <w:p w14:paraId="3647A87D" w14:textId="77777777" w:rsidR="00CA4452" w:rsidRPr="0060705A" w:rsidRDefault="00CA4452" w:rsidP="00671C2E">
            <w:pPr>
              <w:pStyle w:val="Corpsdetexte"/>
              <w:ind w:firstLine="360"/>
              <w:rPr>
                <w:rFonts w:ascii="Arial Narrow" w:hAnsi="Arial Narrow"/>
                <w:sz w:val="22"/>
                <w:szCs w:val="22"/>
              </w:rPr>
            </w:pPr>
          </w:p>
        </w:tc>
      </w:tr>
      <w:tr w:rsidR="00CA4452" w:rsidRPr="0060705A" w14:paraId="730BFC85" w14:textId="77777777" w:rsidTr="00671C2E">
        <w:trPr>
          <w:trHeight w:val="340"/>
        </w:trPr>
        <w:tc>
          <w:tcPr>
            <w:tcW w:w="851" w:type="dxa"/>
            <w:shd w:val="clear" w:color="auto" w:fill="BFBFBF" w:themeFill="background1" w:themeFillShade="BF"/>
            <w:vAlign w:val="center"/>
          </w:tcPr>
          <w:p w14:paraId="7FAB57F1" w14:textId="77777777" w:rsidR="00CA4452" w:rsidRPr="0060705A" w:rsidRDefault="00CA4452" w:rsidP="00671C2E">
            <w:pPr>
              <w:pStyle w:val="Corpsdetexte"/>
              <w:jc w:val="center"/>
              <w:rPr>
                <w:rFonts w:ascii="Arial Narrow" w:hAnsi="Arial Narrow"/>
                <w:b/>
                <w:sz w:val="22"/>
                <w:szCs w:val="22"/>
              </w:rPr>
            </w:pPr>
            <w:r w:rsidRPr="0060705A">
              <w:rPr>
                <w:rFonts w:ascii="Arial Narrow" w:hAnsi="Arial Narrow"/>
                <w:b/>
                <w:sz w:val="22"/>
                <w:szCs w:val="22"/>
              </w:rPr>
              <w:t>V</w:t>
            </w:r>
          </w:p>
        </w:tc>
        <w:tc>
          <w:tcPr>
            <w:tcW w:w="7136" w:type="dxa"/>
            <w:gridSpan w:val="2"/>
            <w:shd w:val="clear" w:color="auto" w:fill="BFBFBF" w:themeFill="background1" w:themeFillShade="BF"/>
            <w:vAlign w:val="center"/>
          </w:tcPr>
          <w:p w14:paraId="6B59A844" w14:textId="77777777" w:rsidR="00CA4452" w:rsidRPr="0060705A" w:rsidRDefault="00CA4452" w:rsidP="00671C2E">
            <w:pPr>
              <w:pStyle w:val="Corpsdetexte"/>
              <w:rPr>
                <w:rFonts w:ascii="Arial Narrow" w:hAnsi="Arial Narrow"/>
                <w:b/>
                <w:sz w:val="22"/>
                <w:szCs w:val="22"/>
              </w:rPr>
            </w:pPr>
            <w:r w:rsidRPr="0060705A">
              <w:rPr>
                <w:rFonts w:ascii="Arial Narrow" w:hAnsi="Arial Narrow"/>
                <w:b/>
                <w:sz w:val="22"/>
                <w:szCs w:val="22"/>
              </w:rPr>
              <w:t>CAPACITE FINANCIERE (01 CRITERE)</w:t>
            </w:r>
          </w:p>
        </w:tc>
        <w:tc>
          <w:tcPr>
            <w:tcW w:w="1278" w:type="dxa"/>
            <w:shd w:val="clear" w:color="auto" w:fill="BFBFBF" w:themeFill="background1" w:themeFillShade="BF"/>
          </w:tcPr>
          <w:p w14:paraId="6999324F" w14:textId="77777777" w:rsidR="00CA4452" w:rsidRPr="0060705A" w:rsidRDefault="00CA4452" w:rsidP="00671C2E">
            <w:pPr>
              <w:pStyle w:val="Corpsdetexte"/>
              <w:ind w:firstLine="360"/>
              <w:rPr>
                <w:rFonts w:ascii="Arial Narrow" w:hAnsi="Arial Narrow"/>
                <w:sz w:val="22"/>
                <w:szCs w:val="22"/>
              </w:rPr>
            </w:pPr>
          </w:p>
        </w:tc>
        <w:tc>
          <w:tcPr>
            <w:tcW w:w="942" w:type="dxa"/>
            <w:shd w:val="clear" w:color="auto" w:fill="BFBFBF" w:themeFill="background1" w:themeFillShade="BF"/>
          </w:tcPr>
          <w:p w14:paraId="352BF969" w14:textId="77777777" w:rsidR="00CA4452" w:rsidRPr="0060705A" w:rsidRDefault="00CA4452" w:rsidP="00671C2E">
            <w:pPr>
              <w:pStyle w:val="Corpsdetexte"/>
              <w:ind w:firstLine="360"/>
              <w:rPr>
                <w:rFonts w:ascii="Arial Narrow" w:hAnsi="Arial Narrow"/>
                <w:sz w:val="22"/>
                <w:szCs w:val="22"/>
              </w:rPr>
            </w:pPr>
          </w:p>
        </w:tc>
      </w:tr>
      <w:tr w:rsidR="00CA4452" w:rsidRPr="0060705A" w14:paraId="190F0F90" w14:textId="77777777" w:rsidTr="00671C2E">
        <w:trPr>
          <w:trHeight w:val="340"/>
        </w:trPr>
        <w:tc>
          <w:tcPr>
            <w:tcW w:w="851" w:type="dxa"/>
            <w:vAlign w:val="center"/>
          </w:tcPr>
          <w:p w14:paraId="2DE3702E" w14:textId="77777777" w:rsidR="00CA4452" w:rsidRPr="0060705A" w:rsidRDefault="00CA4452" w:rsidP="00671C2E">
            <w:pPr>
              <w:pStyle w:val="Corpsdetexte"/>
              <w:jc w:val="center"/>
              <w:rPr>
                <w:rFonts w:ascii="Arial Narrow" w:hAnsi="Arial Narrow"/>
                <w:sz w:val="22"/>
                <w:szCs w:val="22"/>
              </w:rPr>
            </w:pPr>
            <w:r w:rsidRPr="0060705A">
              <w:rPr>
                <w:rFonts w:ascii="Arial Narrow" w:hAnsi="Arial Narrow"/>
                <w:sz w:val="22"/>
                <w:szCs w:val="22"/>
              </w:rPr>
              <w:t>26</w:t>
            </w:r>
          </w:p>
        </w:tc>
        <w:tc>
          <w:tcPr>
            <w:tcW w:w="7136" w:type="dxa"/>
            <w:gridSpan w:val="2"/>
            <w:vAlign w:val="center"/>
          </w:tcPr>
          <w:p w14:paraId="095363EA" w14:textId="77777777" w:rsidR="00CA4452" w:rsidRPr="0060705A" w:rsidRDefault="00CA4452" w:rsidP="00671C2E">
            <w:pPr>
              <w:pStyle w:val="Corpsdetexte"/>
              <w:rPr>
                <w:rFonts w:ascii="Arial Narrow" w:hAnsi="Arial Narrow"/>
                <w:sz w:val="22"/>
                <w:szCs w:val="22"/>
              </w:rPr>
            </w:pPr>
            <w:r w:rsidRPr="0060705A">
              <w:rPr>
                <w:rFonts w:ascii="Arial Narrow" w:hAnsi="Arial Narrow"/>
                <w:sz w:val="22"/>
                <w:szCs w:val="22"/>
              </w:rPr>
              <w:t xml:space="preserve">Attestation de surface financières  ≥  cinquante (50) millions </w:t>
            </w:r>
          </w:p>
        </w:tc>
        <w:tc>
          <w:tcPr>
            <w:tcW w:w="1278" w:type="dxa"/>
          </w:tcPr>
          <w:p w14:paraId="5F2CBB42" w14:textId="77777777" w:rsidR="00CA4452" w:rsidRPr="0060705A" w:rsidRDefault="00CA4452" w:rsidP="00671C2E">
            <w:pPr>
              <w:pStyle w:val="Corpsdetexte"/>
              <w:ind w:firstLine="360"/>
              <w:rPr>
                <w:rFonts w:ascii="Arial Narrow" w:hAnsi="Arial Narrow"/>
                <w:sz w:val="22"/>
                <w:szCs w:val="22"/>
              </w:rPr>
            </w:pPr>
          </w:p>
        </w:tc>
        <w:tc>
          <w:tcPr>
            <w:tcW w:w="942" w:type="dxa"/>
          </w:tcPr>
          <w:p w14:paraId="5218B61B" w14:textId="77777777" w:rsidR="00CA4452" w:rsidRPr="0060705A" w:rsidRDefault="00CA4452" w:rsidP="00671C2E">
            <w:pPr>
              <w:pStyle w:val="Corpsdetexte"/>
              <w:ind w:firstLine="360"/>
              <w:rPr>
                <w:rFonts w:ascii="Arial Narrow" w:hAnsi="Arial Narrow"/>
                <w:sz w:val="22"/>
                <w:szCs w:val="22"/>
              </w:rPr>
            </w:pPr>
          </w:p>
        </w:tc>
      </w:tr>
      <w:tr w:rsidR="00CA4452" w:rsidRPr="0060705A" w14:paraId="2F47CBCF" w14:textId="77777777" w:rsidTr="00671C2E">
        <w:trPr>
          <w:trHeight w:val="283"/>
        </w:trPr>
        <w:tc>
          <w:tcPr>
            <w:tcW w:w="851" w:type="dxa"/>
          </w:tcPr>
          <w:p w14:paraId="71D4D469" w14:textId="77777777" w:rsidR="00CA4452" w:rsidRPr="0060705A" w:rsidRDefault="00CA4452" w:rsidP="00671C2E">
            <w:pPr>
              <w:pStyle w:val="Corpsdetexte"/>
              <w:rPr>
                <w:rFonts w:ascii="Arial Narrow" w:hAnsi="Arial Narrow"/>
                <w:b/>
                <w:sz w:val="22"/>
                <w:szCs w:val="22"/>
              </w:rPr>
            </w:pPr>
          </w:p>
        </w:tc>
        <w:tc>
          <w:tcPr>
            <w:tcW w:w="7136" w:type="dxa"/>
            <w:gridSpan w:val="2"/>
            <w:vAlign w:val="center"/>
          </w:tcPr>
          <w:p w14:paraId="0CE5BCD4" w14:textId="77777777" w:rsidR="00CA4452" w:rsidRPr="0060705A" w:rsidRDefault="00CA4452" w:rsidP="00671C2E">
            <w:pPr>
              <w:pStyle w:val="Corpsdetexte"/>
              <w:ind w:firstLine="360"/>
              <w:rPr>
                <w:rFonts w:ascii="Arial Narrow" w:hAnsi="Arial Narrow"/>
                <w:b/>
                <w:sz w:val="22"/>
                <w:szCs w:val="22"/>
              </w:rPr>
            </w:pPr>
            <w:r w:rsidRPr="0060705A">
              <w:rPr>
                <w:rFonts w:ascii="Arial Narrow" w:hAnsi="Arial Narrow"/>
                <w:b/>
                <w:sz w:val="22"/>
                <w:szCs w:val="22"/>
              </w:rPr>
              <w:t>TOTAL</w:t>
            </w:r>
          </w:p>
        </w:tc>
        <w:tc>
          <w:tcPr>
            <w:tcW w:w="1278" w:type="dxa"/>
            <w:vAlign w:val="center"/>
          </w:tcPr>
          <w:p w14:paraId="6489CE15" w14:textId="77777777" w:rsidR="00CA4452" w:rsidRPr="0060705A" w:rsidRDefault="00CA4452" w:rsidP="00671C2E">
            <w:pPr>
              <w:pStyle w:val="Corpsdetexte"/>
              <w:ind w:firstLine="360"/>
              <w:rPr>
                <w:rFonts w:ascii="Arial Narrow" w:hAnsi="Arial Narrow"/>
                <w:b/>
                <w:sz w:val="22"/>
                <w:szCs w:val="22"/>
              </w:rPr>
            </w:pPr>
            <w:r w:rsidRPr="0060705A">
              <w:rPr>
                <w:rFonts w:ascii="Arial Narrow" w:hAnsi="Arial Narrow"/>
                <w:b/>
                <w:sz w:val="22"/>
                <w:szCs w:val="22"/>
              </w:rPr>
              <w:t>/26</w:t>
            </w:r>
          </w:p>
        </w:tc>
        <w:tc>
          <w:tcPr>
            <w:tcW w:w="942" w:type="dxa"/>
            <w:vAlign w:val="center"/>
          </w:tcPr>
          <w:p w14:paraId="15B3D6E5" w14:textId="77777777" w:rsidR="00CA4452" w:rsidRPr="0060705A" w:rsidRDefault="00CA4452" w:rsidP="00671C2E">
            <w:pPr>
              <w:pStyle w:val="Corpsdetexte"/>
              <w:ind w:firstLine="92"/>
              <w:rPr>
                <w:rFonts w:ascii="Arial Narrow" w:hAnsi="Arial Narrow"/>
                <w:b/>
                <w:sz w:val="22"/>
                <w:szCs w:val="22"/>
              </w:rPr>
            </w:pPr>
            <w:r w:rsidRPr="0060705A">
              <w:rPr>
                <w:rFonts w:ascii="Arial Narrow" w:hAnsi="Arial Narrow"/>
                <w:b/>
                <w:sz w:val="22"/>
                <w:szCs w:val="22"/>
              </w:rPr>
              <w:t>/26</w:t>
            </w:r>
          </w:p>
        </w:tc>
      </w:tr>
    </w:tbl>
    <w:p w14:paraId="70629C03" w14:textId="77777777" w:rsidR="00CA4452" w:rsidRPr="0060705A" w:rsidRDefault="00CA4452" w:rsidP="00CA4452">
      <w:pPr>
        <w:ind w:firstLine="709"/>
        <w:rPr>
          <w:rFonts w:ascii="Arial Narrow" w:hAnsi="Arial Narrow"/>
        </w:rPr>
      </w:pPr>
      <w:r w:rsidRPr="0060705A">
        <w:rPr>
          <w:rFonts w:ascii="Arial Narrow" w:hAnsi="Arial Narrow"/>
          <w:b/>
        </w:rPr>
        <w:t>N.B : Seuls les soumissionnaires répondant au moins à 21 sous-critères seront retenus pour la suite de la qualification</w:t>
      </w:r>
      <w:r w:rsidRPr="0060705A">
        <w:rPr>
          <w:rFonts w:ascii="Arial Narrow" w:hAnsi="Arial Narrow"/>
        </w:rPr>
        <w:t>.</w:t>
      </w:r>
    </w:p>
    <w:p w14:paraId="12081ACD" w14:textId="77777777" w:rsidR="00526501" w:rsidRPr="0060705A" w:rsidRDefault="00526501" w:rsidP="00526501">
      <w:pPr>
        <w:ind w:firstLine="709"/>
        <w:rPr>
          <w:rFonts w:ascii="Arial Narrow" w:hAnsi="Arial Narrow"/>
        </w:rPr>
      </w:pPr>
      <w:r w:rsidRPr="0060705A">
        <w:rPr>
          <w:rFonts w:ascii="Arial Narrow" w:hAnsi="Arial Narrow"/>
        </w:rPr>
        <w:br w:type="page"/>
      </w:r>
    </w:p>
    <w:p w14:paraId="432C2AD8" w14:textId="77777777" w:rsidR="00C47C93" w:rsidRPr="0060705A" w:rsidRDefault="00C47C93" w:rsidP="00C47C93">
      <w:pPr>
        <w:spacing w:line="276" w:lineRule="auto"/>
        <w:ind w:left="3542" w:firstLine="3"/>
        <w:rPr>
          <w:rFonts w:ascii="Arial Narrow" w:hAnsi="Arial Narrow"/>
          <w:sz w:val="28"/>
          <w:szCs w:val="28"/>
        </w:rPr>
      </w:pPr>
    </w:p>
    <w:p w14:paraId="107478BD" w14:textId="77777777" w:rsidR="00C47C93" w:rsidRPr="0060705A" w:rsidRDefault="00C47C93" w:rsidP="00C47C93">
      <w:pPr>
        <w:spacing w:line="276" w:lineRule="auto"/>
        <w:ind w:left="3542" w:firstLine="3"/>
        <w:rPr>
          <w:rFonts w:ascii="Arial Narrow" w:hAnsi="Arial Narrow"/>
          <w:sz w:val="28"/>
          <w:szCs w:val="28"/>
        </w:rPr>
      </w:pPr>
    </w:p>
    <w:p w14:paraId="5F489D16" w14:textId="77777777" w:rsidR="00277727" w:rsidRPr="0060705A" w:rsidRDefault="00277727" w:rsidP="00262E02">
      <w:pPr>
        <w:pStyle w:val="Titre1"/>
        <w:spacing w:before="120" w:line="276" w:lineRule="auto"/>
        <w:jc w:val="center"/>
        <w:rPr>
          <w:rFonts w:ascii="Arial Narrow" w:hAnsi="Arial Narrow" w:cs="Arial"/>
          <w:bCs w:val="0"/>
          <w:iCs/>
          <w:color w:val="auto"/>
          <w:sz w:val="32"/>
          <w:szCs w:val="32"/>
        </w:rPr>
      </w:pPr>
      <w:bookmarkStart w:id="1214" w:name="_Toc413085209"/>
      <w:bookmarkStart w:id="1215" w:name="_Toc277882"/>
      <w:r w:rsidRPr="0060705A">
        <w:rPr>
          <w:rFonts w:ascii="Arial Narrow" w:hAnsi="Arial Narrow" w:cs="Arial"/>
          <w:bCs w:val="0"/>
          <w:iCs/>
          <w:color w:val="auto"/>
          <w:sz w:val="32"/>
          <w:szCs w:val="32"/>
          <w:u w:val="single"/>
        </w:rPr>
        <w:t>Pièce N°1</w:t>
      </w:r>
      <w:r w:rsidR="00F83C5F" w:rsidRPr="0060705A">
        <w:rPr>
          <w:rFonts w:ascii="Arial Narrow" w:hAnsi="Arial Narrow" w:cs="Arial"/>
          <w:bCs w:val="0"/>
          <w:iCs/>
          <w:color w:val="auto"/>
          <w:sz w:val="32"/>
          <w:szCs w:val="32"/>
          <w:u w:val="single"/>
        </w:rPr>
        <w:t>1</w:t>
      </w:r>
      <w:r w:rsidRPr="0060705A">
        <w:rPr>
          <w:rFonts w:ascii="Arial Narrow" w:hAnsi="Arial Narrow" w:cs="Arial"/>
          <w:bCs w:val="0"/>
          <w:iCs/>
          <w:color w:val="auto"/>
          <w:sz w:val="32"/>
          <w:szCs w:val="32"/>
        </w:rPr>
        <w:t> : LISTE DES ETABLISSEMENTS BANCAIRES ET ORGANISMES</w:t>
      </w:r>
      <w:r w:rsidR="00785B13" w:rsidRPr="0060705A">
        <w:rPr>
          <w:rFonts w:ascii="Arial Narrow" w:hAnsi="Arial Narrow" w:cs="Arial"/>
          <w:bCs w:val="0"/>
          <w:iCs/>
          <w:color w:val="auto"/>
          <w:sz w:val="32"/>
          <w:szCs w:val="32"/>
        </w:rPr>
        <w:t xml:space="preserve"> </w:t>
      </w:r>
      <w:r w:rsidRPr="0060705A">
        <w:rPr>
          <w:rFonts w:ascii="Arial Narrow" w:hAnsi="Arial Narrow" w:cs="Arial"/>
          <w:bCs w:val="0"/>
          <w:iCs/>
          <w:color w:val="auto"/>
          <w:sz w:val="32"/>
          <w:szCs w:val="32"/>
        </w:rPr>
        <w:t>FINANCIERS AUTORISES A EMETTRE DES CAUTIONS DANS LE CADRE DES MARCHES PUBLICS</w:t>
      </w:r>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4"/>
      <w:bookmarkEnd w:id="1215"/>
    </w:p>
    <w:p w14:paraId="7FBF3832" w14:textId="77777777" w:rsidR="00277727" w:rsidRPr="0060705A" w:rsidRDefault="00D16CDE" w:rsidP="00DB4764">
      <w:pPr>
        <w:spacing w:before="120" w:line="276" w:lineRule="auto"/>
        <w:rPr>
          <w:rFonts w:ascii="Arial Narrow" w:hAnsi="Arial Narrow" w:cs="Arial"/>
          <w:b/>
        </w:rPr>
      </w:pPr>
      <w:r w:rsidRPr="0060705A">
        <w:rPr>
          <w:rFonts w:ascii="Arial Narrow" w:hAnsi="Arial Narrow" w:cs="Arial"/>
          <w:sz w:val="28"/>
          <w:szCs w:val="28"/>
        </w:rPr>
        <w:br w:type="page"/>
      </w:r>
    </w:p>
    <w:p w14:paraId="13B39F44" w14:textId="77777777" w:rsidR="00CF457E" w:rsidRPr="0060705A" w:rsidRDefault="00CF457E" w:rsidP="00CF457E">
      <w:pPr>
        <w:spacing w:line="360" w:lineRule="auto"/>
        <w:jc w:val="center"/>
        <w:rPr>
          <w:rFonts w:ascii="Arial Narrow" w:hAnsi="Arial Narrow" w:cs="Arial"/>
          <w:sz w:val="20"/>
          <w:szCs w:val="20"/>
        </w:rPr>
      </w:pPr>
      <w:r w:rsidRPr="0060705A">
        <w:rPr>
          <w:rFonts w:ascii="Arial Narrow" w:hAnsi="Arial Narrow" w:cs="Arial"/>
          <w:b/>
          <w:sz w:val="20"/>
          <w:szCs w:val="20"/>
        </w:rPr>
        <w:t>LA LISTE DES BANQUES ET DES COMPAGNIES D’ASSURANCES AGREEES ET HABILITEES A EMETTRE DES CAUTIONS DANS LE CADRE DES MARCHES PUBLICS EN 2022</w:t>
      </w:r>
      <w:r w:rsidRPr="0060705A">
        <w:rPr>
          <w:rFonts w:ascii="Arial Narrow" w:hAnsi="Arial Narrow" w:cs="Arial"/>
          <w:sz w:val="20"/>
          <w:szCs w:val="20"/>
        </w:rPr>
        <w:t>.</w:t>
      </w:r>
    </w:p>
    <w:p w14:paraId="6CF1AB13" w14:textId="77777777" w:rsidR="00CF457E" w:rsidRPr="0060705A" w:rsidRDefault="00CF457E" w:rsidP="00CF457E">
      <w:pPr>
        <w:spacing w:line="360" w:lineRule="auto"/>
        <w:jc w:val="both"/>
        <w:rPr>
          <w:rFonts w:ascii="Arial Narrow" w:hAnsi="Arial Narrow" w:cs="Arial"/>
          <w:sz w:val="20"/>
          <w:szCs w:val="20"/>
        </w:rPr>
      </w:pPr>
      <w:r w:rsidRPr="0060705A">
        <w:rPr>
          <w:rFonts w:ascii="Arial Narrow" w:hAnsi="Arial Narrow" w:cs="Arial"/>
          <w:sz w:val="20"/>
          <w:szCs w:val="20"/>
        </w:rPr>
        <w:t xml:space="preserve"> Il s’agit de :</w:t>
      </w:r>
    </w:p>
    <w:p w14:paraId="0E3CDAA9" w14:textId="77777777" w:rsidR="00CF457E" w:rsidRPr="0060705A" w:rsidRDefault="00CF457E" w:rsidP="00CF457E">
      <w:pPr>
        <w:spacing w:after="120" w:line="259" w:lineRule="auto"/>
        <w:ind w:left="1434"/>
        <w:contextualSpacing/>
        <w:jc w:val="both"/>
        <w:rPr>
          <w:rFonts w:ascii="Arial Narrow" w:hAnsi="Arial Narrow" w:cs="Arial"/>
          <w:b/>
        </w:rPr>
      </w:pPr>
    </w:p>
    <w:p w14:paraId="4F9D4874" w14:textId="77777777" w:rsidR="00CF457E" w:rsidRPr="0060705A" w:rsidRDefault="00CF457E" w:rsidP="00CF457E">
      <w:pPr>
        <w:numPr>
          <w:ilvl w:val="0"/>
          <w:numId w:val="96"/>
        </w:numPr>
        <w:spacing w:after="120" w:line="259" w:lineRule="auto"/>
        <w:ind w:left="1434" w:hanging="357"/>
        <w:contextualSpacing/>
        <w:jc w:val="both"/>
        <w:rPr>
          <w:rFonts w:ascii="Arial Narrow" w:hAnsi="Arial Narrow" w:cs="Arial"/>
          <w:b/>
        </w:rPr>
      </w:pPr>
      <w:r w:rsidRPr="0060705A">
        <w:rPr>
          <w:rFonts w:ascii="Arial Narrow" w:hAnsi="Arial Narrow" w:cs="Arial"/>
          <w:b/>
        </w:rPr>
        <w:t>BANQUES</w:t>
      </w:r>
    </w:p>
    <w:p w14:paraId="5FF179C8" w14:textId="77777777" w:rsidR="00CF457E" w:rsidRPr="00DB04FF" w:rsidRDefault="00CF457E" w:rsidP="00CF457E">
      <w:pPr>
        <w:spacing w:line="360" w:lineRule="auto"/>
        <w:jc w:val="both"/>
        <w:rPr>
          <w:rFonts w:ascii="Arial Narrow" w:hAnsi="Arial Narrow" w:cs="Arial"/>
          <w:lang w:val="en-US"/>
        </w:rPr>
      </w:pPr>
      <w:r w:rsidRPr="00DB04FF">
        <w:rPr>
          <w:rFonts w:ascii="Arial Narrow" w:hAnsi="Arial Narrow" w:cs="Arial"/>
          <w:lang w:val="en-US"/>
        </w:rPr>
        <w:t xml:space="preserve">1. </w:t>
      </w:r>
      <w:proofErr w:type="spellStart"/>
      <w:r w:rsidRPr="00DB04FF">
        <w:rPr>
          <w:rFonts w:ascii="Arial Narrow" w:hAnsi="Arial Narrow" w:cs="Arial"/>
          <w:lang w:val="en-US"/>
        </w:rPr>
        <w:t>Afriland</w:t>
      </w:r>
      <w:proofErr w:type="spellEnd"/>
      <w:r w:rsidRPr="00DB04FF">
        <w:rPr>
          <w:rFonts w:ascii="Arial Narrow" w:hAnsi="Arial Narrow" w:cs="Arial"/>
          <w:lang w:val="en-US"/>
        </w:rPr>
        <w:t xml:space="preserve"> First Bank (FIRST BANK) BP 11834 Yaoundé;</w:t>
      </w:r>
    </w:p>
    <w:p w14:paraId="4DD9E039" w14:textId="77777777" w:rsidR="00CF457E" w:rsidRPr="0060705A" w:rsidRDefault="00CF457E" w:rsidP="00CF457E">
      <w:pPr>
        <w:spacing w:line="360" w:lineRule="auto"/>
        <w:ind w:left="360" w:hanging="360"/>
        <w:contextualSpacing/>
        <w:jc w:val="both"/>
        <w:rPr>
          <w:rFonts w:ascii="Arial Narrow" w:hAnsi="Arial Narrow" w:cs="Arial"/>
        </w:rPr>
      </w:pPr>
      <w:r w:rsidRPr="0060705A">
        <w:rPr>
          <w:rFonts w:ascii="Arial Narrow" w:hAnsi="Arial Narrow" w:cs="Arial"/>
        </w:rPr>
        <w:t xml:space="preserve">2.   Banque Atlantique du Cameroun (BACM) BP 2933 </w:t>
      </w:r>
      <w:proofErr w:type="gramStart"/>
      <w:r w:rsidRPr="0060705A">
        <w:rPr>
          <w:rFonts w:ascii="Arial Narrow" w:hAnsi="Arial Narrow" w:cs="Arial"/>
        </w:rPr>
        <w:t>Douala;</w:t>
      </w:r>
      <w:proofErr w:type="gramEnd"/>
    </w:p>
    <w:p w14:paraId="3A7BBA22" w14:textId="77777777" w:rsidR="00CF457E" w:rsidRPr="0060705A" w:rsidRDefault="00CF457E" w:rsidP="00CF457E">
      <w:pPr>
        <w:spacing w:line="360" w:lineRule="auto"/>
        <w:ind w:left="360" w:hanging="360"/>
        <w:contextualSpacing/>
        <w:jc w:val="both"/>
        <w:rPr>
          <w:rFonts w:ascii="Arial Narrow" w:hAnsi="Arial Narrow" w:cs="Arial"/>
        </w:rPr>
      </w:pPr>
      <w:r w:rsidRPr="0060705A">
        <w:rPr>
          <w:rFonts w:ascii="Arial Narrow" w:hAnsi="Arial Narrow" w:cs="Arial"/>
        </w:rPr>
        <w:t xml:space="preserve">3. </w:t>
      </w:r>
      <w:r w:rsidRPr="0060705A">
        <w:rPr>
          <w:rFonts w:ascii="Arial Narrow" w:hAnsi="Arial Narrow" w:cs="Arial"/>
        </w:rPr>
        <w:tab/>
        <w:t>Banque Camerounaise des Petites et Moyennes Entreprises (BC-PME) BP 12962 Yaoundé;</w:t>
      </w:r>
    </w:p>
    <w:p w14:paraId="37A07282" w14:textId="77777777" w:rsidR="00CF457E" w:rsidRPr="0060705A" w:rsidRDefault="00CF457E" w:rsidP="00CF457E">
      <w:pPr>
        <w:spacing w:line="360" w:lineRule="auto"/>
        <w:ind w:left="360" w:hanging="360"/>
        <w:contextualSpacing/>
        <w:jc w:val="both"/>
        <w:rPr>
          <w:rFonts w:ascii="Arial Narrow" w:hAnsi="Arial Narrow" w:cs="Arial"/>
        </w:rPr>
      </w:pPr>
      <w:r w:rsidRPr="0060705A">
        <w:rPr>
          <w:rFonts w:ascii="Arial Narrow" w:hAnsi="Arial Narrow" w:cs="Arial"/>
        </w:rPr>
        <w:t>4.  Banque Gabonaise pour le Financement International (BGFI BANK) BP 600 Douala;</w:t>
      </w:r>
    </w:p>
    <w:p w14:paraId="2155BBFF" w14:textId="77777777" w:rsidR="00CF457E" w:rsidRPr="0060705A" w:rsidRDefault="00CF457E" w:rsidP="00CF457E">
      <w:pPr>
        <w:spacing w:line="360" w:lineRule="auto"/>
        <w:ind w:left="360" w:hanging="360"/>
        <w:contextualSpacing/>
        <w:jc w:val="both"/>
        <w:rPr>
          <w:rFonts w:ascii="Arial Narrow" w:hAnsi="Arial Narrow" w:cs="Arial"/>
        </w:rPr>
      </w:pPr>
      <w:r w:rsidRPr="0060705A">
        <w:rPr>
          <w:rFonts w:ascii="Arial Narrow" w:hAnsi="Arial Narrow" w:cs="Arial"/>
        </w:rPr>
        <w:t>5.   Banque Internationale du Cameroun pour l’Epargne et le Crédit (BICEC) BP 1925 Douala ;</w:t>
      </w:r>
    </w:p>
    <w:p w14:paraId="7119E626" w14:textId="77777777" w:rsidR="00CF457E" w:rsidRPr="00DB04FF" w:rsidRDefault="00CF457E" w:rsidP="00CF457E">
      <w:pPr>
        <w:spacing w:line="360" w:lineRule="auto"/>
        <w:jc w:val="both"/>
        <w:rPr>
          <w:rFonts w:ascii="Arial Narrow" w:hAnsi="Arial Narrow" w:cs="Arial"/>
          <w:lang w:val="en-US"/>
        </w:rPr>
      </w:pPr>
      <w:r w:rsidRPr="00DB04FF">
        <w:rPr>
          <w:rFonts w:ascii="Arial Narrow" w:hAnsi="Arial Narrow" w:cs="Arial"/>
          <w:lang w:val="en-US"/>
        </w:rPr>
        <w:t>6.  Bank of Africa Cameroun (BOA Cameroun) BP 4593 Douala;</w:t>
      </w:r>
    </w:p>
    <w:p w14:paraId="099F28B5" w14:textId="77777777" w:rsidR="00CF457E" w:rsidRPr="00DB04FF" w:rsidRDefault="00CF457E" w:rsidP="00CF457E">
      <w:pPr>
        <w:spacing w:line="360" w:lineRule="auto"/>
        <w:jc w:val="both"/>
        <w:rPr>
          <w:rFonts w:ascii="Arial Narrow" w:hAnsi="Arial Narrow" w:cs="Arial"/>
          <w:lang w:val="en-US"/>
        </w:rPr>
      </w:pPr>
      <w:r w:rsidRPr="00DB04FF">
        <w:rPr>
          <w:rFonts w:ascii="Arial Narrow" w:hAnsi="Arial Narrow" w:cs="Arial"/>
          <w:lang w:val="en-US"/>
        </w:rPr>
        <w:t xml:space="preserve">7.   </w:t>
      </w:r>
      <w:proofErr w:type="spellStart"/>
      <w:r w:rsidRPr="00DB04FF">
        <w:rPr>
          <w:rFonts w:ascii="Arial Narrow" w:hAnsi="Arial Narrow" w:cs="Arial"/>
          <w:lang w:val="en-US"/>
        </w:rPr>
        <w:t>CitiBank</w:t>
      </w:r>
      <w:proofErr w:type="spellEnd"/>
      <w:r w:rsidRPr="00DB04FF">
        <w:rPr>
          <w:rFonts w:ascii="Arial Narrow" w:hAnsi="Arial Narrow" w:cs="Arial"/>
          <w:lang w:val="en-US"/>
        </w:rPr>
        <w:t xml:space="preserve"> of Cameroon (CITIGROUP) BP 4571 </w:t>
      </w:r>
      <w:proofErr w:type="gramStart"/>
      <w:r w:rsidRPr="00DB04FF">
        <w:rPr>
          <w:rFonts w:ascii="Arial Narrow" w:hAnsi="Arial Narrow" w:cs="Arial"/>
          <w:lang w:val="en-US"/>
        </w:rPr>
        <w:t>Douala ;</w:t>
      </w:r>
      <w:proofErr w:type="gramEnd"/>
    </w:p>
    <w:p w14:paraId="39E9669F" w14:textId="77777777" w:rsidR="00CF457E" w:rsidRPr="00DB04FF" w:rsidRDefault="00CF457E" w:rsidP="00CF457E">
      <w:pPr>
        <w:spacing w:line="360" w:lineRule="auto"/>
        <w:ind w:left="360" w:hanging="360"/>
        <w:contextualSpacing/>
        <w:jc w:val="both"/>
        <w:rPr>
          <w:rFonts w:ascii="Arial Narrow" w:hAnsi="Arial Narrow" w:cs="Arial"/>
          <w:lang w:val="en-US"/>
        </w:rPr>
      </w:pPr>
      <w:r w:rsidRPr="00DB04FF">
        <w:rPr>
          <w:rFonts w:ascii="Arial Narrow" w:hAnsi="Arial Narrow" w:cs="Arial"/>
          <w:lang w:val="en-US"/>
        </w:rPr>
        <w:t>8.   Commercial Bank of Cameroon (CBC) BP 4004 Douala;</w:t>
      </w:r>
    </w:p>
    <w:p w14:paraId="4A12A473" w14:textId="77777777" w:rsidR="00CF457E" w:rsidRPr="00DB04FF" w:rsidRDefault="00CF457E" w:rsidP="00CF457E">
      <w:pPr>
        <w:tabs>
          <w:tab w:val="left" w:pos="0"/>
        </w:tabs>
        <w:spacing w:line="360" w:lineRule="auto"/>
        <w:contextualSpacing/>
        <w:jc w:val="both"/>
        <w:rPr>
          <w:rFonts w:ascii="Arial Narrow" w:hAnsi="Arial Narrow" w:cs="Arial"/>
          <w:lang w:val="en-US"/>
        </w:rPr>
      </w:pPr>
      <w:r w:rsidRPr="00DB04FF">
        <w:rPr>
          <w:rFonts w:ascii="Arial Narrow" w:hAnsi="Arial Narrow" w:cs="Arial"/>
          <w:lang w:val="en-US"/>
        </w:rPr>
        <w:t>9.    Ecobank Cameroon (ECOBANK) BP 582 Douala;</w:t>
      </w:r>
    </w:p>
    <w:p w14:paraId="483B9C94" w14:textId="77777777" w:rsidR="00CF457E" w:rsidRPr="00DB04FF" w:rsidRDefault="00CF457E" w:rsidP="00CF457E">
      <w:pPr>
        <w:tabs>
          <w:tab w:val="left" w:pos="0"/>
        </w:tabs>
        <w:spacing w:line="360" w:lineRule="auto"/>
        <w:contextualSpacing/>
        <w:jc w:val="both"/>
        <w:rPr>
          <w:rFonts w:ascii="Arial Narrow" w:hAnsi="Arial Narrow" w:cs="Arial"/>
          <w:lang w:val="en-US"/>
        </w:rPr>
      </w:pPr>
      <w:r w:rsidRPr="00DB04FF">
        <w:rPr>
          <w:rFonts w:ascii="Arial Narrow" w:hAnsi="Arial Narrow" w:cs="Arial"/>
          <w:lang w:val="en-US"/>
        </w:rPr>
        <w:t>10.   National Financial Credit Bank (NFC-BANK) BP 6578 Yaoundé;</w:t>
      </w:r>
    </w:p>
    <w:p w14:paraId="31F2BA93" w14:textId="77777777" w:rsidR="00CF457E" w:rsidRPr="0060705A" w:rsidRDefault="00CF457E" w:rsidP="00CF457E">
      <w:pPr>
        <w:tabs>
          <w:tab w:val="left" w:pos="0"/>
        </w:tabs>
        <w:spacing w:line="360" w:lineRule="auto"/>
        <w:contextualSpacing/>
        <w:jc w:val="both"/>
        <w:rPr>
          <w:rFonts w:ascii="Arial Narrow" w:hAnsi="Arial Narrow" w:cs="Arial"/>
        </w:rPr>
      </w:pPr>
      <w:r w:rsidRPr="0060705A">
        <w:rPr>
          <w:rFonts w:ascii="Arial Narrow" w:hAnsi="Arial Narrow" w:cs="Arial"/>
        </w:rPr>
        <w:t xml:space="preserve">11.   Société Commerciale de Banques-Cameroun (SCB-CAMEROUN) BP 300 </w:t>
      </w:r>
      <w:proofErr w:type="gramStart"/>
      <w:r w:rsidRPr="0060705A">
        <w:rPr>
          <w:rFonts w:ascii="Arial Narrow" w:hAnsi="Arial Narrow" w:cs="Arial"/>
        </w:rPr>
        <w:t>Douala;</w:t>
      </w:r>
      <w:proofErr w:type="gramEnd"/>
    </w:p>
    <w:p w14:paraId="47EC66F4" w14:textId="77777777" w:rsidR="00CF457E" w:rsidRPr="0060705A" w:rsidRDefault="00CF457E" w:rsidP="00CF457E">
      <w:pPr>
        <w:spacing w:line="360" w:lineRule="auto"/>
        <w:jc w:val="both"/>
        <w:rPr>
          <w:rFonts w:ascii="Arial Narrow" w:hAnsi="Arial Narrow" w:cs="Arial"/>
        </w:rPr>
      </w:pPr>
      <w:r w:rsidRPr="0060705A">
        <w:rPr>
          <w:rFonts w:ascii="Arial Narrow" w:hAnsi="Arial Narrow" w:cs="Arial"/>
        </w:rPr>
        <w:t>12.Société Générale Cameroun (SGC) BP 4042 Douala ;</w:t>
      </w:r>
    </w:p>
    <w:p w14:paraId="53367867" w14:textId="77777777" w:rsidR="00CF457E" w:rsidRPr="00DB04FF" w:rsidRDefault="00CF457E" w:rsidP="00CF457E">
      <w:pPr>
        <w:spacing w:line="360" w:lineRule="auto"/>
        <w:contextualSpacing/>
        <w:jc w:val="both"/>
        <w:rPr>
          <w:rFonts w:ascii="Arial Narrow" w:hAnsi="Arial Narrow" w:cs="Arial"/>
          <w:lang w:val="en-US"/>
        </w:rPr>
      </w:pPr>
      <w:r w:rsidRPr="00DB04FF">
        <w:rPr>
          <w:rFonts w:ascii="Arial Narrow" w:hAnsi="Arial Narrow" w:cs="Arial"/>
          <w:lang w:val="en-US"/>
        </w:rPr>
        <w:t xml:space="preserve">13. Standard Chartered Bank Cameroon (SCBC) BP 1724 </w:t>
      </w:r>
      <w:proofErr w:type="gramStart"/>
      <w:r w:rsidRPr="00DB04FF">
        <w:rPr>
          <w:rFonts w:ascii="Arial Narrow" w:hAnsi="Arial Narrow" w:cs="Arial"/>
          <w:lang w:val="en-US"/>
        </w:rPr>
        <w:t>Douala ;</w:t>
      </w:r>
      <w:proofErr w:type="gramEnd"/>
    </w:p>
    <w:p w14:paraId="6BB5F87B" w14:textId="77777777" w:rsidR="00CF457E" w:rsidRPr="00DB04FF" w:rsidRDefault="00CF457E" w:rsidP="00CF457E">
      <w:pPr>
        <w:spacing w:line="360" w:lineRule="auto"/>
        <w:contextualSpacing/>
        <w:jc w:val="both"/>
        <w:rPr>
          <w:rFonts w:ascii="Arial Narrow" w:hAnsi="Arial Narrow" w:cs="Arial"/>
          <w:lang w:val="en-US"/>
        </w:rPr>
      </w:pPr>
      <w:r w:rsidRPr="00DB04FF">
        <w:rPr>
          <w:rFonts w:ascii="Arial Narrow" w:hAnsi="Arial Narrow" w:cs="Arial"/>
          <w:lang w:val="en-US"/>
        </w:rPr>
        <w:t xml:space="preserve">14. Union Bank of Cameroon (UBC) BP 15569 Douala; </w:t>
      </w:r>
    </w:p>
    <w:p w14:paraId="3F0A8A8F" w14:textId="77777777" w:rsidR="00CF457E" w:rsidRPr="00DB04FF" w:rsidRDefault="00CF457E" w:rsidP="00CF457E">
      <w:pPr>
        <w:spacing w:line="360" w:lineRule="auto"/>
        <w:contextualSpacing/>
        <w:jc w:val="both"/>
        <w:rPr>
          <w:rFonts w:ascii="Arial Narrow" w:hAnsi="Arial Narrow" w:cs="Arial"/>
          <w:lang w:val="en-US"/>
        </w:rPr>
      </w:pPr>
      <w:r w:rsidRPr="00DB04FF">
        <w:rPr>
          <w:rFonts w:ascii="Arial Narrow" w:hAnsi="Arial Narrow" w:cs="Arial"/>
          <w:lang w:val="en-US"/>
        </w:rPr>
        <w:t>15.United Bank for Africa (UBA) BP 2088 Douala;</w:t>
      </w:r>
    </w:p>
    <w:p w14:paraId="12725DCE" w14:textId="77777777" w:rsidR="00CF457E" w:rsidRPr="0060705A" w:rsidRDefault="00CF457E" w:rsidP="00CF457E">
      <w:pPr>
        <w:spacing w:line="360" w:lineRule="auto"/>
        <w:contextualSpacing/>
        <w:jc w:val="both"/>
        <w:rPr>
          <w:rFonts w:ascii="Arial Narrow" w:hAnsi="Arial Narrow" w:cs="Arial"/>
        </w:rPr>
      </w:pPr>
      <w:r w:rsidRPr="0060705A">
        <w:rPr>
          <w:rFonts w:ascii="Arial Narrow" w:hAnsi="Arial Narrow" w:cs="Arial"/>
        </w:rPr>
        <w:t>16. Credit Communautaire d’Afrique (CCA).</w:t>
      </w:r>
    </w:p>
    <w:p w14:paraId="488550BF" w14:textId="77777777" w:rsidR="00CF457E" w:rsidRPr="0060705A" w:rsidRDefault="00CF457E" w:rsidP="00CF457E">
      <w:pPr>
        <w:numPr>
          <w:ilvl w:val="0"/>
          <w:numId w:val="96"/>
        </w:numPr>
        <w:spacing w:after="160" w:line="259" w:lineRule="auto"/>
        <w:contextualSpacing/>
        <w:jc w:val="both"/>
        <w:rPr>
          <w:rFonts w:ascii="Arial Narrow" w:hAnsi="Arial Narrow" w:cs="Arial"/>
          <w:b/>
        </w:rPr>
      </w:pPr>
      <w:r w:rsidRPr="0060705A">
        <w:rPr>
          <w:rFonts w:ascii="Arial Narrow" w:hAnsi="Arial Narrow" w:cs="Arial"/>
          <w:b/>
        </w:rPr>
        <w:t>II COMPAGNIES D’ASSURANCES</w:t>
      </w:r>
    </w:p>
    <w:p w14:paraId="3D778FF8" w14:textId="77777777" w:rsidR="00CF457E" w:rsidRPr="0060705A" w:rsidRDefault="00CF457E" w:rsidP="00CF457E">
      <w:pPr>
        <w:numPr>
          <w:ilvl w:val="0"/>
          <w:numId w:val="97"/>
        </w:numPr>
        <w:spacing w:after="120" w:line="259" w:lineRule="auto"/>
        <w:jc w:val="both"/>
        <w:rPr>
          <w:rFonts w:ascii="Arial Narrow" w:hAnsi="Arial Narrow" w:cs="Arial"/>
        </w:rPr>
      </w:pPr>
      <w:r w:rsidRPr="0060705A">
        <w:rPr>
          <w:rFonts w:ascii="Arial Narrow" w:hAnsi="Arial Narrow" w:cs="Arial"/>
        </w:rPr>
        <w:t>Activa Assurances BP 12970 Douala;</w:t>
      </w:r>
    </w:p>
    <w:p w14:paraId="2EDAFC1B" w14:textId="77777777" w:rsidR="00CF457E" w:rsidRPr="0060705A" w:rsidRDefault="00CF457E" w:rsidP="00CF457E">
      <w:pPr>
        <w:numPr>
          <w:ilvl w:val="0"/>
          <w:numId w:val="97"/>
        </w:numPr>
        <w:spacing w:after="120" w:line="259" w:lineRule="auto"/>
        <w:ind w:left="714" w:hanging="357"/>
        <w:jc w:val="both"/>
        <w:rPr>
          <w:rFonts w:ascii="Arial Narrow" w:hAnsi="Arial Narrow" w:cs="Arial"/>
        </w:rPr>
      </w:pPr>
      <w:r w:rsidRPr="0060705A">
        <w:rPr>
          <w:rFonts w:ascii="Arial Narrow" w:hAnsi="Arial Narrow" w:cs="Arial"/>
        </w:rPr>
        <w:t xml:space="preserve">Assurance et Réassurance Africaine S.A (Area) BP 1531 Douala ; </w:t>
      </w:r>
    </w:p>
    <w:p w14:paraId="22065793" w14:textId="77777777" w:rsidR="00CF457E" w:rsidRPr="00DB04FF" w:rsidRDefault="00CF457E" w:rsidP="00CF457E">
      <w:pPr>
        <w:numPr>
          <w:ilvl w:val="0"/>
          <w:numId w:val="97"/>
        </w:numPr>
        <w:spacing w:after="120" w:line="259" w:lineRule="auto"/>
        <w:ind w:left="714" w:hanging="357"/>
        <w:jc w:val="both"/>
        <w:rPr>
          <w:rFonts w:ascii="Arial Narrow" w:hAnsi="Arial Narrow" w:cs="Arial"/>
          <w:lang w:val="en-US"/>
        </w:rPr>
      </w:pPr>
      <w:r w:rsidRPr="00DB04FF">
        <w:rPr>
          <w:rFonts w:ascii="Arial Narrow" w:hAnsi="Arial Narrow" w:cs="Arial"/>
          <w:lang w:val="en-US"/>
        </w:rPr>
        <w:t xml:space="preserve">Atlantic Assurances S.A BP 2933 </w:t>
      </w:r>
      <w:proofErr w:type="gramStart"/>
      <w:r w:rsidRPr="00DB04FF">
        <w:rPr>
          <w:rFonts w:ascii="Arial Narrow" w:hAnsi="Arial Narrow" w:cs="Arial"/>
          <w:lang w:val="en-US"/>
        </w:rPr>
        <w:t>Douala ;</w:t>
      </w:r>
      <w:proofErr w:type="gramEnd"/>
    </w:p>
    <w:p w14:paraId="685A6BFB" w14:textId="77777777" w:rsidR="00CF457E" w:rsidRPr="00DB04FF" w:rsidRDefault="00CF457E" w:rsidP="00CF457E">
      <w:pPr>
        <w:numPr>
          <w:ilvl w:val="0"/>
          <w:numId w:val="97"/>
        </w:numPr>
        <w:spacing w:after="120" w:line="259" w:lineRule="auto"/>
        <w:ind w:left="714" w:hanging="357"/>
        <w:jc w:val="both"/>
        <w:rPr>
          <w:rFonts w:ascii="Arial Narrow" w:hAnsi="Arial Narrow" w:cs="Arial"/>
          <w:lang w:val="en-US"/>
        </w:rPr>
      </w:pPr>
      <w:r w:rsidRPr="00DB04FF">
        <w:rPr>
          <w:rFonts w:ascii="Arial Narrow" w:hAnsi="Arial Narrow" w:cs="Arial"/>
          <w:lang w:val="en-US"/>
        </w:rPr>
        <w:t>Beneficial General Insurance S.A BP 2328 Douala;</w:t>
      </w:r>
    </w:p>
    <w:p w14:paraId="6FED6442" w14:textId="77777777" w:rsidR="00CF457E" w:rsidRPr="0060705A" w:rsidRDefault="00CF457E" w:rsidP="00CF457E">
      <w:pPr>
        <w:numPr>
          <w:ilvl w:val="0"/>
          <w:numId w:val="97"/>
        </w:numPr>
        <w:spacing w:after="120" w:line="259" w:lineRule="auto"/>
        <w:ind w:left="714" w:hanging="357"/>
        <w:jc w:val="both"/>
        <w:rPr>
          <w:rFonts w:ascii="Arial Narrow" w:hAnsi="Arial Narrow" w:cs="Arial"/>
        </w:rPr>
      </w:pPr>
      <w:r w:rsidRPr="0060705A">
        <w:rPr>
          <w:rFonts w:ascii="Arial Narrow" w:hAnsi="Arial Narrow" w:cs="Arial"/>
        </w:rPr>
        <w:t xml:space="preserve">Chanas Assurances S.A BP 109 </w:t>
      </w:r>
      <w:proofErr w:type="gramStart"/>
      <w:r w:rsidRPr="0060705A">
        <w:rPr>
          <w:rFonts w:ascii="Arial Narrow" w:hAnsi="Arial Narrow" w:cs="Arial"/>
        </w:rPr>
        <w:t>Douala;</w:t>
      </w:r>
      <w:proofErr w:type="gramEnd"/>
    </w:p>
    <w:p w14:paraId="012C1D49" w14:textId="77777777" w:rsidR="00CF457E" w:rsidRPr="0060705A" w:rsidRDefault="00CF457E" w:rsidP="00CF457E">
      <w:pPr>
        <w:numPr>
          <w:ilvl w:val="0"/>
          <w:numId w:val="97"/>
        </w:numPr>
        <w:spacing w:after="120" w:line="259" w:lineRule="auto"/>
        <w:ind w:left="714" w:hanging="357"/>
        <w:jc w:val="both"/>
        <w:rPr>
          <w:rFonts w:ascii="Arial Narrow" w:hAnsi="Arial Narrow" w:cs="Arial"/>
        </w:rPr>
      </w:pPr>
      <w:r w:rsidRPr="0060705A">
        <w:rPr>
          <w:rFonts w:ascii="Arial Narrow" w:hAnsi="Arial Narrow" w:cs="Arial"/>
        </w:rPr>
        <w:t>CPA /SA BP 54 Douala;</w:t>
      </w:r>
    </w:p>
    <w:p w14:paraId="146C1CD0" w14:textId="77777777" w:rsidR="00CF457E" w:rsidRPr="0060705A" w:rsidRDefault="00CF457E" w:rsidP="00CF457E">
      <w:pPr>
        <w:numPr>
          <w:ilvl w:val="0"/>
          <w:numId w:val="97"/>
        </w:numPr>
        <w:spacing w:after="120" w:line="259" w:lineRule="auto"/>
        <w:ind w:left="714" w:hanging="357"/>
        <w:jc w:val="both"/>
        <w:rPr>
          <w:rFonts w:ascii="Arial Narrow" w:hAnsi="Arial Narrow" w:cs="Arial"/>
        </w:rPr>
      </w:pPr>
      <w:r w:rsidRPr="0060705A">
        <w:rPr>
          <w:rFonts w:ascii="Arial Narrow" w:hAnsi="Arial Narrow" w:cs="Arial"/>
        </w:rPr>
        <w:t>NSIA Assurance S.A BP 2759 Douala;</w:t>
      </w:r>
    </w:p>
    <w:p w14:paraId="129A203F" w14:textId="77777777" w:rsidR="00CF457E" w:rsidRPr="0060705A" w:rsidRDefault="00CF457E" w:rsidP="00CF457E">
      <w:pPr>
        <w:numPr>
          <w:ilvl w:val="0"/>
          <w:numId w:val="97"/>
        </w:numPr>
        <w:spacing w:after="120" w:line="259" w:lineRule="auto"/>
        <w:ind w:left="714" w:hanging="357"/>
        <w:jc w:val="both"/>
        <w:rPr>
          <w:rFonts w:ascii="Arial Narrow" w:hAnsi="Arial Narrow" w:cs="Arial"/>
        </w:rPr>
      </w:pPr>
      <w:r w:rsidRPr="0060705A">
        <w:rPr>
          <w:rFonts w:ascii="Arial Narrow" w:hAnsi="Arial Narrow" w:cs="Arial"/>
        </w:rPr>
        <w:t>PRO ASSUR BP 5963 Douala;</w:t>
      </w:r>
    </w:p>
    <w:p w14:paraId="3DD3D735" w14:textId="77777777" w:rsidR="00CF457E" w:rsidRPr="0060705A" w:rsidRDefault="00CF457E" w:rsidP="00CF457E">
      <w:pPr>
        <w:numPr>
          <w:ilvl w:val="0"/>
          <w:numId w:val="97"/>
        </w:numPr>
        <w:spacing w:after="120" w:line="259" w:lineRule="auto"/>
        <w:ind w:left="714" w:hanging="357"/>
        <w:jc w:val="both"/>
        <w:rPr>
          <w:rFonts w:ascii="Arial Narrow" w:hAnsi="Arial Narrow" w:cs="Arial"/>
        </w:rPr>
      </w:pPr>
      <w:r w:rsidRPr="0060705A">
        <w:rPr>
          <w:rFonts w:ascii="Arial Narrow" w:hAnsi="Arial Narrow" w:cs="Arial"/>
        </w:rPr>
        <w:t>SAAR S.A BP 1011 Douala;</w:t>
      </w:r>
    </w:p>
    <w:p w14:paraId="02F3E4F0" w14:textId="77777777" w:rsidR="00CF457E" w:rsidRPr="0060705A" w:rsidRDefault="00CF457E" w:rsidP="00CF457E">
      <w:pPr>
        <w:numPr>
          <w:ilvl w:val="0"/>
          <w:numId w:val="97"/>
        </w:numPr>
        <w:spacing w:after="120" w:line="259" w:lineRule="auto"/>
        <w:ind w:left="714" w:hanging="357"/>
        <w:jc w:val="both"/>
        <w:rPr>
          <w:rFonts w:ascii="Arial Narrow" w:hAnsi="Arial Narrow" w:cs="Arial"/>
        </w:rPr>
      </w:pPr>
      <w:r w:rsidRPr="0060705A">
        <w:rPr>
          <w:rFonts w:ascii="Arial Narrow" w:hAnsi="Arial Narrow" w:cs="Arial"/>
        </w:rPr>
        <w:t xml:space="preserve"> SAHAM Assurances S.A BP 11315 Douala;</w:t>
      </w:r>
    </w:p>
    <w:p w14:paraId="61A26A5B" w14:textId="77777777" w:rsidR="00CF457E" w:rsidRPr="0060705A" w:rsidRDefault="00CF457E" w:rsidP="00CF457E">
      <w:pPr>
        <w:numPr>
          <w:ilvl w:val="0"/>
          <w:numId w:val="97"/>
        </w:numPr>
        <w:spacing w:after="120" w:line="259" w:lineRule="auto"/>
        <w:ind w:left="714" w:hanging="357"/>
        <w:jc w:val="both"/>
        <w:rPr>
          <w:rFonts w:ascii="Arial Narrow" w:hAnsi="Arial Narrow" w:cs="Arial"/>
        </w:rPr>
      </w:pPr>
      <w:r w:rsidRPr="0060705A">
        <w:rPr>
          <w:rFonts w:ascii="Arial Narrow" w:hAnsi="Arial Narrow" w:cs="Arial"/>
        </w:rPr>
        <w:t>Zenith Assurances S.A BP 1540 Douala.</w:t>
      </w:r>
    </w:p>
    <w:p w14:paraId="65DBC2E2" w14:textId="273DF635" w:rsidR="001E25BD" w:rsidRPr="0060705A" w:rsidRDefault="001E25BD" w:rsidP="00127602">
      <w:pPr>
        <w:widowControl w:val="0"/>
        <w:autoSpaceDE w:val="0"/>
        <w:autoSpaceDN w:val="0"/>
        <w:adjustRightInd w:val="0"/>
        <w:spacing w:before="120" w:line="276" w:lineRule="auto"/>
        <w:jc w:val="center"/>
        <w:rPr>
          <w:rFonts w:ascii="Arial Narrow" w:hAnsi="Arial Narrow" w:cs="Arial"/>
          <w:sz w:val="22"/>
          <w:szCs w:val="22"/>
        </w:rPr>
      </w:pPr>
    </w:p>
    <w:p w14:paraId="2ED7147B" w14:textId="77777777" w:rsidR="00CF457E" w:rsidRPr="0060705A" w:rsidRDefault="00CF457E" w:rsidP="00127602">
      <w:pPr>
        <w:widowControl w:val="0"/>
        <w:autoSpaceDE w:val="0"/>
        <w:autoSpaceDN w:val="0"/>
        <w:adjustRightInd w:val="0"/>
        <w:spacing w:before="120" w:line="276" w:lineRule="auto"/>
        <w:jc w:val="center"/>
        <w:rPr>
          <w:rFonts w:ascii="Arial Narrow" w:hAnsi="Arial Narrow" w:cs="Arial"/>
          <w:sz w:val="22"/>
          <w:szCs w:val="22"/>
        </w:rPr>
      </w:pPr>
    </w:p>
    <w:p w14:paraId="0C3980FD" w14:textId="77777777" w:rsidR="00CF457E" w:rsidRPr="0060705A" w:rsidRDefault="00CF457E" w:rsidP="00127602">
      <w:pPr>
        <w:widowControl w:val="0"/>
        <w:autoSpaceDE w:val="0"/>
        <w:autoSpaceDN w:val="0"/>
        <w:adjustRightInd w:val="0"/>
        <w:spacing w:before="120" w:line="276" w:lineRule="auto"/>
        <w:jc w:val="center"/>
        <w:rPr>
          <w:rFonts w:ascii="Arial Narrow" w:hAnsi="Arial Narrow" w:cs="Arial"/>
          <w:sz w:val="22"/>
          <w:szCs w:val="22"/>
        </w:rPr>
      </w:pPr>
    </w:p>
    <w:p w14:paraId="31CB8F8A" w14:textId="77777777" w:rsidR="00531F1B" w:rsidRPr="0060705A" w:rsidRDefault="00531F1B" w:rsidP="000C1679">
      <w:pPr>
        <w:pStyle w:val="Corpsdetexte"/>
        <w:spacing w:line="276" w:lineRule="auto"/>
        <w:ind w:left="851" w:right="425"/>
        <w:jc w:val="center"/>
        <w:rPr>
          <w:rFonts w:ascii="Arial Narrow" w:hAnsi="Arial Narrow" w:cs="Arial"/>
          <w:b/>
          <w:caps/>
          <w:color w:val="auto"/>
          <w:szCs w:val="28"/>
        </w:rPr>
      </w:pPr>
    </w:p>
    <w:p w14:paraId="694E6FE1" w14:textId="77777777" w:rsidR="00277727" w:rsidRPr="0060705A" w:rsidRDefault="00277727" w:rsidP="000C1679">
      <w:pPr>
        <w:spacing w:line="276" w:lineRule="auto"/>
        <w:rPr>
          <w:rFonts w:ascii="Arial Narrow" w:hAnsi="Arial Narrow" w:cs="Arial"/>
        </w:rPr>
      </w:pPr>
    </w:p>
    <w:p w14:paraId="01270746" w14:textId="0187201C" w:rsidR="00B83921" w:rsidRPr="0060705A" w:rsidRDefault="00B83921" w:rsidP="00DB4764">
      <w:pPr>
        <w:widowControl w:val="0"/>
        <w:autoSpaceDE w:val="0"/>
        <w:autoSpaceDN w:val="0"/>
        <w:adjustRightInd w:val="0"/>
        <w:spacing w:before="120" w:line="276" w:lineRule="auto"/>
        <w:jc w:val="both"/>
        <w:rPr>
          <w:rFonts w:ascii="Arial Narrow" w:hAnsi="Arial Narrow" w:cs="Arial"/>
          <w:sz w:val="22"/>
          <w:szCs w:val="22"/>
        </w:rPr>
      </w:pPr>
    </w:p>
    <w:p w14:paraId="37E77FE1" w14:textId="4721ACF0" w:rsidR="003C22CB" w:rsidRPr="0060705A" w:rsidRDefault="003C22CB" w:rsidP="00DB4764">
      <w:pPr>
        <w:widowControl w:val="0"/>
        <w:autoSpaceDE w:val="0"/>
        <w:autoSpaceDN w:val="0"/>
        <w:adjustRightInd w:val="0"/>
        <w:spacing w:before="120" w:line="276" w:lineRule="auto"/>
        <w:jc w:val="both"/>
        <w:rPr>
          <w:rFonts w:ascii="Arial Narrow" w:hAnsi="Arial Narrow" w:cs="Arial"/>
          <w:sz w:val="22"/>
          <w:szCs w:val="22"/>
        </w:rPr>
      </w:pPr>
    </w:p>
    <w:p w14:paraId="71F43C17" w14:textId="41B23471" w:rsidR="003C22CB" w:rsidRPr="0060705A" w:rsidRDefault="003C22CB" w:rsidP="00DB4764">
      <w:pPr>
        <w:widowControl w:val="0"/>
        <w:autoSpaceDE w:val="0"/>
        <w:autoSpaceDN w:val="0"/>
        <w:adjustRightInd w:val="0"/>
        <w:spacing w:before="120" w:line="276" w:lineRule="auto"/>
        <w:jc w:val="both"/>
        <w:rPr>
          <w:rFonts w:ascii="Arial Narrow" w:hAnsi="Arial Narrow" w:cs="Arial"/>
          <w:sz w:val="22"/>
          <w:szCs w:val="22"/>
        </w:rPr>
      </w:pPr>
    </w:p>
    <w:p w14:paraId="6C92B714" w14:textId="538666E9" w:rsidR="003C22CB" w:rsidRPr="0060705A" w:rsidRDefault="003C22CB" w:rsidP="00DB4764">
      <w:pPr>
        <w:widowControl w:val="0"/>
        <w:autoSpaceDE w:val="0"/>
        <w:autoSpaceDN w:val="0"/>
        <w:adjustRightInd w:val="0"/>
        <w:spacing w:before="120" w:line="276" w:lineRule="auto"/>
        <w:jc w:val="both"/>
        <w:rPr>
          <w:rFonts w:ascii="Arial Narrow" w:hAnsi="Arial Narrow" w:cs="Arial"/>
          <w:sz w:val="22"/>
          <w:szCs w:val="22"/>
        </w:rPr>
      </w:pPr>
    </w:p>
    <w:p w14:paraId="6626E12B" w14:textId="7C99175E" w:rsidR="003C22CB" w:rsidRPr="0060705A" w:rsidRDefault="003C22CB" w:rsidP="00DB4764">
      <w:pPr>
        <w:widowControl w:val="0"/>
        <w:autoSpaceDE w:val="0"/>
        <w:autoSpaceDN w:val="0"/>
        <w:adjustRightInd w:val="0"/>
        <w:spacing w:before="120" w:line="276" w:lineRule="auto"/>
        <w:jc w:val="both"/>
        <w:rPr>
          <w:rFonts w:ascii="Arial Narrow" w:hAnsi="Arial Narrow" w:cs="Arial"/>
          <w:sz w:val="22"/>
          <w:szCs w:val="22"/>
        </w:rPr>
      </w:pPr>
    </w:p>
    <w:p w14:paraId="18226ECE" w14:textId="77777777" w:rsidR="003C22CB" w:rsidRPr="0060705A" w:rsidRDefault="003C22CB" w:rsidP="00DB4764">
      <w:pPr>
        <w:widowControl w:val="0"/>
        <w:autoSpaceDE w:val="0"/>
        <w:autoSpaceDN w:val="0"/>
        <w:adjustRightInd w:val="0"/>
        <w:spacing w:before="120" w:line="276" w:lineRule="auto"/>
        <w:jc w:val="both"/>
        <w:rPr>
          <w:rFonts w:ascii="Arial Narrow" w:hAnsi="Arial Narrow" w:cs="Arial"/>
          <w:sz w:val="22"/>
          <w:szCs w:val="22"/>
        </w:rPr>
      </w:pPr>
    </w:p>
    <w:p w14:paraId="514EB78F" w14:textId="77777777" w:rsidR="002F4A2A" w:rsidRPr="0060705A" w:rsidRDefault="002F4A2A" w:rsidP="000C1679">
      <w:pPr>
        <w:spacing w:line="276" w:lineRule="auto"/>
        <w:rPr>
          <w:rFonts w:ascii="Arial Narrow" w:hAnsi="Arial Narrow" w:cs="Arial"/>
        </w:rPr>
      </w:pPr>
    </w:p>
    <w:p w14:paraId="53E4CC74" w14:textId="77777777" w:rsidR="007B5DEB" w:rsidRPr="0060705A" w:rsidRDefault="002F4A2A" w:rsidP="000C1679">
      <w:pPr>
        <w:pStyle w:val="Titre1"/>
        <w:spacing w:before="120" w:line="276" w:lineRule="auto"/>
        <w:jc w:val="center"/>
        <w:rPr>
          <w:rFonts w:ascii="Arial Narrow" w:hAnsi="Arial Narrow" w:cs="Arial"/>
          <w:bCs w:val="0"/>
          <w:iCs/>
          <w:color w:val="auto"/>
          <w:sz w:val="32"/>
          <w:szCs w:val="32"/>
        </w:rPr>
      </w:pPr>
      <w:bookmarkStart w:id="1216" w:name="_Toc356294328"/>
      <w:bookmarkStart w:id="1217" w:name="_Toc371583244"/>
      <w:bookmarkStart w:id="1218" w:name="_Toc396836433"/>
      <w:bookmarkStart w:id="1219" w:name="_Toc400962748"/>
      <w:bookmarkStart w:id="1220" w:name="_Toc401736187"/>
      <w:bookmarkStart w:id="1221" w:name="_Toc401736486"/>
      <w:bookmarkStart w:id="1222" w:name="_Toc401737466"/>
      <w:bookmarkStart w:id="1223" w:name="_Toc413085210"/>
      <w:bookmarkStart w:id="1224" w:name="_Toc277883"/>
      <w:r w:rsidRPr="0060705A">
        <w:rPr>
          <w:rFonts w:ascii="Arial Narrow" w:hAnsi="Arial Narrow" w:cs="Arial"/>
          <w:bCs w:val="0"/>
          <w:iCs/>
          <w:color w:val="auto"/>
          <w:sz w:val="32"/>
          <w:szCs w:val="32"/>
          <w:u w:val="single"/>
        </w:rPr>
        <w:t>Pièce N°1</w:t>
      </w:r>
      <w:r w:rsidR="00F83C5F" w:rsidRPr="0060705A">
        <w:rPr>
          <w:rFonts w:ascii="Arial Narrow" w:hAnsi="Arial Narrow" w:cs="Arial"/>
          <w:bCs w:val="0"/>
          <w:iCs/>
          <w:color w:val="auto"/>
          <w:sz w:val="32"/>
          <w:szCs w:val="32"/>
          <w:u w:val="single"/>
        </w:rPr>
        <w:t>2</w:t>
      </w:r>
      <w:r w:rsidRPr="0060705A">
        <w:rPr>
          <w:rFonts w:ascii="Arial Narrow" w:hAnsi="Arial Narrow" w:cs="Arial"/>
          <w:bCs w:val="0"/>
          <w:iCs/>
          <w:color w:val="auto"/>
          <w:sz w:val="32"/>
          <w:szCs w:val="32"/>
          <w:u w:val="single"/>
        </w:rPr>
        <w:t> </w:t>
      </w:r>
      <w:r w:rsidRPr="0060705A">
        <w:rPr>
          <w:rFonts w:ascii="Arial Narrow" w:hAnsi="Arial Narrow" w:cs="Arial"/>
          <w:bCs w:val="0"/>
          <w:iCs/>
          <w:color w:val="auto"/>
          <w:sz w:val="32"/>
          <w:szCs w:val="32"/>
        </w:rPr>
        <w:t xml:space="preserve">: </w:t>
      </w:r>
      <w:r w:rsidR="002A1F36" w:rsidRPr="0060705A">
        <w:rPr>
          <w:rFonts w:ascii="Arial Narrow" w:hAnsi="Arial Narrow" w:cs="Arial"/>
          <w:bCs w:val="0"/>
          <w:iCs/>
          <w:color w:val="auto"/>
          <w:sz w:val="32"/>
          <w:szCs w:val="32"/>
        </w:rPr>
        <w:t>PIECES</w:t>
      </w:r>
      <w:r w:rsidR="00751260" w:rsidRPr="0060705A">
        <w:rPr>
          <w:rFonts w:ascii="Arial Narrow" w:hAnsi="Arial Narrow" w:cs="Arial"/>
          <w:bCs w:val="0"/>
          <w:iCs/>
          <w:color w:val="auto"/>
          <w:sz w:val="32"/>
          <w:szCs w:val="32"/>
        </w:rPr>
        <w:t xml:space="preserve"> GRAPHIQUES (D</w:t>
      </w:r>
      <w:r w:rsidRPr="0060705A">
        <w:rPr>
          <w:rFonts w:ascii="Arial Narrow" w:hAnsi="Arial Narrow" w:cs="Arial"/>
          <w:bCs w:val="0"/>
          <w:iCs/>
          <w:color w:val="auto"/>
          <w:sz w:val="32"/>
          <w:szCs w:val="32"/>
        </w:rPr>
        <w:t>IVERS PLANS</w:t>
      </w:r>
      <w:bookmarkEnd w:id="1216"/>
      <w:bookmarkEnd w:id="1217"/>
      <w:bookmarkEnd w:id="1218"/>
      <w:r w:rsidR="00751260" w:rsidRPr="0060705A">
        <w:rPr>
          <w:rFonts w:ascii="Arial Narrow" w:hAnsi="Arial Narrow" w:cs="Arial"/>
          <w:bCs w:val="0"/>
          <w:iCs/>
          <w:color w:val="auto"/>
          <w:sz w:val="32"/>
          <w:szCs w:val="32"/>
        </w:rPr>
        <w:t>)</w:t>
      </w:r>
      <w:bookmarkEnd w:id="1219"/>
      <w:bookmarkEnd w:id="1220"/>
      <w:bookmarkEnd w:id="1221"/>
      <w:bookmarkEnd w:id="1222"/>
      <w:bookmarkEnd w:id="1223"/>
      <w:bookmarkEnd w:id="1224"/>
    </w:p>
    <w:p w14:paraId="0B846BD7" w14:textId="77777777" w:rsidR="00EF2ED2" w:rsidRPr="0060705A" w:rsidRDefault="00EF2ED2" w:rsidP="00EF2ED2"/>
    <w:p w14:paraId="1DF6ACF0" w14:textId="52F73EF0" w:rsidR="00BB4178" w:rsidRPr="0060705A" w:rsidRDefault="00BB4178" w:rsidP="007564E3">
      <w:pPr>
        <w:rPr>
          <w:b/>
          <w:sz w:val="32"/>
          <w:u w:val="single"/>
        </w:rPr>
      </w:pPr>
      <w:r w:rsidRPr="0060705A">
        <w:rPr>
          <w:b/>
          <w:sz w:val="32"/>
          <w:u w:val="single"/>
        </w:rPr>
        <w:br w:type="page"/>
      </w:r>
    </w:p>
    <w:p w14:paraId="70B480BF" w14:textId="7FAA2EAC" w:rsidR="00A835F7" w:rsidRPr="00DB04FF" w:rsidRDefault="00A835F7" w:rsidP="00A835F7">
      <w:pPr>
        <w:tabs>
          <w:tab w:val="center" w:pos="1710"/>
          <w:tab w:val="center" w:pos="7290"/>
        </w:tabs>
        <w:rPr>
          <w:rFonts w:ascii="Arial Narrow" w:hAnsi="Arial Narrow"/>
          <w:lang w:val="en-US"/>
        </w:rPr>
      </w:pPr>
      <w:r w:rsidRPr="0060705A">
        <w:rPr>
          <w:rFonts w:ascii="Arial Narrow" w:hAnsi="Arial Narrow"/>
        </w:rPr>
        <w:tab/>
      </w:r>
      <w:r w:rsidRPr="00DB04FF">
        <w:rPr>
          <w:rFonts w:ascii="Arial Narrow" w:hAnsi="Arial Narrow"/>
          <w:lang w:val="en-US"/>
        </w:rPr>
        <w:t>REPUBLIQUE DU CAMEROUN</w:t>
      </w:r>
      <w:r w:rsidRPr="00DB04FF">
        <w:rPr>
          <w:rFonts w:ascii="Arial Narrow" w:hAnsi="Arial Narrow"/>
          <w:lang w:val="en-US"/>
        </w:rPr>
        <w:tab/>
        <w:t>REPUBLIC OF CAMEROON</w:t>
      </w:r>
    </w:p>
    <w:p w14:paraId="57BC02AA" w14:textId="77777777" w:rsidR="00A835F7" w:rsidRPr="00DB04FF" w:rsidRDefault="00A835F7" w:rsidP="00A835F7">
      <w:pPr>
        <w:tabs>
          <w:tab w:val="center" w:pos="1710"/>
          <w:tab w:val="center" w:pos="7290"/>
        </w:tabs>
        <w:rPr>
          <w:rFonts w:ascii="Arial Narrow" w:hAnsi="Arial Narrow"/>
          <w:lang w:val="en-US"/>
        </w:rPr>
      </w:pPr>
      <w:r w:rsidRPr="0060705A">
        <w:rPr>
          <w:rFonts w:ascii="Arial Narrow" w:hAnsi="Arial Narrow"/>
          <w:noProof/>
        </w:rPr>
        <mc:AlternateContent>
          <mc:Choice Requires="wps">
            <w:drawing>
              <wp:anchor distT="0" distB="0" distL="114300" distR="114300" simplePos="0" relativeHeight="251677696" behindDoc="0" locked="0" layoutInCell="1" allowOverlap="1" wp14:anchorId="25E02CE0" wp14:editId="242665B8">
                <wp:simplePos x="0" y="0"/>
                <wp:positionH relativeFrom="column">
                  <wp:posOffset>2334836</wp:posOffset>
                </wp:positionH>
                <wp:positionV relativeFrom="paragraph">
                  <wp:posOffset>5426</wp:posOffset>
                </wp:positionV>
                <wp:extent cx="1219143" cy="1295400"/>
                <wp:effectExtent l="0" t="0" r="635" b="0"/>
                <wp:wrapNone/>
                <wp:docPr id="1272127656" name="Zone de texte 10"/>
                <wp:cNvGraphicFramePr/>
                <a:graphic xmlns:a="http://schemas.openxmlformats.org/drawingml/2006/main">
                  <a:graphicData uri="http://schemas.microsoft.com/office/word/2010/wordprocessingShape">
                    <wps:wsp>
                      <wps:cNvSpPr txBox="1"/>
                      <wps:spPr>
                        <a:xfrm flipH="1">
                          <a:off x="0" y="0"/>
                          <a:ext cx="1219143" cy="1295400"/>
                        </a:xfrm>
                        <a:prstGeom prst="rect">
                          <a:avLst/>
                        </a:prstGeom>
                        <a:solidFill>
                          <a:sysClr val="window" lastClr="FFFFFF"/>
                        </a:solidFill>
                        <a:ln w="6350">
                          <a:noFill/>
                        </a:ln>
                      </wps:spPr>
                      <wps:txbx>
                        <w:txbxContent>
                          <w:p w14:paraId="4480E41D" w14:textId="77777777" w:rsidR="00770BA4" w:rsidRPr="0060705A" w:rsidRDefault="00770BA4" w:rsidP="00A835F7">
                            <w:r w:rsidRPr="0060705A">
                              <w:rPr>
                                <w:rFonts w:ascii="Calibri" w:eastAsia="Calibri" w:hAnsi="Calibri"/>
                                <w:noProof/>
                                <w:sz w:val="20"/>
                                <w:szCs w:val="20"/>
                              </w:rPr>
                              <w:drawing>
                                <wp:inline distT="0" distB="0" distL="0" distR="0" wp14:anchorId="0B981F30" wp14:editId="65F12F67">
                                  <wp:extent cx="1028938" cy="1052946"/>
                                  <wp:effectExtent l="0" t="0" r="0" b="0"/>
                                  <wp:docPr id="1372339153"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31566" cy="105563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E02CE0" id="_x0000_s1036" type="#_x0000_t202" style="position:absolute;margin-left:183.85pt;margin-top:.45pt;width:96pt;height:102pt;flip:x;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" fillcolor="window" stroked="f" strokeweight=".5pt">
                <v:textbox>
                  <w:txbxContent>
                    <w:p w14:paraId="4480E41D" w14:textId="77777777" w:rsidR="00770BA4" w:rsidRPr="0060705A" w:rsidRDefault="00770BA4" w:rsidP="00A835F7">
                      <w:r w:rsidRPr="0060705A">
                        <w:rPr>
                          <w:rFonts w:ascii="Calibri" w:eastAsia="Calibri" w:hAnsi="Calibri"/>
                          <w:noProof/>
                          <w:sz w:val="20"/>
                          <w:szCs w:val="20"/>
                        </w:rPr>
                        <w:drawing>
                          <wp:inline distT="0" distB="0" distL="0" distR="0" wp14:anchorId="0B981F30" wp14:editId="65F12F67">
                            <wp:extent cx="1028938" cy="1052946"/>
                            <wp:effectExtent l="0" t="0" r="0" b="0"/>
                            <wp:docPr id="1372339153"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31566" cy="1055635"/>
                                    </a:xfrm>
                                    <a:prstGeom prst="rect">
                                      <a:avLst/>
                                    </a:prstGeom>
                                    <a:noFill/>
                                    <a:ln>
                                      <a:noFill/>
                                    </a:ln>
                                  </pic:spPr>
                                </pic:pic>
                              </a:graphicData>
                            </a:graphic>
                          </wp:inline>
                        </w:drawing>
                      </w:r>
                    </w:p>
                  </w:txbxContent>
                </v:textbox>
              </v:shape>
            </w:pict>
          </mc:Fallback>
        </mc:AlternateContent>
      </w:r>
      <w:r w:rsidRPr="00DB04FF">
        <w:rPr>
          <w:rFonts w:ascii="Arial Narrow" w:hAnsi="Arial Narrow"/>
          <w:lang w:val="en-US"/>
        </w:rPr>
        <w:tab/>
        <w:t>********</w:t>
      </w:r>
      <w:r w:rsidRPr="00DB04FF">
        <w:rPr>
          <w:rFonts w:ascii="Arial Narrow" w:hAnsi="Arial Narrow"/>
          <w:lang w:val="en-US"/>
        </w:rPr>
        <w:tab/>
        <w:t>********</w:t>
      </w:r>
    </w:p>
    <w:p w14:paraId="62BF2785" w14:textId="77777777" w:rsidR="00A835F7" w:rsidRPr="00DB04FF" w:rsidRDefault="00A835F7" w:rsidP="00A835F7">
      <w:pPr>
        <w:tabs>
          <w:tab w:val="center" w:pos="1710"/>
          <w:tab w:val="center" w:pos="7290"/>
        </w:tabs>
        <w:rPr>
          <w:rFonts w:ascii="Arial Narrow" w:hAnsi="Arial Narrow"/>
          <w:lang w:val="en-US"/>
        </w:rPr>
      </w:pPr>
      <w:r w:rsidRPr="00DB04FF">
        <w:rPr>
          <w:rFonts w:ascii="Arial Narrow" w:hAnsi="Arial Narrow"/>
          <w:lang w:val="en-US"/>
        </w:rPr>
        <w:tab/>
        <w:t>PAIX-TRAVAIL-PATRIE</w:t>
      </w:r>
      <w:r w:rsidRPr="00DB04FF">
        <w:rPr>
          <w:rFonts w:ascii="Arial Narrow" w:hAnsi="Arial Narrow"/>
          <w:lang w:val="en-US"/>
        </w:rPr>
        <w:tab/>
        <w:t>PEACE-WORK-FATHERLAND</w:t>
      </w:r>
    </w:p>
    <w:p w14:paraId="5A5C0B81" w14:textId="77777777" w:rsidR="00A835F7" w:rsidRPr="0060705A" w:rsidRDefault="00A835F7" w:rsidP="00A835F7">
      <w:pPr>
        <w:tabs>
          <w:tab w:val="center" w:pos="1710"/>
          <w:tab w:val="center" w:pos="7290"/>
        </w:tabs>
        <w:rPr>
          <w:rFonts w:ascii="Arial Narrow" w:hAnsi="Arial Narrow"/>
        </w:rPr>
      </w:pPr>
      <w:r w:rsidRPr="00DB04FF">
        <w:rPr>
          <w:rFonts w:ascii="Arial Narrow" w:hAnsi="Arial Narrow"/>
          <w:lang w:val="en-US"/>
        </w:rPr>
        <w:tab/>
      </w:r>
      <w:r w:rsidRPr="0060705A">
        <w:rPr>
          <w:rFonts w:ascii="Arial Narrow" w:hAnsi="Arial Narrow"/>
        </w:rPr>
        <w:t>********</w:t>
      </w:r>
      <w:r w:rsidRPr="0060705A">
        <w:rPr>
          <w:rFonts w:ascii="Arial Narrow" w:hAnsi="Arial Narrow"/>
        </w:rPr>
        <w:tab/>
        <w:t>********</w:t>
      </w:r>
    </w:p>
    <w:p w14:paraId="18324D2D" w14:textId="77777777" w:rsidR="00A835F7" w:rsidRPr="0060705A" w:rsidRDefault="00A835F7" w:rsidP="00A835F7">
      <w:pPr>
        <w:tabs>
          <w:tab w:val="center" w:pos="1710"/>
          <w:tab w:val="left" w:pos="4582"/>
          <w:tab w:val="center" w:pos="7290"/>
        </w:tabs>
        <w:rPr>
          <w:rFonts w:ascii="Arial Narrow" w:hAnsi="Arial Narrow"/>
        </w:rPr>
      </w:pPr>
      <w:r w:rsidRPr="0060705A">
        <w:rPr>
          <w:rFonts w:ascii="Arial Narrow" w:hAnsi="Arial Narrow"/>
        </w:rPr>
        <w:tab/>
        <w:t>RÉGION DE L’EST</w:t>
      </w:r>
      <w:r w:rsidRPr="0060705A">
        <w:rPr>
          <w:rFonts w:ascii="Arial Narrow" w:hAnsi="Arial Narrow"/>
        </w:rPr>
        <w:tab/>
      </w:r>
      <w:r w:rsidRPr="0060705A">
        <w:rPr>
          <w:rFonts w:ascii="Arial Narrow" w:hAnsi="Arial Narrow"/>
        </w:rPr>
        <w:tab/>
        <w:t>EAST REGION</w:t>
      </w:r>
    </w:p>
    <w:p w14:paraId="5CC76DBF" w14:textId="77777777" w:rsidR="00A835F7" w:rsidRPr="0060705A" w:rsidRDefault="00A835F7" w:rsidP="00A835F7">
      <w:pPr>
        <w:tabs>
          <w:tab w:val="center" w:pos="1710"/>
          <w:tab w:val="center" w:pos="7290"/>
        </w:tabs>
        <w:rPr>
          <w:rFonts w:ascii="Arial Narrow" w:hAnsi="Arial Narrow"/>
        </w:rPr>
      </w:pPr>
      <w:r w:rsidRPr="0060705A">
        <w:rPr>
          <w:rFonts w:ascii="Arial Narrow" w:hAnsi="Arial Narrow"/>
        </w:rPr>
        <w:tab/>
        <w:t>********</w:t>
      </w:r>
      <w:r w:rsidRPr="0060705A">
        <w:rPr>
          <w:rFonts w:ascii="Arial Narrow" w:hAnsi="Arial Narrow"/>
        </w:rPr>
        <w:tab/>
        <w:t>********</w:t>
      </w:r>
    </w:p>
    <w:p w14:paraId="69CA0D47" w14:textId="77777777" w:rsidR="00A835F7" w:rsidRPr="0060705A" w:rsidRDefault="00A835F7" w:rsidP="00A835F7">
      <w:pPr>
        <w:tabs>
          <w:tab w:val="center" w:pos="1710"/>
          <w:tab w:val="center" w:pos="7290"/>
        </w:tabs>
        <w:rPr>
          <w:rFonts w:ascii="Arial Narrow" w:hAnsi="Arial Narrow"/>
        </w:rPr>
      </w:pPr>
      <w:r w:rsidRPr="0060705A">
        <w:rPr>
          <w:rFonts w:ascii="Arial Narrow" w:hAnsi="Arial Narrow"/>
        </w:rPr>
        <w:tab/>
        <w:t>DÉPARTEMENT DU HAUT-NYONG</w:t>
      </w:r>
      <w:r w:rsidRPr="0060705A">
        <w:rPr>
          <w:rFonts w:ascii="Arial Narrow" w:hAnsi="Arial Narrow"/>
        </w:rPr>
        <w:tab/>
        <w:t>UPPER NYONG DIVISION</w:t>
      </w:r>
    </w:p>
    <w:p w14:paraId="076C5548" w14:textId="77777777" w:rsidR="00A835F7" w:rsidRPr="0060705A" w:rsidRDefault="00A835F7" w:rsidP="00A835F7">
      <w:pPr>
        <w:tabs>
          <w:tab w:val="center" w:pos="1710"/>
          <w:tab w:val="center" w:pos="7290"/>
        </w:tabs>
        <w:rPr>
          <w:rFonts w:ascii="Arial Narrow" w:hAnsi="Arial Narrow"/>
        </w:rPr>
      </w:pPr>
      <w:r w:rsidRPr="0060705A">
        <w:rPr>
          <w:rFonts w:ascii="Arial Narrow" w:hAnsi="Arial Narrow"/>
        </w:rPr>
        <w:tab/>
        <w:t>********</w:t>
      </w:r>
      <w:r w:rsidRPr="0060705A">
        <w:rPr>
          <w:rFonts w:ascii="Arial Narrow" w:hAnsi="Arial Narrow"/>
        </w:rPr>
        <w:tab/>
        <w:t>********</w:t>
      </w:r>
    </w:p>
    <w:p w14:paraId="621061A1" w14:textId="77777777" w:rsidR="00A835F7" w:rsidRPr="0060705A" w:rsidRDefault="00A835F7" w:rsidP="00A835F7">
      <w:pPr>
        <w:tabs>
          <w:tab w:val="center" w:pos="1710"/>
          <w:tab w:val="center" w:pos="7290"/>
        </w:tabs>
        <w:rPr>
          <w:rFonts w:ascii="Arial Narrow" w:hAnsi="Arial Narrow"/>
          <w:b/>
        </w:rPr>
      </w:pPr>
      <w:r w:rsidRPr="0060705A">
        <w:rPr>
          <w:rFonts w:ascii="Arial Narrow" w:hAnsi="Arial Narrow"/>
          <w:b/>
        </w:rPr>
        <w:tab/>
        <w:t>COMMUNE DE MINDOUROU</w:t>
      </w:r>
      <w:r w:rsidRPr="0060705A">
        <w:rPr>
          <w:rFonts w:ascii="Arial Narrow" w:hAnsi="Arial Narrow"/>
          <w:b/>
        </w:rPr>
        <w:tab/>
      </w:r>
      <w:proofErr w:type="spellStart"/>
      <w:r w:rsidRPr="0060705A">
        <w:rPr>
          <w:rFonts w:ascii="Arial Narrow" w:hAnsi="Arial Narrow"/>
          <w:b/>
        </w:rPr>
        <w:t>MINDOUROU</w:t>
      </w:r>
      <w:proofErr w:type="spellEnd"/>
      <w:r w:rsidRPr="0060705A">
        <w:rPr>
          <w:rFonts w:ascii="Arial Narrow" w:hAnsi="Arial Narrow"/>
          <w:b/>
        </w:rPr>
        <w:t xml:space="preserve"> COUNCIL</w:t>
      </w:r>
    </w:p>
    <w:p w14:paraId="593C0305" w14:textId="41FE958E" w:rsidR="000F36CE" w:rsidRPr="0060705A" w:rsidRDefault="000F36CE" w:rsidP="007B5DEB">
      <w:pPr>
        <w:widowControl w:val="0"/>
        <w:tabs>
          <w:tab w:val="left" w:pos="400"/>
          <w:tab w:val="left" w:pos="7220"/>
        </w:tabs>
        <w:autoSpaceDE w:val="0"/>
        <w:autoSpaceDN w:val="0"/>
        <w:adjustRightInd w:val="0"/>
        <w:spacing w:before="120" w:line="276" w:lineRule="auto"/>
        <w:ind w:right="-20"/>
        <w:jc w:val="both"/>
        <w:rPr>
          <w:rFonts w:ascii="Arial Narrow" w:hAnsi="Arial Narrow"/>
          <w:b/>
          <w:szCs w:val="20"/>
        </w:rPr>
      </w:pPr>
    </w:p>
    <w:p w14:paraId="6E4CC09D" w14:textId="77777777" w:rsidR="007B5DEB" w:rsidRPr="0060705A" w:rsidRDefault="007B5DEB" w:rsidP="007B5DEB">
      <w:pPr>
        <w:widowControl w:val="0"/>
        <w:tabs>
          <w:tab w:val="left" w:pos="400"/>
          <w:tab w:val="left" w:pos="7220"/>
        </w:tabs>
        <w:autoSpaceDE w:val="0"/>
        <w:autoSpaceDN w:val="0"/>
        <w:adjustRightInd w:val="0"/>
        <w:spacing w:before="120" w:line="276" w:lineRule="auto"/>
        <w:ind w:right="-20"/>
        <w:jc w:val="both"/>
        <w:rPr>
          <w:rFonts w:ascii="Arial Narrow" w:hAnsi="Arial Narrow"/>
          <w:b/>
          <w:szCs w:val="20"/>
        </w:rPr>
      </w:pPr>
    </w:p>
    <w:p w14:paraId="11863329" w14:textId="71E402AA" w:rsidR="007B5DEB" w:rsidRPr="0060705A" w:rsidRDefault="007B5DEB" w:rsidP="007B5DEB">
      <w:pPr>
        <w:spacing w:before="120" w:line="276" w:lineRule="auto"/>
        <w:jc w:val="center"/>
        <w:rPr>
          <w:rFonts w:ascii="Arial Narrow" w:hAnsi="Arial Narrow"/>
          <w:b/>
          <w:bCs/>
          <w:i/>
          <w:sz w:val="28"/>
        </w:rPr>
      </w:pPr>
      <w:r w:rsidRPr="0060705A">
        <w:rPr>
          <w:rFonts w:ascii="Arial Narrow" w:hAnsi="Arial Narrow"/>
          <w:b/>
          <w:bCs/>
          <w:i/>
          <w:sz w:val="28"/>
        </w:rPr>
        <w:t xml:space="preserve">MAITRE D’OUVRAGE : </w:t>
      </w:r>
      <w:r w:rsidRPr="0060705A">
        <w:rPr>
          <w:rFonts w:ascii="Arial Narrow" w:hAnsi="Arial Narrow"/>
          <w:bCs/>
          <w:i/>
          <w:sz w:val="28"/>
        </w:rPr>
        <w:t xml:space="preserve">LE MAIRE DE LA COMMUNE DE </w:t>
      </w:r>
      <w:r w:rsidR="00302E27" w:rsidRPr="0060705A">
        <w:rPr>
          <w:rFonts w:ascii="Arial Narrow" w:hAnsi="Arial Narrow"/>
          <w:bCs/>
          <w:i/>
          <w:sz w:val="28"/>
        </w:rPr>
        <w:t>MINDOUROU</w:t>
      </w:r>
    </w:p>
    <w:p w14:paraId="64656390" w14:textId="77777777" w:rsidR="007B5DEB" w:rsidRPr="0060705A" w:rsidRDefault="007B5DEB" w:rsidP="007B5DEB">
      <w:pPr>
        <w:spacing w:before="120" w:line="276" w:lineRule="auto"/>
        <w:jc w:val="center"/>
        <w:rPr>
          <w:rFonts w:ascii="Arial Narrow" w:hAnsi="Arial Narrow"/>
          <w:b/>
          <w:bCs/>
          <w:i/>
          <w:sz w:val="28"/>
        </w:rPr>
      </w:pPr>
    </w:p>
    <w:p w14:paraId="20A989F2" w14:textId="6BAA2CAB" w:rsidR="007B5DEB" w:rsidRPr="0060705A" w:rsidRDefault="007B5DEB" w:rsidP="007B5DEB">
      <w:pPr>
        <w:spacing w:before="120" w:line="276" w:lineRule="auto"/>
        <w:jc w:val="center"/>
        <w:rPr>
          <w:rFonts w:ascii="Arial Narrow" w:hAnsi="Arial Narrow"/>
          <w:bCs/>
          <w:i/>
          <w:sz w:val="28"/>
        </w:rPr>
      </w:pPr>
      <w:r w:rsidRPr="0060705A">
        <w:rPr>
          <w:rFonts w:ascii="Arial Narrow" w:hAnsi="Arial Narrow"/>
          <w:b/>
          <w:bCs/>
          <w:i/>
          <w:sz w:val="28"/>
        </w:rPr>
        <w:t xml:space="preserve">AUTORITE CONTRACTANTE : </w:t>
      </w:r>
      <w:r w:rsidRPr="0060705A">
        <w:rPr>
          <w:rFonts w:ascii="Arial Narrow" w:hAnsi="Arial Narrow"/>
          <w:bCs/>
          <w:i/>
          <w:sz w:val="28"/>
        </w:rPr>
        <w:t xml:space="preserve">LE MAIRE DE LA COMMUNE DE </w:t>
      </w:r>
      <w:r w:rsidR="00302E27" w:rsidRPr="0060705A">
        <w:rPr>
          <w:rFonts w:ascii="Arial Narrow" w:hAnsi="Arial Narrow"/>
          <w:bCs/>
          <w:i/>
          <w:sz w:val="28"/>
        </w:rPr>
        <w:t>MINDOUROU</w:t>
      </w:r>
    </w:p>
    <w:p w14:paraId="46A8DBCF" w14:textId="77777777" w:rsidR="007B5DEB" w:rsidRPr="0060705A" w:rsidRDefault="007B5DEB" w:rsidP="00A835F7">
      <w:pPr>
        <w:spacing w:before="120" w:line="276" w:lineRule="auto"/>
        <w:rPr>
          <w:rFonts w:ascii="Arial Narrow" w:hAnsi="Arial Narrow"/>
          <w:b/>
          <w:bCs/>
          <w:i/>
          <w:sz w:val="28"/>
        </w:rPr>
      </w:pPr>
    </w:p>
    <w:p w14:paraId="570580EB" w14:textId="77777777" w:rsidR="007B5DEB" w:rsidRPr="0060705A" w:rsidRDefault="00EF33C7" w:rsidP="007B5DEB">
      <w:pPr>
        <w:spacing w:before="120" w:line="276" w:lineRule="auto"/>
        <w:jc w:val="center"/>
        <w:rPr>
          <w:rFonts w:ascii="Arial Narrow" w:hAnsi="Arial Narrow"/>
          <w:b/>
          <w:bCs/>
          <w:i/>
          <w:sz w:val="28"/>
        </w:rPr>
      </w:pPr>
      <w:r w:rsidRPr="0060705A">
        <w:rPr>
          <w:rFonts w:ascii="Arial Narrow" w:hAnsi="Arial Narrow"/>
          <w:b/>
          <w:bCs/>
          <w:i/>
          <w:sz w:val="28"/>
        </w:rPr>
        <w:t>COMMISSION INTERNE DE PASSATION DES MARCHES</w:t>
      </w:r>
    </w:p>
    <w:p w14:paraId="092FA6B8" w14:textId="77777777" w:rsidR="007B5DEB" w:rsidRPr="0060705A" w:rsidRDefault="007B5DEB" w:rsidP="007B5DEB">
      <w:pPr>
        <w:spacing w:before="120" w:line="276" w:lineRule="auto"/>
        <w:rPr>
          <w:rFonts w:ascii="Arial Narrow" w:hAnsi="Arial Narrow"/>
          <w:b/>
          <w:color w:val="000000"/>
        </w:rPr>
      </w:pPr>
    </w:p>
    <w:tbl>
      <w:tblPr>
        <w:tblW w:w="8852" w:type="dxa"/>
        <w:jc w:val="center"/>
        <w:tblLayout w:type="fixed"/>
        <w:tblCellMar>
          <w:left w:w="70" w:type="dxa"/>
          <w:right w:w="70" w:type="dxa"/>
        </w:tblCellMar>
        <w:tblLook w:val="0000" w:firstRow="0" w:lastRow="0" w:firstColumn="0" w:lastColumn="0" w:noHBand="0" w:noVBand="0"/>
      </w:tblPr>
      <w:tblGrid>
        <w:gridCol w:w="8852"/>
      </w:tblGrid>
      <w:tr w:rsidR="007B5DEB" w:rsidRPr="0060705A" w14:paraId="179D2BDA" w14:textId="77777777" w:rsidTr="00BF768A">
        <w:trPr>
          <w:jc w:val="center"/>
        </w:trPr>
        <w:tc>
          <w:tcPr>
            <w:tcW w:w="8852" w:type="dxa"/>
          </w:tcPr>
          <w:p w14:paraId="041B912D" w14:textId="77777777" w:rsidR="007B5DEB" w:rsidRPr="0060705A" w:rsidRDefault="007B5DEB" w:rsidP="00BF768A">
            <w:pPr>
              <w:widowControl w:val="0"/>
              <w:autoSpaceDE w:val="0"/>
              <w:autoSpaceDN w:val="0"/>
              <w:adjustRightInd w:val="0"/>
              <w:spacing w:before="120" w:line="276" w:lineRule="auto"/>
              <w:ind w:left="285" w:right="-20"/>
              <w:jc w:val="center"/>
              <w:rPr>
                <w:rFonts w:ascii="Arial Narrow" w:hAnsi="Arial Narrow" w:cs="Arial"/>
                <w:i/>
                <w:iCs/>
                <w:color w:val="000000"/>
                <w:sz w:val="28"/>
                <w:szCs w:val="28"/>
              </w:rPr>
            </w:pPr>
          </w:p>
          <w:p w14:paraId="309D24E5" w14:textId="77777777" w:rsidR="007B5DEB" w:rsidRPr="0060705A" w:rsidRDefault="007B5DEB" w:rsidP="00BF768A">
            <w:pPr>
              <w:spacing w:before="120" w:line="276" w:lineRule="auto"/>
              <w:ind w:left="285"/>
              <w:rPr>
                <w:rFonts w:ascii="Arial Narrow" w:hAnsi="Arial Narrow"/>
                <w:b/>
                <w:color w:val="000000"/>
                <w:sz w:val="28"/>
                <w:szCs w:val="28"/>
              </w:rPr>
            </w:pPr>
          </w:p>
        </w:tc>
      </w:tr>
    </w:tbl>
    <w:p w14:paraId="03A808B1" w14:textId="7F1B1F72" w:rsidR="007B5DEB" w:rsidRPr="0060705A" w:rsidRDefault="007B5DEB" w:rsidP="00B76092">
      <w:pPr>
        <w:spacing w:before="120" w:line="276" w:lineRule="auto"/>
        <w:ind w:left="2124" w:firstLine="3"/>
        <w:rPr>
          <w:rFonts w:ascii="Arial Narrow" w:hAnsi="Arial Narrow"/>
          <w:sz w:val="28"/>
          <w:szCs w:val="28"/>
        </w:rPr>
      </w:pPr>
      <w:r w:rsidRPr="0060705A">
        <w:rPr>
          <w:rFonts w:ascii="Arial Narrow" w:hAnsi="Arial Narrow"/>
          <w:b/>
          <w:sz w:val="28"/>
          <w:szCs w:val="28"/>
        </w:rPr>
        <w:t>FINANCEMENT</w:t>
      </w:r>
      <w:r w:rsidRPr="0060705A">
        <w:rPr>
          <w:rFonts w:ascii="Arial Narrow" w:hAnsi="Arial Narrow"/>
          <w:sz w:val="28"/>
          <w:szCs w:val="28"/>
        </w:rPr>
        <w:t xml:space="preserve"> : </w:t>
      </w:r>
      <w:r w:rsidR="009C7E8D" w:rsidRPr="0060705A">
        <w:rPr>
          <w:rFonts w:ascii="Arial Narrow" w:hAnsi="Arial Narrow"/>
          <w:sz w:val="28"/>
          <w:szCs w:val="28"/>
        </w:rPr>
        <w:t xml:space="preserve">FEICOM EXERCICE </w:t>
      </w:r>
      <w:r w:rsidR="0041082C" w:rsidRPr="0060705A">
        <w:rPr>
          <w:rFonts w:ascii="Arial Narrow" w:hAnsi="Arial Narrow"/>
          <w:sz w:val="28"/>
          <w:szCs w:val="28"/>
        </w:rPr>
        <w:t>2026</w:t>
      </w:r>
    </w:p>
    <w:p w14:paraId="60620E25" w14:textId="77777777" w:rsidR="007B5DEB" w:rsidRPr="0060705A" w:rsidRDefault="007B5DEB" w:rsidP="007B5DEB">
      <w:pPr>
        <w:pStyle w:val="Corpsdetexte"/>
        <w:spacing w:line="276" w:lineRule="auto"/>
        <w:ind w:left="851" w:right="425"/>
        <w:jc w:val="center"/>
        <w:rPr>
          <w:rFonts w:ascii="Arial Narrow" w:hAnsi="Arial Narrow" w:cs="Arial"/>
          <w:b/>
          <w:caps/>
          <w:color w:val="auto"/>
          <w:szCs w:val="28"/>
        </w:rPr>
      </w:pPr>
    </w:p>
    <w:p w14:paraId="2CC582DA" w14:textId="77777777" w:rsidR="007B5DEB" w:rsidRPr="0060705A" w:rsidRDefault="007B5DEB" w:rsidP="007B5DEB">
      <w:pPr>
        <w:spacing w:line="276" w:lineRule="auto"/>
        <w:rPr>
          <w:rFonts w:ascii="Arial Narrow" w:hAnsi="Arial Narrow" w:cs="Arial"/>
        </w:rPr>
      </w:pPr>
    </w:p>
    <w:p w14:paraId="30399DC4" w14:textId="77777777" w:rsidR="007B5DEB" w:rsidRPr="0060705A" w:rsidRDefault="007B5DEB" w:rsidP="007B5DEB">
      <w:pPr>
        <w:widowControl w:val="0"/>
        <w:autoSpaceDE w:val="0"/>
        <w:autoSpaceDN w:val="0"/>
        <w:adjustRightInd w:val="0"/>
        <w:spacing w:before="120" w:line="276" w:lineRule="auto"/>
        <w:jc w:val="both"/>
        <w:rPr>
          <w:rFonts w:ascii="Arial Narrow" w:hAnsi="Arial Narrow" w:cs="Arial"/>
          <w:sz w:val="22"/>
          <w:szCs w:val="22"/>
        </w:rPr>
      </w:pPr>
    </w:p>
    <w:p w14:paraId="2D66475D" w14:textId="77777777" w:rsidR="007B5DEB" w:rsidRPr="0060705A" w:rsidRDefault="007B5DEB" w:rsidP="007B5DEB">
      <w:pPr>
        <w:spacing w:line="276" w:lineRule="auto"/>
        <w:rPr>
          <w:rFonts w:ascii="Arial Narrow" w:hAnsi="Arial Narrow" w:cs="Arial"/>
        </w:rPr>
      </w:pPr>
    </w:p>
    <w:p w14:paraId="47CC887C" w14:textId="6DEDBAB7" w:rsidR="00064B0F" w:rsidRDefault="007B5DEB" w:rsidP="00FE3A93">
      <w:pPr>
        <w:pStyle w:val="Titre1"/>
        <w:spacing w:before="120" w:line="276" w:lineRule="auto"/>
        <w:jc w:val="center"/>
        <w:rPr>
          <w:rFonts w:ascii="Arial Narrow" w:hAnsi="Arial Narrow" w:cs="Arial"/>
          <w:bCs w:val="0"/>
          <w:iCs/>
          <w:color w:val="auto"/>
          <w:sz w:val="32"/>
          <w:szCs w:val="32"/>
        </w:rPr>
      </w:pPr>
      <w:bookmarkStart w:id="1225" w:name="_Toc277884"/>
      <w:r w:rsidRPr="0060705A">
        <w:rPr>
          <w:rFonts w:ascii="Arial Narrow" w:hAnsi="Arial Narrow" w:cs="Arial"/>
          <w:bCs w:val="0"/>
          <w:iCs/>
          <w:color w:val="auto"/>
          <w:sz w:val="32"/>
          <w:szCs w:val="32"/>
          <w:u w:val="single"/>
        </w:rPr>
        <w:t>Pièce N°13 </w:t>
      </w:r>
      <w:r w:rsidRPr="0060705A">
        <w:rPr>
          <w:rFonts w:ascii="Arial Narrow" w:hAnsi="Arial Narrow" w:cs="Arial"/>
          <w:bCs w:val="0"/>
          <w:iCs/>
          <w:color w:val="auto"/>
          <w:sz w:val="32"/>
          <w:szCs w:val="32"/>
        </w:rPr>
        <w:t>: JUSTIFICATIF DE</w:t>
      </w:r>
      <w:r w:rsidR="00FE3A93" w:rsidRPr="0060705A">
        <w:rPr>
          <w:rFonts w:ascii="Arial Narrow" w:hAnsi="Arial Narrow" w:cs="Arial"/>
          <w:bCs w:val="0"/>
          <w:iCs/>
          <w:color w:val="auto"/>
          <w:sz w:val="32"/>
          <w:szCs w:val="32"/>
        </w:rPr>
        <w:t xml:space="preserve"> LA DISPONIBILITE DU FINANCEMENT</w:t>
      </w:r>
      <w:bookmarkEnd w:id="1225"/>
    </w:p>
    <w:sectPr w:rsidR="00064B0F" w:rsidSect="00A835F7">
      <w:pgSz w:w="11900" w:h="16820"/>
      <w:pgMar w:top="568" w:right="985" w:bottom="851" w:left="1418" w:header="720" w:footer="665"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EB2518" w14:textId="77777777" w:rsidR="0083581E" w:rsidRPr="0060705A" w:rsidRDefault="0083581E">
      <w:r w:rsidRPr="0060705A">
        <w:separator/>
      </w:r>
    </w:p>
  </w:endnote>
  <w:endnote w:type="continuationSeparator" w:id="0">
    <w:p w14:paraId="6E556085" w14:textId="77777777" w:rsidR="0083581E" w:rsidRPr="0060705A" w:rsidRDefault="0083581E">
      <w:r w:rsidRPr="0060705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gency FB">
    <w:panose1 w:val="020B0503020202020204"/>
    <w:charset w:val="00"/>
    <w:family w:val="swiss"/>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w Cen MT">
    <w:panose1 w:val="020B0602020104020603"/>
    <w:charset w:val="00"/>
    <w:family w:val="swiss"/>
    <w:pitch w:val="variable"/>
    <w:sig w:usb0="00000007" w:usb1="00000000" w:usb2="00000000" w:usb3="00000000" w:csb0="00000003" w:csb1="00000000"/>
  </w:font>
  <w:font w:name="Candara">
    <w:panose1 w:val="020E0502030303020204"/>
    <w:charset w:val="00"/>
    <w:family w:val="swiss"/>
    <w:pitch w:val="variable"/>
    <w:sig w:usb0="A00002EF" w:usb1="4000A44B" w:usb2="00000000" w:usb3="00000000" w:csb0="0000019F" w:csb1="00000000"/>
  </w:font>
  <w:font w:name="CG Omega">
    <w:altName w:val="Arial"/>
    <w:charset w:val="00"/>
    <w:family w:val="swiss"/>
    <w:pitch w:val="variable"/>
    <w:sig w:usb0="00000007" w:usb1="00000000" w:usb2="00000000" w:usb3="00000000" w:csb0="00000093" w:csb1="00000000"/>
  </w:font>
  <w:font w:name="CG Times">
    <w:altName w:val="Times New Roman"/>
    <w:charset w:val="00"/>
    <w:family w:val="roman"/>
    <w:pitch w:val="variable"/>
    <w:sig w:usb0="00000007" w:usb1="00000000" w:usb2="00000000" w:usb3="00000000" w:csb0="00000093"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Times">
    <w:panose1 w:val="02020603050405020304"/>
    <w:charset w:val="00"/>
    <w:family w:val="roman"/>
    <w:pitch w:val="variable"/>
    <w:sig w:usb0="00000007" w:usb1="00000000" w:usb2="00000000" w:usb3="00000000" w:csb0="00000093" w:csb1="00000000"/>
  </w:font>
  <w:font w:name="Bookman">
    <w:altName w:val="Bookman Old Style"/>
    <w:panose1 w:val="00000000000000000000"/>
    <w:charset w:val="4D"/>
    <w:family w:val="auto"/>
    <w:notTrueType/>
    <w:pitch w:val="default"/>
  </w:font>
  <w:font w:name="Baskerville Old Face">
    <w:panose1 w:val="02020602080505020303"/>
    <w:charset w:val="00"/>
    <w:family w:val="roman"/>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Helvetica">
    <w:panose1 w:val="020B0604020202020204"/>
    <w:charset w:val="00"/>
    <w:family w:val="swiss"/>
    <w:pitch w:val="variable"/>
    <w:sig w:usb0="00000007" w:usb1="00000000" w:usb2="00000000" w:usb3="00000000" w:csb0="00000093" w:csb1="00000000"/>
  </w:font>
  <w:font w:name="Segoe UI">
    <w:altName w:val="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Narrow" w:hAnsi="Arial Narrow"/>
      </w:rPr>
      <w:id w:val="-1409451284"/>
      <w:docPartObj>
        <w:docPartGallery w:val="Page Numbers (Bottom of Page)"/>
        <w:docPartUnique/>
      </w:docPartObj>
    </w:sdtPr>
    <w:sdtEndPr/>
    <w:sdtContent>
      <w:p w14:paraId="5B5C83B0" w14:textId="77777777" w:rsidR="00770BA4" w:rsidRPr="0060705A" w:rsidRDefault="00770BA4">
        <w:pPr>
          <w:pStyle w:val="Pieddepage"/>
          <w:jc w:val="center"/>
          <w:rPr>
            <w:rFonts w:ascii="Arial Narrow" w:hAnsi="Arial Narrow"/>
          </w:rPr>
        </w:pPr>
        <w:r w:rsidRPr="0060705A">
          <w:rPr>
            <w:rFonts w:ascii="Arial Narrow" w:hAnsi="Arial Narrow"/>
          </w:rPr>
          <w:fldChar w:fldCharType="begin"/>
        </w:r>
        <w:r w:rsidRPr="0060705A">
          <w:rPr>
            <w:rFonts w:ascii="Arial Narrow" w:hAnsi="Arial Narrow"/>
          </w:rPr>
          <w:instrText>PAGE   \* MERGEFORMAT</w:instrText>
        </w:r>
        <w:r w:rsidRPr="0060705A">
          <w:rPr>
            <w:rFonts w:ascii="Arial Narrow" w:hAnsi="Arial Narrow"/>
          </w:rPr>
          <w:fldChar w:fldCharType="separate"/>
        </w:r>
        <w:r w:rsidRPr="0060705A">
          <w:rPr>
            <w:rFonts w:ascii="Arial Narrow" w:hAnsi="Arial Narrow"/>
          </w:rPr>
          <w:t>36</w:t>
        </w:r>
        <w:r w:rsidRPr="0060705A">
          <w:rPr>
            <w:rFonts w:ascii="Arial Narrow" w:hAnsi="Arial Narrow"/>
          </w:rPr>
          <w:fldChar w:fldCharType="end"/>
        </w:r>
      </w:p>
    </w:sdtContent>
  </w:sdt>
  <w:p w14:paraId="0734D55A" w14:textId="77777777" w:rsidR="00770BA4" w:rsidRPr="0060705A" w:rsidRDefault="00770BA4">
    <w:pPr>
      <w:pStyle w:val="Pieddepage"/>
      <w:rPr>
        <w:rFonts w:ascii="Arial Narrow" w:hAnsi="Arial Narrow"/>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AF9F73" w14:textId="7F739B4B" w:rsidR="00770BA4" w:rsidRPr="0060705A" w:rsidRDefault="00770BA4" w:rsidP="00C449E9">
    <w:pPr>
      <w:pBdr>
        <w:top w:val="single" w:sz="4" w:space="1" w:color="auto"/>
      </w:pBdr>
      <w:tabs>
        <w:tab w:val="right" w:pos="9072"/>
      </w:tabs>
      <w:overflowPunct w:val="0"/>
      <w:autoSpaceDE w:val="0"/>
      <w:autoSpaceDN w:val="0"/>
      <w:adjustRightInd w:val="0"/>
      <w:textAlignment w:val="baseline"/>
      <w:rPr>
        <w:rFonts w:ascii="Arial" w:hAnsi="Arial"/>
        <w:sz w:val="14"/>
        <w:szCs w:val="14"/>
        <w:lang w:eastAsia="de-DE"/>
      </w:rPr>
    </w:pPr>
    <w:r w:rsidRPr="0060705A">
      <w:rPr>
        <w:rFonts w:ascii="Arial" w:hAnsi="Arial"/>
        <w:sz w:val="14"/>
        <w:szCs w:val="14"/>
        <w:lang w:eastAsia="de-DE"/>
      </w:rPr>
      <w:tab/>
    </w:r>
    <w:r w:rsidRPr="0060705A">
      <w:rPr>
        <w:rFonts w:ascii="Arial" w:hAnsi="Arial"/>
        <w:b/>
        <w:sz w:val="16"/>
        <w:szCs w:val="16"/>
        <w:lang w:eastAsia="de-DE"/>
      </w:rPr>
      <w:fldChar w:fldCharType="begin"/>
    </w:r>
    <w:r w:rsidRPr="0060705A">
      <w:rPr>
        <w:rFonts w:ascii="Arial" w:hAnsi="Arial"/>
        <w:b/>
        <w:sz w:val="16"/>
        <w:szCs w:val="16"/>
        <w:lang w:eastAsia="de-DE"/>
      </w:rPr>
      <w:instrText xml:space="preserve"> PAGE </w:instrText>
    </w:r>
    <w:r w:rsidRPr="0060705A">
      <w:rPr>
        <w:rFonts w:ascii="Arial" w:hAnsi="Arial"/>
        <w:b/>
        <w:sz w:val="16"/>
        <w:szCs w:val="16"/>
        <w:lang w:eastAsia="de-DE"/>
      </w:rPr>
      <w:fldChar w:fldCharType="separate"/>
    </w:r>
    <w:r w:rsidR="00CF2435">
      <w:rPr>
        <w:rFonts w:ascii="Arial" w:hAnsi="Arial"/>
        <w:b/>
        <w:noProof/>
        <w:sz w:val="16"/>
        <w:szCs w:val="16"/>
        <w:lang w:eastAsia="de-DE"/>
      </w:rPr>
      <w:t>43</w:t>
    </w:r>
    <w:r w:rsidRPr="0060705A">
      <w:rPr>
        <w:rFonts w:ascii="Arial" w:hAnsi="Arial"/>
        <w:b/>
        <w:sz w:val="16"/>
        <w:szCs w:val="16"/>
        <w:lang w:eastAsia="de-DE"/>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2623AB" w14:textId="77777777" w:rsidR="00770BA4" w:rsidRPr="0060705A" w:rsidRDefault="00770BA4">
    <w:pPr>
      <w:pStyle w:val="Pieddepage"/>
      <w:framePr w:wrap="around" w:vAnchor="text" w:hAnchor="margin" w:xAlign="center" w:y="1"/>
      <w:rPr>
        <w:rStyle w:val="Numrodepage"/>
      </w:rPr>
    </w:pPr>
    <w:r w:rsidRPr="0060705A">
      <w:rPr>
        <w:rStyle w:val="Numrodepage"/>
      </w:rPr>
      <w:fldChar w:fldCharType="begin"/>
    </w:r>
    <w:r w:rsidRPr="0060705A">
      <w:rPr>
        <w:rStyle w:val="Numrodepage"/>
      </w:rPr>
      <w:instrText xml:space="preserve">PAGE  </w:instrText>
    </w:r>
    <w:r w:rsidRPr="0060705A">
      <w:rPr>
        <w:rStyle w:val="Numrodepage"/>
      </w:rPr>
      <w:fldChar w:fldCharType="separate"/>
    </w:r>
    <w:r w:rsidRPr="0060705A">
      <w:rPr>
        <w:rStyle w:val="Numrodepage"/>
      </w:rPr>
      <w:t>5</w:t>
    </w:r>
    <w:r w:rsidRPr="0060705A">
      <w:rPr>
        <w:rStyle w:val="Numrodepage"/>
      </w:rPr>
      <w:fldChar w:fldCharType="end"/>
    </w:r>
  </w:p>
  <w:p w14:paraId="01335288" w14:textId="77777777" w:rsidR="00770BA4" w:rsidRPr="0060705A" w:rsidRDefault="00770BA4">
    <w:pPr>
      <w:pStyle w:val="Piedde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F1CAE9" w14:textId="3EB3C8F8" w:rsidR="00770BA4" w:rsidRPr="0060705A" w:rsidRDefault="00770BA4" w:rsidP="004F60B6">
    <w:pPr>
      <w:pBdr>
        <w:top w:val="single" w:sz="4" w:space="1" w:color="auto"/>
      </w:pBdr>
      <w:tabs>
        <w:tab w:val="right" w:pos="9072"/>
      </w:tabs>
      <w:overflowPunct w:val="0"/>
      <w:autoSpaceDE w:val="0"/>
      <w:autoSpaceDN w:val="0"/>
      <w:adjustRightInd w:val="0"/>
      <w:textAlignment w:val="baseline"/>
      <w:rPr>
        <w:rFonts w:ascii="Arial" w:hAnsi="Arial"/>
        <w:sz w:val="14"/>
        <w:szCs w:val="14"/>
        <w:lang w:eastAsia="de-DE"/>
      </w:rPr>
    </w:pPr>
    <w:r w:rsidRPr="0060705A">
      <w:rPr>
        <w:rFonts w:ascii="Arial" w:hAnsi="Arial"/>
        <w:sz w:val="14"/>
        <w:szCs w:val="14"/>
        <w:lang w:eastAsia="de-DE"/>
      </w:rPr>
      <w:tab/>
    </w:r>
    <w:r w:rsidRPr="0060705A">
      <w:rPr>
        <w:rFonts w:ascii="Arial" w:hAnsi="Arial"/>
        <w:b/>
        <w:sz w:val="16"/>
        <w:szCs w:val="16"/>
        <w:lang w:eastAsia="de-DE"/>
      </w:rPr>
      <w:fldChar w:fldCharType="begin"/>
    </w:r>
    <w:r w:rsidRPr="0060705A">
      <w:rPr>
        <w:rFonts w:ascii="Arial" w:hAnsi="Arial"/>
        <w:b/>
        <w:sz w:val="16"/>
        <w:szCs w:val="16"/>
        <w:lang w:eastAsia="de-DE"/>
      </w:rPr>
      <w:instrText xml:space="preserve"> PAGE </w:instrText>
    </w:r>
    <w:r w:rsidRPr="0060705A">
      <w:rPr>
        <w:rFonts w:ascii="Arial" w:hAnsi="Arial"/>
        <w:b/>
        <w:sz w:val="16"/>
        <w:szCs w:val="16"/>
        <w:lang w:eastAsia="de-DE"/>
      </w:rPr>
      <w:fldChar w:fldCharType="separate"/>
    </w:r>
    <w:r w:rsidR="00CF2435">
      <w:rPr>
        <w:rFonts w:ascii="Arial" w:hAnsi="Arial"/>
        <w:b/>
        <w:noProof/>
        <w:sz w:val="16"/>
        <w:szCs w:val="16"/>
        <w:lang w:eastAsia="de-DE"/>
      </w:rPr>
      <w:t>101</w:t>
    </w:r>
    <w:r w:rsidRPr="0060705A">
      <w:rPr>
        <w:rFonts w:ascii="Arial" w:hAnsi="Arial"/>
        <w:b/>
        <w:sz w:val="16"/>
        <w:szCs w:val="16"/>
        <w:lang w:eastAsia="de-DE"/>
      </w:rPr>
      <w:fldChar w:fldCharType="end"/>
    </w:r>
  </w:p>
  <w:p w14:paraId="710230A2" w14:textId="77777777" w:rsidR="00770BA4" w:rsidRPr="0060705A" w:rsidRDefault="00770BA4" w:rsidP="004F60B6">
    <w:pPr>
      <w:pStyle w:val="Pieddepage"/>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1D97CA" w14:textId="77777777" w:rsidR="0083581E" w:rsidRPr="0060705A" w:rsidRDefault="0083581E">
      <w:r w:rsidRPr="0060705A">
        <w:separator/>
      </w:r>
    </w:p>
  </w:footnote>
  <w:footnote w:type="continuationSeparator" w:id="0">
    <w:p w14:paraId="48F92F6A" w14:textId="77777777" w:rsidR="0083581E" w:rsidRPr="0060705A" w:rsidRDefault="0083581E">
      <w:r w:rsidRPr="0060705A">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7ECCC2DC"/>
    <w:lvl w:ilvl="0">
      <w:start w:val="1"/>
      <w:numFmt w:val="bullet"/>
      <w:pStyle w:val="Listepuces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8452D42E"/>
    <w:lvl w:ilvl="0">
      <w:start w:val="1"/>
      <w:numFmt w:val="bullet"/>
      <w:pStyle w:val="Listepuces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E876A592"/>
    <w:lvl w:ilvl="0">
      <w:start w:val="1"/>
      <w:numFmt w:val="bullet"/>
      <w:pStyle w:val="Listepuces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0F64D2C8"/>
    <w:lvl w:ilvl="0">
      <w:start w:val="1"/>
      <w:numFmt w:val="bullet"/>
      <w:pStyle w:val="Listepuces"/>
      <w:lvlText w:val=""/>
      <w:lvlJc w:val="left"/>
      <w:pPr>
        <w:tabs>
          <w:tab w:val="num" w:pos="360"/>
        </w:tabs>
        <w:ind w:left="360" w:hanging="360"/>
      </w:pPr>
      <w:rPr>
        <w:rFonts w:ascii="Symbol" w:hAnsi="Symbol" w:hint="default"/>
      </w:rPr>
    </w:lvl>
  </w:abstractNum>
  <w:abstractNum w:abstractNumId="4" w15:restartNumberingAfterBreak="0">
    <w:nsid w:val="00000001"/>
    <w:multiLevelType w:val="singleLevel"/>
    <w:tmpl w:val="00000001"/>
    <w:lvl w:ilvl="0">
      <w:start w:val="1"/>
      <w:numFmt w:val="bullet"/>
      <w:lvlText w:val=""/>
      <w:lvlJc w:val="left"/>
      <w:pPr>
        <w:tabs>
          <w:tab w:val="num" w:pos="1918"/>
        </w:tabs>
        <w:ind w:left="1918" w:hanging="360"/>
      </w:pPr>
      <w:rPr>
        <w:rFonts w:ascii="Symbol" w:hAnsi="Symbol" w:hint="default"/>
        <w:sz w:val="22"/>
      </w:rPr>
    </w:lvl>
  </w:abstractNum>
  <w:abstractNum w:abstractNumId="5" w15:restartNumberingAfterBreak="0">
    <w:nsid w:val="00000002"/>
    <w:multiLevelType w:val="singleLevel"/>
    <w:tmpl w:val="00000002"/>
    <w:name w:val="WW8Num2"/>
    <w:lvl w:ilvl="0">
      <w:start w:val="1"/>
      <w:numFmt w:val="decimal"/>
      <w:lvlText w:val="%1."/>
      <w:lvlJc w:val="left"/>
      <w:pPr>
        <w:tabs>
          <w:tab w:val="num" w:pos="720"/>
        </w:tabs>
        <w:ind w:left="720" w:hanging="360"/>
      </w:pPr>
    </w:lvl>
  </w:abstractNum>
  <w:abstractNum w:abstractNumId="6" w15:restartNumberingAfterBreak="0">
    <w:nsid w:val="0000000E"/>
    <w:multiLevelType w:val="singleLevel"/>
    <w:tmpl w:val="0000000E"/>
    <w:name w:val="WW8Num14"/>
    <w:lvl w:ilvl="0">
      <w:start w:val="1"/>
      <w:numFmt w:val="bullet"/>
      <w:lvlText w:val="-"/>
      <w:lvlJc w:val="left"/>
      <w:pPr>
        <w:tabs>
          <w:tab w:val="num" w:pos="2221"/>
        </w:tabs>
        <w:ind w:left="2221" w:hanging="360"/>
      </w:pPr>
      <w:rPr>
        <w:rFonts w:ascii="Agency FB" w:hAnsi="Agency FB"/>
        <w:b/>
        <w:i w:val="0"/>
      </w:rPr>
    </w:lvl>
  </w:abstractNum>
  <w:abstractNum w:abstractNumId="7" w15:restartNumberingAfterBreak="0">
    <w:nsid w:val="000F7613"/>
    <w:multiLevelType w:val="multilevel"/>
    <w:tmpl w:val="3622447A"/>
    <w:lvl w:ilvl="0">
      <w:start w:val="1"/>
      <w:numFmt w:val="bullet"/>
      <w:lvlText w:val=""/>
      <w:lvlJc w:val="left"/>
      <w:pPr>
        <w:tabs>
          <w:tab w:val="num" w:pos="360"/>
        </w:tabs>
        <w:ind w:left="360" w:hanging="360"/>
      </w:pPr>
      <w:rPr>
        <w:rFonts w:ascii="Symbol" w:hAnsi="Symbol" w:hint="default"/>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8" w15:restartNumberingAfterBreak="0">
    <w:nsid w:val="00381399"/>
    <w:multiLevelType w:val="hybridMultilevel"/>
    <w:tmpl w:val="2A36E280"/>
    <w:lvl w:ilvl="0" w:tplc="8B8ACF58">
      <w:start w:val="1"/>
      <w:numFmt w:val="bullet"/>
      <w:lvlText w:val="-"/>
      <w:lvlJc w:val="left"/>
      <w:pPr>
        <w:tabs>
          <w:tab w:val="num" w:pos="1068"/>
        </w:tabs>
        <w:ind w:left="1068" w:hanging="360"/>
      </w:pPr>
      <w:rPr>
        <w:rFonts w:ascii="Calibri" w:hAnsi="Calibri" w:hint="default"/>
      </w:rPr>
    </w:lvl>
    <w:lvl w:ilvl="1" w:tplc="040C0019" w:tentative="1">
      <w:start w:val="1"/>
      <w:numFmt w:val="lowerLetter"/>
      <w:lvlText w:val="%2."/>
      <w:lvlJc w:val="left"/>
      <w:pPr>
        <w:tabs>
          <w:tab w:val="num" w:pos="1788"/>
        </w:tabs>
        <w:ind w:left="1788" w:hanging="360"/>
      </w:pPr>
    </w:lvl>
    <w:lvl w:ilvl="2" w:tplc="040C001B" w:tentative="1">
      <w:start w:val="1"/>
      <w:numFmt w:val="lowerRoman"/>
      <w:lvlText w:val="%3."/>
      <w:lvlJc w:val="right"/>
      <w:pPr>
        <w:tabs>
          <w:tab w:val="num" w:pos="2508"/>
        </w:tabs>
        <w:ind w:left="2508" w:hanging="180"/>
      </w:pPr>
    </w:lvl>
    <w:lvl w:ilvl="3" w:tplc="040C000F" w:tentative="1">
      <w:start w:val="1"/>
      <w:numFmt w:val="decimal"/>
      <w:lvlText w:val="%4."/>
      <w:lvlJc w:val="left"/>
      <w:pPr>
        <w:tabs>
          <w:tab w:val="num" w:pos="3228"/>
        </w:tabs>
        <w:ind w:left="3228" w:hanging="360"/>
      </w:pPr>
    </w:lvl>
    <w:lvl w:ilvl="4" w:tplc="040C0019" w:tentative="1">
      <w:start w:val="1"/>
      <w:numFmt w:val="lowerLetter"/>
      <w:lvlText w:val="%5."/>
      <w:lvlJc w:val="left"/>
      <w:pPr>
        <w:tabs>
          <w:tab w:val="num" w:pos="3948"/>
        </w:tabs>
        <w:ind w:left="3948" w:hanging="360"/>
      </w:pPr>
    </w:lvl>
    <w:lvl w:ilvl="5" w:tplc="040C001B" w:tentative="1">
      <w:start w:val="1"/>
      <w:numFmt w:val="lowerRoman"/>
      <w:lvlText w:val="%6."/>
      <w:lvlJc w:val="right"/>
      <w:pPr>
        <w:tabs>
          <w:tab w:val="num" w:pos="4668"/>
        </w:tabs>
        <w:ind w:left="4668" w:hanging="180"/>
      </w:pPr>
    </w:lvl>
    <w:lvl w:ilvl="6" w:tplc="040C000F" w:tentative="1">
      <w:start w:val="1"/>
      <w:numFmt w:val="decimal"/>
      <w:lvlText w:val="%7."/>
      <w:lvlJc w:val="left"/>
      <w:pPr>
        <w:tabs>
          <w:tab w:val="num" w:pos="5388"/>
        </w:tabs>
        <w:ind w:left="5388" w:hanging="360"/>
      </w:pPr>
    </w:lvl>
    <w:lvl w:ilvl="7" w:tplc="040C0019" w:tentative="1">
      <w:start w:val="1"/>
      <w:numFmt w:val="lowerLetter"/>
      <w:lvlText w:val="%8."/>
      <w:lvlJc w:val="left"/>
      <w:pPr>
        <w:tabs>
          <w:tab w:val="num" w:pos="6108"/>
        </w:tabs>
        <w:ind w:left="6108" w:hanging="360"/>
      </w:pPr>
    </w:lvl>
    <w:lvl w:ilvl="8" w:tplc="040C001B" w:tentative="1">
      <w:start w:val="1"/>
      <w:numFmt w:val="lowerRoman"/>
      <w:lvlText w:val="%9."/>
      <w:lvlJc w:val="right"/>
      <w:pPr>
        <w:tabs>
          <w:tab w:val="num" w:pos="6828"/>
        </w:tabs>
        <w:ind w:left="6828" w:hanging="180"/>
      </w:pPr>
    </w:lvl>
  </w:abstractNum>
  <w:abstractNum w:abstractNumId="9" w15:restartNumberingAfterBreak="0">
    <w:nsid w:val="00AA2E1C"/>
    <w:multiLevelType w:val="singleLevel"/>
    <w:tmpl w:val="BB1468F6"/>
    <w:lvl w:ilvl="0">
      <w:start w:val="13"/>
      <w:numFmt w:val="bullet"/>
      <w:lvlText w:val=""/>
      <w:lvlJc w:val="left"/>
      <w:pPr>
        <w:tabs>
          <w:tab w:val="num" w:pos="2490"/>
        </w:tabs>
        <w:ind w:left="2490" w:hanging="360"/>
      </w:pPr>
      <w:rPr>
        <w:rFonts w:ascii="Symbol" w:hAnsi="Symbol" w:hint="default"/>
      </w:rPr>
    </w:lvl>
  </w:abstractNum>
  <w:abstractNum w:abstractNumId="10" w15:restartNumberingAfterBreak="0">
    <w:nsid w:val="00AE4A15"/>
    <w:multiLevelType w:val="hybridMultilevel"/>
    <w:tmpl w:val="B568F7A4"/>
    <w:lvl w:ilvl="0" w:tplc="EDD4A530">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00F84579"/>
    <w:multiLevelType w:val="multilevel"/>
    <w:tmpl w:val="043247C4"/>
    <w:lvl w:ilvl="0">
      <w:start w:val="1"/>
      <w:numFmt w:val="bullet"/>
      <w:lvlText w:val=""/>
      <w:lvlJc w:val="left"/>
      <w:pPr>
        <w:tabs>
          <w:tab w:val="num" w:pos="360"/>
        </w:tabs>
        <w:ind w:left="360" w:hanging="360"/>
      </w:pPr>
      <w:rPr>
        <w:rFonts w:ascii="Symbol" w:hAnsi="Symbol" w:hint="default"/>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2" w15:restartNumberingAfterBreak="0">
    <w:nsid w:val="03476DD1"/>
    <w:multiLevelType w:val="hybridMultilevel"/>
    <w:tmpl w:val="F050D48C"/>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03800077"/>
    <w:multiLevelType w:val="hybridMultilevel"/>
    <w:tmpl w:val="F1EED462"/>
    <w:lvl w:ilvl="0" w:tplc="214A9940">
      <w:start w:val="1"/>
      <w:numFmt w:val="bullet"/>
      <w:lvlText w:val="-"/>
      <w:lvlJc w:val="left"/>
      <w:pPr>
        <w:ind w:left="1428" w:hanging="360"/>
      </w:pPr>
      <w:rPr>
        <w:rFonts w:ascii="Arial" w:hAnsi="Aria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14" w15:restartNumberingAfterBreak="0">
    <w:nsid w:val="03AC0075"/>
    <w:multiLevelType w:val="hybridMultilevel"/>
    <w:tmpl w:val="C690FFB8"/>
    <w:lvl w:ilvl="0" w:tplc="887EAFC2">
      <w:start w:val="3"/>
      <w:numFmt w:val="bullet"/>
      <w:lvlText w:val="-"/>
      <w:lvlJc w:val="left"/>
      <w:pPr>
        <w:ind w:left="862" w:hanging="360"/>
      </w:pPr>
      <w:rPr>
        <w:rFonts w:ascii="Times New Roman" w:eastAsia="Times New Roman" w:hAnsi="Times New Roman" w:cs="Times New Roman" w:hint="default"/>
      </w:rPr>
    </w:lvl>
    <w:lvl w:ilvl="1" w:tplc="887EAFC2">
      <w:start w:val="3"/>
      <w:numFmt w:val="bullet"/>
      <w:lvlText w:val="-"/>
      <w:lvlJc w:val="left"/>
      <w:pPr>
        <w:ind w:left="644" w:hanging="360"/>
      </w:pPr>
      <w:rPr>
        <w:rFonts w:ascii="Times New Roman" w:eastAsia="Times New Roman" w:hAnsi="Times New Roman" w:cs="Times New Roman" w:hint="default"/>
      </w:rPr>
    </w:lvl>
    <w:lvl w:ilvl="2" w:tplc="040C0005" w:tentative="1">
      <w:start w:val="1"/>
      <w:numFmt w:val="bullet"/>
      <w:lvlText w:val=""/>
      <w:lvlJc w:val="left"/>
      <w:pPr>
        <w:ind w:left="2302" w:hanging="360"/>
      </w:pPr>
      <w:rPr>
        <w:rFonts w:ascii="Wingdings" w:hAnsi="Wingdings" w:hint="default"/>
      </w:rPr>
    </w:lvl>
    <w:lvl w:ilvl="3" w:tplc="040C0001" w:tentative="1">
      <w:start w:val="1"/>
      <w:numFmt w:val="bullet"/>
      <w:lvlText w:val=""/>
      <w:lvlJc w:val="left"/>
      <w:pPr>
        <w:ind w:left="3022" w:hanging="360"/>
      </w:pPr>
      <w:rPr>
        <w:rFonts w:ascii="Symbol" w:hAnsi="Symbol" w:hint="default"/>
      </w:rPr>
    </w:lvl>
    <w:lvl w:ilvl="4" w:tplc="040C0003" w:tentative="1">
      <w:start w:val="1"/>
      <w:numFmt w:val="bullet"/>
      <w:lvlText w:val="o"/>
      <w:lvlJc w:val="left"/>
      <w:pPr>
        <w:ind w:left="3742" w:hanging="360"/>
      </w:pPr>
      <w:rPr>
        <w:rFonts w:ascii="Courier New" w:hAnsi="Courier New" w:cs="Courier New" w:hint="default"/>
      </w:rPr>
    </w:lvl>
    <w:lvl w:ilvl="5" w:tplc="040C0005" w:tentative="1">
      <w:start w:val="1"/>
      <w:numFmt w:val="bullet"/>
      <w:lvlText w:val=""/>
      <w:lvlJc w:val="left"/>
      <w:pPr>
        <w:ind w:left="4462" w:hanging="360"/>
      </w:pPr>
      <w:rPr>
        <w:rFonts w:ascii="Wingdings" w:hAnsi="Wingdings" w:hint="default"/>
      </w:rPr>
    </w:lvl>
    <w:lvl w:ilvl="6" w:tplc="040C0001" w:tentative="1">
      <w:start w:val="1"/>
      <w:numFmt w:val="bullet"/>
      <w:lvlText w:val=""/>
      <w:lvlJc w:val="left"/>
      <w:pPr>
        <w:ind w:left="5182" w:hanging="360"/>
      </w:pPr>
      <w:rPr>
        <w:rFonts w:ascii="Symbol" w:hAnsi="Symbol" w:hint="default"/>
      </w:rPr>
    </w:lvl>
    <w:lvl w:ilvl="7" w:tplc="040C0003" w:tentative="1">
      <w:start w:val="1"/>
      <w:numFmt w:val="bullet"/>
      <w:lvlText w:val="o"/>
      <w:lvlJc w:val="left"/>
      <w:pPr>
        <w:ind w:left="5902" w:hanging="360"/>
      </w:pPr>
      <w:rPr>
        <w:rFonts w:ascii="Courier New" w:hAnsi="Courier New" w:cs="Courier New" w:hint="default"/>
      </w:rPr>
    </w:lvl>
    <w:lvl w:ilvl="8" w:tplc="040C0005" w:tentative="1">
      <w:start w:val="1"/>
      <w:numFmt w:val="bullet"/>
      <w:lvlText w:val=""/>
      <w:lvlJc w:val="left"/>
      <w:pPr>
        <w:ind w:left="6622" w:hanging="360"/>
      </w:pPr>
      <w:rPr>
        <w:rFonts w:ascii="Wingdings" w:hAnsi="Wingdings" w:hint="default"/>
      </w:rPr>
    </w:lvl>
  </w:abstractNum>
  <w:abstractNum w:abstractNumId="15" w15:restartNumberingAfterBreak="0">
    <w:nsid w:val="04C227D3"/>
    <w:multiLevelType w:val="multilevel"/>
    <w:tmpl w:val="9B9E6B8E"/>
    <w:lvl w:ilvl="0">
      <w:start w:val="1"/>
      <w:numFmt w:val="upperLetter"/>
      <w:lvlText w:val="%1."/>
      <w:lvlJc w:val="left"/>
      <w:pPr>
        <w:ind w:left="467" w:hanging="360"/>
      </w:pPr>
      <w:rPr>
        <w:b/>
      </w:rPr>
    </w:lvl>
    <w:lvl w:ilvl="1">
      <w:start w:val="1"/>
      <w:numFmt w:val="lowerLetter"/>
      <w:lvlText w:val="%2."/>
      <w:lvlJc w:val="left"/>
      <w:pPr>
        <w:ind w:left="1187" w:hanging="360"/>
      </w:pPr>
    </w:lvl>
    <w:lvl w:ilvl="2">
      <w:start w:val="1"/>
      <w:numFmt w:val="lowerRoman"/>
      <w:lvlText w:val="%3."/>
      <w:lvlJc w:val="right"/>
      <w:pPr>
        <w:ind w:left="1907" w:hanging="180"/>
      </w:pPr>
    </w:lvl>
    <w:lvl w:ilvl="3">
      <w:start w:val="1"/>
      <w:numFmt w:val="decimal"/>
      <w:lvlText w:val="%4."/>
      <w:lvlJc w:val="left"/>
      <w:pPr>
        <w:ind w:left="2627" w:hanging="360"/>
      </w:pPr>
    </w:lvl>
    <w:lvl w:ilvl="4">
      <w:start w:val="1"/>
      <w:numFmt w:val="lowerLetter"/>
      <w:lvlText w:val="%5."/>
      <w:lvlJc w:val="left"/>
      <w:pPr>
        <w:ind w:left="3347" w:hanging="360"/>
      </w:pPr>
    </w:lvl>
    <w:lvl w:ilvl="5">
      <w:start w:val="1"/>
      <w:numFmt w:val="lowerRoman"/>
      <w:lvlText w:val="%6."/>
      <w:lvlJc w:val="right"/>
      <w:pPr>
        <w:ind w:left="4067" w:hanging="180"/>
      </w:pPr>
    </w:lvl>
    <w:lvl w:ilvl="6">
      <w:start w:val="1"/>
      <w:numFmt w:val="decimal"/>
      <w:lvlText w:val="%7."/>
      <w:lvlJc w:val="left"/>
      <w:pPr>
        <w:ind w:left="4787" w:hanging="360"/>
      </w:pPr>
    </w:lvl>
    <w:lvl w:ilvl="7">
      <w:start w:val="1"/>
      <w:numFmt w:val="lowerLetter"/>
      <w:lvlText w:val="%8."/>
      <w:lvlJc w:val="left"/>
      <w:pPr>
        <w:ind w:left="5507" w:hanging="360"/>
      </w:pPr>
    </w:lvl>
    <w:lvl w:ilvl="8">
      <w:start w:val="1"/>
      <w:numFmt w:val="lowerRoman"/>
      <w:lvlText w:val="%9."/>
      <w:lvlJc w:val="right"/>
      <w:pPr>
        <w:ind w:left="6227" w:hanging="180"/>
      </w:pPr>
    </w:lvl>
  </w:abstractNum>
  <w:abstractNum w:abstractNumId="16" w15:restartNumberingAfterBreak="0">
    <w:nsid w:val="0B2B2C15"/>
    <w:multiLevelType w:val="singleLevel"/>
    <w:tmpl w:val="B89A808E"/>
    <w:lvl w:ilvl="0">
      <w:start w:val="100"/>
      <w:numFmt w:val="bullet"/>
      <w:lvlText w:val="-"/>
      <w:lvlJc w:val="left"/>
      <w:pPr>
        <w:tabs>
          <w:tab w:val="num" w:pos="360"/>
        </w:tabs>
        <w:ind w:left="360" w:hanging="360"/>
      </w:pPr>
      <w:rPr>
        <w:rFonts w:hint="default"/>
      </w:rPr>
    </w:lvl>
  </w:abstractNum>
  <w:abstractNum w:abstractNumId="17" w15:restartNumberingAfterBreak="0">
    <w:nsid w:val="0CC5039C"/>
    <w:multiLevelType w:val="singleLevel"/>
    <w:tmpl w:val="BB1468F6"/>
    <w:lvl w:ilvl="0">
      <w:start w:val="13"/>
      <w:numFmt w:val="bullet"/>
      <w:lvlText w:val=""/>
      <w:lvlJc w:val="left"/>
      <w:pPr>
        <w:tabs>
          <w:tab w:val="num" w:pos="2490"/>
        </w:tabs>
        <w:ind w:left="2490" w:hanging="360"/>
      </w:pPr>
      <w:rPr>
        <w:rFonts w:ascii="Symbol" w:hAnsi="Symbol" w:hint="default"/>
      </w:rPr>
    </w:lvl>
  </w:abstractNum>
  <w:abstractNum w:abstractNumId="18" w15:restartNumberingAfterBreak="0">
    <w:nsid w:val="0D315450"/>
    <w:multiLevelType w:val="hybridMultilevel"/>
    <w:tmpl w:val="B35A353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15:restartNumberingAfterBreak="0">
    <w:nsid w:val="0F153BE5"/>
    <w:multiLevelType w:val="hybridMultilevel"/>
    <w:tmpl w:val="01B61E72"/>
    <w:lvl w:ilvl="0" w:tplc="801C27F0">
      <w:start w:val="1985"/>
      <w:numFmt w:val="bullet"/>
      <w:lvlText w:val="-"/>
      <w:lvlJc w:val="left"/>
      <w:pPr>
        <w:tabs>
          <w:tab w:val="num" w:pos="1068"/>
        </w:tabs>
        <w:ind w:left="1068" w:hanging="360"/>
      </w:pPr>
      <w:rPr>
        <w:rFonts w:ascii="Times New Roman" w:eastAsia="Batang" w:hAnsi="Times New Roman" w:cs="Times New Roman" w:hint="default"/>
      </w:rPr>
    </w:lvl>
    <w:lvl w:ilvl="1" w:tplc="040C0003" w:tentative="1">
      <w:start w:val="1"/>
      <w:numFmt w:val="bullet"/>
      <w:lvlText w:val="o"/>
      <w:lvlJc w:val="left"/>
      <w:pPr>
        <w:tabs>
          <w:tab w:val="num" w:pos="2148"/>
        </w:tabs>
        <w:ind w:left="2148" w:hanging="360"/>
      </w:pPr>
      <w:rPr>
        <w:rFonts w:ascii="Courier New" w:hAnsi="Courier New" w:cs="Courier New" w:hint="default"/>
      </w:rPr>
    </w:lvl>
    <w:lvl w:ilvl="2" w:tplc="040C0005" w:tentative="1">
      <w:start w:val="1"/>
      <w:numFmt w:val="bullet"/>
      <w:lvlText w:val=""/>
      <w:lvlJc w:val="left"/>
      <w:pPr>
        <w:tabs>
          <w:tab w:val="num" w:pos="2868"/>
        </w:tabs>
        <w:ind w:left="2868" w:hanging="360"/>
      </w:pPr>
      <w:rPr>
        <w:rFonts w:ascii="Wingdings" w:hAnsi="Wingdings" w:hint="default"/>
      </w:rPr>
    </w:lvl>
    <w:lvl w:ilvl="3" w:tplc="040C0001" w:tentative="1">
      <w:start w:val="1"/>
      <w:numFmt w:val="bullet"/>
      <w:lvlText w:val=""/>
      <w:lvlJc w:val="left"/>
      <w:pPr>
        <w:tabs>
          <w:tab w:val="num" w:pos="3588"/>
        </w:tabs>
        <w:ind w:left="3588" w:hanging="360"/>
      </w:pPr>
      <w:rPr>
        <w:rFonts w:ascii="Symbol" w:hAnsi="Symbol" w:hint="default"/>
      </w:rPr>
    </w:lvl>
    <w:lvl w:ilvl="4" w:tplc="040C0003" w:tentative="1">
      <w:start w:val="1"/>
      <w:numFmt w:val="bullet"/>
      <w:lvlText w:val="o"/>
      <w:lvlJc w:val="left"/>
      <w:pPr>
        <w:tabs>
          <w:tab w:val="num" w:pos="4308"/>
        </w:tabs>
        <w:ind w:left="4308" w:hanging="360"/>
      </w:pPr>
      <w:rPr>
        <w:rFonts w:ascii="Courier New" w:hAnsi="Courier New" w:cs="Courier New" w:hint="default"/>
      </w:rPr>
    </w:lvl>
    <w:lvl w:ilvl="5" w:tplc="040C0005" w:tentative="1">
      <w:start w:val="1"/>
      <w:numFmt w:val="bullet"/>
      <w:lvlText w:val=""/>
      <w:lvlJc w:val="left"/>
      <w:pPr>
        <w:tabs>
          <w:tab w:val="num" w:pos="5028"/>
        </w:tabs>
        <w:ind w:left="5028" w:hanging="360"/>
      </w:pPr>
      <w:rPr>
        <w:rFonts w:ascii="Wingdings" w:hAnsi="Wingdings" w:hint="default"/>
      </w:rPr>
    </w:lvl>
    <w:lvl w:ilvl="6" w:tplc="040C0001" w:tentative="1">
      <w:start w:val="1"/>
      <w:numFmt w:val="bullet"/>
      <w:lvlText w:val=""/>
      <w:lvlJc w:val="left"/>
      <w:pPr>
        <w:tabs>
          <w:tab w:val="num" w:pos="5748"/>
        </w:tabs>
        <w:ind w:left="5748" w:hanging="360"/>
      </w:pPr>
      <w:rPr>
        <w:rFonts w:ascii="Symbol" w:hAnsi="Symbol" w:hint="default"/>
      </w:rPr>
    </w:lvl>
    <w:lvl w:ilvl="7" w:tplc="040C0003" w:tentative="1">
      <w:start w:val="1"/>
      <w:numFmt w:val="bullet"/>
      <w:lvlText w:val="o"/>
      <w:lvlJc w:val="left"/>
      <w:pPr>
        <w:tabs>
          <w:tab w:val="num" w:pos="6468"/>
        </w:tabs>
        <w:ind w:left="6468" w:hanging="360"/>
      </w:pPr>
      <w:rPr>
        <w:rFonts w:ascii="Courier New" w:hAnsi="Courier New" w:cs="Courier New" w:hint="default"/>
      </w:rPr>
    </w:lvl>
    <w:lvl w:ilvl="8" w:tplc="040C0005" w:tentative="1">
      <w:start w:val="1"/>
      <w:numFmt w:val="bullet"/>
      <w:lvlText w:val=""/>
      <w:lvlJc w:val="left"/>
      <w:pPr>
        <w:tabs>
          <w:tab w:val="num" w:pos="7188"/>
        </w:tabs>
        <w:ind w:left="7188" w:hanging="360"/>
      </w:pPr>
      <w:rPr>
        <w:rFonts w:ascii="Wingdings" w:hAnsi="Wingdings" w:hint="default"/>
      </w:rPr>
    </w:lvl>
  </w:abstractNum>
  <w:abstractNum w:abstractNumId="20" w15:restartNumberingAfterBreak="0">
    <w:nsid w:val="0F585DED"/>
    <w:multiLevelType w:val="singleLevel"/>
    <w:tmpl w:val="24C63BAA"/>
    <w:lvl w:ilvl="0">
      <w:start w:val="15"/>
      <w:numFmt w:val="bullet"/>
      <w:lvlText w:val="-"/>
      <w:lvlJc w:val="left"/>
      <w:pPr>
        <w:tabs>
          <w:tab w:val="num" w:pos="1770"/>
        </w:tabs>
        <w:ind w:left="1770" w:hanging="360"/>
      </w:pPr>
      <w:rPr>
        <w:rFonts w:hint="default"/>
      </w:rPr>
    </w:lvl>
  </w:abstractNum>
  <w:abstractNum w:abstractNumId="21" w15:restartNumberingAfterBreak="0">
    <w:nsid w:val="11C45243"/>
    <w:multiLevelType w:val="singleLevel"/>
    <w:tmpl w:val="BB1468F6"/>
    <w:lvl w:ilvl="0">
      <w:start w:val="13"/>
      <w:numFmt w:val="bullet"/>
      <w:lvlText w:val=""/>
      <w:lvlJc w:val="left"/>
      <w:pPr>
        <w:tabs>
          <w:tab w:val="num" w:pos="2490"/>
        </w:tabs>
        <w:ind w:left="2490" w:hanging="360"/>
      </w:pPr>
      <w:rPr>
        <w:rFonts w:ascii="Symbol" w:hAnsi="Symbol" w:hint="default"/>
      </w:rPr>
    </w:lvl>
  </w:abstractNum>
  <w:abstractNum w:abstractNumId="22" w15:restartNumberingAfterBreak="0">
    <w:nsid w:val="128A5FE0"/>
    <w:multiLevelType w:val="hybridMultilevel"/>
    <w:tmpl w:val="AE7A045A"/>
    <w:lvl w:ilvl="0" w:tplc="62CC8A94">
      <w:start w:val="1"/>
      <w:numFmt w:val="bullet"/>
      <w:lvlText w:val=""/>
      <w:lvlJc w:val="left"/>
      <w:pPr>
        <w:tabs>
          <w:tab w:val="num" w:pos="720"/>
        </w:tabs>
        <w:ind w:left="720" w:hanging="360"/>
      </w:pPr>
      <w:rPr>
        <w:rFonts w:ascii="Symbol" w:hAnsi="Symbol" w:hint="default"/>
      </w:rPr>
    </w:lvl>
    <w:lvl w:ilvl="1" w:tplc="040C0005" w:tentative="1">
      <w:start w:val="1"/>
      <w:numFmt w:val="bullet"/>
      <w:lvlText w:val="o"/>
      <w:lvlJc w:val="left"/>
      <w:pPr>
        <w:tabs>
          <w:tab w:val="num" w:pos="1440"/>
        </w:tabs>
        <w:ind w:left="1440" w:hanging="360"/>
      </w:pPr>
      <w:rPr>
        <w:rFonts w:ascii="Courier New" w:hAnsi="Courier New" w:cs="Courier New" w:hint="default"/>
      </w:rPr>
    </w:lvl>
    <w:lvl w:ilvl="2" w:tplc="040C0003"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13C10A99"/>
    <w:multiLevelType w:val="hybridMultilevel"/>
    <w:tmpl w:val="BE7E8320"/>
    <w:lvl w:ilvl="0" w:tplc="D460DDFC">
      <w:start w:val="1"/>
      <w:numFmt w:val="upperLetter"/>
      <w:lvlText w:val="%1-"/>
      <w:lvlJc w:val="left"/>
      <w:pPr>
        <w:ind w:left="786" w:hanging="360"/>
      </w:pPr>
      <w:rPr>
        <w:rFonts w:hint="default"/>
      </w:rPr>
    </w:lvl>
    <w:lvl w:ilvl="1" w:tplc="040C0019" w:tentative="1">
      <w:start w:val="1"/>
      <w:numFmt w:val="lowerLetter"/>
      <w:lvlText w:val="%2."/>
      <w:lvlJc w:val="left"/>
      <w:pPr>
        <w:ind w:left="1506" w:hanging="360"/>
      </w:pPr>
    </w:lvl>
    <w:lvl w:ilvl="2" w:tplc="040C001B" w:tentative="1">
      <w:start w:val="1"/>
      <w:numFmt w:val="lowerRoman"/>
      <w:lvlText w:val="%3."/>
      <w:lvlJc w:val="right"/>
      <w:pPr>
        <w:ind w:left="2226" w:hanging="180"/>
      </w:pPr>
    </w:lvl>
    <w:lvl w:ilvl="3" w:tplc="040C000F" w:tentative="1">
      <w:start w:val="1"/>
      <w:numFmt w:val="decimal"/>
      <w:lvlText w:val="%4."/>
      <w:lvlJc w:val="left"/>
      <w:pPr>
        <w:ind w:left="2946" w:hanging="360"/>
      </w:pPr>
    </w:lvl>
    <w:lvl w:ilvl="4" w:tplc="040C0019" w:tentative="1">
      <w:start w:val="1"/>
      <w:numFmt w:val="lowerLetter"/>
      <w:lvlText w:val="%5."/>
      <w:lvlJc w:val="left"/>
      <w:pPr>
        <w:ind w:left="3666" w:hanging="360"/>
      </w:pPr>
    </w:lvl>
    <w:lvl w:ilvl="5" w:tplc="040C001B" w:tentative="1">
      <w:start w:val="1"/>
      <w:numFmt w:val="lowerRoman"/>
      <w:lvlText w:val="%6."/>
      <w:lvlJc w:val="right"/>
      <w:pPr>
        <w:ind w:left="4386" w:hanging="180"/>
      </w:pPr>
    </w:lvl>
    <w:lvl w:ilvl="6" w:tplc="040C000F" w:tentative="1">
      <w:start w:val="1"/>
      <w:numFmt w:val="decimal"/>
      <w:lvlText w:val="%7."/>
      <w:lvlJc w:val="left"/>
      <w:pPr>
        <w:ind w:left="5106" w:hanging="360"/>
      </w:pPr>
    </w:lvl>
    <w:lvl w:ilvl="7" w:tplc="040C0019" w:tentative="1">
      <w:start w:val="1"/>
      <w:numFmt w:val="lowerLetter"/>
      <w:lvlText w:val="%8."/>
      <w:lvlJc w:val="left"/>
      <w:pPr>
        <w:ind w:left="5826" w:hanging="360"/>
      </w:pPr>
    </w:lvl>
    <w:lvl w:ilvl="8" w:tplc="040C001B" w:tentative="1">
      <w:start w:val="1"/>
      <w:numFmt w:val="lowerRoman"/>
      <w:lvlText w:val="%9."/>
      <w:lvlJc w:val="right"/>
      <w:pPr>
        <w:ind w:left="6546" w:hanging="180"/>
      </w:pPr>
    </w:lvl>
  </w:abstractNum>
  <w:abstractNum w:abstractNumId="24" w15:restartNumberingAfterBreak="0">
    <w:nsid w:val="175E2AAE"/>
    <w:multiLevelType w:val="hybridMultilevel"/>
    <w:tmpl w:val="4D2E3AA0"/>
    <w:lvl w:ilvl="0" w:tplc="6B0069FA">
      <w:start w:val="17"/>
      <w:numFmt w:val="bullet"/>
      <w:lvlText w:val="-"/>
      <w:lvlJc w:val="left"/>
      <w:pPr>
        <w:tabs>
          <w:tab w:val="num" w:pos="2190"/>
        </w:tabs>
        <w:ind w:left="2190" w:hanging="360"/>
      </w:pPr>
      <w:rPr>
        <w:rFonts w:ascii="Times New Roman" w:eastAsia="Times New Roman" w:hAnsi="Times New Roman" w:cs="Times New Roman" w:hint="default"/>
      </w:rPr>
    </w:lvl>
    <w:lvl w:ilvl="1" w:tplc="040C0019" w:tentative="1">
      <w:start w:val="1"/>
      <w:numFmt w:val="bullet"/>
      <w:lvlText w:val="o"/>
      <w:lvlJc w:val="left"/>
      <w:pPr>
        <w:tabs>
          <w:tab w:val="num" w:pos="2910"/>
        </w:tabs>
        <w:ind w:left="2910" w:hanging="360"/>
      </w:pPr>
      <w:rPr>
        <w:rFonts w:ascii="Courier New" w:hAnsi="Courier New" w:hint="default"/>
      </w:rPr>
    </w:lvl>
    <w:lvl w:ilvl="2" w:tplc="040C001B" w:tentative="1">
      <w:start w:val="1"/>
      <w:numFmt w:val="bullet"/>
      <w:lvlText w:val=""/>
      <w:lvlJc w:val="left"/>
      <w:pPr>
        <w:tabs>
          <w:tab w:val="num" w:pos="3630"/>
        </w:tabs>
        <w:ind w:left="3630" w:hanging="360"/>
      </w:pPr>
      <w:rPr>
        <w:rFonts w:ascii="Wingdings" w:hAnsi="Wingdings" w:hint="default"/>
      </w:rPr>
    </w:lvl>
    <w:lvl w:ilvl="3" w:tplc="040C000F" w:tentative="1">
      <w:start w:val="1"/>
      <w:numFmt w:val="bullet"/>
      <w:lvlText w:val=""/>
      <w:lvlJc w:val="left"/>
      <w:pPr>
        <w:tabs>
          <w:tab w:val="num" w:pos="4350"/>
        </w:tabs>
        <w:ind w:left="4350" w:hanging="360"/>
      </w:pPr>
      <w:rPr>
        <w:rFonts w:ascii="Symbol" w:hAnsi="Symbol" w:hint="default"/>
      </w:rPr>
    </w:lvl>
    <w:lvl w:ilvl="4" w:tplc="040C0019" w:tentative="1">
      <w:start w:val="1"/>
      <w:numFmt w:val="bullet"/>
      <w:lvlText w:val="o"/>
      <w:lvlJc w:val="left"/>
      <w:pPr>
        <w:tabs>
          <w:tab w:val="num" w:pos="5070"/>
        </w:tabs>
        <w:ind w:left="5070" w:hanging="360"/>
      </w:pPr>
      <w:rPr>
        <w:rFonts w:ascii="Courier New" w:hAnsi="Courier New" w:hint="default"/>
      </w:rPr>
    </w:lvl>
    <w:lvl w:ilvl="5" w:tplc="040C001B" w:tentative="1">
      <w:start w:val="1"/>
      <w:numFmt w:val="bullet"/>
      <w:lvlText w:val=""/>
      <w:lvlJc w:val="left"/>
      <w:pPr>
        <w:tabs>
          <w:tab w:val="num" w:pos="5790"/>
        </w:tabs>
        <w:ind w:left="5790" w:hanging="360"/>
      </w:pPr>
      <w:rPr>
        <w:rFonts w:ascii="Wingdings" w:hAnsi="Wingdings" w:hint="default"/>
      </w:rPr>
    </w:lvl>
    <w:lvl w:ilvl="6" w:tplc="040C000F" w:tentative="1">
      <w:start w:val="1"/>
      <w:numFmt w:val="bullet"/>
      <w:lvlText w:val=""/>
      <w:lvlJc w:val="left"/>
      <w:pPr>
        <w:tabs>
          <w:tab w:val="num" w:pos="6510"/>
        </w:tabs>
        <w:ind w:left="6510" w:hanging="360"/>
      </w:pPr>
      <w:rPr>
        <w:rFonts w:ascii="Symbol" w:hAnsi="Symbol" w:hint="default"/>
      </w:rPr>
    </w:lvl>
    <w:lvl w:ilvl="7" w:tplc="040C0019" w:tentative="1">
      <w:start w:val="1"/>
      <w:numFmt w:val="bullet"/>
      <w:lvlText w:val="o"/>
      <w:lvlJc w:val="left"/>
      <w:pPr>
        <w:tabs>
          <w:tab w:val="num" w:pos="7230"/>
        </w:tabs>
        <w:ind w:left="7230" w:hanging="360"/>
      </w:pPr>
      <w:rPr>
        <w:rFonts w:ascii="Courier New" w:hAnsi="Courier New" w:hint="default"/>
      </w:rPr>
    </w:lvl>
    <w:lvl w:ilvl="8" w:tplc="040C001B" w:tentative="1">
      <w:start w:val="1"/>
      <w:numFmt w:val="bullet"/>
      <w:lvlText w:val=""/>
      <w:lvlJc w:val="left"/>
      <w:pPr>
        <w:tabs>
          <w:tab w:val="num" w:pos="7950"/>
        </w:tabs>
        <w:ind w:left="7950" w:hanging="360"/>
      </w:pPr>
      <w:rPr>
        <w:rFonts w:ascii="Wingdings" w:hAnsi="Wingdings" w:hint="default"/>
      </w:rPr>
    </w:lvl>
  </w:abstractNum>
  <w:abstractNum w:abstractNumId="25" w15:restartNumberingAfterBreak="0">
    <w:nsid w:val="182033AD"/>
    <w:multiLevelType w:val="hybridMultilevel"/>
    <w:tmpl w:val="41CC803A"/>
    <w:lvl w:ilvl="0" w:tplc="040C000F">
      <w:start w:val="1"/>
      <w:numFmt w:val="decimal"/>
      <w:lvlText w:val="%1."/>
      <w:lvlJc w:val="left"/>
      <w:pPr>
        <w:ind w:left="5040" w:hanging="360"/>
      </w:pPr>
    </w:lvl>
    <w:lvl w:ilvl="1" w:tplc="040C0019" w:tentative="1">
      <w:start w:val="1"/>
      <w:numFmt w:val="lowerLetter"/>
      <w:lvlText w:val="%2."/>
      <w:lvlJc w:val="left"/>
      <w:pPr>
        <w:ind w:left="5760" w:hanging="360"/>
      </w:pPr>
    </w:lvl>
    <w:lvl w:ilvl="2" w:tplc="040C001B" w:tentative="1">
      <w:start w:val="1"/>
      <w:numFmt w:val="lowerRoman"/>
      <w:lvlText w:val="%3."/>
      <w:lvlJc w:val="right"/>
      <w:pPr>
        <w:ind w:left="6480" w:hanging="180"/>
      </w:pPr>
    </w:lvl>
    <w:lvl w:ilvl="3" w:tplc="040C000F" w:tentative="1">
      <w:start w:val="1"/>
      <w:numFmt w:val="decimal"/>
      <w:lvlText w:val="%4."/>
      <w:lvlJc w:val="left"/>
      <w:pPr>
        <w:ind w:left="7200" w:hanging="360"/>
      </w:pPr>
    </w:lvl>
    <w:lvl w:ilvl="4" w:tplc="040C0019" w:tentative="1">
      <w:start w:val="1"/>
      <w:numFmt w:val="lowerLetter"/>
      <w:lvlText w:val="%5."/>
      <w:lvlJc w:val="left"/>
      <w:pPr>
        <w:ind w:left="7920" w:hanging="360"/>
      </w:pPr>
    </w:lvl>
    <w:lvl w:ilvl="5" w:tplc="040C001B" w:tentative="1">
      <w:start w:val="1"/>
      <w:numFmt w:val="lowerRoman"/>
      <w:lvlText w:val="%6."/>
      <w:lvlJc w:val="right"/>
      <w:pPr>
        <w:ind w:left="8640" w:hanging="180"/>
      </w:pPr>
    </w:lvl>
    <w:lvl w:ilvl="6" w:tplc="040C000F" w:tentative="1">
      <w:start w:val="1"/>
      <w:numFmt w:val="decimal"/>
      <w:lvlText w:val="%7."/>
      <w:lvlJc w:val="left"/>
      <w:pPr>
        <w:ind w:left="9360" w:hanging="360"/>
      </w:pPr>
    </w:lvl>
    <w:lvl w:ilvl="7" w:tplc="040C0019" w:tentative="1">
      <w:start w:val="1"/>
      <w:numFmt w:val="lowerLetter"/>
      <w:lvlText w:val="%8."/>
      <w:lvlJc w:val="left"/>
      <w:pPr>
        <w:ind w:left="10080" w:hanging="360"/>
      </w:pPr>
    </w:lvl>
    <w:lvl w:ilvl="8" w:tplc="040C001B" w:tentative="1">
      <w:start w:val="1"/>
      <w:numFmt w:val="lowerRoman"/>
      <w:lvlText w:val="%9."/>
      <w:lvlJc w:val="right"/>
      <w:pPr>
        <w:ind w:left="10800" w:hanging="180"/>
      </w:pPr>
    </w:lvl>
  </w:abstractNum>
  <w:abstractNum w:abstractNumId="26" w15:restartNumberingAfterBreak="0">
    <w:nsid w:val="184430F1"/>
    <w:multiLevelType w:val="hybridMultilevel"/>
    <w:tmpl w:val="A84848B6"/>
    <w:lvl w:ilvl="0" w:tplc="24C63BAA">
      <w:start w:val="15"/>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18691C72"/>
    <w:multiLevelType w:val="hybridMultilevel"/>
    <w:tmpl w:val="80E09784"/>
    <w:lvl w:ilvl="0" w:tplc="FFFFFFFF">
      <w:start w:val="2"/>
      <w:numFmt w:val="bullet"/>
      <w:lvlText w:val="-"/>
      <w:lvlJc w:val="left"/>
      <w:pPr>
        <w:tabs>
          <w:tab w:val="num" w:pos="786"/>
        </w:tabs>
        <w:ind w:left="786" w:hanging="360"/>
      </w:pPr>
      <w:rPr>
        <w:rFonts w:ascii="Times New Roman" w:eastAsia="Times New Roman" w:hAnsi="Times New Roman" w:cs="Times New Roman" w:hint="default"/>
      </w:rPr>
    </w:lvl>
    <w:lvl w:ilvl="1" w:tplc="FFFFFFFF" w:tentative="1">
      <w:start w:val="1"/>
      <w:numFmt w:val="bullet"/>
      <w:lvlText w:val="o"/>
      <w:lvlJc w:val="left"/>
      <w:pPr>
        <w:tabs>
          <w:tab w:val="num" w:pos="1506"/>
        </w:tabs>
        <w:ind w:left="1506" w:hanging="360"/>
      </w:pPr>
      <w:rPr>
        <w:rFonts w:ascii="Courier New" w:hAnsi="Courier New" w:cs="Courier New" w:hint="default"/>
      </w:rPr>
    </w:lvl>
    <w:lvl w:ilvl="2" w:tplc="FFFFFFFF" w:tentative="1">
      <w:start w:val="1"/>
      <w:numFmt w:val="bullet"/>
      <w:lvlText w:val=""/>
      <w:lvlJc w:val="left"/>
      <w:pPr>
        <w:tabs>
          <w:tab w:val="num" w:pos="2226"/>
        </w:tabs>
        <w:ind w:left="2226" w:hanging="360"/>
      </w:pPr>
      <w:rPr>
        <w:rFonts w:ascii="Wingdings" w:hAnsi="Wingdings" w:hint="default"/>
      </w:rPr>
    </w:lvl>
    <w:lvl w:ilvl="3" w:tplc="FFFFFFFF" w:tentative="1">
      <w:start w:val="1"/>
      <w:numFmt w:val="bullet"/>
      <w:lvlText w:val=""/>
      <w:lvlJc w:val="left"/>
      <w:pPr>
        <w:tabs>
          <w:tab w:val="num" w:pos="2946"/>
        </w:tabs>
        <w:ind w:left="2946" w:hanging="360"/>
      </w:pPr>
      <w:rPr>
        <w:rFonts w:ascii="Symbol" w:hAnsi="Symbol" w:hint="default"/>
      </w:rPr>
    </w:lvl>
    <w:lvl w:ilvl="4" w:tplc="FFFFFFFF" w:tentative="1">
      <w:start w:val="1"/>
      <w:numFmt w:val="bullet"/>
      <w:lvlText w:val="o"/>
      <w:lvlJc w:val="left"/>
      <w:pPr>
        <w:tabs>
          <w:tab w:val="num" w:pos="3666"/>
        </w:tabs>
        <w:ind w:left="3666" w:hanging="360"/>
      </w:pPr>
      <w:rPr>
        <w:rFonts w:ascii="Courier New" w:hAnsi="Courier New" w:cs="Courier New" w:hint="default"/>
      </w:rPr>
    </w:lvl>
    <w:lvl w:ilvl="5" w:tplc="FFFFFFFF" w:tentative="1">
      <w:start w:val="1"/>
      <w:numFmt w:val="bullet"/>
      <w:lvlText w:val=""/>
      <w:lvlJc w:val="left"/>
      <w:pPr>
        <w:tabs>
          <w:tab w:val="num" w:pos="4386"/>
        </w:tabs>
        <w:ind w:left="4386" w:hanging="360"/>
      </w:pPr>
      <w:rPr>
        <w:rFonts w:ascii="Wingdings" w:hAnsi="Wingdings" w:hint="default"/>
      </w:rPr>
    </w:lvl>
    <w:lvl w:ilvl="6" w:tplc="FFFFFFFF" w:tentative="1">
      <w:start w:val="1"/>
      <w:numFmt w:val="bullet"/>
      <w:lvlText w:val=""/>
      <w:lvlJc w:val="left"/>
      <w:pPr>
        <w:tabs>
          <w:tab w:val="num" w:pos="5106"/>
        </w:tabs>
        <w:ind w:left="5106" w:hanging="360"/>
      </w:pPr>
      <w:rPr>
        <w:rFonts w:ascii="Symbol" w:hAnsi="Symbol" w:hint="default"/>
      </w:rPr>
    </w:lvl>
    <w:lvl w:ilvl="7" w:tplc="FFFFFFFF" w:tentative="1">
      <w:start w:val="1"/>
      <w:numFmt w:val="bullet"/>
      <w:lvlText w:val="o"/>
      <w:lvlJc w:val="left"/>
      <w:pPr>
        <w:tabs>
          <w:tab w:val="num" w:pos="5826"/>
        </w:tabs>
        <w:ind w:left="5826" w:hanging="360"/>
      </w:pPr>
      <w:rPr>
        <w:rFonts w:ascii="Courier New" w:hAnsi="Courier New" w:cs="Courier New" w:hint="default"/>
      </w:rPr>
    </w:lvl>
    <w:lvl w:ilvl="8" w:tplc="FFFFFFFF" w:tentative="1">
      <w:start w:val="1"/>
      <w:numFmt w:val="bullet"/>
      <w:lvlText w:val=""/>
      <w:lvlJc w:val="left"/>
      <w:pPr>
        <w:tabs>
          <w:tab w:val="num" w:pos="6546"/>
        </w:tabs>
        <w:ind w:left="6546" w:hanging="360"/>
      </w:pPr>
      <w:rPr>
        <w:rFonts w:ascii="Wingdings" w:hAnsi="Wingdings" w:hint="default"/>
      </w:rPr>
    </w:lvl>
  </w:abstractNum>
  <w:abstractNum w:abstractNumId="28" w15:restartNumberingAfterBreak="0">
    <w:nsid w:val="1AA73AB2"/>
    <w:multiLevelType w:val="multilevel"/>
    <w:tmpl w:val="E9867912"/>
    <w:lvl w:ilvl="0">
      <w:start w:val="1"/>
      <w:numFmt w:val="bullet"/>
      <w:lvlText w:val=""/>
      <w:lvlJc w:val="left"/>
      <w:pPr>
        <w:tabs>
          <w:tab w:val="num" w:pos="360"/>
        </w:tabs>
        <w:ind w:left="360" w:hanging="360"/>
      </w:pPr>
      <w:rPr>
        <w:rFonts w:ascii="Symbol" w:hAnsi="Symbol" w:hint="default"/>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9" w15:restartNumberingAfterBreak="0">
    <w:nsid w:val="1EEB4E52"/>
    <w:multiLevelType w:val="multilevel"/>
    <w:tmpl w:val="B34CE76E"/>
    <w:lvl w:ilvl="0">
      <w:start w:val="1"/>
      <w:numFmt w:val="bullet"/>
      <w:lvlText w:val=""/>
      <w:lvlJc w:val="left"/>
      <w:pPr>
        <w:tabs>
          <w:tab w:val="num" w:pos="360"/>
        </w:tabs>
        <w:ind w:left="360" w:hanging="360"/>
      </w:pPr>
      <w:rPr>
        <w:rFonts w:ascii="Symbol" w:hAnsi="Symbol" w:hint="default"/>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0" w15:restartNumberingAfterBreak="0">
    <w:nsid w:val="1F1D56AA"/>
    <w:multiLevelType w:val="singleLevel"/>
    <w:tmpl w:val="BB1468F6"/>
    <w:lvl w:ilvl="0">
      <w:start w:val="13"/>
      <w:numFmt w:val="bullet"/>
      <w:lvlText w:val=""/>
      <w:lvlJc w:val="left"/>
      <w:pPr>
        <w:tabs>
          <w:tab w:val="num" w:pos="2490"/>
        </w:tabs>
        <w:ind w:left="2490" w:hanging="360"/>
      </w:pPr>
      <w:rPr>
        <w:rFonts w:ascii="Symbol" w:hAnsi="Symbol" w:hint="default"/>
      </w:rPr>
    </w:lvl>
  </w:abstractNum>
  <w:abstractNum w:abstractNumId="31" w15:restartNumberingAfterBreak="0">
    <w:nsid w:val="202F512B"/>
    <w:multiLevelType w:val="multilevel"/>
    <w:tmpl w:val="58FC5658"/>
    <w:lvl w:ilvl="0">
      <w:start w:val="1"/>
      <w:numFmt w:val="bullet"/>
      <w:lvlText w:val=""/>
      <w:lvlJc w:val="left"/>
      <w:pPr>
        <w:tabs>
          <w:tab w:val="num" w:pos="360"/>
        </w:tabs>
        <w:ind w:left="360" w:hanging="360"/>
      </w:pPr>
      <w:rPr>
        <w:rFonts w:ascii="Symbol" w:hAnsi="Symbol" w:hint="default"/>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2" w15:restartNumberingAfterBreak="0">
    <w:nsid w:val="231F2454"/>
    <w:multiLevelType w:val="hybridMultilevel"/>
    <w:tmpl w:val="350EA750"/>
    <w:lvl w:ilvl="0" w:tplc="934C5706">
      <w:start w:val="16"/>
      <w:numFmt w:val="bullet"/>
      <w:lvlText w:val="-"/>
      <w:lvlJc w:val="left"/>
      <w:pPr>
        <w:tabs>
          <w:tab w:val="num" w:pos="795"/>
        </w:tabs>
        <w:ind w:left="795" w:hanging="360"/>
      </w:pPr>
      <w:rPr>
        <w:rFonts w:ascii="Tahoma" w:eastAsia="Times New Roman" w:hAnsi="Tahoma" w:cs="Tahoma" w:hint="default"/>
      </w:rPr>
    </w:lvl>
    <w:lvl w:ilvl="1" w:tplc="040C0003" w:tentative="1">
      <w:start w:val="1"/>
      <w:numFmt w:val="bullet"/>
      <w:lvlText w:val="o"/>
      <w:lvlJc w:val="left"/>
      <w:pPr>
        <w:tabs>
          <w:tab w:val="num" w:pos="1515"/>
        </w:tabs>
        <w:ind w:left="1515" w:hanging="360"/>
      </w:pPr>
      <w:rPr>
        <w:rFonts w:ascii="Courier New" w:hAnsi="Courier New" w:cs="Courier New" w:hint="default"/>
      </w:rPr>
    </w:lvl>
    <w:lvl w:ilvl="2" w:tplc="040C0005" w:tentative="1">
      <w:start w:val="1"/>
      <w:numFmt w:val="bullet"/>
      <w:lvlText w:val=""/>
      <w:lvlJc w:val="left"/>
      <w:pPr>
        <w:tabs>
          <w:tab w:val="num" w:pos="2235"/>
        </w:tabs>
        <w:ind w:left="2235" w:hanging="360"/>
      </w:pPr>
      <w:rPr>
        <w:rFonts w:ascii="Wingdings" w:hAnsi="Wingdings" w:hint="default"/>
      </w:rPr>
    </w:lvl>
    <w:lvl w:ilvl="3" w:tplc="040C0001" w:tentative="1">
      <w:start w:val="1"/>
      <w:numFmt w:val="bullet"/>
      <w:lvlText w:val=""/>
      <w:lvlJc w:val="left"/>
      <w:pPr>
        <w:tabs>
          <w:tab w:val="num" w:pos="2955"/>
        </w:tabs>
        <w:ind w:left="2955" w:hanging="360"/>
      </w:pPr>
      <w:rPr>
        <w:rFonts w:ascii="Symbol" w:hAnsi="Symbol" w:hint="default"/>
      </w:rPr>
    </w:lvl>
    <w:lvl w:ilvl="4" w:tplc="040C0003" w:tentative="1">
      <w:start w:val="1"/>
      <w:numFmt w:val="bullet"/>
      <w:lvlText w:val="o"/>
      <w:lvlJc w:val="left"/>
      <w:pPr>
        <w:tabs>
          <w:tab w:val="num" w:pos="3675"/>
        </w:tabs>
        <w:ind w:left="3675" w:hanging="360"/>
      </w:pPr>
      <w:rPr>
        <w:rFonts w:ascii="Courier New" w:hAnsi="Courier New" w:cs="Courier New" w:hint="default"/>
      </w:rPr>
    </w:lvl>
    <w:lvl w:ilvl="5" w:tplc="040C0005" w:tentative="1">
      <w:start w:val="1"/>
      <w:numFmt w:val="bullet"/>
      <w:lvlText w:val=""/>
      <w:lvlJc w:val="left"/>
      <w:pPr>
        <w:tabs>
          <w:tab w:val="num" w:pos="4395"/>
        </w:tabs>
        <w:ind w:left="4395" w:hanging="360"/>
      </w:pPr>
      <w:rPr>
        <w:rFonts w:ascii="Wingdings" w:hAnsi="Wingdings" w:hint="default"/>
      </w:rPr>
    </w:lvl>
    <w:lvl w:ilvl="6" w:tplc="040C0001" w:tentative="1">
      <w:start w:val="1"/>
      <w:numFmt w:val="bullet"/>
      <w:lvlText w:val=""/>
      <w:lvlJc w:val="left"/>
      <w:pPr>
        <w:tabs>
          <w:tab w:val="num" w:pos="5115"/>
        </w:tabs>
        <w:ind w:left="5115" w:hanging="360"/>
      </w:pPr>
      <w:rPr>
        <w:rFonts w:ascii="Symbol" w:hAnsi="Symbol" w:hint="default"/>
      </w:rPr>
    </w:lvl>
    <w:lvl w:ilvl="7" w:tplc="040C0003" w:tentative="1">
      <w:start w:val="1"/>
      <w:numFmt w:val="bullet"/>
      <w:lvlText w:val="o"/>
      <w:lvlJc w:val="left"/>
      <w:pPr>
        <w:tabs>
          <w:tab w:val="num" w:pos="5835"/>
        </w:tabs>
        <w:ind w:left="5835" w:hanging="360"/>
      </w:pPr>
      <w:rPr>
        <w:rFonts w:ascii="Courier New" w:hAnsi="Courier New" w:cs="Courier New" w:hint="default"/>
      </w:rPr>
    </w:lvl>
    <w:lvl w:ilvl="8" w:tplc="040C0005" w:tentative="1">
      <w:start w:val="1"/>
      <w:numFmt w:val="bullet"/>
      <w:lvlText w:val=""/>
      <w:lvlJc w:val="left"/>
      <w:pPr>
        <w:tabs>
          <w:tab w:val="num" w:pos="6555"/>
        </w:tabs>
        <w:ind w:left="6555" w:hanging="360"/>
      </w:pPr>
      <w:rPr>
        <w:rFonts w:ascii="Wingdings" w:hAnsi="Wingdings" w:hint="default"/>
      </w:rPr>
    </w:lvl>
  </w:abstractNum>
  <w:abstractNum w:abstractNumId="33" w15:restartNumberingAfterBreak="0">
    <w:nsid w:val="249D5C8F"/>
    <w:multiLevelType w:val="hybridMultilevel"/>
    <w:tmpl w:val="CBE25846"/>
    <w:lvl w:ilvl="0" w:tplc="040C001B">
      <w:start w:val="1"/>
      <w:numFmt w:val="lowerRoman"/>
      <w:lvlText w:val="%1."/>
      <w:lvlJc w:val="right"/>
      <w:pPr>
        <w:ind w:left="1004" w:hanging="360"/>
      </w:pPr>
    </w:lvl>
    <w:lvl w:ilvl="1" w:tplc="CF18531A">
      <w:start w:val="1"/>
      <w:numFmt w:val="lowerLetter"/>
      <w:lvlText w:val="%2."/>
      <w:lvlJc w:val="left"/>
      <w:pPr>
        <w:ind w:left="1724" w:hanging="360"/>
      </w:pPr>
      <w:rPr>
        <w:rFonts w:hint="default"/>
      </w:rPr>
    </w:lvl>
    <w:lvl w:ilvl="2" w:tplc="040C001B" w:tentative="1">
      <w:start w:val="1"/>
      <w:numFmt w:val="lowerRoman"/>
      <w:lvlText w:val="%3."/>
      <w:lvlJc w:val="right"/>
      <w:pPr>
        <w:ind w:left="2444" w:hanging="180"/>
      </w:pPr>
    </w:lvl>
    <w:lvl w:ilvl="3" w:tplc="040C000F" w:tentative="1">
      <w:start w:val="1"/>
      <w:numFmt w:val="decimal"/>
      <w:lvlText w:val="%4."/>
      <w:lvlJc w:val="left"/>
      <w:pPr>
        <w:ind w:left="3164" w:hanging="360"/>
      </w:pPr>
    </w:lvl>
    <w:lvl w:ilvl="4" w:tplc="040C0019" w:tentative="1">
      <w:start w:val="1"/>
      <w:numFmt w:val="lowerLetter"/>
      <w:lvlText w:val="%5."/>
      <w:lvlJc w:val="left"/>
      <w:pPr>
        <w:ind w:left="3884" w:hanging="360"/>
      </w:pPr>
    </w:lvl>
    <w:lvl w:ilvl="5" w:tplc="040C001B" w:tentative="1">
      <w:start w:val="1"/>
      <w:numFmt w:val="lowerRoman"/>
      <w:lvlText w:val="%6."/>
      <w:lvlJc w:val="right"/>
      <w:pPr>
        <w:ind w:left="4604" w:hanging="180"/>
      </w:pPr>
    </w:lvl>
    <w:lvl w:ilvl="6" w:tplc="040C000F" w:tentative="1">
      <w:start w:val="1"/>
      <w:numFmt w:val="decimal"/>
      <w:lvlText w:val="%7."/>
      <w:lvlJc w:val="left"/>
      <w:pPr>
        <w:ind w:left="5324" w:hanging="360"/>
      </w:pPr>
    </w:lvl>
    <w:lvl w:ilvl="7" w:tplc="040C0019" w:tentative="1">
      <w:start w:val="1"/>
      <w:numFmt w:val="lowerLetter"/>
      <w:lvlText w:val="%8."/>
      <w:lvlJc w:val="left"/>
      <w:pPr>
        <w:ind w:left="6044" w:hanging="360"/>
      </w:pPr>
    </w:lvl>
    <w:lvl w:ilvl="8" w:tplc="040C001B" w:tentative="1">
      <w:start w:val="1"/>
      <w:numFmt w:val="lowerRoman"/>
      <w:lvlText w:val="%9."/>
      <w:lvlJc w:val="right"/>
      <w:pPr>
        <w:ind w:left="6764" w:hanging="180"/>
      </w:pPr>
    </w:lvl>
  </w:abstractNum>
  <w:abstractNum w:abstractNumId="34" w15:restartNumberingAfterBreak="0">
    <w:nsid w:val="26276631"/>
    <w:multiLevelType w:val="hybridMultilevel"/>
    <w:tmpl w:val="96B07C52"/>
    <w:lvl w:ilvl="0" w:tplc="B5028538">
      <w:start w:val="1"/>
      <w:numFmt w:val="lowerLetter"/>
      <w:lvlText w:val="%1."/>
      <w:lvlJc w:val="left"/>
      <w:pPr>
        <w:ind w:left="474" w:hanging="360"/>
      </w:pPr>
      <w:rPr>
        <w:rFonts w:hint="default"/>
        <w:b/>
      </w:rPr>
    </w:lvl>
    <w:lvl w:ilvl="1" w:tplc="040C0019" w:tentative="1">
      <w:start w:val="1"/>
      <w:numFmt w:val="lowerLetter"/>
      <w:lvlText w:val="%2."/>
      <w:lvlJc w:val="left"/>
      <w:pPr>
        <w:ind w:left="1194" w:hanging="360"/>
      </w:pPr>
    </w:lvl>
    <w:lvl w:ilvl="2" w:tplc="040C001B" w:tentative="1">
      <w:start w:val="1"/>
      <w:numFmt w:val="lowerRoman"/>
      <w:lvlText w:val="%3."/>
      <w:lvlJc w:val="right"/>
      <w:pPr>
        <w:ind w:left="1914" w:hanging="180"/>
      </w:pPr>
    </w:lvl>
    <w:lvl w:ilvl="3" w:tplc="040C000F" w:tentative="1">
      <w:start w:val="1"/>
      <w:numFmt w:val="decimal"/>
      <w:lvlText w:val="%4."/>
      <w:lvlJc w:val="left"/>
      <w:pPr>
        <w:ind w:left="2634" w:hanging="360"/>
      </w:pPr>
    </w:lvl>
    <w:lvl w:ilvl="4" w:tplc="040C0019" w:tentative="1">
      <w:start w:val="1"/>
      <w:numFmt w:val="lowerLetter"/>
      <w:lvlText w:val="%5."/>
      <w:lvlJc w:val="left"/>
      <w:pPr>
        <w:ind w:left="3354" w:hanging="360"/>
      </w:pPr>
    </w:lvl>
    <w:lvl w:ilvl="5" w:tplc="040C001B" w:tentative="1">
      <w:start w:val="1"/>
      <w:numFmt w:val="lowerRoman"/>
      <w:lvlText w:val="%6."/>
      <w:lvlJc w:val="right"/>
      <w:pPr>
        <w:ind w:left="4074" w:hanging="180"/>
      </w:pPr>
    </w:lvl>
    <w:lvl w:ilvl="6" w:tplc="040C000F" w:tentative="1">
      <w:start w:val="1"/>
      <w:numFmt w:val="decimal"/>
      <w:lvlText w:val="%7."/>
      <w:lvlJc w:val="left"/>
      <w:pPr>
        <w:ind w:left="4794" w:hanging="360"/>
      </w:pPr>
    </w:lvl>
    <w:lvl w:ilvl="7" w:tplc="040C0019" w:tentative="1">
      <w:start w:val="1"/>
      <w:numFmt w:val="lowerLetter"/>
      <w:lvlText w:val="%8."/>
      <w:lvlJc w:val="left"/>
      <w:pPr>
        <w:ind w:left="5514" w:hanging="360"/>
      </w:pPr>
    </w:lvl>
    <w:lvl w:ilvl="8" w:tplc="040C001B" w:tentative="1">
      <w:start w:val="1"/>
      <w:numFmt w:val="lowerRoman"/>
      <w:lvlText w:val="%9."/>
      <w:lvlJc w:val="right"/>
      <w:pPr>
        <w:ind w:left="6234" w:hanging="180"/>
      </w:pPr>
    </w:lvl>
  </w:abstractNum>
  <w:abstractNum w:abstractNumId="35" w15:restartNumberingAfterBreak="0">
    <w:nsid w:val="28AE61F8"/>
    <w:multiLevelType w:val="hybridMultilevel"/>
    <w:tmpl w:val="4AFABFEA"/>
    <w:lvl w:ilvl="0" w:tplc="040C0019">
      <w:start w:val="1"/>
      <w:numFmt w:val="lowerLetter"/>
      <w:lvlText w:val="%1."/>
      <w:lvlJc w:val="left"/>
      <w:pPr>
        <w:ind w:left="474" w:hanging="360"/>
      </w:pPr>
      <w:rPr>
        <w:rFonts w:hint="default"/>
        <w:i/>
        <w:color w:val="000000"/>
      </w:rPr>
    </w:lvl>
    <w:lvl w:ilvl="1" w:tplc="040C0019" w:tentative="1">
      <w:start w:val="1"/>
      <w:numFmt w:val="lowerLetter"/>
      <w:lvlText w:val="%2."/>
      <w:lvlJc w:val="left"/>
      <w:pPr>
        <w:ind w:left="1194" w:hanging="360"/>
      </w:pPr>
    </w:lvl>
    <w:lvl w:ilvl="2" w:tplc="040C001B" w:tentative="1">
      <w:start w:val="1"/>
      <w:numFmt w:val="lowerRoman"/>
      <w:lvlText w:val="%3."/>
      <w:lvlJc w:val="right"/>
      <w:pPr>
        <w:ind w:left="1914" w:hanging="180"/>
      </w:pPr>
    </w:lvl>
    <w:lvl w:ilvl="3" w:tplc="040C000F" w:tentative="1">
      <w:start w:val="1"/>
      <w:numFmt w:val="decimal"/>
      <w:lvlText w:val="%4."/>
      <w:lvlJc w:val="left"/>
      <w:pPr>
        <w:ind w:left="2634" w:hanging="360"/>
      </w:pPr>
    </w:lvl>
    <w:lvl w:ilvl="4" w:tplc="040C0019" w:tentative="1">
      <w:start w:val="1"/>
      <w:numFmt w:val="lowerLetter"/>
      <w:lvlText w:val="%5."/>
      <w:lvlJc w:val="left"/>
      <w:pPr>
        <w:ind w:left="3354" w:hanging="360"/>
      </w:pPr>
    </w:lvl>
    <w:lvl w:ilvl="5" w:tplc="040C001B" w:tentative="1">
      <w:start w:val="1"/>
      <w:numFmt w:val="lowerRoman"/>
      <w:lvlText w:val="%6."/>
      <w:lvlJc w:val="right"/>
      <w:pPr>
        <w:ind w:left="4074" w:hanging="180"/>
      </w:pPr>
    </w:lvl>
    <w:lvl w:ilvl="6" w:tplc="040C000F" w:tentative="1">
      <w:start w:val="1"/>
      <w:numFmt w:val="decimal"/>
      <w:lvlText w:val="%7."/>
      <w:lvlJc w:val="left"/>
      <w:pPr>
        <w:ind w:left="4794" w:hanging="360"/>
      </w:pPr>
    </w:lvl>
    <w:lvl w:ilvl="7" w:tplc="040C0019" w:tentative="1">
      <w:start w:val="1"/>
      <w:numFmt w:val="lowerLetter"/>
      <w:lvlText w:val="%8."/>
      <w:lvlJc w:val="left"/>
      <w:pPr>
        <w:ind w:left="5514" w:hanging="360"/>
      </w:pPr>
    </w:lvl>
    <w:lvl w:ilvl="8" w:tplc="040C001B" w:tentative="1">
      <w:start w:val="1"/>
      <w:numFmt w:val="lowerRoman"/>
      <w:lvlText w:val="%9."/>
      <w:lvlJc w:val="right"/>
      <w:pPr>
        <w:ind w:left="6234" w:hanging="180"/>
      </w:pPr>
    </w:lvl>
  </w:abstractNum>
  <w:abstractNum w:abstractNumId="36" w15:restartNumberingAfterBreak="0">
    <w:nsid w:val="2C78309E"/>
    <w:multiLevelType w:val="singleLevel"/>
    <w:tmpl w:val="BB1468F6"/>
    <w:lvl w:ilvl="0">
      <w:start w:val="13"/>
      <w:numFmt w:val="bullet"/>
      <w:lvlText w:val=""/>
      <w:lvlJc w:val="left"/>
      <w:pPr>
        <w:tabs>
          <w:tab w:val="num" w:pos="2490"/>
        </w:tabs>
        <w:ind w:left="2490" w:hanging="360"/>
      </w:pPr>
      <w:rPr>
        <w:rFonts w:ascii="Symbol" w:hAnsi="Symbol" w:hint="default"/>
      </w:rPr>
    </w:lvl>
  </w:abstractNum>
  <w:abstractNum w:abstractNumId="37" w15:restartNumberingAfterBreak="0">
    <w:nsid w:val="2EB74BD2"/>
    <w:multiLevelType w:val="hybridMultilevel"/>
    <w:tmpl w:val="D8F6FE38"/>
    <w:lvl w:ilvl="0" w:tplc="040C0003">
      <w:start w:val="1"/>
      <w:numFmt w:val="bullet"/>
      <w:lvlText w:val=""/>
      <w:lvlJc w:val="left"/>
      <w:pPr>
        <w:tabs>
          <w:tab w:val="num" w:pos="720"/>
        </w:tabs>
        <w:ind w:left="720" w:hanging="36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2FBB5E7C"/>
    <w:multiLevelType w:val="hybridMultilevel"/>
    <w:tmpl w:val="B568F7A4"/>
    <w:lvl w:ilvl="0" w:tplc="EDD4A530">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9" w15:restartNumberingAfterBreak="0">
    <w:nsid w:val="30394797"/>
    <w:multiLevelType w:val="hybridMultilevel"/>
    <w:tmpl w:val="3D32F254"/>
    <w:lvl w:ilvl="0" w:tplc="24C63BAA">
      <w:start w:val="15"/>
      <w:numFmt w:val="bullet"/>
      <w:lvlText w:val="-"/>
      <w:lvlJc w:val="left"/>
      <w:pPr>
        <w:ind w:left="72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0" w15:restartNumberingAfterBreak="0">
    <w:nsid w:val="308E79D9"/>
    <w:multiLevelType w:val="multilevel"/>
    <w:tmpl w:val="920EB738"/>
    <w:lvl w:ilvl="0">
      <w:start w:val="1"/>
      <w:numFmt w:val="bullet"/>
      <w:lvlText w:val=""/>
      <w:lvlJc w:val="left"/>
      <w:pPr>
        <w:tabs>
          <w:tab w:val="num" w:pos="360"/>
        </w:tabs>
        <w:ind w:left="360" w:hanging="360"/>
      </w:pPr>
      <w:rPr>
        <w:rFonts w:ascii="Symbol" w:hAnsi="Symbol" w:hint="default"/>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41" w15:restartNumberingAfterBreak="0">
    <w:nsid w:val="34E577E2"/>
    <w:multiLevelType w:val="hybridMultilevel"/>
    <w:tmpl w:val="B230621C"/>
    <w:lvl w:ilvl="0" w:tplc="00000011">
      <w:start w:val="1"/>
      <w:numFmt w:val="bullet"/>
      <w:lvlText w:val=""/>
      <w:lvlJc w:val="left"/>
      <w:pPr>
        <w:tabs>
          <w:tab w:val="num" w:pos="720"/>
        </w:tabs>
        <w:ind w:left="720" w:hanging="36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37D950EF"/>
    <w:multiLevelType w:val="hybridMultilevel"/>
    <w:tmpl w:val="5E9632D4"/>
    <w:lvl w:ilvl="0" w:tplc="8A1CFE6C">
      <w:start w:val="1"/>
      <w:numFmt w:val="lowerLetter"/>
      <w:lvlText w:val="%1."/>
      <w:lvlJc w:val="left"/>
      <w:pPr>
        <w:ind w:left="720" w:hanging="360"/>
      </w:pPr>
      <w:rPr>
        <w:rFonts w:hint="default"/>
        <w:color w:val="221F1F"/>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3" w15:restartNumberingAfterBreak="0">
    <w:nsid w:val="39815A94"/>
    <w:multiLevelType w:val="multilevel"/>
    <w:tmpl w:val="C2329DF6"/>
    <w:lvl w:ilvl="0">
      <w:start w:val="1"/>
      <w:numFmt w:val="bullet"/>
      <w:lvlText w:val=""/>
      <w:lvlJc w:val="left"/>
      <w:pPr>
        <w:tabs>
          <w:tab w:val="num" w:pos="567"/>
        </w:tabs>
        <w:ind w:left="567" w:hanging="283"/>
      </w:pPr>
      <w:rPr>
        <w:rFonts w:ascii="Symbol" w:hAnsi="Symbol" w:hint="default"/>
        <w:color w:val="FF0000"/>
      </w:rPr>
    </w:lvl>
    <w:lvl w:ilvl="1">
      <w:start w:val="1"/>
      <w:numFmt w:val="bullet"/>
      <w:pStyle w:val="Absatz2"/>
      <w:lvlText w:val=""/>
      <w:lvlJc w:val="left"/>
      <w:pPr>
        <w:tabs>
          <w:tab w:val="num" w:pos="1440"/>
        </w:tabs>
        <w:ind w:left="1440" w:hanging="360"/>
      </w:pPr>
      <w:rPr>
        <w:rFonts w:ascii="Symbol" w:hAnsi="Symbol" w:hint="default"/>
        <w:color w:val="FF0000"/>
      </w:rPr>
    </w:lvl>
    <w:lvl w:ilvl="2">
      <w:start w:val="1"/>
      <w:numFmt w:val="bullet"/>
      <w:pStyle w:val="Absatz2c"/>
      <w:lvlText w:val="-"/>
      <w:lvlJc w:val="left"/>
      <w:pPr>
        <w:tabs>
          <w:tab w:val="num" w:pos="2160"/>
        </w:tabs>
        <w:ind w:left="2160" w:hanging="360"/>
      </w:pPr>
      <w:rPr>
        <w:rFonts w:ascii="Arial" w:eastAsia="Times New Roman" w:hAnsi="Aria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3AF345AF"/>
    <w:multiLevelType w:val="hybridMultilevel"/>
    <w:tmpl w:val="323210F2"/>
    <w:lvl w:ilvl="0" w:tplc="214A9940">
      <w:start w:val="1"/>
      <w:numFmt w:val="decimal"/>
      <w:lvlText w:val="%1."/>
      <w:lvlJc w:val="left"/>
      <w:pPr>
        <w:tabs>
          <w:tab w:val="num" w:pos="720"/>
        </w:tabs>
        <w:ind w:left="720" w:hanging="360"/>
      </w:pPr>
    </w:lvl>
    <w:lvl w:ilvl="1" w:tplc="040C0003" w:tentative="1">
      <w:start w:val="1"/>
      <w:numFmt w:val="lowerLetter"/>
      <w:lvlText w:val="%2."/>
      <w:lvlJc w:val="left"/>
      <w:pPr>
        <w:tabs>
          <w:tab w:val="num" w:pos="1440"/>
        </w:tabs>
        <w:ind w:left="1440" w:hanging="360"/>
      </w:pPr>
    </w:lvl>
    <w:lvl w:ilvl="2" w:tplc="040C0005" w:tentative="1">
      <w:start w:val="1"/>
      <w:numFmt w:val="lowerRoman"/>
      <w:lvlText w:val="%3."/>
      <w:lvlJc w:val="right"/>
      <w:pPr>
        <w:tabs>
          <w:tab w:val="num" w:pos="2160"/>
        </w:tabs>
        <w:ind w:left="2160" w:hanging="180"/>
      </w:pPr>
    </w:lvl>
    <w:lvl w:ilvl="3" w:tplc="040C0001" w:tentative="1">
      <w:start w:val="1"/>
      <w:numFmt w:val="decimal"/>
      <w:lvlText w:val="%4."/>
      <w:lvlJc w:val="left"/>
      <w:pPr>
        <w:tabs>
          <w:tab w:val="num" w:pos="2880"/>
        </w:tabs>
        <w:ind w:left="2880" w:hanging="360"/>
      </w:pPr>
    </w:lvl>
    <w:lvl w:ilvl="4" w:tplc="040C0003" w:tentative="1">
      <w:start w:val="1"/>
      <w:numFmt w:val="lowerLetter"/>
      <w:lvlText w:val="%5."/>
      <w:lvlJc w:val="left"/>
      <w:pPr>
        <w:tabs>
          <w:tab w:val="num" w:pos="3600"/>
        </w:tabs>
        <w:ind w:left="3600" w:hanging="360"/>
      </w:pPr>
    </w:lvl>
    <w:lvl w:ilvl="5" w:tplc="040C0005" w:tentative="1">
      <w:start w:val="1"/>
      <w:numFmt w:val="lowerRoman"/>
      <w:lvlText w:val="%6."/>
      <w:lvlJc w:val="right"/>
      <w:pPr>
        <w:tabs>
          <w:tab w:val="num" w:pos="4320"/>
        </w:tabs>
        <w:ind w:left="4320" w:hanging="180"/>
      </w:pPr>
    </w:lvl>
    <w:lvl w:ilvl="6" w:tplc="040C0001" w:tentative="1">
      <w:start w:val="1"/>
      <w:numFmt w:val="decimal"/>
      <w:lvlText w:val="%7."/>
      <w:lvlJc w:val="left"/>
      <w:pPr>
        <w:tabs>
          <w:tab w:val="num" w:pos="5040"/>
        </w:tabs>
        <w:ind w:left="5040" w:hanging="360"/>
      </w:pPr>
    </w:lvl>
    <w:lvl w:ilvl="7" w:tplc="040C0003" w:tentative="1">
      <w:start w:val="1"/>
      <w:numFmt w:val="lowerLetter"/>
      <w:lvlText w:val="%8."/>
      <w:lvlJc w:val="left"/>
      <w:pPr>
        <w:tabs>
          <w:tab w:val="num" w:pos="5760"/>
        </w:tabs>
        <w:ind w:left="5760" w:hanging="360"/>
      </w:pPr>
    </w:lvl>
    <w:lvl w:ilvl="8" w:tplc="040C0005" w:tentative="1">
      <w:start w:val="1"/>
      <w:numFmt w:val="lowerRoman"/>
      <w:lvlText w:val="%9."/>
      <w:lvlJc w:val="right"/>
      <w:pPr>
        <w:tabs>
          <w:tab w:val="num" w:pos="6480"/>
        </w:tabs>
        <w:ind w:left="6480" w:hanging="180"/>
      </w:pPr>
    </w:lvl>
  </w:abstractNum>
  <w:abstractNum w:abstractNumId="45" w15:restartNumberingAfterBreak="0">
    <w:nsid w:val="3B0E54A5"/>
    <w:multiLevelType w:val="hybridMultilevel"/>
    <w:tmpl w:val="FABE0A7C"/>
    <w:lvl w:ilvl="0" w:tplc="040C0015">
      <w:start w:val="1"/>
      <w:numFmt w:val="upperLetter"/>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46" w15:restartNumberingAfterBreak="0">
    <w:nsid w:val="3B2B2E93"/>
    <w:multiLevelType w:val="hybridMultilevel"/>
    <w:tmpl w:val="94DC35BC"/>
    <w:lvl w:ilvl="0" w:tplc="040C000F">
      <w:start w:val="17"/>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7" w15:restartNumberingAfterBreak="0">
    <w:nsid w:val="3DB04F90"/>
    <w:multiLevelType w:val="multilevel"/>
    <w:tmpl w:val="065679E8"/>
    <w:lvl w:ilvl="0">
      <w:start w:val="1"/>
      <w:numFmt w:val="bullet"/>
      <w:lvlText w:val=""/>
      <w:lvlJc w:val="left"/>
      <w:pPr>
        <w:tabs>
          <w:tab w:val="num" w:pos="360"/>
        </w:tabs>
        <w:ind w:left="360" w:hanging="360"/>
      </w:pPr>
      <w:rPr>
        <w:rFonts w:ascii="Symbol" w:hAnsi="Symbol" w:hint="default"/>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48" w15:restartNumberingAfterBreak="0">
    <w:nsid w:val="3DE11448"/>
    <w:multiLevelType w:val="hybridMultilevel"/>
    <w:tmpl w:val="2FBE0BEE"/>
    <w:lvl w:ilvl="0" w:tplc="214A9940">
      <w:start w:val="1"/>
      <w:numFmt w:val="decimal"/>
      <w:lvlText w:val="%1."/>
      <w:lvlJc w:val="left"/>
      <w:pPr>
        <w:ind w:left="2203" w:hanging="360"/>
      </w:pPr>
      <w:rPr>
        <w:rFonts w:hint="default"/>
        <w:b/>
      </w:rPr>
    </w:lvl>
    <w:lvl w:ilvl="1" w:tplc="040C0003" w:tentative="1">
      <w:start w:val="1"/>
      <w:numFmt w:val="lowerLetter"/>
      <w:lvlText w:val="%2."/>
      <w:lvlJc w:val="left"/>
      <w:pPr>
        <w:ind w:left="1207" w:hanging="360"/>
      </w:pPr>
    </w:lvl>
    <w:lvl w:ilvl="2" w:tplc="040C0005" w:tentative="1">
      <w:start w:val="1"/>
      <w:numFmt w:val="lowerRoman"/>
      <w:lvlText w:val="%3."/>
      <w:lvlJc w:val="right"/>
      <w:pPr>
        <w:ind w:left="1927" w:hanging="180"/>
      </w:pPr>
    </w:lvl>
    <w:lvl w:ilvl="3" w:tplc="040C0001" w:tentative="1">
      <w:start w:val="1"/>
      <w:numFmt w:val="decimal"/>
      <w:lvlText w:val="%4."/>
      <w:lvlJc w:val="left"/>
      <w:pPr>
        <w:ind w:left="2647" w:hanging="360"/>
      </w:pPr>
    </w:lvl>
    <w:lvl w:ilvl="4" w:tplc="040C0003" w:tentative="1">
      <w:start w:val="1"/>
      <w:numFmt w:val="lowerLetter"/>
      <w:lvlText w:val="%5."/>
      <w:lvlJc w:val="left"/>
      <w:pPr>
        <w:ind w:left="3367" w:hanging="360"/>
      </w:pPr>
    </w:lvl>
    <w:lvl w:ilvl="5" w:tplc="040C0005" w:tentative="1">
      <w:start w:val="1"/>
      <w:numFmt w:val="lowerRoman"/>
      <w:lvlText w:val="%6."/>
      <w:lvlJc w:val="right"/>
      <w:pPr>
        <w:ind w:left="4087" w:hanging="180"/>
      </w:pPr>
    </w:lvl>
    <w:lvl w:ilvl="6" w:tplc="040C0001" w:tentative="1">
      <w:start w:val="1"/>
      <w:numFmt w:val="decimal"/>
      <w:lvlText w:val="%7."/>
      <w:lvlJc w:val="left"/>
      <w:pPr>
        <w:ind w:left="4807" w:hanging="360"/>
      </w:pPr>
    </w:lvl>
    <w:lvl w:ilvl="7" w:tplc="040C0003" w:tentative="1">
      <w:start w:val="1"/>
      <w:numFmt w:val="lowerLetter"/>
      <w:lvlText w:val="%8."/>
      <w:lvlJc w:val="left"/>
      <w:pPr>
        <w:ind w:left="5527" w:hanging="360"/>
      </w:pPr>
    </w:lvl>
    <w:lvl w:ilvl="8" w:tplc="040C0005" w:tentative="1">
      <w:start w:val="1"/>
      <w:numFmt w:val="lowerRoman"/>
      <w:lvlText w:val="%9."/>
      <w:lvlJc w:val="right"/>
      <w:pPr>
        <w:ind w:left="6247" w:hanging="180"/>
      </w:pPr>
    </w:lvl>
  </w:abstractNum>
  <w:abstractNum w:abstractNumId="49" w15:restartNumberingAfterBreak="0">
    <w:nsid w:val="3F0A1271"/>
    <w:multiLevelType w:val="hybridMultilevel"/>
    <w:tmpl w:val="EE20D7DA"/>
    <w:lvl w:ilvl="0" w:tplc="5EBE0ED4">
      <w:start w:val="1"/>
      <w:numFmt w:val="bullet"/>
      <w:pStyle w:val="Absatz2d"/>
      <w:lvlText w:val="-"/>
      <w:lvlJc w:val="left"/>
      <w:pPr>
        <w:ind w:left="720" w:hanging="360"/>
      </w:pPr>
      <w:rPr>
        <w:rFonts w:ascii="Agency FB" w:eastAsia="Times New Roman" w:hAnsi="Agency FB"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0" w15:restartNumberingAfterBreak="0">
    <w:nsid w:val="419060BA"/>
    <w:multiLevelType w:val="multilevel"/>
    <w:tmpl w:val="27924FC0"/>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51" w15:restartNumberingAfterBreak="0">
    <w:nsid w:val="41DD70BF"/>
    <w:multiLevelType w:val="multilevel"/>
    <w:tmpl w:val="D16479FA"/>
    <w:lvl w:ilvl="0">
      <w:start w:val="1"/>
      <w:numFmt w:val="upperRoman"/>
      <w:pStyle w:val="Outline1"/>
      <w:lvlText w:val="%1."/>
      <w:lvlJc w:val="right"/>
      <w:pPr>
        <w:tabs>
          <w:tab w:val="num" w:pos="432"/>
        </w:tabs>
        <w:ind w:left="432" w:hanging="432"/>
      </w:pPr>
    </w:lvl>
    <w:lvl w:ilvl="1">
      <w:start w:val="1"/>
      <w:numFmt w:val="upperLetter"/>
      <w:pStyle w:val="Outline2"/>
      <w:lvlText w:val="%2."/>
      <w:lvlJc w:val="left"/>
      <w:pPr>
        <w:tabs>
          <w:tab w:val="num" w:pos="1152"/>
        </w:tabs>
        <w:ind w:left="1152" w:hanging="576"/>
      </w:pPr>
    </w:lvl>
    <w:lvl w:ilvl="2">
      <w:start w:val="1"/>
      <w:numFmt w:val="decimal"/>
      <w:pStyle w:val="Outline3"/>
      <w:lvlText w:val="%3."/>
      <w:lvlJc w:val="left"/>
      <w:pPr>
        <w:tabs>
          <w:tab w:val="num" w:pos="1728"/>
        </w:tabs>
        <w:ind w:left="1728" w:hanging="432"/>
      </w:pPr>
    </w:lvl>
    <w:lvl w:ilvl="3">
      <w:start w:val="1"/>
      <w:numFmt w:val="lowerLetter"/>
      <w:pStyle w:val="Outline4"/>
      <w:lvlText w:val="%4)"/>
      <w:lvlJc w:val="left"/>
      <w:pPr>
        <w:tabs>
          <w:tab w:val="num" w:pos="2304"/>
        </w:tabs>
        <w:ind w:left="2304" w:hanging="576"/>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52" w15:restartNumberingAfterBreak="0">
    <w:nsid w:val="434E5AE7"/>
    <w:multiLevelType w:val="hybridMultilevel"/>
    <w:tmpl w:val="55AAC3D2"/>
    <w:lvl w:ilvl="0" w:tplc="8A1CFE6C">
      <w:start w:val="1"/>
      <w:numFmt w:val="lowerLetter"/>
      <w:lvlText w:val="%1."/>
      <w:lvlJc w:val="left"/>
      <w:pPr>
        <w:ind w:left="834" w:hanging="360"/>
      </w:pPr>
      <w:rPr>
        <w:rFonts w:hint="default"/>
        <w:color w:val="221F1F"/>
      </w:rPr>
    </w:lvl>
    <w:lvl w:ilvl="1" w:tplc="040C0019">
      <w:start w:val="1"/>
      <w:numFmt w:val="lowerLetter"/>
      <w:lvlText w:val="%2."/>
      <w:lvlJc w:val="left"/>
      <w:pPr>
        <w:ind w:left="1554" w:hanging="360"/>
      </w:pPr>
    </w:lvl>
    <w:lvl w:ilvl="2" w:tplc="040C001B" w:tentative="1">
      <w:start w:val="1"/>
      <w:numFmt w:val="lowerRoman"/>
      <w:lvlText w:val="%3."/>
      <w:lvlJc w:val="right"/>
      <w:pPr>
        <w:ind w:left="2274" w:hanging="180"/>
      </w:pPr>
    </w:lvl>
    <w:lvl w:ilvl="3" w:tplc="040C000F" w:tentative="1">
      <w:start w:val="1"/>
      <w:numFmt w:val="decimal"/>
      <w:lvlText w:val="%4."/>
      <w:lvlJc w:val="left"/>
      <w:pPr>
        <w:ind w:left="2994" w:hanging="360"/>
      </w:pPr>
    </w:lvl>
    <w:lvl w:ilvl="4" w:tplc="040C0019" w:tentative="1">
      <w:start w:val="1"/>
      <w:numFmt w:val="lowerLetter"/>
      <w:lvlText w:val="%5."/>
      <w:lvlJc w:val="left"/>
      <w:pPr>
        <w:ind w:left="3714" w:hanging="360"/>
      </w:pPr>
    </w:lvl>
    <w:lvl w:ilvl="5" w:tplc="040C001B" w:tentative="1">
      <w:start w:val="1"/>
      <w:numFmt w:val="lowerRoman"/>
      <w:lvlText w:val="%6."/>
      <w:lvlJc w:val="right"/>
      <w:pPr>
        <w:ind w:left="4434" w:hanging="180"/>
      </w:pPr>
    </w:lvl>
    <w:lvl w:ilvl="6" w:tplc="040C000F" w:tentative="1">
      <w:start w:val="1"/>
      <w:numFmt w:val="decimal"/>
      <w:lvlText w:val="%7."/>
      <w:lvlJc w:val="left"/>
      <w:pPr>
        <w:ind w:left="5154" w:hanging="360"/>
      </w:pPr>
    </w:lvl>
    <w:lvl w:ilvl="7" w:tplc="040C0019" w:tentative="1">
      <w:start w:val="1"/>
      <w:numFmt w:val="lowerLetter"/>
      <w:lvlText w:val="%8."/>
      <w:lvlJc w:val="left"/>
      <w:pPr>
        <w:ind w:left="5874" w:hanging="360"/>
      </w:pPr>
    </w:lvl>
    <w:lvl w:ilvl="8" w:tplc="040C001B" w:tentative="1">
      <w:start w:val="1"/>
      <w:numFmt w:val="lowerRoman"/>
      <w:lvlText w:val="%9."/>
      <w:lvlJc w:val="right"/>
      <w:pPr>
        <w:ind w:left="6594" w:hanging="180"/>
      </w:pPr>
    </w:lvl>
  </w:abstractNum>
  <w:abstractNum w:abstractNumId="53" w15:restartNumberingAfterBreak="0">
    <w:nsid w:val="451E4BC3"/>
    <w:multiLevelType w:val="multilevel"/>
    <w:tmpl w:val="040C001F"/>
    <w:styleLink w:val="Style3"/>
    <w:lvl w:ilvl="0">
      <w:start w:val="3"/>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4" w15:restartNumberingAfterBreak="0">
    <w:nsid w:val="45AB0295"/>
    <w:multiLevelType w:val="hybridMultilevel"/>
    <w:tmpl w:val="57E8F34C"/>
    <w:lvl w:ilvl="0" w:tplc="040C000D">
      <w:start w:val="1"/>
      <w:numFmt w:val="bullet"/>
      <w:lvlText w:val="o"/>
      <w:lvlJc w:val="left"/>
      <w:pPr>
        <w:tabs>
          <w:tab w:val="num" w:pos="1080"/>
        </w:tabs>
        <w:ind w:left="1080" w:hanging="360"/>
      </w:pPr>
      <w:rPr>
        <w:rFonts w:ascii="Courier New" w:hAnsi="Courier New" w:cs="Courier New" w:hint="default"/>
      </w:rPr>
    </w:lvl>
    <w:lvl w:ilvl="1" w:tplc="040C0003" w:tentative="1">
      <w:start w:val="1"/>
      <w:numFmt w:val="bullet"/>
      <w:lvlText w:val="o"/>
      <w:lvlJc w:val="left"/>
      <w:pPr>
        <w:tabs>
          <w:tab w:val="num" w:pos="2148"/>
        </w:tabs>
        <w:ind w:left="2148" w:hanging="360"/>
      </w:pPr>
      <w:rPr>
        <w:rFonts w:ascii="Courier New" w:hAnsi="Courier New" w:cs="Courier New" w:hint="default"/>
      </w:rPr>
    </w:lvl>
    <w:lvl w:ilvl="2" w:tplc="040C0005" w:tentative="1">
      <w:start w:val="1"/>
      <w:numFmt w:val="bullet"/>
      <w:lvlText w:val=""/>
      <w:lvlJc w:val="left"/>
      <w:pPr>
        <w:tabs>
          <w:tab w:val="num" w:pos="2868"/>
        </w:tabs>
        <w:ind w:left="2868" w:hanging="360"/>
      </w:pPr>
      <w:rPr>
        <w:rFonts w:ascii="Wingdings" w:hAnsi="Wingdings" w:hint="default"/>
      </w:rPr>
    </w:lvl>
    <w:lvl w:ilvl="3" w:tplc="040C0001" w:tentative="1">
      <w:start w:val="1"/>
      <w:numFmt w:val="bullet"/>
      <w:lvlText w:val=""/>
      <w:lvlJc w:val="left"/>
      <w:pPr>
        <w:tabs>
          <w:tab w:val="num" w:pos="3588"/>
        </w:tabs>
        <w:ind w:left="3588" w:hanging="360"/>
      </w:pPr>
      <w:rPr>
        <w:rFonts w:ascii="Symbol" w:hAnsi="Symbol" w:hint="default"/>
      </w:rPr>
    </w:lvl>
    <w:lvl w:ilvl="4" w:tplc="040C0003" w:tentative="1">
      <w:start w:val="1"/>
      <w:numFmt w:val="bullet"/>
      <w:lvlText w:val="o"/>
      <w:lvlJc w:val="left"/>
      <w:pPr>
        <w:tabs>
          <w:tab w:val="num" w:pos="4308"/>
        </w:tabs>
        <w:ind w:left="4308" w:hanging="360"/>
      </w:pPr>
      <w:rPr>
        <w:rFonts w:ascii="Courier New" w:hAnsi="Courier New" w:cs="Courier New" w:hint="default"/>
      </w:rPr>
    </w:lvl>
    <w:lvl w:ilvl="5" w:tplc="040C0005" w:tentative="1">
      <w:start w:val="1"/>
      <w:numFmt w:val="bullet"/>
      <w:lvlText w:val=""/>
      <w:lvlJc w:val="left"/>
      <w:pPr>
        <w:tabs>
          <w:tab w:val="num" w:pos="5028"/>
        </w:tabs>
        <w:ind w:left="5028" w:hanging="360"/>
      </w:pPr>
      <w:rPr>
        <w:rFonts w:ascii="Wingdings" w:hAnsi="Wingdings" w:hint="default"/>
      </w:rPr>
    </w:lvl>
    <w:lvl w:ilvl="6" w:tplc="040C0001" w:tentative="1">
      <w:start w:val="1"/>
      <w:numFmt w:val="bullet"/>
      <w:lvlText w:val=""/>
      <w:lvlJc w:val="left"/>
      <w:pPr>
        <w:tabs>
          <w:tab w:val="num" w:pos="5748"/>
        </w:tabs>
        <w:ind w:left="5748" w:hanging="360"/>
      </w:pPr>
      <w:rPr>
        <w:rFonts w:ascii="Symbol" w:hAnsi="Symbol" w:hint="default"/>
      </w:rPr>
    </w:lvl>
    <w:lvl w:ilvl="7" w:tplc="040C0003" w:tentative="1">
      <w:start w:val="1"/>
      <w:numFmt w:val="bullet"/>
      <w:lvlText w:val="o"/>
      <w:lvlJc w:val="left"/>
      <w:pPr>
        <w:tabs>
          <w:tab w:val="num" w:pos="6468"/>
        </w:tabs>
        <w:ind w:left="6468" w:hanging="360"/>
      </w:pPr>
      <w:rPr>
        <w:rFonts w:ascii="Courier New" w:hAnsi="Courier New" w:cs="Courier New" w:hint="default"/>
      </w:rPr>
    </w:lvl>
    <w:lvl w:ilvl="8" w:tplc="040C0005" w:tentative="1">
      <w:start w:val="1"/>
      <w:numFmt w:val="bullet"/>
      <w:lvlText w:val=""/>
      <w:lvlJc w:val="left"/>
      <w:pPr>
        <w:tabs>
          <w:tab w:val="num" w:pos="7188"/>
        </w:tabs>
        <w:ind w:left="7188" w:hanging="360"/>
      </w:pPr>
      <w:rPr>
        <w:rFonts w:ascii="Wingdings" w:hAnsi="Wingdings" w:hint="default"/>
      </w:rPr>
    </w:lvl>
  </w:abstractNum>
  <w:abstractNum w:abstractNumId="55" w15:restartNumberingAfterBreak="0">
    <w:nsid w:val="49E05417"/>
    <w:multiLevelType w:val="hybridMultilevel"/>
    <w:tmpl w:val="919CA4A8"/>
    <w:lvl w:ilvl="0" w:tplc="214A9940">
      <w:start w:val="1"/>
      <w:numFmt w:val="bullet"/>
      <w:lvlText w:val="-"/>
      <w:lvlJc w:val="left"/>
      <w:pPr>
        <w:ind w:left="1260" w:hanging="360"/>
      </w:pPr>
      <w:rPr>
        <w:rFonts w:ascii="Arial" w:hAnsi="Arial" w:hint="default"/>
      </w:rPr>
    </w:lvl>
    <w:lvl w:ilvl="1" w:tplc="040C0003" w:tentative="1">
      <w:start w:val="1"/>
      <w:numFmt w:val="bullet"/>
      <w:lvlText w:val="o"/>
      <w:lvlJc w:val="left"/>
      <w:pPr>
        <w:ind w:left="1980" w:hanging="360"/>
      </w:pPr>
      <w:rPr>
        <w:rFonts w:ascii="Courier New" w:hAnsi="Courier New" w:cs="Courier New" w:hint="default"/>
      </w:rPr>
    </w:lvl>
    <w:lvl w:ilvl="2" w:tplc="040C0005" w:tentative="1">
      <w:start w:val="1"/>
      <w:numFmt w:val="bullet"/>
      <w:lvlText w:val=""/>
      <w:lvlJc w:val="left"/>
      <w:pPr>
        <w:ind w:left="2700" w:hanging="360"/>
      </w:pPr>
      <w:rPr>
        <w:rFonts w:ascii="Wingdings" w:hAnsi="Wingdings" w:hint="default"/>
      </w:rPr>
    </w:lvl>
    <w:lvl w:ilvl="3" w:tplc="040C0001" w:tentative="1">
      <w:start w:val="1"/>
      <w:numFmt w:val="bullet"/>
      <w:lvlText w:val=""/>
      <w:lvlJc w:val="left"/>
      <w:pPr>
        <w:ind w:left="3420" w:hanging="360"/>
      </w:pPr>
      <w:rPr>
        <w:rFonts w:ascii="Symbol" w:hAnsi="Symbol" w:hint="default"/>
      </w:rPr>
    </w:lvl>
    <w:lvl w:ilvl="4" w:tplc="040C0003" w:tentative="1">
      <w:start w:val="1"/>
      <w:numFmt w:val="bullet"/>
      <w:lvlText w:val="o"/>
      <w:lvlJc w:val="left"/>
      <w:pPr>
        <w:ind w:left="4140" w:hanging="360"/>
      </w:pPr>
      <w:rPr>
        <w:rFonts w:ascii="Courier New" w:hAnsi="Courier New" w:cs="Courier New" w:hint="default"/>
      </w:rPr>
    </w:lvl>
    <w:lvl w:ilvl="5" w:tplc="040C0005" w:tentative="1">
      <w:start w:val="1"/>
      <w:numFmt w:val="bullet"/>
      <w:lvlText w:val=""/>
      <w:lvlJc w:val="left"/>
      <w:pPr>
        <w:ind w:left="4860" w:hanging="360"/>
      </w:pPr>
      <w:rPr>
        <w:rFonts w:ascii="Wingdings" w:hAnsi="Wingdings" w:hint="default"/>
      </w:rPr>
    </w:lvl>
    <w:lvl w:ilvl="6" w:tplc="040C0001" w:tentative="1">
      <w:start w:val="1"/>
      <w:numFmt w:val="bullet"/>
      <w:lvlText w:val=""/>
      <w:lvlJc w:val="left"/>
      <w:pPr>
        <w:ind w:left="5580" w:hanging="360"/>
      </w:pPr>
      <w:rPr>
        <w:rFonts w:ascii="Symbol" w:hAnsi="Symbol" w:hint="default"/>
      </w:rPr>
    </w:lvl>
    <w:lvl w:ilvl="7" w:tplc="040C0003" w:tentative="1">
      <w:start w:val="1"/>
      <w:numFmt w:val="bullet"/>
      <w:lvlText w:val="o"/>
      <w:lvlJc w:val="left"/>
      <w:pPr>
        <w:ind w:left="6300" w:hanging="360"/>
      </w:pPr>
      <w:rPr>
        <w:rFonts w:ascii="Courier New" w:hAnsi="Courier New" w:cs="Courier New" w:hint="default"/>
      </w:rPr>
    </w:lvl>
    <w:lvl w:ilvl="8" w:tplc="040C0005" w:tentative="1">
      <w:start w:val="1"/>
      <w:numFmt w:val="bullet"/>
      <w:lvlText w:val=""/>
      <w:lvlJc w:val="left"/>
      <w:pPr>
        <w:ind w:left="7020" w:hanging="360"/>
      </w:pPr>
      <w:rPr>
        <w:rFonts w:ascii="Wingdings" w:hAnsi="Wingdings" w:hint="default"/>
      </w:rPr>
    </w:lvl>
  </w:abstractNum>
  <w:abstractNum w:abstractNumId="56" w15:restartNumberingAfterBreak="0">
    <w:nsid w:val="4BD200F8"/>
    <w:multiLevelType w:val="multilevel"/>
    <w:tmpl w:val="D73A4936"/>
    <w:lvl w:ilvl="0">
      <w:start w:val="1"/>
      <w:numFmt w:val="bullet"/>
      <w:lvlText w:val=""/>
      <w:lvlJc w:val="left"/>
      <w:pPr>
        <w:tabs>
          <w:tab w:val="num" w:pos="360"/>
        </w:tabs>
        <w:ind w:left="360" w:hanging="360"/>
      </w:pPr>
      <w:rPr>
        <w:rFonts w:ascii="Symbol" w:hAnsi="Symbol" w:hint="default"/>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57" w15:restartNumberingAfterBreak="0">
    <w:nsid w:val="4C6336D2"/>
    <w:multiLevelType w:val="hybridMultilevel"/>
    <w:tmpl w:val="8216E8A0"/>
    <w:lvl w:ilvl="0" w:tplc="214A9940">
      <w:start w:val="1"/>
      <w:numFmt w:val="upperRoman"/>
      <w:lvlText w:val="%1."/>
      <w:lvlJc w:val="left"/>
      <w:pPr>
        <w:ind w:left="1080" w:hanging="720"/>
      </w:pPr>
      <w:rPr>
        <w:rFonts w:hint="default"/>
      </w:rPr>
    </w:lvl>
    <w:lvl w:ilvl="1" w:tplc="040C0003" w:tentative="1">
      <w:start w:val="1"/>
      <w:numFmt w:val="lowerLetter"/>
      <w:lvlText w:val="%2."/>
      <w:lvlJc w:val="left"/>
      <w:pPr>
        <w:ind w:left="1440" w:hanging="360"/>
      </w:pPr>
    </w:lvl>
    <w:lvl w:ilvl="2" w:tplc="040C0005" w:tentative="1">
      <w:start w:val="1"/>
      <w:numFmt w:val="lowerRoman"/>
      <w:lvlText w:val="%3."/>
      <w:lvlJc w:val="right"/>
      <w:pPr>
        <w:ind w:left="2160" w:hanging="180"/>
      </w:pPr>
    </w:lvl>
    <w:lvl w:ilvl="3" w:tplc="040C0001" w:tentative="1">
      <w:start w:val="1"/>
      <w:numFmt w:val="decimal"/>
      <w:lvlText w:val="%4."/>
      <w:lvlJc w:val="left"/>
      <w:pPr>
        <w:ind w:left="2880" w:hanging="360"/>
      </w:pPr>
    </w:lvl>
    <w:lvl w:ilvl="4" w:tplc="040C0003" w:tentative="1">
      <w:start w:val="1"/>
      <w:numFmt w:val="lowerLetter"/>
      <w:lvlText w:val="%5."/>
      <w:lvlJc w:val="left"/>
      <w:pPr>
        <w:ind w:left="3600" w:hanging="360"/>
      </w:pPr>
    </w:lvl>
    <w:lvl w:ilvl="5" w:tplc="040C0005" w:tentative="1">
      <w:start w:val="1"/>
      <w:numFmt w:val="lowerRoman"/>
      <w:lvlText w:val="%6."/>
      <w:lvlJc w:val="right"/>
      <w:pPr>
        <w:ind w:left="4320" w:hanging="180"/>
      </w:pPr>
    </w:lvl>
    <w:lvl w:ilvl="6" w:tplc="040C0001" w:tentative="1">
      <w:start w:val="1"/>
      <w:numFmt w:val="decimal"/>
      <w:lvlText w:val="%7."/>
      <w:lvlJc w:val="left"/>
      <w:pPr>
        <w:ind w:left="5040" w:hanging="360"/>
      </w:pPr>
    </w:lvl>
    <w:lvl w:ilvl="7" w:tplc="040C0003" w:tentative="1">
      <w:start w:val="1"/>
      <w:numFmt w:val="lowerLetter"/>
      <w:lvlText w:val="%8."/>
      <w:lvlJc w:val="left"/>
      <w:pPr>
        <w:ind w:left="5760" w:hanging="360"/>
      </w:pPr>
    </w:lvl>
    <w:lvl w:ilvl="8" w:tplc="040C0005" w:tentative="1">
      <w:start w:val="1"/>
      <w:numFmt w:val="lowerRoman"/>
      <w:lvlText w:val="%9."/>
      <w:lvlJc w:val="right"/>
      <w:pPr>
        <w:ind w:left="6480" w:hanging="180"/>
      </w:pPr>
    </w:lvl>
  </w:abstractNum>
  <w:abstractNum w:abstractNumId="58" w15:restartNumberingAfterBreak="0">
    <w:nsid w:val="4D754C91"/>
    <w:multiLevelType w:val="hybridMultilevel"/>
    <w:tmpl w:val="49C2FBD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9" w15:restartNumberingAfterBreak="0">
    <w:nsid w:val="4F0F3894"/>
    <w:multiLevelType w:val="multilevel"/>
    <w:tmpl w:val="94DAEA5C"/>
    <w:lvl w:ilvl="0">
      <w:start w:val="1"/>
      <w:numFmt w:val="upperLetter"/>
      <w:lvlText w:val="%1."/>
      <w:lvlJc w:val="left"/>
      <w:pPr>
        <w:tabs>
          <w:tab w:val="num" w:pos="504"/>
        </w:tabs>
        <w:ind w:left="504" w:hanging="504"/>
      </w:pPr>
      <w:rPr>
        <w:rFonts w:hint="default"/>
      </w:rPr>
    </w:lvl>
    <w:lvl w:ilvl="1">
      <w:start w:val="16"/>
      <w:numFmt w:val="decimal"/>
      <w:pStyle w:val="2AutoList1"/>
      <w:lvlText w:val="%2."/>
      <w:lvlJc w:val="left"/>
      <w:pPr>
        <w:tabs>
          <w:tab w:val="num" w:pos="504"/>
        </w:tabs>
        <w:ind w:left="504" w:hanging="504"/>
      </w:pPr>
    </w:lvl>
    <w:lvl w:ilvl="2">
      <w:start w:val="1"/>
      <w:numFmt w:val="decimal"/>
      <w:lvlText w:val="%3."/>
      <w:lvlJc w:val="left"/>
      <w:pPr>
        <w:tabs>
          <w:tab w:val="num" w:pos="0"/>
        </w:tabs>
        <w:ind w:left="2160" w:hanging="720"/>
      </w:pPr>
    </w:lvl>
    <w:lvl w:ilvl="3">
      <w:start w:val="1"/>
      <w:numFmt w:val="decimal"/>
      <w:lvlText w:val="%4."/>
      <w:lvlJc w:val="left"/>
      <w:pPr>
        <w:tabs>
          <w:tab w:val="num" w:pos="0"/>
        </w:tabs>
        <w:ind w:left="2880" w:hanging="720"/>
      </w:pPr>
    </w:lvl>
    <w:lvl w:ilvl="4">
      <w:start w:val="1"/>
      <w:numFmt w:val="decimal"/>
      <w:lvlText w:val="%5."/>
      <w:lvlJc w:val="left"/>
      <w:pPr>
        <w:tabs>
          <w:tab w:val="num" w:pos="0"/>
        </w:tabs>
        <w:ind w:left="3600" w:hanging="720"/>
      </w:pPr>
    </w:lvl>
    <w:lvl w:ilvl="5">
      <w:start w:val="1"/>
      <w:numFmt w:val="decimal"/>
      <w:lvlText w:val="%6."/>
      <w:lvlJc w:val="left"/>
      <w:pPr>
        <w:tabs>
          <w:tab w:val="num" w:pos="0"/>
        </w:tabs>
        <w:ind w:left="4320" w:hanging="720"/>
      </w:pPr>
    </w:lvl>
    <w:lvl w:ilvl="6">
      <w:start w:val="1"/>
      <w:numFmt w:val="decimal"/>
      <w:lvlText w:val="%7."/>
      <w:lvlJc w:val="left"/>
      <w:pPr>
        <w:tabs>
          <w:tab w:val="num" w:pos="0"/>
        </w:tabs>
        <w:ind w:left="5040" w:hanging="720"/>
      </w:pPr>
    </w:lvl>
    <w:lvl w:ilvl="7">
      <w:start w:val="1"/>
      <w:numFmt w:val="decimal"/>
      <w:lvlText w:val="%8."/>
      <w:lvlJc w:val="left"/>
      <w:pPr>
        <w:tabs>
          <w:tab w:val="num" w:pos="0"/>
        </w:tabs>
        <w:ind w:left="5760" w:hanging="720"/>
      </w:pPr>
    </w:lvl>
    <w:lvl w:ilvl="8">
      <w:start w:val="1"/>
      <w:numFmt w:val="lowerRoman"/>
      <w:lvlText w:val="%9"/>
      <w:lvlJc w:val="left"/>
      <w:pPr>
        <w:tabs>
          <w:tab w:val="num" w:pos="0"/>
        </w:tabs>
        <w:ind w:left="6480" w:hanging="720"/>
      </w:pPr>
    </w:lvl>
  </w:abstractNum>
  <w:abstractNum w:abstractNumId="60" w15:restartNumberingAfterBreak="0">
    <w:nsid w:val="536C1734"/>
    <w:multiLevelType w:val="hybridMultilevel"/>
    <w:tmpl w:val="D3CA6DF2"/>
    <w:lvl w:ilvl="0" w:tplc="9836CCB2">
      <w:start w:val="4"/>
      <w:numFmt w:val="lowerLetter"/>
      <w:lvlText w:val="%1."/>
      <w:lvlJc w:val="left"/>
      <w:pPr>
        <w:ind w:left="360" w:hanging="360"/>
      </w:pPr>
      <w:rPr>
        <w:rFonts w:hint="default"/>
      </w:rPr>
    </w:lvl>
    <w:lvl w:ilvl="1" w:tplc="040C0003" w:tentative="1">
      <w:start w:val="1"/>
      <w:numFmt w:val="lowerLetter"/>
      <w:lvlText w:val="%2."/>
      <w:lvlJc w:val="left"/>
      <w:pPr>
        <w:ind w:left="1080" w:hanging="360"/>
      </w:pPr>
    </w:lvl>
    <w:lvl w:ilvl="2" w:tplc="040C0005" w:tentative="1">
      <w:start w:val="1"/>
      <w:numFmt w:val="lowerRoman"/>
      <w:lvlText w:val="%3."/>
      <w:lvlJc w:val="right"/>
      <w:pPr>
        <w:ind w:left="1800" w:hanging="180"/>
      </w:pPr>
    </w:lvl>
    <w:lvl w:ilvl="3" w:tplc="040C0001" w:tentative="1">
      <w:start w:val="1"/>
      <w:numFmt w:val="decimal"/>
      <w:lvlText w:val="%4."/>
      <w:lvlJc w:val="left"/>
      <w:pPr>
        <w:ind w:left="2520" w:hanging="360"/>
      </w:pPr>
    </w:lvl>
    <w:lvl w:ilvl="4" w:tplc="040C0003" w:tentative="1">
      <w:start w:val="1"/>
      <w:numFmt w:val="lowerLetter"/>
      <w:lvlText w:val="%5."/>
      <w:lvlJc w:val="left"/>
      <w:pPr>
        <w:ind w:left="3240" w:hanging="360"/>
      </w:pPr>
    </w:lvl>
    <w:lvl w:ilvl="5" w:tplc="040C0005" w:tentative="1">
      <w:start w:val="1"/>
      <w:numFmt w:val="lowerRoman"/>
      <w:lvlText w:val="%6."/>
      <w:lvlJc w:val="right"/>
      <w:pPr>
        <w:ind w:left="3960" w:hanging="180"/>
      </w:pPr>
    </w:lvl>
    <w:lvl w:ilvl="6" w:tplc="040C0001" w:tentative="1">
      <w:start w:val="1"/>
      <w:numFmt w:val="decimal"/>
      <w:lvlText w:val="%7."/>
      <w:lvlJc w:val="left"/>
      <w:pPr>
        <w:ind w:left="4680" w:hanging="360"/>
      </w:pPr>
    </w:lvl>
    <w:lvl w:ilvl="7" w:tplc="040C0003" w:tentative="1">
      <w:start w:val="1"/>
      <w:numFmt w:val="lowerLetter"/>
      <w:lvlText w:val="%8."/>
      <w:lvlJc w:val="left"/>
      <w:pPr>
        <w:ind w:left="5400" w:hanging="360"/>
      </w:pPr>
    </w:lvl>
    <w:lvl w:ilvl="8" w:tplc="040C0005" w:tentative="1">
      <w:start w:val="1"/>
      <w:numFmt w:val="lowerRoman"/>
      <w:lvlText w:val="%9."/>
      <w:lvlJc w:val="right"/>
      <w:pPr>
        <w:ind w:left="6120" w:hanging="180"/>
      </w:pPr>
    </w:lvl>
  </w:abstractNum>
  <w:abstractNum w:abstractNumId="61" w15:restartNumberingAfterBreak="0">
    <w:nsid w:val="536C2EFC"/>
    <w:multiLevelType w:val="hybridMultilevel"/>
    <w:tmpl w:val="5CA48134"/>
    <w:lvl w:ilvl="0" w:tplc="DAE4DD4A">
      <w:start w:val="23"/>
      <w:numFmt w:val="bullet"/>
      <w:lvlText w:val="-"/>
      <w:lvlJc w:val="left"/>
      <w:pPr>
        <w:ind w:left="1287" w:hanging="360"/>
      </w:pPr>
      <w:rPr>
        <w:rFonts w:ascii="Arial" w:eastAsia="Times New Roman" w:hAnsi="Arial" w:cs="Arial" w:hint="default"/>
        <w:color w:val="auto"/>
        <w:sz w:val="24"/>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62" w15:restartNumberingAfterBreak="0">
    <w:nsid w:val="53813435"/>
    <w:multiLevelType w:val="multilevel"/>
    <w:tmpl w:val="0374BFBE"/>
    <w:lvl w:ilvl="0">
      <w:start w:val="20"/>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53C31988"/>
    <w:multiLevelType w:val="multilevel"/>
    <w:tmpl w:val="4F62E7BA"/>
    <w:lvl w:ilvl="0">
      <w:start w:val="1"/>
      <w:numFmt w:val="bullet"/>
      <w:lvlText w:val=""/>
      <w:lvlJc w:val="left"/>
      <w:pPr>
        <w:tabs>
          <w:tab w:val="num" w:pos="360"/>
        </w:tabs>
        <w:ind w:left="360" w:hanging="360"/>
      </w:pPr>
      <w:rPr>
        <w:rFonts w:ascii="Symbol" w:hAnsi="Symbol" w:hint="default"/>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64" w15:restartNumberingAfterBreak="0">
    <w:nsid w:val="54C25800"/>
    <w:multiLevelType w:val="hybridMultilevel"/>
    <w:tmpl w:val="9D4ABDD6"/>
    <w:lvl w:ilvl="0" w:tplc="934C5706">
      <w:start w:val="10"/>
      <w:numFmt w:val="bullet"/>
      <w:lvlText w:val="-"/>
      <w:lvlJc w:val="left"/>
      <w:pPr>
        <w:tabs>
          <w:tab w:val="num" w:pos="853"/>
        </w:tabs>
        <w:ind w:left="853" w:hanging="360"/>
      </w:pPr>
      <w:rPr>
        <w:rFonts w:ascii="Times New Roman" w:eastAsia="Times New Roman" w:hAnsi="Times New Roman" w:cs="Times New Roman" w:hint="default"/>
      </w:rPr>
    </w:lvl>
    <w:lvl w:ilvl="1" w:tplc="040C0003" w:tentative="1">
      <w:start w:val="1"/>
      <w:numFmt w:val="bullet"/>
      <w:lvlText w:val="o"/>
      <w:lvlJc w:val="left"/>
      <w:pPr>
        <w:tabs>
          <w:tab w:val="num" w:pos="1213"/>
        </w:tabs>
        <w:ind w:left="1213" w:hanging="360"/>
      </w:pPr>
      <w:rPr>
        <w:rFonts w:ascii="Courier New" w:hAnsi="Courier New" w:cs="Courier New" w:hint="default"/>
      </w:rPr>
    </w:lvl>
    <w:lvl w:ilvl="2" w:tplc="040C0005" w:tentative="1">
      <w:start w:val="1"/>
      <w:numFmt w:val="bullet"/>
      <w:lvlText w:val=""/>
      <w:lvlJc w:val="left"/>
      <w:pPr>
        <w:tabs>
          <w:tab w:val="num" w:pos="1933"/>
        </w:tabs>
        <w:ind w:left="1933" w:hanging="360"/>
      </w:pPr>
      <w:rPr>
        <w:rFonts w:ascii="Wingdings" w:hAnsi="Wingdings" w:hint="default"/>
      </w:rPr>
    </w:lvl>
    <w:lvl w:ilvl="3" w:tplc="040C0001" w:tentative="1">
      <w:start w:val="1"/>
      <w:numFmt w:val="bullet"/>
      <w:lvlText w:val=""/>
      <w:lvlJc w:val="left"/>
      <w:pPr>
        <w:tabs>
          <w:tab w:val="num" w:pos="2653"/>
        </w:tabs>
        <w:ind w:left="2653" w:hanging="360"/>
      </w:pPr>
      <w:rPr>
        <w:rFonts w:ascii="Symbol" w:hAnsi="Symbol" w:hint="default"/>
      </w:rPr>
    </w:lvl>
    <w:lvl w:ilvl="4" w:tplc="040C0003" w:tentative="1">
      <w:start w:val="1"/>
      <w:numFmt w:val="bullet"/>
      <w:lvlText w:val="o"/>
      <w:lvlJc w:val="left"/>
      <w:pPr>
        <w:tabs>
          <w:tab w:val="num" w:pos="3373"/>
        </w:tabs>
        <w:ind w:left="3373" w:hanging="360"/>
      </w:pPr>
      <w:rPr>
        <w:rFonts w:ascii="Courier New" w:hAnsi="Courier New" w:cs="Courier New" w:hint="default"/>
      </w:rPr>
    </w:lvl>
    <w:lvl w:ilvl="5" w:tplc="040C0005" w:tentative="1">
      <w:start w:val="1"/>
      <w:numFmt w:val="bullet"/>
      <w:lvlText w:val=""/>
      <w:lvlJc w:val="left"/>
      <w:pPr>
        <w:tabs>
          <w:tab w:val="num" w:pos="4093"/>
        </w:tabs>
        <w:ind w:left="4093" w:hanging="360"/>
      </w:pPr>
      <w:rPr>
        <w:rFonts w:ascii="Wingdings" w:hAnsi="Wingdings" w:hint="default"/>
      </w:rPr>
    </w:lvl>
    <w:lvl w:ilvl="6" w:tplc="040C0001" w:tentative="1">
      <w:start w:val="1"/>
      <w:numFmt w:val="bullet"/>
      <w:lvlText w:val=""/>
      <w:lvlJc w:val="left"/>
      <w:pPr>
        <w:tabs>
          <w:tab w:val="num" w:pos="4813"/>
        </w:tabs>
        <w:ind w:left="4813" w:hanging="360"/>
      </w:pPr>
      <w:rPr>
        <w:rFonts w:ascii="Symbol" w:hAnsi="Symbol" w:hint="default"/>
      </w:rPr>
    </w:lvl>
    <w:lvl w:ilvl="7" w:tplc="040C0003" w:tentative="1">
      <w:start w:val="1"/>
      <w:numFmt w:val="bullet"/>
      <w:lvlText w:val="o"/>
      <w:lvlJc w:val="left"/>
      <w:pPr>
        <w:tabs>
          <w:tab w:val="num" w:pos="5533"/>
        </w:tabs>
        <w:ind w:left="5533" w:hanging="360"/>
      </w:pPr>
      <w:rPr>
        <w:rFonts w:ascii="Courier New" w:hAnsi="Courier New" w:cs="Courier New" w:hint="default"/>
      </w:rPr>
    </w:lvl>
    <w:lvl w:ilvl="8" w:tplc="040C0005" w:tentative="1">
      <w:start w:val="1"/>
      <w:numFmt w:val="bullet"/>
      <w:lvlText w:val=""/>
      <w:lvlJc w:val="left"/>
      <w:pPr>
        <w:tabs>
          <w:tab w:val="num" w:pos="6253"/>
        </w:tabs>
        <w:ind w:left="6253" w:hanging="360"/>
      </w:pPr>
      <w:rPr>
        <w:rFonts w:ascii="Wingdings" w:hAnsi="Wingdings" w:hint="default"/>
      </w:rPr>
    </w:lvl>
  </w:abstractNum>
  <w:abstractNum w:abstractNumId="65" w15:restartNumberingAfterBreak="0">
    <w:nsid w:val="591C5A15"/>
    <w:multiLevelType w:val="singleLevel"/>
    <w:tmpl w:val="BB1468F6"/>
    <w:lvl w:ilvl="0">
      <w:start w:val="13"/>
      <w:numFmt w:val="bullet"/>
      <w:lvlText w:val=""/>
      <w:lvlJc w:val="left"/>
      <w:pPr>
        <w:tabs>
          <w:tab w:val="num" w:pos="2490"/>
        </w:tabs>
        <w:ind w:left="2490" w:hanging="360"/>
      </w:pPr>
      <w:rPr>
        <w:rFonts w:ascii="Symbol" w:hAnsi="Symbol" w:hint="default"/>
      </w:rPr>
    </w:lvl>
  </w:abstractNum>
  <w:abstractNum w:abstractNumId="66" w15:restartNumberingAfterBreak="0">
    <w:nsid w:val="5AB10E33"/>
    <w:multiLevelType w:val="hybridMultilevel"/>
    <w:tmpl w:val="DF30DD0C"/>
    <w:lvl w:ilvl="0" w:tplc="040C0005">
      <w:start w:val="1"/>
      <w:numFmt w:val="bullet"/>
      <w:lvlText w:val=""/>
      <w:lvlJc w:val="left"/>
      <w:pPr>
        <w:tabs>
          <w:tab w:val="num" w:pos="720"/>
        </w:tabs>
        <w:ind w:left="720" w:hanging="36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67" w15:restartNumberingAfterBreak="0">
    <w:nsid w:val="5C934DD4"/>
    <w:multiLevelType w:val="multilevel"/>
    <w:tmpl w:val="08DADBA2"/>
    <w:lvl w:ilvl="0">
      <w:start w:val="1"/>
      <w:numFmt w:val="bullet"/>
      <w:lvlText w:val=""/>
      <w:lvlJc w:val="left"/>
      <w:pPr>
        <w:tabs>
          <w:tab w:val="num" w:pos="360"/>
        </w:tabs>
        <w:ind w:left="360" w:hanging="360"/>
      </w:pPr>
      <w:rPr>
        <w:rFonts w:ascii="Symbol" w:hAnsi="Symbol" w:hint="default"/>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68" w15:restartNumberingAfterBreak="0">
    <w:nsid w:val="5D780350"/>
    <w:multiLevelType w:val="multilevel"/>
    <w:tmpl w:val="6EFE832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69" w15:restartNumberingAfterBreak="0">
    <w:nsid w:val="5F923909"/>
    <w:multiLevelType w:val="hybridMultilevel"/>
    <w:tmpl w:val="9732E7F4"/>
    <w:lvl w:ilvl="0" w:tplc="63D68C86">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0" w15:restartNumberingAfterBreak="0">
    <w:nsid w:val="5FBA2A89"/>
    <w:multiLevelType w:val="hybridMultilevel"/>
    <w:tmpl w:val="2A7E7208"/>
    <w:lvl w:ilvl="0" w:tplc="FFFFFFFF">
      <w:start w:val="1"/>
      <w:numFmt w:val="bullet"/>
      <w:lvlText w:val=""/>
      <w:lvlJc w:val="left"/>
      <w:pPr>
        <w:tabs>
          <w:tab w:val="num" w:pos="720"/>
        </w:tabs>
        <w:ind w:left="720" w:hanging="360"/>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1" w15:restartNumberingAfterBreak="0">
    <w:nsid w:val="60473F4E"/>
    <w:multiLevelType w:val="hybridMultilevel"/>
    <w:tmpl w:val="9E4A08C0"/>
    <w:lvl w:ilvl="0" w:tplc="C972B72E">
      <w:start w:val="16"/>
      <w:numFmt w:val="bullet"/>
      <w:lvlText w:val="-"/>
      <w:lvlJc w:val="left"/>
      <w:pPr>
        <w:ind w:left="720" w:hanging="360"/>
      </w:pPr>
      <w:rPr>
        <w:rFonts w:ascii="Times New Roman" w:eastAsia="Arial Unicode MS"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2" w15:restartNumberingAfterBreak="0">
    <w:nsid w:val="63127039"/>
    <w:multiLevelType w:val="hybridMultilevel"/>
    <w:tmpl w:val="1DA0EC4C"/>
    <w:lvl w:ilvl="0" w:tplc="D1A64606">
      <w:start w:val="1"/>
      <w:numFmt w:val="decimal"/>
      <w:lvlText w:val="%1."/>
      <w:lvlJc w:val="left"/>
      <w:pPr>
        <w:ind w:left="786" w:hanging="360"/>
      </w:pPr>
      <w:rPr>
        <w:b/>
        <w:strike w:val="0"/>
        <w:color w:val="auto"/>
        <w:sz w:val="22"/>
        <w:szCs w:val="22"/>
      </w:rPr>
    </w:lvl>
    <w:lvl w:ilvl="1" w:tplc="040C0019" w:tentative="1">
      <w:start w:val="1"/>
      <w:numFmt w:val="lowerLetter"/>
      <w:lvlText w:val="%2."/>
      <w:lvlJc w:val="left"/>
      <w:pPr>
        <w:ind w:left="1547" w:hanging="360"/>
      </w:pPr>
    </w:lvl>
    <w:lvl w:ilvl="2" w:tplc="040C001B" w:tentative="1">
      <w:start w:val="1"/>
      <w:numFmt w:val="lowerRoman"/>
      <w:lvlText w:val="%3."/>
      <w:lvlJc w:val="right"/>
      <w:pPr>
        <w:ind w:left="2267" w:hanging="180"/>
      </w:pPr>
    </w:lvl>
    <w:lvl w:ilvl="3" w:tplc="040C000F" w:tentative="1">
      <w:start w:val="1"/>
      <w:numFmt w:val="decimal"/>
      <w:lvlText w:val="%4."/>
      <w:lvlJc w:val="left"/>
      <w:pPr>
        <w:ind w:left="2987" w:hanging="360"/>
      </w:pPr>
    </w:lvl>
    <w:lvl w:ilvl="4" w:tplc="040C0019" w:tentative="1">
      <w:start w:val="1"/>
      <w:numFmt w:val="lowerLetter"/>
      <w:lvlText w:val="%5."/>
      <w:lvlJc w:val="left"/>
      <w:pPr>
        <w:ind w:left="3707" w:hanging="360"/>
      </w:pPr>
    </w:lvl>
    <w:lvl w:ilvl="5" w:tplc="040C001B" w:tentative="1">
      <w:start w:val="1"/>
      <w:numFmt w:val="lowerRoman"/>
      <w:lvlText w:val="%6."/>
      <w:lvlJc w:val="right"/>
      <w:pPr>
        <w:ind w:left="4427" w:hanging="180"/>
      </w:pPr>
    </w:lvl>
    <w:lvl w:ilvl="6" w:tplc="040C000F" w:tentative="1">
      <w:start w:val="1"/>
      <w:numFmt w:val="decimal"/>
      <w:lvlText w:val="%7."/>
      <w:lvlJc w:val="left"/>
      <w:pPr>
        <w:ind w:left="5147" w:hanging="360"/>
      </w:pPr>
    </w:lvl>
    <w:lvl w:ilvl="7" w:tplc="040C0019" w:tentative="1">
      <w:start w:val="1"/>
      <w:numFmt w:val="lowerLetter"/>
      <w:lvlText w:val="%8."/>
      <w:lvlJc w:val="left"/>
      <w:pPr>
        <w:ind w:left="5867" w:hanging="360"/>
      </w:pPr>
    </w:lvl>
    <w:lvl w:ilvl="8" w:tplc="040C001B" w:tentative="1">
      <w:start w:val="1"/>
      <w:numFmt w:val="lowerRoman"/>
      <w:lvlText w:val="%9."/>
      <w:lvlJc w:val="right"/>
      <w:pPr>
        <w:ind w:left="6587" w:hanging="180"/>
      </w:pPr>
    </w:lvl>
  </w:abstractNum>
  <w:abstractNum w:abstractNumId="73" w15:restartNumberingAfterBreak="0">
    <w:nsid w:val="660D5108"/>
    <w:multiLevelType w:val="singleLevel"/>
    <w:tmpl w:val="BB1468F6"/>
    <w:lvl w:ilvl="0">
      <w:start w:val="13"/>
      <w:numFmt w:val="bullet"/>
      <w:lvlText w:val=""/>
      <w:lvlJc w:val="left"/>
      <w:pPr>
        <w:tabs>
          <w:tab w:val="num" w:pos="2490"/>
        </w:tabs>
        <w:ind w:left="2490" w:hanging="360"/>
      </w:pPr>
      <w:rPr>
        <w:rFonts w:ascii="Symbol" w:hAnsi="Symbol" w:hint="default"/>
      </w:rPr>
    </w:lvl>
  </w:abstractNum>
  <w:abstractNum w:abstractNumId="74" w15:restartNumberingAfterBreak="0">
    <w:nsid w:val="66772EC1"/>
    <w:multiLevelType w:val="hybridMultilevel"/>
    <w:tmpl w:val="A18C0290"/>
    <w:lvl w:ilvl="0" w:tplc="869EE32C">
      <w:start w:val="2"/>
      <w:numFmt w:val="bullet"/>
      <w:lvlText w:val="-"/>
      <w:lvlJc w:val="left"/>
      <w:pPr>
        <w:ind w:left="720" w:hanging="360"/>
      </w:pPr>
      <w:rPr>
        <w:rFonts w:ascii="Calibri" w:eastAsia="Calibri"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5" w15:restartNumberingAfterBreak="0">
    <w:nsid w:val="67491591"/>
    <w:multiLevelType w:val="multilevel"/>
    <w:tmpl w:val="3AD46B0C"/>
    <w:lvl w:ilvl="0">
      <w:start w:val="1"/>
      <w:numFmt w:val="bullet"/>
      <w:lvlText w:val=""/>
      <w:lvlJc w:val="left"/>
      <w:pPr>
        <w:tabs>
          <w:tab w:val="num" w:pos="360"/>
        </w:tabs>
        <w:ind w:left="360" w:hanging="360"/>
      </w:pPr>
      <w:rPr>
        <w:rFonts w:ascii="Symbol" w:hAnsi="Symbol" w:hint="default"/>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76" w15:restartNumberingAfterBreak="0">
    <w:nsid w:val="67D817B3"/>
    <w:multiLevelType w:val="singleLevel"/>
    <w:tmpl w:val="CFFECE3A"/>
    <w:lvl w:ilvl="0">
      <w:start w:val="6"/>
      <w:numFmt w:val="bullet"/>
      <w:lvlText w:val="-"/>
      <w:lvlJc w:val="left"/>
      <w:pPr>
        <w:tabs>
          <w:tab w:val="num" w:pos="720"/>
        </w:tabs>
        <w:ind w:left="720" w:hanging="360"/>
      </w:pPr>
      <w:rPr>
        <w:rFonts w:hint="default"/>
      </w:rPr>
    </w:lvl>
  </w:abstractNum>
  <w:abstractNum w:abstractNumId="77" w15:restartNumberingAfterBreak="0">
    <w:nsid w:val="68821C85"/>
    <w:multiLevelType w:val="hybridMultilevel"/>
    <w:tmpl w:val="1DF2573C"/>
    <w:lvl w:ilvl="0" w:tplc="2E7EFF28">
      <w:start w:val="1"/>
      <w:numFmt w:val="lowerLetter"/>
      <w:lvlText w:val="%1)"/>
      <w:lvlJc w:val="left"/>
      <w:pPr>
        <w:ind w:left="1195" w:hanging="720"/>
      </w:pPr>
      <w:rPr>
        <w:rFonts w:cs="Times New Roman" w:hint="default"/>
        <w:color w:val="auto"/>
      </w:rPr>
    </w:lvl>
    <w:lvl w:ilvl="1" w:tplc="0B5ADA2A">
      <w:start w:val="1"/>
      <w:numFmt w:val="decimal"/>
      <w:lvlText w:val="%2."/>
      <w:lvlJc w:val="left"/>
      <w:pPr>
        <w:ind w:left="1555" w:hanging="360"/>
      </w:pPr>
      <w:rPr>
        <w:rFonts w:cs="Times New Roman" w:hint="default"/>
      </w:rPr>
    </w:lvl>
    <w:lvl w:ilvl="2" w:tplc="1E180958">
      <w:start w:val="1"/>
      <w:numFmt w:val="lowerLetter"/>
      <w:lvlText w:val="(%3)"/>
      <w:lvlJc w:val="left"/>
      <w:pPr>
        <w:ind w:left="2455" w:hanging="360"/>
      </w:pPr>
      <w:rPr>
        <w:rFonts w:hint="default"/>
      </w:rPr>
    </w:lvl>
    <w:lvl w:ilvl="3" w:tplc="040C000F" w:tentative="1">
      <w:start w:val="1"/>
      <w:numFmt w:val="decimal"/>
      <w:lvlText w:val="%4."/>
      <w:lvlJc w:val="left"/>
      <w:pPr>
        <w:ind w:left="2995" w:hanging="360"/>
      </w:pPr>
      <w:rPr>
        <w:rFonts w:cs="Times New Roman"/>
      </w:rPr>
    </w:lvl>
    <w:lvl w:ilvl="4" w:tplc="040C0019" w:tentative="1">
      <w:start w:val="1"/>
      <w:numFmt w:val="lowerLetter"/>
      <w:lvlText w:val="%5."/>
      <w:lvlJc w:val="left"/>
      <w:pPr>
        <w:ind w:left="3715" w:hanging="360"/>
      </w:pPr>
      <w:rPr>
        <w:rFonts w:cs="Times New Roman"/>
      </w:rPr>
    </w:lvl>
    <w:lvl w:ilvl="5" w:tplc="040C001B" w:tentative="1">
      <w:start w:val="1"/>
      <w:numFmt w:val="lowerRoman"/>
      <w:lvlText w:val="%6."/>
      <w:lvlJc w:val="right"/>
      <w:pPr>
        <w:ind w:left="4435" w:hanging="180"/>
      </w:pPr>
      <w:rPr>
        <w:rFonts w:cs="Times New Roman"/>
      </w:rPr>
    </w:lvl>
    <w:lvl w:ilvl="6" w:tplc="040C000F" w:tentative="1">
      <w:start w:val="1"/>
      <w:numFmt w:val="decimal"/>
      <w:lvlText w:val="%7."/>
      <w:lvlJc w:val="left"/>
      <w:pPr>
        <w:ind w:left="5155" w:hanging="360"/>
      </w:pPr>
      <w:rPr>
        <w:rFonts w:cs="Times New Roman"/>
      </w:rPr>
    </w:lvl>
    <w:lvl w:ilvl="7" w:tplc="040C0019" w:tentative="1">
      <w:start w:val="1"/>
      <w:numFmt w:val="lowerLetter"/>
      <w:lvlText w:val="%8."/>
      <w:lvlJc w:val="left"/>
      <w:pPr>
        <w:ind w:left="5875" w:hanging="360"/>
      </w:pPr>
      <w:rPr>
        <w:rFonts w:cs="Times New Roman"/>
      </w:rPr>
    </w:lvl>
    <w:lvl w:ilvl="8" w:tplc="040C001B" w:tentative="1">
      <w:start w:val="1"/>
      <w:numFmt w:val="lowerRoman"/>
      <w:lvlText w:val="%9."/>
      <w:lvlJc w:val="right"/>
      <w:pPr>
        <w:ind w:left="6595" w:hanging="180"/>
      </w:pPr>
      <w:rPr>
        <w:rFonts w:cs="Times New Roman"/>
      </w:rPr>
    </w:lvl>
  </w:abstractNum>
  <w:abstractNum w:abstractNumId="78" w15:restartNumberingAfterBreak="0">
    <w:nsid w:val="69AD5CF0"/>
    <w:multiLevelType w:val="hybridMultilevel"/>
    <w:tmpl w:val="4636EEA2"/>
    <w:lvl w:ilvl="0" w:tplc="040C0019">
      <w:start w:val="1"/>
      <w:numFmt w:val="lowerLetter"/>
      <w:lvlText w:val="%1."/>
      <w:lvlJc w:val="left"/>
      <w:pPr>
        <w:ind w:left="1158" w:hanging="360"/>
      </w:pPr>
    </w:lvl>
    <w:lvl w:ilvl="1" w:tplc="040C0019" w:tentative="1">
      <w:start w:val="1"/>
      <w:numFmt w:val="lowerLetter"/>
      <w:lvlText w:val="%2."/>
      <w:lvlJc w:val="left"/>
      <w:pPr>
        <w:ind w:left="1878" w:hanging="360"/>
      </w:pPr>
    </w:lvl>
    <w:lvl w:ilvl="2" w:tplc="040C001B" w:tentative="1">
      <w:start w:val="1"/>
      <w:numFmt w:val="lowerRoman"/>
      <w:lvlText w:val="%3."/>
      <w:lvlJc w:val="right"/>
      <w:pPr>
        <w:ind w:left="2598" w:hanging="180"/>
      </w:pPr>
    </w:lvl>
    <w:lvl w:ilvl="3" w:tplc="040C000F" w:tentative="1">
      <w:start w:val="1"/>
      <w:numFmt w:val="decimal"/>
      <w:lvlText w:val="%4."/>
      <w:lvlJc w:val="left"/>
      <w:pPr>
        <w:ind w:left="3318" w:hanging="360"/>
      </w:pPr>
    </w:lvl>
    <w:lvl w:ilvl="4" w:tplc="040C0019" w:tentative="1">
      <w:start w:val="1"/>
      <w:numFmt w:val="lowerLetter"/>
      <w:lvlText w:val="%5."/>
      <w:lvlJc w:val="left"/>
      <w:pPr>
        <w:ind w:left="4038" w:hanging="360"/>
      </w:pPr>
    </w:lvl>
    <w:lvl w:ilvl="5" w:tplc="040C001B" w:tentative="1">
      <w:start w:val="1"/>
      <w:numFmt w:val="lowerRoman"/>
      <w:lvlText w:val="%6."/>
      <w:lvlJc w:val="right"/>
      <w:pPr>
        <w:ind w:left="4758" w:hanging="180"/>
      </w:pPr>
    </w:lvl>
    <w:lvl w:ilvl="6" w:tplc="040C000F" w:tentative="1">
      <w:start w:val="1"/>
      <w:numFmt w:val="decimal"/>
      <w:lvlText w:val="%7."/>
      <w:lvlJc w:val="left"/>
      <w:pPr>
        <w:ind w:left="5478" w:hanging="360"/>
      </w:pPr>
    </w:lvl>
    <w:lvl w:ilvl="7" w:tplc="040C0019" w:tentative="1">
      <w:start w:val="1"/>
      <w:numFmt w:val="lowerLetter"/>
      <w:lvlText w:val="%8."/>
      <w:lvlJc w:val="left"/>
      <w:pPr>
        <w:ind w:left="6198" w:hanging="360"/>
      </w:pPr>
    </w:lvl>
    <w:lvl w:ilvl="8" w:tplc="040C001B" w:tentative="1">
      <w:start w:val="1"/>
      <w:numFmt w:val="lowerRoman"/>
      <w:lvlText w:val="%9."/>
      <w:lvlJc w:val="right"/>
      <w:pPr>
        <w:ind w:left="6918" w:hanging="180"/>
      </w:pPr>
    </w:lvl>
  </w:abstractNum>
  <w:abstractNum w:abstractNumId="79" w15:restartNumberingAfterBreak="0">
    <w:nsid w:val="6B684506"/>
    <w:multiLevelType w:val="hybridMultilevel"/>
    <w:tmpl w:val="99000D54"/>
    <w:lvl w:ilvl="0" w:tplc="30128454">
      <w:start w:val="2"/>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0" w15:restartNumberingAfterBreak="0">
    <w:nsid w:val="6B961F51"/>
    <w:multiLevelType w:val="hybridMultilevel"/>
    <w:tmpl w:val="2EBC59E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1" w15:restartNumberingAfterBreak="0">
    <w:nsid w:val="6C792672"/>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2" w15:restartNumberingAfterBreak="0">
    <w:nsid w:val="70BC1CC8"/>
    <w:multiLevelType w:val="hybridMultilevel"/>
    <w:tmpl w:val="35A0C2C0"/>
    <w:lvl w:ilvl="0" w:tplc="C1E87068">
      <w:start w:val="1"/>
      <w:numFmt w:val="decimal"/>
      <w:pStyle w:val="Style1"/>
      <w:lvlText w:val="2.1.%1."/>
      <w:lvlJc w:val="left"/>
      <w:pPr>
        <w:ind w:left="360" w:hanging="360"/>
      </w:pPr>
      <w:rPr>
        <w:rFonts w:hint="default"/>
      </w:rPr>
    </w:lvl>
    <w:lvl w:ilvl="1" w:tplc="A274E13A"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3" w15:restartNumberingAfterBreak="0">
    <w:nsid w:val="710C36D7"/>
    <w:multiLevelType w:val="hybridMultilevel"/>
    <w:tmpl w:val="30FA5B9C"/>
    <w:lvl w:ilvl="0" w:tplc="F9365438">
      <w:start w:val="1"/>
      <w:numFmt w:val="bullet"/>
      <w:lvlText w:val=""/>
      <w:lvlJc w:val="left"/>
      <w:pPr>
        <w:ind w:left="720" w:hanging="360"/>
      </w:pPr>
      <w:rPr>
        <w:rFonts w:ascii="Symbol" w:hAnsi="Symbol" w:hint="default"/>
      </w:rPr>
    </w:lvl>
    <w:lvl w:ilvl="1" w:tplc="040C0019" w:tentative="1">
      <w:start w:val="1"/>
      <w:numFmt w:val="bullet"/>
      <w:lvlText w:val="o"/>
      <w:lvlJc w:val="left"/>
      <w:pPr>
        <w:ind w:left="1440" w:hanging="360"/>
      </w:pPr>
      <w:rPr>
        <w:rFonts w:ascii="Courier New" w:hAnsi="Courier New" w:cs="Courier New" w:hint="default"/>
      </w:rPr>
    </w:lvl>
    <w:lvl w:ilvl="2" w:tplc="040C001B" w:tentative="1">
      <w:start w:val="1"/>
      <w:numFmt w:val="bullet"/>
      <w:lvlText w:val=""/>
      <w:lvlJc w:val="left"/>
      <w:pPr>
        <w:ind w:left="2160" w:hanging="360"/>
      </w:pPr>
      <w:rPr>
        <w:rFonts w:ascii="Wingdings" w:hAnsi="Wingdings" w:hint="default"/>
      </w:rPr>
    </w:lvl>
    <w:lvl w:ilvl="3" w:tplc="040C000F" w:tentative="1">
      <w:start w:val="1"/>
      <w:numFmt w:val="bullet"/>
      <w:lvlText w:val=""/>
      <w:lvlJc w:val="left"/>
      <w:pPr>
        <w:ind w:left="2880" w:hanging="360"/>
      </w:pPr>
      <w:rPr>
        <w:rFonts w:ascii="Symbol" w:hAnsi="Symbol" w:hint="default"/>
      </w:rPr>
    </w:lvl>
    <w:lvl w:ilvl="4" w:tplc="040C0019" w:tentative="1">
      <w:start w:val="1"/>
      <w:numFmt w:val="bullet"/>
      <w:lvlText w:val="o"/>
      <w:lvlJc w:val="left"/>
      <w:pPr>
        <w:ind w:left="3600" w:hanging="360"/>
      </w:pPr>
      <w:rPr>
        <w:rFonts w:ascii="Courier New" w:hAnsi="Courier New" w:cs="Courier New" w:hint="default"/>
      </w:rPr>
    </w:lvl>
    <w:lvl w:ilvl="5" w:tplc="040C001B" w:tentative="1">
      <w:start w:val="1"/>
      <w:numFmt w:val="bullet"/>
      <w:lvlText w:val=""/>
      <w:lvlJc w:val="left"/>
      <w:pPr>
        <w:ind w:left="4320" w:hanging="360"/>
      </w:pPr>
      <w:rPr>
        <w:rFonts w:ascii="Wingdings" w:hAnsi="Wingdings" w:hint="default"/>
      </w:rPr>
    </w:lvl>
    <w:lvl w:ilvl="6" w:tplc="040C000F" w:tentative="1">
      <w:start w:val="1"/>
      <w:numFmt w:val="bullet"/>
      <w:lvlText w:val=""/>
      <w:lvlJc w:val="left"/>
      <w:pPr>
        <w:ind w:left="5040" w:hanging="360"/>
      </w:pPr>
      <w:rPr>
        <w:rFonts w:ascii="Symbol" w:hAnsi="Symbol" w:hint="default"/>
      </w:rPr>
    </w:lvl>
    <w:lvl w:ilvl="7" w:tplc="040C0019" w:tentative="1">
      <w:start w:val="1"/>
      <w:numFmt w:val="bullet"/>
      <w:lvlText w:val="o"/>
      <w:lvlJc w:val="left"/>
      <w:pPr>
        <w:ind w:left="5760" w:hanging="360"/>
      </w:pPr>
      <w:rPr>
        <w:rFonts w:ascii="Courier New" w:hAnsi="Courier New" w:cs="Courier New" w:hint="default"/>
      </w:rPr>
    </w:lvl>
    <w:lvl w:ilvl="8" w:tplc="040C001B" w:tentative="1">
      <w:start w:val="1"/>
      <w:numFmt w:val="bullet"/>
      <w:lvlText w:val=""/>
      <w:lvlJc w:val="left"/>
      <w:pPr>
        <w:ind w:left="6480" w:hanging="360"/>
      </w:pPr>
      <w:rPr>
        <w:rFonts w:ascii="Wingdings" w:hAnsi="Wingdings" w:hint="default"/>
      </w:rPr>
    </w:lvl>
  </w:abstractNum>
  <w:abstractNum w:abstractNumId="84" w15:restartNumberingAfterBreak="0">
    <w:nsid w:val="71843549"/>
    <w:multiLevelType w:val="hybridMultilevel"/>
    <w:tmpl w:val="AFCCA9E8"/>
    <w:lvl w:ilvl="0" w:tplc="E9A60576">
      <w:start w:val="1"/>
      <w:numFmt w:val="lowerLetter"/>
      <w:lvlText w:val="%1."/>
      <w:lvlJc w:val="left"/>
      <w:pPr>
        <w:tabs>
          <w:tab w:val="num" w:pos="1440"/>
        </w:tabs>
        <w:ind w:left="1440" w:hanging="360"/>
      </w:pPr>
      <w:rPr>
        <w:rFonts w:hint="default"/>
      </w:rPr>
    </w:lvl>
    <w:lvl w:ilvl="1" w:tplc="99D4DA84">
      <w:start w:val="1"/>
      <w:numFmt w:val="decimal"/>
      <w:lvlText w:val="%2-"/>
      <w:lvlJc w:val="left"/>
      <w:pPr>
        <w:tabs>
          <w:tab w:val="num" w:pos="2160"/>
        </w:tabs>
        <w:ind w:left="2160" w:hanging="360"/>
      </w:pPr>
      <w:rPr>
        <w:rFonts w:hint="default"/>
        <w:b/>
      </w:rPr>
    </w:lvl>
    <w:lvl w:ilvl="2" w:tplc="C1FEABC4">
      <w:start w:val="6"/>
      <w:numFmt w:val="decimal"/>
      <w:lvlText w:val="%3"/>
      <w:lvlJc w:val="left"/>
      <w:pPr>
        <w:tabs>
          <w:tab w:val="num" w:pos="3060"/>
        </w:tabs>
        <w:ind w:left="3060" w:hanging="360"/>
      </w:pPr>
      <w:rPr>
        <w:rFonts w:hint="default"/>
        <w:i w:val="0"/>
        <w:sz w:val="16"/>
      </w:rPr>
    </w:lvl>
    <w:lvl w:ilvl="3" w:tplc="040C000F" w:tentative="1">
      <w:start w:val="1"/>
      <w:numFmt w:val="decimal"/>
      <w:lvlText w:val="%4."/>
      <w:lvlJc w:val="left"/>
      <w:pPr>
        <w:tabs>
          <w:tab w:val="num" w:pos="3600"/>
        </w:tabs>
        <w:ind w:left="3600" w:hanging="360"/>
      </w:pPr>
    </w:lvl>
    <w:lvl w:ilvl="4" w:tplc="040C0019" w:tentative="1">
      <w:start w:val="1"/>
      <w:numFmt w:val="lowerLetter"/>
      <w:lvlText w:val="%5."/>
      <w:lvlJc w:val="left"/>
      <w:pPr>
        <w:tabs>
          <w:tab w:val="num" w:pos="4320"/>
        </w:tabs>
        <w:ind w:left="4320" w:hanging="360"/>
      </w:pPr>
    </w:lvl>
    <w:lvl w:ilvl="5" w:tplc="040C001B" w:tentative="1">
      <w:start w:val="1"/>
      <w:numFmt w:val="lowerRoman"/>
      <w:lvlText w:val="%6."/>
      <w:lvlJc w:val="right"/>
      <w:pPr>
        <w:tabs>
          <w:tab w:val="num" w:pos="5040"/>
        </w:tabs>
        <w:ind w:left="5040" w:hanging="180"/>
      </w:pPr>
    </w:lvl>
    <w:lvl w:ilvl="6" w:tplc="040C000F" w:tentative="1">
      <w:start w:val="1"/>
      <w:numFmt w:val="decimal"/>
      <w:lvlText w:val="%7."/>
      <w:lvlJc w:val="left"/>
      <w:pPr>
        <w:tabs>
          <w:tab w:val="num" w:pos="5760"/>
        </w:tabs>
        <w:ind w:left="5760" w:hanging="360"/>
      </w:pPr>
    </w:lvl>
    <w:lvl w:ilvl="7" w:tplc="040C0019" w:tentative="1">
      <w:start w:val="1"/>
      <w:numFmt w:val="lowerLetter"/>
      <w:lvlText w:val="%8."/>
      <w:lvlJc w:val="left"/>
      <w:pPr>
        <w:tabs>
          <w:tab w:val="num" w:pos="6480"/>
        </w:tabs>
        <w:ind w:left="6480" w:hanging="360"/>
      </w:pPr>
    </w:lvl>
    <w:lvl w:ilvl="8" w:tplc="040C001B" w:tentative="1">
      <w:start w:val="1"/>
      <w:numFmt w:val="lowerRoman"/>
      <w:lvlText w:val="%9."/>
      <w:lvlJc w:val="right"/>
      <w:pPr>
        <w:tabs>
          <w:tab w:val="num" w:pos="7200"/>
        </w:tabs>
        <w:ind w:left="7200" w:hanging="180"/>
      </w:pPr>
    </w:lvl>
  </w:abstractNum>
  <w:abstractNum w:abstractNumId="85" w15:restartNumberingAfterBreak="0">
    <w:nsid w:val="724470EE"/>
    <w:multiLevelType w:val="hybridMultilevel"/>
    <w:tmpl w:val="3490F9AC"/>
    <w:lvl w:ilvl="0" w:tplc="24C63BAA">
      <w:start w:val="15"/>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72D538FA"/>
    <w:multiLevelType w:val="hybridMultilevel"/>
    <w:tmpl w:val="87B0DC0A"/>
    <w:lvl w:ilvl="0" w:tplc="4BA44788">
      <w:start w:val="12"/>
      <w:numFmt w:val="bullet"/>
      <w:lvlText w:val="-"/>
      <w:lvlJc w:val="left"/>
      <w:pPr>
        <w:tabs>
          <w:tab w:val="num" w:pos="720"/>
        </w:tabs>
        <w:ind w:left="720" w:hanging="360"/>
      </w:pPr>
      <w:rPr>
        <w:rFonts w:ascii="Tw Cen MT" w:eastAsia="Times New Roman" w:hAnsi="Tw Cen MT" w:cs="Arial"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87" w15:restartNumberingAfterBreak="0">
    <w:nsid w:val="72E80C4E"/>
    <w:multiLevelType w:val="hybridMultilevel"/>
    <w:tmpl w:val="79680140"/>
    <w:lvl w:ilvl="0" w:tplc="FFFFFFFF">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080"/>
        </w:tabs>
        <w:ind w:left="1080" w:hanging="360"/>
      </w:pPr>
      <w:rPr>
        <w:rFonts w:ascii="Courier New" w:hAnsi="Courier New" w:cs="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88" w15:restartNumberingAfterBreak="0">
    <w:nsid w:val="753369F6"/>
    <w:multiLevelType w:val="hybridMultilevel"/>
    <w:tmpl w:val="93F460AE"/>
    <w:lvl w:ilvl="0" w:tplc="DAE4DD4A">
      <w:start w:val="23"/>
      <w:numFmt w:val="bullet"/>
      <w:lvlText w:val="-"/>
      <w:lvlJc w:val="left"/>
      <w:pPr>
        <w:ind w:left="720" w:hanging="360"/>
      </w:pPr>
      <w:rPr>
        <w:rFonts w:ascii="Arial" w:eastAsia="Times New Roman" w:hAnsi="Arial" w:cs="Arial" w:hint="default"/>
        <w:color w:val="auto"/>
        <w:spacing w:val="0"/>
        <w:kern w:val="16"/>
        <w:position w:val="0"/>
        <w:sz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9" w15:restartNumberingAfterBreak="0">
    <w:nsid w:val="7628365F"/>
    <w:multiLevelType w:val="hybridMultilevel"/>
    <w:tmpl w:val="12082036"/>
    <w:lvl w:ilvl="0" w:tplc="040C0003">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90" w15:restartNumberingAfterBreak="0">
    <w:nsid w:val="762D7C60"/>
    <w:multiLevelType w:val="hybridMultilevel"/>
    <w:tmpl w:val="D2E8CF6C"/>
    <w:lvl w:ilvl="0" w:tplc="040C0003">
      <w:start w:val="1"/>
      <w:numFmt w:val="bullet"/>
      <w:lvlText w:val="o"/>
      <w:lvlJc w:val="left"/>
      <w:pPr>
        <w:tabs>
          <w:tab w:val="num" w:pos="1080"/>
        </w:tabs>
        <w:ind w:left="1080" w:hanging="360"/>
      </w:pPr>
      <w:rPr>
        <w:rFonts w:ascii="Courier New" w:hAnsi="Courier New" w:cs="Courier New" w:hint="default"/>
        <w:b/>
        <w:i w:val="0"/>
        <w:caps/>
      </w:rPr>
    </w:lvl>
    <w:lvl w:ilvl="1" w:tplc="040C0015">
      <w:start w:val="1"/>
      <w:numFmt w:val="upperLetter"/>
      <w:lvlText w:val="%2."/>
      <w:lvlJc w:val="left"/>
      <w:pPr>
        <w:tabs>
          <w:tab w:val="num" w:pos="1800"/>
        </w:tabs>
        <w:ind w:left="1800" w:hanging="360"/>
      </w:pPr>
      <w:rPr>
        <w:rFonts w:hint="default"/>
        <w:b/>
        <w:i w:val="0"/>
        <w:caps/>
      </w:rPr>
    </w:lvl>
    <w:lvl w:ilvl="2" w:tplc="040C0005" w:tentative="1">
      <w:start w:val="1"/>
      <w:numFmt w:val="bullet"/>
      <w:lvlText w:val=""/>
      <w:lvlJc w:val="left"/>
      <w:pPr>
        <w:tabs>
          <w:tab w:val="num" w:pos="2520"/>
        </w:tabs>
        <w:ind w:left="2520" w:hanging="360"/>
      </w:pPr>
      <w:rPr>
        <w:rFonts w:ascii="Wingdings" w:hAnsi="Wingdings" w:hint="default"/>
      </w:rPr>
    </w:lvl>
    <w:lvl w:ilvl="3" w:tplc="040C0001" w:tentative="1">
      <w:start w:val="1"/>
      <w:numFmt w:val="bullet"/>
      <w:lvlText w:val=""/>
      <w:lvlJc w:val="left"/>
      <w:pPr>
        <w:tabs>
          <w:tab w:val="num" w:pos="3240"/>
        </w:tabs>
        <w:ind w:left="3240" w:hanging="360"/>
      </w:pPr>
      <w:rPr>
        <w:rFonts w:ascii="Symbol" w:hAnsi="Symbol" w:hint="default"/>
      </w:rPr>
    </w:lvl>
    <w:lvl w:ilvl="4" w:tplc="040C0003" w:tentative="1">
      <w:start w:val="1"/>
      <w:numFmt w:val="bullet"/>
      <w:lvlText w:val="o"/>
      <w:lvlJc w:val="left"/>
      <w:pPr>
        <w:tabs>
          <w:tab w:val="num" w:pos="3960"/>
        </w:tabs>
        <w:ind w:left="3960" w:hanging="360"/>
      </w:pPr>
      <w:rPr>
        <w:rFonts w:ascii="Courier New" w:hAnsi="Courier New" w:cs="Courier New" w:hint="default"/>
      </w:rPr>
    </w:lvl>
    <w:lvl w:ilvl="5" w:tplc="040C0005" w:tentative="1">
      <w:start w:val="1"/>
      <w:numFmt w:val="bullet"/>
      <w:lvlText w:val=""/>
      <w:lvlJc w:val="left"/>
      <w:pPr>
        <w:tabs>
          <w:tab w:val="num" w:pos="4680"/>
        </w:tabs>
        <w:ind w:left="4680" w:hanging="360"/>
      </w:pPr>
      <w:rPr>
        <w:rFonts w:ascii="Wingdings" w:hAnsi="Wingdings" w:hint="default"/>
      </w:rPr>
    </w:lvl>
    <w:lvl w:ilvl="6" w:tplc="040C0001" w:tentative="1">
      <w:start w:val="1"/>
      <w:numFmt w:val="bullet"/>
      <w:lvlText w:val=""/>
      <w:lvlJc w:val="left"/>
      <w:pPr>
        <w:tabs>
          <w:tab w:val="num" w:pos="5400"/>
        </w:tabs>
        <w:ind w:left="5400" w:hanging="360"/>
      </w:pPr>
      <w:rPr>
        <w:rFonts w:ascii="Symbol" w:hAnsi="Symbol" w:hint="default"/>
      </w:rPr>
    </w:lvl>
    <w:lvl w:ilvl="7" w:tplc="040C0003" w:tentative="1">
      <w:start w:val="1"/>
      <w:numFmt w:val="bullet"/>
      <w:lvlText w:val="o"/>
      <w:lvlJc w:val="left"/>
      <w:pPr>
        <w:tabs>
          <w:tab w:val="num" w:pos="6120"/>
        </w:tabs>
        <w:ind w:left="6120" w:hanging="360"/>
      </w:pPr>
      <w:rPr>
        <w:rFonts w:ascii="Courier New" w:hAnsi="Courier New" w:cs="Courier New" w:hint="default"/>
      </w:rPr>
    </w:lvl>
    <w:lvl w:ilvl="8" w:tplc="040C0005" w:tentative="1">
      <w:start w:val="1"/>
      <w:numFmt w:val="bullet"/>
      <w:lvlText w:val=""/>
      <w:lvlJc w:val="left"/>
      <w:pPr>
        <w:tabs>
          <w:tab w:val="num" w:pos="6840"/>
        </w:tabs>
        <w:ind w:left="6840" w:hanging="360"/>
      </w:pPr>
      <w:rPr>
        <w:rFonts w:ascii="Wingdings" w:hAnsi="Wingdings" w:hint="default"/>
      </w:rPr>
    </w:lvl>
  </w:abstractNum>
  <w:abstractNum w:abstractNumId="91" w15:restartNumberingAfterBreak="0">
    <w:nsid w:val="76B376CA"/>
    <w:multiLevelType w:val="hybridMultilevel"/>
    <w:tmpl w:val="0752383C"/>
    <w:lvl w:ilvl="0" w:tplc="040C0001">
      <w:start w:val="1"/>
      <w:numFmt w:val="bullet"/>
      <w:lvlText w:val="­"/>
      <w:lvlJc w:val="left"/>
      <w:pPr>
        <w:tabs>
          <w:tab w:val="num" w:pos="720"/>
        </w:tabs>
        <w:ind w:left="720" w:hanging="360"/>
      </w:pPr>
      <w:rPr>
        <w:rFonts w:ascii="Courier New" w:hAnsi="Courier New" w:hint="default"/>
      </w:rPr>
    </w:lvl>
    <w:lvl w:ilvl="1" w:tplc="040C0003" w:tentative="1">
      <w:start w:val="1"/>
      <w:numFmt w:val="bullet"/>
      <w:lvlText w:val="o"/>
      <w:lvlJc w:val="left"/>
      <w:pPr>
        <w:tabs>
          <w:tab w:val="num" w:pos="1800"/>
        </w:tabs>
        <w:ind w:left="1800" w:hanging="360"/>
      </w:pPr>
      <w:rPr>
        <w:rFonts w:ascii="Courier New" w:hAnsi="Courier New" w:cs="Courier New" w:hint="default"/>
      </w:rPr>
    </w:lvl>
    <w:lvl w:ilvl="2" w:tplc="040C0005" w:tentative="1">
      <w:start w:val="1"/>
      <w:numFmt w:val="bullet"/>
      <w:lvlText w:val=""/>
      <w:lvlJc w:val="left"/>
      <w:pPr>
        <w:tabs>
          <w:tab w:val="num" w:pos="2520"/>
        </w:tabs>
        <w:ind w:left="2520" w:hanging="360"/>
      </w:pPr>
      <w:rPr>
        <w:rFonts w:ascii="Wingdings" w:hAnsi="Wingdings" w:hint="default"/>
      </w:rPr>
    </w:lvl>
    <w:lvl w:ilvl="3" w:tplc="040C0001" w:tentative="1">
      <w:start w:val="1"/>
      <w:numFmt w:val="bullet"/>
      <w:lvlText w:val=""/>
      <w:lvlJc w:val="left"/>
      <w:pPr>
        <w:tabs>
          <w:tab w:val="num" w:pos="3240"/>
        </w:tabs>
        <w:ind w:left="3240" w:hanging="360"/>
      </w:pPr>
      <w:rPr>
        <w:rFonts w:ascii="Symbol" w:hAnsi="Symbol" w:hint="default"/>
      </w:rPr>
    </w:lvl>
    <w:lvl w:ilvl="4" w:tplc="040C0003" w:tentative="1">
      <w:start w:val="1"/>
      <w:numFmt w:val="bullet"/>
      <w:lvlText w:val="o"/>
      <w:lvlJc w:val="left"/>
      <w:pPr>
        <w:tabs>
          <w:tab w:val="num" w:pos="3960"/>
        </w:tabs>
        <w:ind w:left="3960" w:hanging="360"/>
      </w:pPr>
      <w:rPr>
        <w:rFonts w:ascii="Courier New" w:hAnsi="Courier New" w:cs="Courier New" w:hint="default"/>
      </w:rPr>
    </w:lvl>
    <w:lvl w:ilvl="5" w:tplc="040C0005" w:tentative="1">
      <w:start w:val="1"/>
      <w:numFmt w:val="bullet"/>
      <w:lvlText w:val=""/>
      <w:lvlJc w:val="left"/>
      <w:pPr>
        <w:tabs>
          <w:tab w:val="num" w:pos="4680"/>
        </w:tabs>
        <w:ind w:left="4680" w:hanging="360"/>
      </w:pPr>
      <w:rPr>
        <w:rFonts w:ascii="Wingdings" w:hAnsi="Wingdings" w:hint="default"/>
      </w:rPr>
    </w:lvl>
    <w:lvl w:ilvl="6" w:tplc="040C0001" w:tentative="1">
      <w:start w:val="1"/>
      <w:numFmt w:val="bullet"/>
      <w:lvlText w:val=""/>
      <w:lvlJc w:val="left"/>
      <w:pPr>
        <w:tabs>
          <w:tab w:val="num" w:pos="5400"/>
        </w:tabs>
        <w:ind w:left="5400" w:hanging="360"/>
      </w:pPr>
      <w:rPr>
        <w:rFonts w:ascii="Symbol" w:hAnsi="Symbol" w:hint="default"/>
      </w:rPr>
    </w:lvl>
    <w:lvl w:ilvl="7" w:tplc="040C0003" w:tentative="1">
      <w:start w:val="1"/>
      <w:numFmt w:val="bullet"/>
      <w:lvlText w:val="o"/>
      <w:lvlJc w:val="left"/>
      <w:pPr>
        <w:tabs>
          <w:tab w:val="num" w:pos="6120"/>
        </w:tabs>
        <w:ind w:left="6120" w:hanging="360"/>
      </w:pPr>
      <w:rPr>
        <w:rFonts w:ascii="Courier New" w:hAnsi="Courier New" w:cs="Courier New" w:hint="default"/>
      </w:rPr>
    </w:lvl>
    <w:lvl w:ilvl="8" w:tplc="040C0005" w:tentative="1">
      <w:start w:val="1"/>
      <w:numFmt w:val="bullet"/>
      <w:lvlText w:val=""/>
      <w:lvlJc w:val="left"/>
      <w:pPr>
        <w:tabs>
          <w:tab w:val="num" w:pos="6840"/>
        </w:tabs>
        <w:ind w:left="6840" w:hanging="360"/>
      </w:pPr>
      <w:rPr>
        <w:rFonts w:ascii="Wingdings" w:hAnsi="Wingdings" w:hint="default"/>
      </w:rPr>
    </w:lvl>
  </w:abstractNum>
  <w:abstractNum w:abstractNumId="92" w15:restartNumberingAfterBreak="0">
    <w:nsid w:val="78842AA6"/>
    <w:multiLevelType w:val="hybridMultilevel"/>
    <w:tmpl w:val="D624DC10"/>
    <w:lvl w:ilvl="0" w:tplc="EF9CFBA0">
      <w:start w:val="1"/>
      <w:numFmt w:val="low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3" w15:restartNumberingAfterBreak="0">
    <w:nsid w:val="7B123DE6"/>
    <w:multiLevelType w:val="hybridMultilevel"/>
    <w:tmpl w:val="A1FE221E"/>
    <w:lvl w:ilvl="0" w:tplc="040C0017">
      <w:start w:val="1"/>
      <w:numFmt w:val="lowerLetter"/>
      <w:lvlText w:val="%1)"/>
      <w:lvlJc w:val="left"/>
      <w:pPr>
        <w:ind w:left="72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4" w15:restartNumberingAfterBreak="0">
    <w:nsid w:val="7BAF4459"/>
    <w:multiLevelType w:val="singleLevel"/>
    <w:tmpl w:val="08609DA4"/>
    <w:lvl w:ilvl="0">
      <w:start w:val="8"/>
      <w:numFmt w:val="bullet"/>
      <w:lvlText w:val=""/>
      <w:lvlJc w:val="left"/>
      <w:pPr>
        <w:tabs>
          <w:tab w:val="num" w:pos="360"/>
        </w:tabs>
        <w:ind w:left="360" w:hanging="360"/>
      </w:pPr>
      <w:rPr>
        <w:rFonts w:ascii="Symbol" w:hAnsi="Symbol" w:hint="default"/>
      </w:rPr>
    </w:lvl>
  </w:abstractNum>
  <w:abstractNum w:abstractNumId="95" w15:restartNumberingAfterBreak="0">
    <w:nsid w:val="7BED7B4F"/>
    <w:multiLevelType w:val="hybridMultilevel"/>
    <w:tmpl w:val="FA22A43A"/>
    <w:lvl w:ilvl="0" w:tplc="02E215F4">
      <w:start w:val="1"/>
      <w:numFmt w:val="bullet"/>
      <w:lvlText w:val=""/>
      <w:lvlJc w:val="left"/>
      <w:pPr>
        <w:tabs>
          <w:tab w:val="num" w:pos="720"/>
        </w:tabs>
        <w:ind w:left="720" w:hanging="360"/>
      </w:pPr>
      <w:rPr>
        <w:rFonts w:ascii="Symbol" w:hAnsi="Symbol" w:hint="default"/>
      </w:rPr>
    </w:lvl>
    <w:lvl w:ilvl="1" w:tplc="040C0019" w:tentative="1">
      <w:start w:val="1"/>
      <w:numFmt w:val="bullet"/>
      <w:lvlText w:val="o"/>
      <w:lvlJc w:val="left"/>
      <w:pPr>
        <w:tabs>
          <w:tab w:val="num" w:pos="1440"/>
        </w:tabs>
        <w:ind w:left="1440" w:hanging="360"/>
      </w:pPr>
      <w:rPr>
        <w:rFonts w:ascii="Courier New" w:hAnsi="Courier New" w:cs="Courier New" w:hint="default"/>
      </w:rPr>
    </w:lvl>
    <w:lvl w:ilvl="2" w:tplc="040C001B" w:tentative="1">
      <w:start w:val="1"/>
      <w:numFmt w:val="bullet"/>
      <w:lvlText w:val=""/>
      <w:lvlJc w:val="left"/>
      <w:pPr>
        <w:tabs>
          <w:tab w:val="num" w:pos="2160"/>
        </w:tabs>
        <w:ind w:left="2160" w:hanging="360"/>
      </w:pPr>
      <w:rPr>
        <w:rFonts w:ascii="Wingdings" w:hAnsi="Wingdings" w:hint="default"/>
      </w:rPr>
    </w:lvl>
    <w:lvl w:ilvl="3" w:tplc="040C000F" w:tentative="1">
      <w:start w:val="1"/>
      <w:numFmt w:val="bullet"/>
      <w:lvlText w:val=""/>
      <w:lvlJc w:val="left"/>
      <w:pPr>
        <w:tabs>
          <w:tab w:val="num" w:pos="2880"/>
        </w:tabs>
        <w:ind w:left="2880" w:hanging="360"/>
      </w:pPr>
      <w:rPr>
        <w:rFonts w:ascii="Symbol" w:hAnsi="Symbol" w:hint="default"/>
      </w:rPr>
    </w:lvl>
    <w:lvl w:ilvl="4" w:tplc="040C0019" w:tentative="1">
      <w:start w:val="1"/>
      <w:numFmt w:val="bullet"/>
      <w:lvlText w:val="o"/>
      <w:lvlJc w:val="left"/>
      <w:pPr>
        <w:tabs>
          <w:tab w:val="num" w:pos="3600"/>
        </w:tabs>
        <w:ind w:left="3600" w:hanging="360"/>
      </w:pPr>
      <w:rPr>
        <w:rFonts w:ascii="Courier New" w:hAnsi="Courier New" w:cs="Courier New" w:hint="default"/>
      </w:rPr>
    </w:lvl>
    <w:lvl w:ilvl="5" w:tplc="040C001B" w:tentative="1">
      <w:start w:val="1"/>
      <w:numFmt w:val="bullet"/>
      <w:lvlText w:val=""/>
      <w:lvlJc w:val="left"/>
      <w:pPr>
        <w:tabs>
          <w:tab w:val="num" w:pos="4320"/>
        </w:tabs>
        <w:ind w:left="4320" w:hanging="360"/>
      </w:pPr>
      <w:rPr>
        <w:rFonts w:ascii="Wingdings" w:hAnsi="Wingdings" w:hint="default"/>
      </w:rPr>
    </w:lvl>
    <w:lvl w:ilvl="6" w:tplc="040C000F" w:tentative="1">
      <w:start w:val="1"/>
      <w:numFmt w:val="bullet"/>
      <w:lvlText w:val=""/>
      <w:lvlJc w:val="left"/>
      <w:pPr>
        <w:tabs>
          <w:tab w:val="num" w:pos="5040"/>
        </w:tabs>
        <w:ind w:left="5040" w:hanging="360"/>
      </w:pPr>
      <w:rPr>
        <w:rFonts w:ascii="Symbol" w:hAnsi="Symbol" w:hint="default"/>
      </w:rPr>
    </w:lvl>
    <w:lvl w:ilvl="7" w:tplc="040C0019" w:tentative="1">
      <w:start w:val="1"/>
      <w:numFmt w:val="bullet"/>
      <w:lvlText w:val="o"/>
      <w:lvlJc w:val="left"/>
      <w:pPr>
        <w:tabs>
          <w:tab w:val="num" w:pos="5760"/>
        </w:tabs>
        <w:ind w:left="5760" w:hanging="360"/>
      </w:pPr>
      <w:rPr>
        <w:rFonts w:ascii="Courier New" w:hAnsi="Courier New" w:cs="Courier New" w:hint="default"/>
      </w:rPr>
    </w:lvl>
    <w:lvl w:ilvl="8" w:tplc="040C001B" w:tentative="1">
      <w:start w:val="1"/>
      <w:numFmt w:val="bullet"/>
      <w:lvlText w:val=""/>
      <w:lvlJc w:val="left"/>
      <w:pPr>
        <w:tabs>
          <w:tab w:val="num" w:pos="6480"/>
        </w:tabs>
        <w:ind w:left="6480" w:hanging="360"/>
      </w:pPr>
      <w:rPr>
        <w:rFonts w:ascii="Wingdings" w:hAnsi="Wingdings" w:hint="default"/>
      </w:rPr>
    </w:lvl>
  </w:abstractNum>
  <w:abstractNum w:abstractNumId="96" w15:restartNumberingAfterBreak="0">
    <w:nsid w:val="7CB75185"/>
    <w:multiLevelType w:val="hybridMultilevel"/>
    <w:tmpl w:val="5FB4E8B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7" w15:restartNumberingAfterBreak="0">
    <w:nsid w:val="7E0E3458"/>
    <w:multiLevelType w:val="singleLevel"/>
    <w:tmpl w:val="BB1468F6"/>
    <w:lvl w:ilvl="0">
      <w:start w:val="13"/>
      <w:numFmt w:val="bullet"/>
      <w:lvlText w:val=""/>
      <w:lvlJc w:val="left"/>
      <w:pPr>
        <w:tabs>
          <w:tab w:val="num" w:pos="2490"/>
        </w:tabs>
        <w:ind w:left="2490" w:hanging="360"/>
      </w:pPr>
      <w:rPr>
        <w:rFonts w:ascii="Symbol" w:hAnsi="Symbol" w:hint="default"/>
      </w:rPr>
    </w:lvl>
  </w:abstractNum>
  <w:num w:numId="1" w16cid:durableId="1588072838">
    <w:abstractNumId w:val="24"/>
  </w:num>
  <w:num w:numId="2" w16cid:durableId="1688751977">
    <w:abstractNumId w:val="76"/>
  </w:num>
  <w:num w:numId="3" w16cid:durableId="1044209809">
    <w:abstractNumId w:val="94"/>
  </w:num>
  <w:num w:numId="4" w16cid:durableId="826214465">
    <w:abstractNumId w:val="76"/>
  </w:num>
  <w:num w:numId="5" w16cid:durableId="630942130">
    <w:abstractNumId w:val="44"/>
  </w:num>
  <w:num w:numId="6" w16cid:durableId="2043552805">
    <w:abstractNumId w:val="91"/>
  </w:num>
  <w:num w:numId="7" w16cid:durableId="14575635">
    <w:abstractNumId w:val="48"/>
  </w:num>
  <w:num w:numId="8" w16cid:durableId="485512513">
    <w:abstractNumId w:val="32"/>
  </w:num>
  <w:num w:numId="9" w16cid:durableId="1604729050">
    <w:abstractNumId w:val="22"/>
  </w:num>
  <w:num w:numId="10" w16cid:durableId="99876990">
    <w:abstractNumId w:val="57"/>
  </w:num>
  <w:num w:numId="11" w16cid:durableId="132334199">
    <w:abstractNumId w:val="64"/>
  </w:num>
  <w:num w:numId="12" w16cid:durableId="2098212147">
    <w:abstractNumId w:val="51"/>
  </w:num>
  <w:num w:numId="13" w16cid:durableId="1156141679">
    <w:abstractNumId w:val="3"/>
  </w:num>
  <w:num w:numId="14" w16cid:durableId="789713526">
    <w:abstractNumId w:val="2"/>
  </w:num>
  <w:num w:numId="15" w16cid:durableId="1621717895">
    <w:abstractNumId w:val="1"/>
  </w:num>
  <w:num w:numId="16" w16cid:durableId="1622762291">
    <w:abstractNumId w:val="0"/>
  </w:num>
  <w:num w:numId="17" w16cid:durableId="327832474">
    <w:abstractNumId w:val="82"/>
  </w:num>
  <w:num w:numId="18" w16cid:durableId="1329938973">
    <w:abstractNumId w:val="83"/>
  </w:num>
  <w:num w:numId="19" w16cid:durableId="1890994014">
    <w:abstractNumId w:val="13"/>
  </w:num>
  <w:num w:numId="20" w16cid:durableId="1309214554">
    <w:abstractNumId w:val="5"/>
  </w:num>
  <w:num w:numId="21" w16cid:durableId="729352163">
    <w:abstractNumId w:val="93"/>
  </w:num>
  <w:num w:numId="22" w16cid:durableId="2123456844">
    <w:abstractNumId w:val="84"/>
  </w:num>
  <w:num w:numId="23" w16cid:durableId="878513484">
    <w:abstractNumId w:val="53"/>
  </w:num>
  <w:num w:numId="24" w16cid:durableId="1963608240">
    <w:abstractNumId w:val="49"/>
  </w:num>
  <w:num w:numId="25" w16cid:durableId="1939023601">
    <w:abstractNumId w:val="81"/>
  </w:num>
  <w:num w:numId="26" w16cid:durableId="1209025601">
    <w:abstractNumId w:val="43"/>
  </w:num>
  <w:num w:numId="27" w16cid:durableId="2110617136">
    <w:abstractNumId w:val="60"/>
  </w:num>
  <w:num w:numId="28" w16cid:durableId="584386658">
    <w:abstractNumId w:val="72"/>
  </w:num>
  <w:num w:numId="29" w16cid:durableId="1900284429">
    <w:abstractNumId w:val="35"/>
  </w:num>
  <w:num w:numId="30" w16cid:durableId="1025402130">
    <w:abstractNumId w:val="88"/>
  </w:num>
  <w:num w:numId="31" w16cid:durableId="206574006">
    <w:abstractNumId w:val="78"/>
  </w:num>
  <w:num w:numId="32" w16cid:durableId="1955163066">
    <w:abstractNumId w:val="4"/>
  </w:num>
  <w:num w:numId="33" w16cid:durableId="864443631">
    <w:abstractNumId w:val="77"/>
  </w:num>
  <w:num w:numId="34" w16cid:durableId="40325091">
    <w:abstractNumId w:val="59"/>
  </w:num>
  <w:num w:numId="35" w16cid:durableId="1476414828">
    <w:abstractNumId w:val="8"/>
  </w:num>
  <w:num w:numId="36" w16cid:durableId="152138929">
    <w:abstractNumId w:val="33"/>
  </w:num>
  <w:num w:numId="37" w16cid:durableId="1718310377">
    <w:abstractNumId w:val="42"/>
  </w:num>
  <w:num w:numId="38" w16cid:durableId="1156922395">
    <w:abstractNumId w:val="18"/>
  </w:num>
  <w:num w:numId="39" w16cid:durableId="834416686">
    <w:abstractNumId w:val="52"/>
  </w:num>
  <w:num w:numId="40" w16cid:durableId="1118451864">
    <w:abstractNumId w:val="92"/>
  </w:num>
  <w:num w:numId="41" w16cid:durableId="593978996">
    <w:abstractNumId w:val="61"/>
  </w:num>
  <w:num w:numId="42" w16cid:durableId="1676179165">
    <w:abstractNumId w:val="55"/>
  </w:num>
  <w:num w:numId="43" w16cid:durableId="690448314">
    <w:abstractNumId w:val="8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409689281">
    <w:abstractNumId w:val="58"/>
  </w:num>
  <w:num w:numId="45" w16cid:durableId="359086804">
    <w:abstractNumId w:val="96"/>
  </w:num>
  <w:num w:numId="46" w16cid:durableId="1079907782">
    <w:abstractNumId w:val="34"/>
  </w:num>
  <w:num w:numId="47" w16cid:durableId="1083530046">
    <w:abstractNumId w:val="25"/>
  </w:num>
  <w:num w:numId="48" w16cid:durableId="398136551">
    <w:abstractNumId w:val="38"/>
  </w:num>
  <w:num w:numId="49" w16cid:durableId="67002970">
    <w:abstractNumId w:val="79"/>
  </w:num>
  <w:num w:numId="50" w16cid:durableId="1716585626">
    <w:abstractNumId w:val="62"/>
  </w:num>
  <w:num w:numId="51" w16cid:durableId="1363020441">
    <w:abstractNumId w:val="73"/>
  </w:num>
  <w:num w:numId="52" w16cid:durableId="843129535">
    <w:abstractNumId w:val="17"/>
  </w:num>
  <w:num w:numId="53" w16cid:durableId="952708544">
    <w:abstractNumId w:val="21"/>
  </w:num>
  <w:num w:numId="54" w16cid:durableId="421145069">
    <w:abstractNumId w:val="36"/>
  </w:num>
  <w:num w:numId="55" w16cid:durableId="778111652">
    <w:abstractNumId w:val="65"/>
  </w:num>
  <w:num w:numId="56" w16cid:durableId="1854025273">
    <w:abstractNumId w:val="9"/>
  </w:num>
  <w:num w:numId="57" w16cid:durableId="992413000">
    <w:abstractNumId w:val="30"/>
  </w:num>
  <w:num w:numId="58" w16cid:durableId="2128691444">
    <w:abstractNumId w:val="97"/>
  </w:num>
  <w:num w:numId="59" w16cid:durableId="1377968745">
    <w:abstractNumId w:val="20"/>
  </w:num>
  <w:num w:numId="60" w16cid:durableId="991063106">
    <w:abstractNumId w:val="39"/>
  </w:num>
  <w:num w:numId="61" w16cid:durableId="1523740807">
    <w:abstractNumId w:val="26"/>
  </w:num>
  <w:num w:numId="62" w16cid:durableId="1668442186">
    <w:abstractNumId w:val="85"/>
  </w:num>
  <w:num w:numId="63" w16cid:durableId="1552577253">
    <w:abstractNumId w:val="69"/>
  </w:num>
  <w:num w:numId="64" w16cid:durableId="1885214505">
    <w:abstractNumId w:val="10"/>
  </w:num>
  <w:num w:numId="65" w16cid:durableId="756245796">
    <w:abstractNumId w:val="19"/>
  </w:num>
  <w:num w:numId="66" w16cid:durableId="681972213">
    <w:abstractNumId w:val="23"/>
  </w:num>
  <w:num w:numId="67" w16cid:durableId="1914390771">
    <w:abstractNumId w:val="41"/>
  </w:num>
  <w:num w:numId="68" w16cid:durableId="915938959">
    <w:abstractNumId w:val="37"/>
  </w:num>
  <w:num w:numId="69" w16cid:durableId="2134132794">
    <w:abstractNumId w:val="70"/>
  </w:num>
  <w:num w:numId="70" w16cid:durableId="1791052363">
    <w:abstractNumId w:val="66"/>
  </w:num>
  <w:num w:numId="71" w16cid:durableId="1843354587">
    <w:abstractNumId w:val="27"/>
  </w:num>
  <w:num w:numId="72" w16cid:durableId="123083284">
    <w:abstractNumId w:val="54"/>
  </w:num>
  <w:num w:numId="73" w16cid:durableId="1000935498">
    <w:abstractNumId w:val="95"/>
  </w:num>
  <w:num w:numId="74" w16cid:durableId="833759757">
    <w:abstractNumId w:val="87"/>
  </w:num>
  <w:num w:numId="75" w16cid:durableId="274673629">
    <w:abstractNumId w:val="12"/>
  </w:num>
  <w:num w:numId="76" w16cid:durableId="1946843338">
    <w:abstractNumId w:val="14"/>
  </w:num>
  <w:num w:numId="77" w16cid:durableId="887762750">
    <w:abstractNumId w:val="71"/>
  </w:num>
  <w:num w:numId="78" w16cid:durableId="1488400387">
    <w:abstractNumId w:val="90"/>
  </w:num>
  <w:num w:numId="79" w16cid:durableId="1172111523">
    <w:abstractNumId w:val="67"/>
  </w:num>
  <w:num w:numId="80" w16cid:durableId="662898259">
    <w:abstractNumId w:val="47"/>
  </w:num>
  <w:num w:numId="81" w16cid:durableId="21245996">
    <w:abstractNumId w:val="89"/>
  </w:num>
  <w:num w:numId="82" w16cid:durableId="1973321102">
    <w:abstractNumId w:val="7"/>
  </w:num>
  <w:num w:numId="83" w16cid:durableId="1595671342">
    <w:abstractNumId w:val="50"/>
  </w:num>
  <w:num w:numId="84" w16cid:durableId="653531776">
    <w:abstractNumId w:val="68"/>
  </w:num>
  <w:num w:numId="85" w16cid:durableId="1148939086">
    <w:abstractNumId w:val="16"/>
  </w:num>
  <w:num w:numId="86" w16cid:durableId="142816617">
    <w:abstractNumId w:val="40"/>
  </w:num>
  <w:num w:numId="87" w16cid:durableId="765200041">
    <w:abstractNumId w:val="56"/>
  </w:num>
  <w:num w:numId="88" w16cid:durableId="66732667">
    <w:abstractNumId w:val="28"/>
  </w:num>
  <w:num w:numId="89" w16cid:durableId="1943419332">
    <w:abstractNumId w:val="63"/>
  </w:num>
  <w:num w:numId="90" w16cid:durableId="1103110210">
    <w:abstractNumId w:val="31"/>
  </w:num>
  <w:num w:numId="91" w16cid:durableId="2023892689">
    <w:abstractNumId w:val="75"/>
  </w:num>
  <w:num w:numId="92" w16cid:durableId="817455770">
    <w:abstractNumId w:val="11"/>
  </w:num>
  <w:num w:numId="93" w16cid:durableId="226964296">
    <w:abstractNumId w:val="29"/>
  </w:num>
  <w:num w:numId="94" w16cid:durableId="251353769">
    <w:abstractNumId w:val="74"/>
  </w:num>
  <w:num w:numId="95" w16cid:durableId="1583638988">
    <w:abstractNumId w:val="80"/>
  </w:num>
  <w:num w:numId="96" w16cid:durableId="1740859873">
    <w:abstractNumId w:val="45"/>
  </w:num>
  <w:num w:numId="97" w16cid:durableId="484051692">
    <w:abstractNumId w:val="46"/>
  </w:num>
  <w:num w:numId="98" w16cid:durableId="1418477284">
    <w:abstractNumId w:val="15"/>
  </w:num>
  <w:numIdMacAtCleanup w:val="9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06D65"/>
    <w:rsid w:val="00000622"/>
    <w:rsid w:val="000012EA"/>
    <w:rsid w:val="00001B02"/>
    <w:rsid w:val="00001FFC"/>
    <w:rsid w:val="000022BB"/>
    <w:rsid w:val="0000240B"/>
    <w:rsid w:val="00002703"/>
    <w:rsid w:val="00002D7A"/>
    <w:rsid w:val="00004444"/>
    <w:rsid w:val="000059DF"/>
    <w:rsid w:val="0001093D"/>
    <w:rsid w:val="000113A0"/>
    <w:rsid w:val="00011ED7"/>
    <w:rsid w:val="00012B38"/>
    <w:rsid w:val="00012EDA"/>
    <w:rsid w:val="00013979"/>
    <w:rsid w:val="00014010"/>
    <w:rsid w:val="00014123"/>
    <w:rsid w:val="000142CC"/>
    <w:rsid w:val="00015E93"/>
    <w:rsid w:val="00016517"/>
    <w:rsid w:val="00016C66"/>
    <w:rsid w:val="00017068"/>
    <w:rsid w:val="00017537"/>
    <w:rsid w:val="00017AD5"/>
    <w:rsid w:val="00017B75"/>
    <w:rsid w:val="0002010E"/>
    <w:rsid w:val="00020322"/>
    <w:rsid w:val="00020D6A"/>
    <w:rsid w:val="00022941"/>
    <w:rsid w:val="000230A9"/>
    <w:rsid w:val="00023A70"/>
    <w:rsid w:val="00023A99"/>
    <w:rsid w:val="0002467B"/>
    <w:rsid w:val="000251C2"/>
    <w:rsid w:val="0002547D"/>
    <w:rsid w:val="00025574"/>
    <w:rsid w:val="00025B63"/>
    <w:rsid w:val="0002736A"/>
    <w:rsid w:val="00027FB9"/>
    <w:rsid w:val="000304B5"/>
    <w:rsid w:val="00030EA6"/>
    <w:rsid w:val="00030EB8"/>
    <w:rsid w:val="00032382"/>
    <w:rsid w:val="000325B2"/>
    <w:rsid w:val="0003312C"/>
    <w:rsid w:val="000338C6"/>
    <w:rsid w:val="00033E35"/>
    <w:rsid w:val="00034217"/>
    <w:rsid w:val="00034E7F"/>
    <w:rsid w:val="00035060"/>
    <w:rsid w:val="000350F2"/>
    <w:rsid w:val="000354E9"/>
    <w:rsid w:val="0003638E"/>
    <w:rsid w:val="0003681F"/>
    <w:rsid w:val="00036848"/>
    <w:rsid w:val="00036B0E"/>
    <w:rsid w:val="00037430"/>
    <w:rsid w:val="000406E6"/>
    <w:rsid w:val="00041592"/>
    <w:rsid w:val="00041D72"/>
    <w:rsid w:val="00042B82"/>
    <w:rsid w:val="00043C76"/>
    <w:rsid w:val="0004412F"/>
    <w:rsid w:val="00044285"/>
    <w:rsid w:val="000445F4"/>
    <w:rsid w:val="00045294"/>
    <w:rsid w:val="000466F1"/>
    <w:rsid w:val="00046A38"/>
    <w:rsid w:val="00046BBF"/>
    <w:rsid w:val="0004786D"/>
    <w:rsid w:val="000503EC"/>
    <w:rsid w:val="000517D3"/>
    <w:rsid w:val="00052A1D"/>
    <w:rsid w:val="00053169"/>
    <w:rsid w:val="00054461"/>
    <w:rsid w:val="00055219"/>
    <w:rsid w:val="0005572E"/>
    <w:rsid w:val="0005630B"/>
    <w:rsid w:val="00057069"/>
    <w:rsid w:val="0006008B"/>
    <w:rsid w:val="0006042F"/>
    <w:rsid w:val="00060908"/>
    <w:rsid w:val="00061C28"/>
    <w:rsid w:val="00064362"/>
    <w:rsid w:val="0006480B"/>
    <w:rsid w:val="00064969"/>
    <w:rsid w:val="00064B0F"/>
    <w:rsid w:val="00065744"/>
    <w:rsid w:val="0006578F"/>
    <w:rsid w:val="000657D0"/>
    <w:rsid w:val="00065D85"/>
    <w:rsid w:val="0006655D"/>
    <w:rsid w:val="000670B7"/>
    <w:rsid w:val="000672DE"/>
    <w:rsid w:val="000674C2"/>
    <w:rsid w:val="0006751E"/>
    <w:rsid w:val="000717F7"/>
    <w:rsid w:val="0007238E"/>
    <w:rsid w:val="00072F89"/>
    <w:rsid w:val="000741D8"/>
    <w:rsid w:val="00074D1E"/>
    <w:rsid w:val="0008044B"/>
    <w:rsid w:val="000808CF"/>
    <w:rsid w:val="000817A6"/>
    <w:rsid w:val="00081E66"/>
    <w:rsid w:val="000821C6"/>
    <w:rsid w:val="000828FF"/>
    <w:rsid w:val="00082B70"/>
    <w:rsid w:val="0008375A"/>
    <w:rsid w:val="00083C70"/>
    <w:rsid w:val="0008579E"/>
    <w:rsid w:val="00085E50"/>
    <w:rsid w:val="000861C0"/>
    <w:rsid w:val="00086EF5"/>
    <w:rsid w:val="00087F76"/>
    <w:rsid w:val="000906F6"/>
    <w:rsid w:val="00091280"/>
    <w:rsid w:val="0009199D"/>
    <w:rsid w:val="00092DD5"/>
    <w:rsid w:val="00093392"/>
    <w:rsid w:val="00094810"/>
    <w:rsid w:val="000957AD"/>
    <w:rsid w:val="00096CF6"/>
    <w:rsid w:val="00096E13"/>
    <w:rsid w:val="000970FA"/>
    <w:rsid w:val="00097FB0"/>
    <w:rsid w:val="000A0749"/>
    <w:rsid w:val="000A15EA"/>
    <w:rsid w:val="000A1C95"/>
    <w:rsid w:val="000A20A6"/>
    <w:rsid w:val="000A26D2"/>
    <w:rsid w:val="000A2E87"/>
    <w:rsid w:val="000A3F93"/>
    <w:rsid w:val="000A5635"/>
    <w:rsid w:val="000A59E0"/>
    <w:rsid w:val="000A5B7E"/>
    <w:rsid w:val="000A63CB"/>
    <w:rsid w:val="000A6421"/>
    <w:rsid w:val="000A68BD"/>
    <w:rsid w:val="000A6D77"/>
    <w:rsid w:val="000B0760"/>
    <w:rsid w:val="000B0AC9"/>
    <w:rsid w:val="000B131C"/>
    <w:rsid w:val="000B1C79"/>
    <w:rsid w:val="000B3179"/>
    <w:rsid w:val="000B3466"/>
    <w:rsid w:val="000B3B69"/>
    <w:rsid w:val="000B3D35"/>
    <w:rsid w:val="000B4051"/>
    <w:rsid w:val="000B5CB9"/>
    <w:rsid w:val="000B61E9"/>
    <w:rsid w:val="000B6F2D"/>
    <w:rsid w:val="000B72F9"/>
    <w:rsid w:val="000B7900"/>
    <w:rsid w:val="000B7E36"/>
    <w:rsid w:val="000C02A0"/>
    <w:rsid w:val="000C1443"/>
    <w:rsid w:val="000C1679"/>
    <w:rsid w:val="000C1CD1"/>
    <w:rsid w:val="000C272B"/>
    <w:rsid w:val="000C29E2"/>
    <w:rsid w:val="000C3304"/>
    <w:rsid w:val="000C3D16"/>
    <w:rsid w:val="000C4BE5"/>
    <w:rsid w:val="000C6FF5"/>
    <w:rsid w:val="000C7A05"/>
    <w:rsid w:val="000D0B6C"/>
    <w:rsid w:val="000D1888"/>
    <w:rsid w:val="000D3B9C"/>
    <w:rsid w:val="000D3E37"/>
    <w:rsid w:val="000D5537"/>
    <w:rsid w:val="000D59EC"/>
    <w:rsid w:val="000D62E5"/>
    <w:rsid w:val="000D6545"/>
    <w:rsid w:val="000D6FAE"/>
    <w:rsid w:val="000E0E9F"/>
    <w:rsid w:val="000E0EFD"/>
    <w:rsid w:val="000E1550"/>
    <w:rsid w:val="000E1934"/>
    <w:rsid w:val="000E19C2"/>
    <w:rsid w:val="000E2273"/>
    <w:rsid w:val="000E2AEB"/>
    <w:rsid w:val="000E2B58"/>
    <w:rsid w:val="000E6ADE"/>
    <w:rsid w:val="000E75D3"/>
    <w:rsid w:val="000E767E"/>
    <w:rsid w:val="000F10DD"/>
    <w:rsid w:val="000F142B"/>
    <w:rsid w:val="000F1A46"/>
    <w:rsid w:val="000F1B0E"/>
    <w:rsid w:val="000F1EBB"/>
    <w:rsid w:val="000F2A52"/>
    <w:rsid w:val="000F36CE"/>
    <w:rsid w:val="000F44A5"/>
    <w:rsid w:val="000F5A04"/>
    <w:rsid w:val="000F5A54"/>
    <w:rsid w:val="000F5CEE"/>
    <w:rsid w:val="000F6020"/>
    <w:rsid w:val="000F6576"/>
    <w:rsid w:val="000F6FD5"/>
    <w:rsid w:val="0010068A"/>
    <w:rsid w:val="001016EB"/>
    <w:rsid w:val="00102BE1"/>
    <w:rsid w:val="00102E3A"/>
    <w:rsid w:val="00103CAF"/>
    <w:rsid w:val="00104D3E"/>
    <w:rsid w:val="00104F63"/>
    <w:rsid w:val="00105D13"/>
    <w:rsid w:val="001075BA"/>
    <w:rsid w:val="0010787A"/>
    <w:rsid w:val="001100DF"/>
    <w:rsid w:val="00110B15"/>
    <w:rsid w:val="00113444"/>
    <w:rsid w:val="00113B53"/>
    <w:rsid w:val="00114A63"/>
    <w:rsid w:val="00115080"/>
    <w:rsid w:val="0011535B"/>
    <w:rsid w:val="0011599B"/>
    <w:rsid w:val="00116D6C"/>
    <w:rsid w:val="001202B8"/>
    <w:rsid w:val="001205A8"/>
    <w:rsid w:val="001209A4"/>
    <w:rsid w:val="00121079"/>
    <w:rsid w:val="001221C3"/>
    <w:rsid w:val="0012267C"/>
    <w:rsid w:val="00123AE3"/>
    <w:rsid w:val="0012554F"/>
    <w:rsid w:val="00125BAF"/>
    <w:rsid w:val="00125C83"/>
    <w:rsid w:val="00125DF8"/>
    <w:rsid w:val="001261A7"/>
    <w:rsid w:val="001261D5"/>
    <w:rsid w:val="001266DA"/>
    <w:rsid w:val="00127602"/>
    <w:rsid w:val="00127E9A"/>
    <w:rsid w:val="00130D33"/>
    <w:rsid w:val="00131462"/>
    <w:rsid w:val="0013216D"/>
    <w:rsid w:val="001323A3"/>
    <w:rsid w:val="0013249E"/>
    <w:rsid w:val="00132F16"/>
    <w:rsid w:val="00133CCF"/>
    <w:rsid w:val="00134399"/>
    <w:rsid w:val="00134B33"/>
    <w:rsid w:val="00135051"/>
    <w:rsid w:val="0013529E"/>
    <w:rsid w:val="00135588"/>
    <w:rsid w:val="00135A72"/>
    <w:rsid w:val="00135ACD"/>
    <w:rsid w:val="001364CC"/>
    <w:rsid w:val="0013701B"/>
    <w:rsid w:val="00140BA8"/>
    <w:rsid w:val="00140EE6"/>
    <w:rsid w:val="00141F8F"/>
    <w:rsid w:val="0014267A"/>
    <w:rsid w:val="001427F7"/>
    <w:rsid w:val="00142C81"/>
    <w:rsid w:val="00142D81"/>
    <w:rsid w:val="0014321E"/>
    <w:rsid w:val="00144F2B"/>
    <w:rsid w:val="00145215"/>
    <w:rsid w:val="00146FA6"/>
    <w:rsid w:val="0015041B"/>
    <w:rsid w:val="001514C5"/>
    <w:rsid w:val="001514DF"/>
    <w:rsid w:val="001515F4"/>
    <w:rsid w:val="0015169C"/>
    <w:rsid w:val="00152FA8"/>
    <w:rsid w:val="00153A85"/>
    <w:rsid w:val="00154893"/>
    <w:rsid w:val="00154C48"/>
    <w:rsid w:val="00154F99"/>
    <w:rsid w:val="00155B73"/>
    <w:rsid w:val="001560FC"/>
    <w:rsid w:val="00156768"/>
    <w:rsid w:val="001567F4"/>
    <w:rsid w:val="00156BA9"/>
    <w:rsid w:val="001571DF"/>
    <w:rsid w:val="0015724F"/>
    <w:rsid w:val="00160660"/>
    <w:rsid w:val="00160874"/>
    <w:rsid w:val="00160934"/>
    <w:rsid w:val="001611C1"/>
    <w:rsid w:val="00161446"/>
    <w:rsid w:val="001629B9"/>
    <w:rsid w:val="00162C55"/>
    <w:rsid w:val="001631C8"/>
    <w:rsid w:val="00163887"/>
    <w:rsid w:val="0016388F"/>
    <w:rsid w:val="00163EF8"/>
    <w:rsid w:val="00165647"/>
    <w:rsid w:val="00165C63"/>
    <w:rsid w:val="00166328"/>
    <w:rsid w:val="00166745"/>
    <w:rsid w:val="001674D0"/>
    <w:rsid w:val="001678D9"/>
    <w:rsid w:val="00170588"/>
    <w:rsid w:val="00171EE4"/>
    <w:rsid w:val="0017266B"/>
    <w:rsid w:val="00172DD4"/>
    <w:rsid w:val="00173351"/>
    <w:rsid w:val="00173CFE"/>
    <w:rsid w:val="00173EE5"/>
    <w:rsid w:val="00175B8C"/>
    <w:rsid w:val="001763FA"/>
    <w:rsid w:val="0017791D"/>
    <w:rsid w:val="001804C1"/>
    <w:rsid w:val="001819C6"/>
    <w:rsid w:val="0018273C"/>
    <w:rsid w:val="00182DD5"/>
    <w:rsid w:val="0018398C"/>
    <w:rsid w:val="0018472A"/>
    <w:rsid w:val="00185224"/>
    <w:rsid w:val="0018604E"/>
    <w:rsid w:val="001868EF"/>
    <w:rsid w:val="00186D40"/>
    <w:rsid w:val="001871D4"/>
    <w:rsid w:val="00190057"/>
    <w:rsid w:val="001914CC"/>
    <w:rsid w:val="00192EEC"/>
    <w:rsid w:val="00192FB8"/>
    <w:rsid w:val="001931F0"/>
    <w:rsid w:val="0019472F"/>
    <w:rsid w:val="001955EE"/>
    <w:rsid w:val="001955FB"/>
    <w:rsid w:val="001958EE"/>
    <w:rsid w:val="00195996"/>
    <w:rsid w:val="001965C8"/>
    <w:rsid w:val="001969F7"/>
    <w:rsid w:val="00196D04"/>
    <w:rsid w:val="00197BE4"/>
    <w:rsid w:val="001A06C9"/>
    <w:rsid w:val="001A0EE5"/>
    <w:rsid w:val="001A1575"/>
    <w:rsid w:val="001A2F9F"/>
    <w:rsid w:val="001A52D8"/>
    <w:rsid w:val="001A54AF"/>
    <w:rsid w:val="001A5FBE"/>
    <w:rsid w:val="001A6942"/>
    <w:rsid w:val="001A6B26"/>
    <w:rsid w:val="001A6B63"/>
    <w:rsid w:val="001A7862"/>
    <w:rsid w:val="001B0402"/>
    <w:rsid w:val="001B13A2"/>
    <w:rsid w:val="001B261D"/>
    <w:rsid w:val="001B3351"/>
    <w:rsid w:val="001B3685"/>
    <w:rsid w:val="001B46A6"/>
    <w:rsid w:val="001B49C0"/>
    <w:rsid w:val="001B4A9B"/>
    <w:rsid w:val="001B4EFE"/>
    <w:rsid w:val="001B5069"/>
    <w:rsid w:val="001B53D8"/>
    <w:rsid w:val="001B58B1"/>
    <w:rsid w:val="001B5C47"/>
    <w:rsid w:val="001B6B44"/>
    <w:rsid w:val="001B6E05"/>
    <w:rsid w:val="001B7735"/>
    <w:rsid w:val="001B7F70"/>
    <w:rsid w:val="001C1463"/>
    <w:rsid w:val="001C286B"/>
    <w:rsid w:val="001C2926"/>
    <w:rsid w:val="001C2A4E"/>
    <w:rsid w:val="001C2F44"/>
    <w:rsid w:val="001C2F84"/>
    <w:rsid w:val="001C35EE"/>
    <w:rsid w:val="001C3BFE"/>
    <w:rsid w:val="001C52F0"/>
    <w:rsid w:val="001C7180"/>
    <w:rsid w:val="001C73D4"/>
    <w:rsid w:val="001C780D"/>
    <w:rsid w:val="001C7AFB"/>
    <w:rsid w:val="001D00CB"/>
    <w:rsid w:val="001D0359"/>
    <w:rsid w:val="001D0A23"/>
    <w:rsid w:val="001D11B0"/>
    <w:rsid w:val="001D1659"/>
    <w:rsid w:val="001D1B95"/>
    <w:rsid w:val="001D1C8A"/>
    <w:rsid w:val="001D3625"/>
    <w:rsid w:val="001D43FE"/>
    <w:rsid w:val="001D54B2"/>
    <w:rsid w:val="001D55E4"/>
    <w:rsid w:val="001D5CA6"/>
    <w:rsid w:val="001D78BF"/>
    <w:rsid w:val="001E093A"/>
    <w:rsid w:val="001E0ADB"/>
    <w:rsid w:val="001E23DF"/>
    <w:rsid w:val="001E25BD"/>
    <w:rsid w:val="001E4ADE"/>
    <w:rsid w:val="001E51D8"/>
    <w:rsid w:val="001E5DBC"/>
    <w:rsid w:val="001E5FA3"/>
    <w:rsid w:val="001E6AD1"/>
    <w:rsid w:val="001E6BD3"/>
    <w:rsid w:val="001E6DB7"/>
    <w:rsid w:val="001E7244"/>
    <w:rsid w:val="001F0532"/>
    <w:rsid w:val="001F1971"/>
    <w:rsid w:val="001F1AE5"/>
    <w:rsid w:val="001F25E4"/>
    <w:rsid w:val="001F2617"/>
    <w:rsid w:val="001F2A87"/>
    <w:rsid w:val="001F3B52"/>
    <w:rsid w:val="001F3D2B"/>
    <w:rsid w:val="001F3E4B"/>
    <w:rsid w:val="001F49F8"/>
    <w:rsid w:val="001F6E45"/>
    <w:rsid w:val="001F7214"/>
    <w:rsid w:val="001F748D"/>
    <w:rsid w:val="001F7B26"/>
    <w:rsid w:val="00201BFF"/>
    <w:rsid w:val="0020243A"/>
    <w:rsid w:val="00203DAF"/>
    <w:rsid w:val="00203E83"/>
    <w:rsid w:val="00203FCA"/>
    <w:rsid w:val="00204C2D"/>
    <w:rsid w:val="00204F51"/>
    <w:rsid w:val="00205D6B"/>
    <w:rsid w:val="0020631A"/>
    <w:rsid w:val="00206B82"/>
    <w:rsid w:val="00206C0B"/>
    <w:rsid w:val="00206C84"/>
    <w:rsid w:val="002074D5"/>
    <w:rsid w:val="00210453"/>
    <w:rsid w:val="00211537"/>
    <w:rsid w:val="00214188"/>
    <w:rsid w:val="00214749"/>
    <w:rsid w:val="0021488F"/>
    <w:rsid w:val="00214AB0"/>
    <w:rsid w:val="002159CA"/>
    <w:rsid w:val="00216715"/>
    <w:rsid w:val="0022079A"/>
    <w:rsid w:val="00220A99"/>
    <w:rsid w:val="00220AD2"/>
    <w:rsid w:val="00222467"/>
    <w:rsid w:val="00222A61"/>
    <w:rsid w:val="00223279"/>
    <w:rsid w:val="002232E2"/>
    <w:rsid w:val="0022349D"/>
    <w:rsid w:val="002235E0"/>
    <w:rsid w:val="002236C1"/>
    <w:rsid w:val="00223B98"/>
    <w:rsid w:val="00223DB8"/>
    <w:rsid w:val="002240E8"/>
    <w:rsid w:val="00224589"/>
    <w:rsid w:val="0022479C"/>
    <w:rsid w:val="00224EF9"/>
    <w:rsid w:val="00224FE2"/>
    <w:rsid w:val="00225A99"/>
    <w:rsid w:val="00225D5D"/>
    <w:rsid w:val="0022606E"/>
    <w:rsid w:val="0022607D"/>
    <w:rsid w:val="00226D1C"/>
    <w:rsid w:val="00227308"/>
    <w:rsid w:val="00227695"/>
    <w:rsid w:val="00227DDE"/>
    <w:rsid w:val="002302D1"/>
    <w:rsid w:val="0023032C"/>
    <w:rsid w:val="00230E69"/>
    <w:rsid w:val="00231396"/>
    <w:rsid w:val="00232291"/>
    <w:rsid w:val="0023304E"/>
    <w:rsid w:val="00234192"/>
    <w:rsid w:val="00234463"/>
    <w:rsid w:val="002344C2"/>
    <w:rsid w:val="0023637D"/>
    <w:rsid w:val="00236DBE"/>
    <w:rsid w:val="00236F74"/>
    <w:rsid w:val="00237285"/>
    <w:rsid w:val="0023794D"/>
    <w:rsid w:val="0024071E"/>
    <w:rsid w:val="00240DC3"/>
    <w:rsid w:val="00241149"/>
    <w:rsid w:val="00242117"/>
    <w:rsid w:val="0024217D"/>
    <w:rsid w:val="002425C8"/>
    <w:rsid w:val="002429EE"/>
    <w:rsid w:val="00242CD5"/>
    <w:rsid w:val="00243DA4"/>
    <w:rsid w:val="00243E40"/>
    <w:rsid w:val="00244746"/>
    <w:rsid w:val="00244F84"/>
    <w:rsid w:val="0024521A"/>
    <w:rsid w:val="00245E2D"/>
    <w:rsid w:val="002463CC"/>
    <w:rsid w:val="002467B8"/>
    <w:rsid w:val="00247944"/>
    <w:rsid w:val="002479A7"/>
    <w:rsid w:val="00247F42"/>
    <w:rsid w:val="00250609"/>
    <w:rsid w:val="00251899"/>
    <w:rsid w:val="00251B50"/>
    <w:rsid w:val="00252A38"/>
    <w:rsid w:val="00253F35"/>
    <w:rsid w:val="002541E3"/>
    <w:rsid w:val="0025457F"/>
    <w:rsid w:val="0025631B"/>
    <w:rsid w:val="00256E88"/>
    <w:rsid w:val="002570DB"/>
    <w:rsid w:val="002576E3"/>
    <w:rsid w:val="00257ABD"/>
    <w:rsid w:val="00260119"/>
    <w:rsid w:val="00260469"/>
    <w:rsid w:val="00260694"/>
    <w:rsid w:val="0026176A"/>
    <w:rsid w:val="00261F38"/>
    <w:rsid w:val="00262DF4"/>
    <w:rsid w:val="00262E02"/>
    <w:rsid w:val="00263CA8"/>
    <w:rsid w:val="00264EE0"/>
    <w:rsid w:val="0026501D"/>
    <w:rsid w:val="002652B0"/>
    <w:rsid w:val="002675F1"/>
    <w:rsid w:val="00267BC5"/>
    <w:rsid w:val="00267D3F"/>
    <w:rsid w:val="00270465"/>
    <w:rsid w:val="00270F1F"/>
    <w:rsid w:val="00271313"/>
    <w:rsid w:val="00272268"/>
    <w:rsid w:val="00272812"/>
    <w:rsid w:val="002728C7"/>
    <w:rsid w:val="00273DAB"/>
    <w:rsid w:val="002742CD"/>
    <w:rsid w:val="0027507C"/>
    <w:rsid w:val="00275DC5"/>
    <w:rsid w:val="00276028"/>
    <w:rsid w:val="002767EB"/>
    <w:rsid w:val="00276AF2"/>
    <w:rsid w:val="00277727"/>
    <w:rsid w:val="002778A6"/>
    <w:rsid w:val="00280543"/>
    <w:rsid w:val="00280556"/>
    <w:rsid w:val="002809EB"/>
    <w:rsid w:val="00280C1C"/>
    <w:rsid w:val="0028251B"/>
    <w:rsid w:val="00283449"/>
    <w:rsid w:val="00284044"/>
    <w:rsid w:val="00284DBF"/>
    <w:rsid w:val="0028525A"/>
    <w:rsid w:val="0028537D"/>
    <w:rsid w:val="00286E6B"/>
    <w:rsid w:val="002874A2"/>
    <w:rsid w:val="00290C1B"/>
    <w:rsid w:val="0029112E"/>
    <w:rsid w:val="00291D2D"/>
    <w:rsid w:val="002924F2"/>
    <w:rsid w:val="002930CD"/>
    <w:rsid w:val="002935E2"/>
    <w:rsid w:val="00293A70"/>
    <w:rsid w:val="00294BAF"/>
    <w:rsid w:val="00294C56"/>
    <w:rsid w:val="0029629A"/>
    <w:rsid w:val="002962A0"/>
    <w:rsid w:val="00297220"/>
    <w:rsid w:val="00297A16"/>
    <w:rsid w:val="002A0E46"/>
    <w:rsid w:val="002A127A"/>
    <w:rsid w:val="002A1F36"/>
    <w:rsid w:val="002A22D7"/>
    <w:rsid w:val="002A478D"/>
    <w:rsid w:val="002A499A"/>
    <w:rsid w:val="002A5E53"/>
    <w:rsid w:val="002A6011"/>
    <w:rsid w:val="002A673B"/>
    <w:rsid w:val="002B0263"/>
    <w:rsid w:val="002B2146"/>
    <w:rsid w:val="002B29A5"/>
    <w:rsid w:val="002B2B75"/>
    <w:rsid w:val="002B399F"/>
    <w:rsid w:val="002B39CC"/>
    <w:rsid w:val="002B5105"/>
    <w:rsid w:val="002B5B0B"/>
    <w:rsid w:val="002B6404"/>
    <w:rsid w:val="002B6DDC"/>
    <w:rsid w:val="002B7FEF"/>
    <w:rsid w:val="002C0282"/>
    <w:rsid w:val="002C14D4"/>
    <w:rsid w:val="002C1F72"/>
    <w:rsid w:val="002C24F4"/>
    <w:rsid w:val="002C345C"/>
    <w:rsid w:val="002C38BF"/>
    <w:rsid w:val="002C3B50"/>
    <w:rsid w:val="002C3C34"/>
    <w:rsid w:val="002C418C"/>
    <w:rsid w:val="002C4539"/>
    <w:rsid w:val="002C4C8F"/>
    <w:rsid w:val="002C5CD4"/>
    <w:rsid w:val="002C6173"/>
    <w:rsid w:val="002C6A9F"/>
    <w:rsid w:val="002C6BCB"/>
    <w:rsid w:val="002D021B"/>
    <w:rsid w:val="002D0232"/>
    <w:rsid w:val="002D02E0"/>
    <w:rsid w:val="002D0749"/>
    <w:rsid w:val="002D1055"/>
    <w:rsid w:val="002D1339"/>
    <w:rsid w:val="002D3565"/>
    <w:rsid w:val="002D3CA8"/>
    <w:rsid w:val="002D41C4"/>
    <w:rsid w:val="002D4444"/>
    <w:rsid w:val="002D50CB"/>
    <w:rsid w:val="002D5CB8"/>
    <w:rsid w:val="002D6C7C"/>
    <w:rsid w:val="002D6EDA"/>
    <w:rsid w:val="002D76B7"/>
    <w:rsid w:val="002D792E"/>
    <w:rsid w:val="002E0359"/>
    <w:rsid w:val="002E0783"/>
    <w:rsid w:val="002E09F4"/>
    <w:rsid w:val="002E26F7"/>
    <w:rsid w:val="002E27E9"/>
    <w:rsid w:val="002E381A"/>
    <w:rsid w:val="002E4F29"/>
    <w:rsid w:val="002E57A9"/>
    <w:rsid w:val="002E64FF"/>
    <w:rsid w:val="002E6666"/>
    <w:rsid w:val="002E6B1D"/>
    <w:rsid w:val="002F01EC"/>
    <w:rsid w:val="002F07B5"/>
    <w:rsid w:val="002F0933"/>
    <w:rsid w:val="002F0A10"/>
    <w:rsid w:val="002F18C4"/>
    <w:rsid w:val="002F1E34"/>
    <w:rsid w:val="002F2A50"/>
    <w:rsid w:val="002F2CD8"/>
    <w:rsid w:val="002F2E02"/>
    <w:rsid w:val="002F2E46"/>
    <w:rsid w:val="002F3E9A"/>
    <w:rsid w:val="002F3FFC"/>
    <w:rsid w:val="002F452A"/>
    <w:rsid w:val="002F477C"/>
    <w:rsid w:val="002F4A16"/>
    <w:rsid w:val="002F4A2A"/>
    <w:rsid w:val="002F5EBF"/>
    <w:rsid w:val="002F6574"/>
    <w:rsid w:val="002F6C52"/>
    <w:rsid w:val="002F71B9"/>
    <w:rsid w:val="003011CE"/>
    <w:rsid w:val="00301390"/>
    <w:rsid w:val="00301494"/>
    <w:rsid w:val="003015F1"/>
    <w:rsid w:val="003019A3"/>
    <w:rsid w:val="003023A4"/>
    <w:rsid w:val="00302C0A"/>
    <w:rsid w:val="00302E27"/>
    <w:rsid w:val="00303146"/>
    <w:rsid w:val="00303EA8"/>
    <w:rsid w:val="00304A03"/>
    <w:rsid w:val="00304BAA"/>
    <w:rsid w:val="00305B1C"/>
    <w:rsid w:val="0031000B"/>
    <w:rsid w:val="003101AE"/>
    <w:rsid w:val="00310FB0"/>
    <w:rsid w:val="00312920"/>
    <w:rsid w:val="00313FCB"/>
    <w:rsid w:val="00314128"/>
    <w:rsid w:val="003143D1"/>
    <w:rsid w:val="0031547F"/>
    <w:rsid w:val="003159A1"/>
    <w:rsid w:val="003165AC"/>
    <w:rsid w:val="00316DAF"/>
    <w:rsid w:val="00317040"/>
    <w:rsid w:val="0031779F"/>
    <w:rsid w:val="00320A1F"/>
    <w:rsid w:val="003210FD"/>
    <w:rsid w:val="0032171D"/>
    <w:rsid w:val="003225DE"/>
    <w:rsid w:val="00322706"/>
    <w:rsid w:val="00322EB0"/>
    <w:rsid w:val="0032342A"/>
    <w:rsid w:val="00324FBA"/>
    <w:rsid w:val="00325541"/>
    <w:rsid w:val="00325914"/>
    <w:rsid w:val="00326C4F"/>
    <w:rsid w:val="00326FAF"/>
    <w:rsid w:val="003277A9"/>
    <w:rsid w:val="00327E9D"/>
    <w:rsid w:val="0033005B"/>
    <w:rsid w:val="00330345"/>
    <w:rsid w:val="0033034E"/>
    <w:rsid w:val="00331540"/>
    <w:rsid w:val="0033200D"/>
    <w:rsid w:val="00333588"/>
    <w:rsid w:val="00333819"/>
    <w:rsid w:val="00333A30"/>
    <w:rsid w:val="00333FBE"/>
    <w:rsid w:val="00334D6A"/>
    <w:rsid w:val="00336312"/>
    <w:rsid w:val="00336D75"/>
    <w:rsid w:val="00337568"/>
    <w:rsid w:val="0033793D"/>
    <w:rsid w:val="00340A73"/>
    <w:rsid w:val="00341BD5"/>
    <w:rsid w:val="00342072"/>
    <w:rsid w:val="003432B9"/>
    <w:rsid w:val="00344426"/>
    <w:rsid w:val="0034493C"/>
    <w:rsid w:val="00344C44"/>
    <w:rsid w:val="0034577B"/>
    <w:rsid w:val="00345B6D"/>
    <w:rsid w:val="00345BF0"/>
    <w:rsid w:val="00345CCC"/>
    <w:rsid w:val="00345F7B"/>
    <w:rsid w:val="0034619A"/>
    <w:rsid w:val="00347417"/>
    <w:rsid w:val="00350562"/>
    <w:rsid w:val="00350836"/>
    <w:rsid w:val="00350C79"/>
    <w:rsid w:val="00351253"/>
    <w:rsid w:val="003513BA"/>
    <w:rsid w:val="003515CB"/>
    <w:rsid w:val="00353359"/>
    <w:rsid w:val="0035374F"/>
    <w:rsid w:val="00353B88"/>
    <w:rsid w:val="00353BDF"/>
    <w:rsid w:val="00354251"/>
    <w:rsid w:val="00355572"/>
    <w:rsid w:val="00355803"/>
    <w:rsid w:val="0035680D"/>
    <w:rsid w:val="00356A7E"/>
    <w:rsid w:val="00357A99"/>
    <w:rsid w:val="00360551"/>
    <w:rsid w:val="0036090A"/>
    <w:rsid w:val="00361308"/>
    <w:rsid w:val="003625E3"/>
    <w:rsid w:val="00362CC7"/>
    <w:rsid w:val="00362D8A"/>
    <w:rsid w:val="00363C3F"/>
    <w:rsid w:val="003640DC"/>
    <w:rsid w:val="00364441"/>
    <w:rsid w:val="00364649"/>
    <w:rsid w:val="00364B39"/>
    <w:rsid w:val="00365403"/>
    <w:rsid w:val="003654BE"/>
    <w:rsid w:val="003656E6"/>
    <w:rsid w:val="00365812"/>
    <w:rsid w:val="003662DC"/>
    <w:rsid w:val="00367037"/>
    <w:rsid w:val="00367996"/>
    <w:rsid w:val="00371B36"/>
    <w:rsid w:val="00371BA1"/>
    <w:rsid w:val="00372138"/>
    <w:rsid w:val="003731B5"/>
    <w:rsid w:val="00373D83"/>
    <w:rsid w:val="00374B18"/>
    <w:rsid w:val="00374FC2"/>
    <w:rsid w:val="003758F9"/>
    <w:rsid w:val="003768EC"/>
    <w:rsid w:val="0037741A"/>
    <w:rsid w:val="00377490"/>
    <w:rsid w:val="00377C7F"/>
    <w:rsid w:val="003804B5"/>
    <w:rsid w:val="00380947"/>
    <w:rsid w:val="00380D17"/>
    <w:rsid w:val="00381E29"/>
    <w:rsid w:val="00382B3D"/>
    <w:rsid w:val="00383659"/>
    <w:rsid w:val="003837D0"/>
    <w:rsid w:val="00384D57"/>
    <w:rsid w:val="003854FE"/>
    <w:rsid w:val="003860B0"/>
    <w:rsid w:val="003861C0"/>
    <w:rsid w:val="00386AAA"/>
    <w:rsid w:val="00387339"/>
    <w:rsid w:val="0038759C"/>
    <w:rsid w:val="00387D49"/>
    <w:rsid w:val="00390F67"/>
    <w:rsid w:val="003924BC"/>
    <w:rsid w:val="003939E0"/>
    <w:rsid w:val="00393B66"/>
    <w:rsid w:val="00394057"/>
    <w:rsid w:val="00394B86"/>
    <w:rsid w:val="0039791A"/>
    <w:rsid w:val="003A0E72"/>
    <w:rsid w:val="003A13E4"/>
    <w:rsid w:val="003A1776"/>
    <w:rsid w:val="003A2314"/>
    <w:rsid w:val="003A2EB0"/>
    <w:rsid w:val="003A3C34"/>
    <w:rsid w:val="003A4637"/>
    <w:rsid w:val="003A54E3"/>
    <w:rsid w:val="003A5BAD"/>
    <w:rsid w:val="003A6848"/>
    <w:rsid w:val="003A68CD"/>
    <w:rsid w:val="003A6E3D"/>
    <w:rsid w:val="003A72D4"/>
    <w:rsid w:val="003B1124"/>
    <w:rsid w:val="003B17AA"/>
    <w:rsid w:val="003B22BA"/>
    <w:rsid w:val="003B2612"/>
    <w:rsid w:val="003B293B"/>
    <w:rsid w:val="003B2B3C"/>
    <w:rsid w:val="003B44EB"/>
    <w:rsid w:val="003B4AB2"/>
    <w:rsid w:val="003B4E67"/>
    <w:rsid w:val="003B51D0"/>
    <w:rsid w:val="003B61A7"/>
    <w:rsid w:val="003B6322"/>
    <w:rsid w:val="003B6733"/>
    <w:rsid w:val="003B6B05"/>
    <w:rsid w:val="003B7078"/>
    <w:rsid w:val="003B73B6"/>
    <w:rsid w:val="003C0027"/>
    <w:rsid w:val="003C0046"/>
    <w:rsid w:val="003C07AE"/>
    <w:rsid w:val="003C0DD3"/>
    <w:rsid w:val="003C1CAA"/>
    <w:rsid w:val="003C1D2F"/>
    <w:rsid w:val="003C1EA5"/>
    <w:rsid w:val="003C22CB"/>
    <w:rsid w:val="003C26F8"/>
    <w:rsid w:val="003C2D96"/>
    <w:rsid w:val="003C2FCB"/>
    <w:rsid w:val="003C41DD"/>
    <w:rsid w:val="003C4C45"/>
    <w:rsid w:val="003C5019"/>
    <w:rsid w:val="003C509C"/>
    <w:rsid w:val="003C573A"/>
    <w:rsid w:val="003C65F4"/>
    <w:rsid w:val="003C6B6B"/>
    <w:rsid w:val="003C6D2C"/>
    <w:rsid w:val="003D022B"/>
    <w:rsid w:val="003D02F7"/>
    <w:rsid w:val="003D0375"/>
    <w:rsid w:val="003D061E"/>
    <w:rsid w:val="003D1183"/>
    <w:rsid w:val="003D2237"/>
    <w:rsid w:val="003D2671"/>
    <w:rsid w:val="003D2E98"/>
    <w:rsid w:val="003D333C"/>
    <w:rsid w:val="003D35E2"/>
    <w:rsid w:val="003D39E3"/>
    <w:rsid w:val="003D46C5"/>
    <w:rsid w:val="003D5029"/>
    <w:rsid w:val="003D54F1"/>
    <w:rsid w:val="003D5B2B"/>
    <w:rsid w:val="003D5BE7"/>
    <w:rsid w:val="003D6332"/>
    <w:rsid w:val="003D79E3"/>
    <w:rsid w:val="003E0347"/>
    <w:rsid w:val="003E03E4"/>
    <w:rsid w:val="003E0653"/>
    <w:rsid w:val="003E2C27"/>
    <w:rsid w:val="003E2C6E"/>
    <w:rsid w:val="003E32C8"/>
    <w:rsid w:val="003E635A"/>
    <w:rsid w:val="003F0453"/>
    <w:rsid w:val="003F07E8"/>
    <w:rsid w:val="003F0AAF"/>
    <w:rsid w:val="003F1832"/>
    <w:rsid w:val="003F1D19"/>
    <w:rsid w:val="003F29A4"/>
    <w:rsid w:val="003F36EE"/>
    <w:rsid w:val="003F4ADB"/>
    <w:rsid w:val="003F5A7B"/>
    <w:rsid w:val="003F632B"/>
    <w:rsid w:val="003F6B3A"/>
    <w:rsid w:val="003F7796"/>
    <w:rsid w:val="003F7B86"/>
    <w:rsid w:val="00400319"/>
    <w:rsid w:val="0040066C"/>
    <w:rsid w:val="00400D79"/>
    <w:rsid w:val="0040249D"/>
    <w:rsid w:val="00402938"/>
    <w:rsid w:val="00402CC2"/>
    <w:rsid w:val="00403501"/>
    <w:rsid w:val="00403CAE"/>
    <w:rsid w:val="004048EE"/>
    <w:rsid w:val="004058C9"/>
    <w:rsid w:val="0041082C"/>
    <w:rsid w:val="004116C0"/>
    <w:rsid w:val="00412B38"/>
    <w:rsid w:val="00413156"/>
    <w:rsid w:val="004146D8"/>
    <w:rsid w:val="00414F1A"/>
    <w:rsid w:val="004157CC"/>
    <w:rsid w:val="00416BD1"/>
    <w:rsid w:val="004172AA"/>
    <w:rsid w:val="004201EC"/>
    <w:rsid w:val="004223F6"/>
    <w:rsid w:val="00422572"/>
    <w:rsid w:val="004230E1"/>
    <w:rsid w:val="0042327D"/>
    <w:rsid w:val="0042434C"/>
    <w:rsid w:val="00424E43"/>
    <w:rsid w:val="00425A71"/>
    <w:rsid w:val="00425B47"/>
    <w:rsid w:val="004264DB"/>
    <w:rsid w:val="004266AD"/>
    <w:rsid w:val="004266C0"/>
    <w:rsid w:val="0042734E"/>
    <w:rsid w:val="00427824"/>
    <w:rsid w:val="00427A46"/>
    <w:rsid w:val="00430B12"/>
    <w:rsid w:val="00430D24"/>
    <w:rsid w:val="00430EAC"/>
    <w:rsid w:val="00433275"/>
    <w:rsid w:val="004337B4"/>
    <w:rsid w:val="00433A02"/>
    <w:rsid w:val="00433B40"/>
    <w:rsid w:val="00433E6D"/>
    <w:rsid w:val="00433F16"/>
    <w:rsid w:val="00434354"/>
    <w:rsid w:val="00434D5A"/>
    <w:rsid w:val="00435213"/>
    <w:rsid w:val="004359A8"/>
    <w:rsid w:val="00435A64"/>
    <w:rsid w:val="00436515"/>
    <w:rsid w:val="0043652A"/>
    <w:rsid w:val="004365FF"/>
    <w:rsid w:val="00436949"/>
    <w:rsid w:val="00440AF1"/>
    <w:rsid w:val="004414A6"/>
    <w:rsid w:val="00443F8A"/>
    <w:rsid w:val="00444EAC"/>
    <w:rsid w:val="00445363"/>
    <w:rsid w:val="00445E7A"/>
    <w:rsid w:val="00446DBE"/>
    <w:rsid w:val="00451E9B"/>
    <w:rsid w:val="00452AD5"/>
    <w:rsid w:val="00453F4A"/>
    <w:rsid w:val="00454398"/>
    <w:rsid w:val="004545E8"/>
    <w:rsid w:val="00455FCE"/>
    <w:rsid w:val="0045611F"/>
    <w:rsid w:val="00456584"/>
    <w:rsid w:val="004565B2"/>
    <w:rsid w:val="00456668"/>
    <w:rsid w:val="00456705"/>
    <w:rsid w:val="00456A80"/>
    <w:rsid w:val="0045738D"/>
    <w:rsid w:val="00457AA8"/>
    <w:rsid w:val="00460276"/>
    <w:rsid w:val="004602DC"/>
    <w:rsid w:val="00460392"/>
    <w:rsid w:val="00460A6C"/>
    <w:rsid w:val="00460AE0"/>
    <w:rsid w:val="004612D0"/>
    <w:rsid w:val="00461651"/>
    <w:rsid w:val="00462473"/>
    <w:rsid w:val="0046255E"/>
    <w:rsid w:val="004638F8"/>
    <w:rsid w:val="00464656"/>
    <w:rsid w:val="004653DA"/>
    <w:rsid w:val="004658EE"/>
    <w:rsid w:val="004664E5"/>
    <w:rsid w:val="00466C46"/>
    <w:rsid w:val="00467204"/>
    <w:rsid w:val="004678E1"/>
    <w:rsid w:val="00467BEA"/>
    <w:rsid w:val="00470BD9"/>
    <w:rsid w:val="0047177E"/>
    <w:rsid w:val="00473373"/>
    <w:rsid w:val="0047418A"/>
    <w:rsid w:val="00474EE1"/>
    <w:rsid w:val="00475DB9"/>
    <w:rsid w:val="00475F15"/>
    <w:rsid w:val="00476C31"/>
    <w:rsid w:val="0048167F"/>
    <w:rsid w:val="00481A7D"/>
    <w:rsid w:val="0048262E"/>
    <w:rsid w:val="00482817"/>
    <w:rsid w:val="00482E3D"/>
    <w:rsid w:val="0048467C"/>
    <w:rsid w:val="00485C4C"/>
    <w:rsid w:val="00485E96"/>
    <w:rsid w:val="0048704A"/>
    <w:rsid w:val="00487900"/>
    <w:rsid w:val="00490898"/>
    <w:rsid w:val="0049118D"/>
    <w:rsid w:val="0049153E"/>
    <w:rsid w:val="004919E3"/>
    <w:rsid w:val="00491CE2"/>
    <w:rsid w:val="00492508"/>
    <w:rsid w:val="0049476B"/>
    <w:rsid w:val="00496FED"/>
    <w:rsid w:val="004A0197"/>
    <w:rsid w:val="004A0488"/>
    <w:rsid w:val="004A05CF"/>
    <w:rsid w:val="004A1578"/>
    <w:rsid w:val="004A210B"/>
    <w:rsid w:val="004A411A"/>
    <w:rsid w:val="004A49B7"/>
    <w:rsid w:val="004A5EA0"/>
    <w:rsid w:val="004A642E"/>
    <w:rsid w:val="004A6677"/>
    <w:rsid w:val="004A6E6C"/>
    <w:rsid w:val="004A7609"/>
    <w:rsid w:val="004A763F"/>
    <w:rsid w:val="004B01BC"/>
    <w:rsid w:val="004B045A"/>
    <w:rsid w:val="004B1833"/>
    <w:rsid w:val="004B18BB"/>
    <w:rsid w:val="004B1E6A"/>
    <w:rsid w:val="004B33F1"/>
    <w:rsid w:val="004B3576"/>
    <w:rsid w:val="004B377B"/>
    <w:rsid w:val="004B3B80"/>
    <w:rsid w:val="004B4A29"/>
    <w:rsid w:val="004B4CE5"/>
    <w:rsid w:val="004B50F7"/>
    <w:rsid w:val="004B6712"/>
    <w:rsid w:val="004B67E3"/>
    <w:rsid w:val="004B7028"/>
    <w:rsid w:val="004B7A18"/>
    <w:rsid w:val="004B7AE5"/>
    <w:rsid w:val="004C0FAB"/>
    <w:rsid w:val="004C1297"/>
    <w:rsid w:val="004C1755"/>
    <w:rsid w:val="004C26E0"/>
    <w:rsid w:val="004C32F7"/>
    <w:rsid w:val="004C3588"/>
    <w:rsid w:val="004C4729"/>
    <w:rsid w:val="004C4EF7"/>
    <w:rsid w:val="004C5440"/>
    <w:rsid w:val="004C5EAF"/>
    <w:rsid w:val="004C5F5E"/>
    <w:rsid w:val="004C7361"/>
    <w:rsid w:val="004C7454"/>
    <w:rsid w:val="004C75B5"/>
    <w:rsid w:val="004C7761"/>
    <w:rsid w:val="004C7D0E"/>
    <w:rsid w:val="004D0441"/>
    <w:rsid w:val="004D04AD"/>
    <w:rsid w:val="004D08C7"/>
    <w:rsid w:val="004D0BEB"/>
    <w:rsid w:val="004D0E6D"/>
    <w:rsid w:val="004D10DA"/>
    <w:rsid w:val="004D286C"/>
    <w:rsid w:val="004D3A62"/>
    <w:rsid w:val="004D457A"/>
    <w:rsid w:val="004D7D95"/>
    <w:rsid w:val="004E006D"/>
    <w:rsid w:val="004E04D2"/>
    <w:rsid w:val="004E12B1"/>
    <w:rsid w:val="004E15B9"/>
    <w:rsid w:val="004E19DD"/>
    <w:rsid w:val="004E25CB"/>
    <w:rsid w:val="004E2886"/>
    <w:rsid w:val="004E2B44"/>
    <w:rsid w:val="004E2C39"/>
    <w:rsid w:val="004E3D37"/>
    <w:rsid w:val="004E3F2E"/>
    <w:rsid w:val="004E4C96"/>
    <w:rsid w:val="004E4CC3"/>
    <w:rsid w:val="004E54C8"/>
    <w:rsid w:val="004E6B21"/>
    <w:rsid w:val="004F0AF8"/>
    <w:rsid w:val="004F1F46"/>
    <w:rsid w:val="004F2EFC"/>
    <w:rsid w:val="004F31E9"/>
    <w:rsid w:val="004F3406"/>
    <w:rsid w:val="004F4188"/>
    <w:rsid w:val="004F432E"/>
    <w:rsid w:val="004F4559"/>
    <w:rsid w:val="004F524C"/>
    <w:rsid w:val="004F5731"/>
    <w:rsid w:val="004F60B6"/>
    <w:rsid w:val="004F61AC"/>
    <w:rsid w:val="004F62D3"/>
    <w:rsid w:val="004F66C1"/>
    <w:rsid w:val="004F6754"/>
    <w:rsid w:val="004F760F"/>
    <w:rsid w:val="004F7C31"/>
    <w:rsid w:val="004F7E4B"/>
    <w:rsid w:val="0050024C"/>
    <w:rsid w:val="005014C2"/>
    <w:rsid w:val="00501AA0"/>
    <w:rsid w:val="00502613"/>
    <w:rsid w:val="00502C42"/>
    <w:rsid w:val="0050363C"/>
    <w:rsid w:val="005045B6"/>
    <w:rsid w:val="0050538B"/>
    <w:rsid w:val="0050594F"/>
    <w:rsid w:val="005078BD"/>
    <w:rsid w:val="00507B44"/>
    <w:rsid w:val="00507B5F"/>
    <w:rsid w:val="00511794"/>
    <w:rsid w:val="00511BCC"/>
    <w:rsid w:val="005127F7"/>
    <w:rsid w:val="00512B11"/>
    <w:rsid w:val="00513C27"/>
    <w:rsid w:val="00514327"/>
    <w:rsid w:val="0051490B"/>
    <w:rsid w:val="005150E7"/>
    <w:rsid w:val="00515F5A"/>
    <w:rsid w:val="00516127"/>
    <w:rsid w:val="005167BB"/>
    <w:rsid w:val="00516A8E"/>
    <w:rsid w:val="005173DE"/>
    <w:rsid w:val="005174B3"/>
    <w:rsid w:val="00517F43"/>
    <w:rsid w:val="00517FA0"/>
    <w:rsid w:val="00520FAA"/>
    <w:rsid w:val="00521512"/>
    <w:rsid w:val="00523035"/>
    <w:rsid w:val="0052322B"/>
    <w:rsid w:val="005233A4"/>
    <w:rsid w:val="00523CFC"/>
    <w:rsid w:val="00523F32"/>
    <w:rsid w:val="0052422B"/>
    <w:rsid w:val="00524637"/>
    <w:rsid w:val="00524D29"/>
    <w:rsid w:val="00526501"/>
    <w:rsid w:val="00530288"/>
    <w:rsid w:val="00530FE1"/>
    <w:rsid w:val="005315A4"/>
    <w:rsid w:val="00531F1B"/>
    <w:rsid w:val="00532C1E"/>
    <w:rsid w:val="0053321C"/>
    <w:rsid w:val="00533558"/>
    <w:rsid w:val="00533E85"/>
    <w:rsid w:val="005352E4"/>
    <w:rsid w:val="00535D34"/>
    <w:rsid w:val="00536310"/>
    <w:rsid w:val="0053746D"/>
    <w:rsid w:val="0053774A"/>
    <w:rsid w:val="00537E4A"/>
    <w:rsid w:val="0054005C"/>
    <w:rsid w:val="00540485"/>
    <w:rsid w:val="005416F6"/>
    <w:rsid w:val="00542505"/>
    <w:rsid w:val="00542B1E"/>
    <w:rsid w:val="00542DE1"/>
    <w:rsid w:val="00543912"/>
    <w:rsid w:val="00544569"/>
    <w:rsid w:val="00545040"/>
    <w:rsid w:val="005452A3"/>
    <w:rsid w:val="00545596"/>
    <w:rsid w:val="00545C4B"/>
    <w:rsid w:val="00545CAB"/>
    <w:rsid w:val="00547264"/>
    <w:rsid w:val="00547DC2"/>
    <w:rsid w:val="00547F8B"/>
    <w:rsid w:val="005515C3"/>
    <w:rsid w:val="0055219D"/>
    <w:rsid w:val="0055246A"/>
    <w:rsid w:val="00552914"/>
    <w:rsid w:val="00553334"/>
    <w:rsid w:val="0055369C"/>
    <w:rsid w:val="00554DF4"/>
    <w:rsid w:val="0055691D"/>
    <w:rsid w:val="00556CC9"/>
    <w:rsid w:val="005606F8"/>
    <w:rsid w:val="00561BBF"/>
    <w:rsid w:val="00562DC2"/>
    <w:rsid w:val="0056327D"/>
    <w:rsid w:val="00564656"/>
    <w:rsid w:val="00565DC6"/>
    <w:rsid w:val="0056601B"/>
    <w:rsid w:val="00566100"/>
    <w:rsid w:val="00566B75"/>
    <w:rsid w:val="0056708D"/>
    <w:rsid w:val="00567B07"/>
    <w:rsid w:val="00570160"/>
    <w:rsid w:val="005702A3"/>
    <w:rsid w:val="00571C65"/>
    <w:rsid w:val="00573A79"/>
    <w:rsid w:val="00573E32"/>
    <w:rsid w:val="00573FCF"/>
    <w:rsid w:val="00575276"/>
    <w:rsid w:val="00575D6D"/>
    <w:rsid w:val="005776B7"/>
    <w:rsid w:val="00580271"/>
    <w:rsid w:val="005808FA"/>
    <w:rsid w:val="00580DBD"/>
    <w:rsid w:val="005810D7"/>
    <w:rsid w:val="00581D33"/>
    <w:rsid w:val="00582032"/>
    <w:rsid w:val="005825A0"/>
    <w:rsid w:val="00583670"/>
    <w:rsid w:val="00583B4B"/>
    <w:rsid w:val="00583E58"/>
    <w:rsid w:val="005841C9"/>
    <w:rsid w:val="0058499E"/>
    <w:rsid w:val="005853B1"/>
    <w:rsid w:val="00585564"/>
    <w:rsid w:val="00585C58"/>
    <w:rsid w:val="00586601"/>
    <w:rsid w:val="00587DEC"/>
    <w:rsid w:val="00587E02"/>
    <w:rsid w:val="00587E0A"/>
    <w:rsid w:val="00587FC3"/>
    <w:rsid w:val="00590026"/>
    <w:rsid w:val="00590193"/>
    <w:rsid w:val="00590356"/>
    <w:rsid w:val="00591F3A"/>
    <w:rsid w:val="00592D26"/>
    <w:rsid w:val="005935BA"/>
    <w:rsid w:val="005946F5"/>
    <w:rsid w:val="00594CBE"/>
    <w:rsid w:val="00596239"/>
    <w:rsid w:val="005966DA"/>
    <w:rsid w:val="0059673F"/>
    <w:rsid w:val="00596A37"/>
    <w:rsid w:val="00596C7F"/>
    <w:rsid w:val="005976BA"/>
    <w:rsid w:val="005A1A76"/>
    <w:rsid w:val="005A1EAD"/>
    <w:rsid w:val="005A1EE0"/>
    <w:rsid w:val="005A2A53"/>
    <w:rsid w:val="005A2C17"/>
    <w:rsid w:val="005A4DD4"/>
    <w:rsid w:val="005A51A3"/>
    <w:rsid w:val="005A6EBA"/>
    <w:rsid w:val="005A7F29"/>
    <w:rsid w:val="005B15FD"/>
    <w:rsid w:val="005B25BE"/>
    <w:rsid w:val="005B31F8"/>
    <w:rsid w:val="005B339E"/>
    <w:rsid w:val="005B40B0"/>
    <w:rsid w:val="005B42B7"/>
    <w:rsid w:val="005B5BA1"/>
    <w:rsid w:val="005B61D2"/>
    <w:rsid w:val="005B6760"/>
    <w:rsid w:val="005C016D"/>
    <w:rsid w:val="005C0982"/>
    <w:rsid w:val="005C0C17"/>
    <w:rsid w:val="005C0FB3"/>
    <w:rsid w:val="005C238D"/>
    <w:rsid w:val="005C25FA"/>
    <w:rsid w:val="005C36A3"/>
    <w:rsid w:val="005C38AE"/>
    <w:rsid w:val="005C3B64"/>
    <w:rsid w:val="005C46AF"/>
    <w:rsid w:val="005C484E"/>
    <w:rsid w:val="005C54A7"/>
    <w:rsid w:val="005C5B7F"/>
    <w:rsid w:val="005C5CD7"/>
    <w:rsid w:val="005C6B57"/>
    <w:rsid w:val="005C71E2"/>
    <w:rsid w:val="005C753D"/>
    <w:rsid w:val="005D023B"/>
    <w:rsid w:val="005D0A2C"/>
    <w:rsid w:val="005D134D"/>
    <w:rsid w:val="005D1A70"/>
    <w:rsid w:val="005D2810"/>
    <w:rsid w:val="005D3E94"/>
    <w:rsid w:val="005D4233"/>
    <w:rsid w:val="005D47BB"/>
    <w:rsid w:val="005D58C4"/>
    <w:rsid w:val="005D5CDB"/>
    <w:rsid w:val="005D5D3F"/>
    <w:rsid w:val="005E0107"/>
    <w:rsid w:val="005E0A7C"/>
    <w:rsid w:val="005E1C3C"/>
    <w:rsid w:val="005E1FA4"/>
    <w:rsid w:val="005E2347"/>
    <w:rsid w:val="005E308D"/>
    <w:rsid w:val="005E49FD"/>
    <w:rsid w:val="005E6265"/>
    <w:rsid w:val="005E6D70"/>
    <w:rsid w:val="005E7506"/>
    <w:rsid w:val="005E7CB1"/>
    <w:rsid w:val="005F0706"/>
    <w:rsid w:val="005F1327"/>
    <w:rsid w:val="005F1653"/>
    <w:rsid w:val="005F1F0D"/>
    <w:rsid w:val="005F1FD0"/>
    <w:rsid w:val="005F2386"/>
    <w:rsid w:val="005F23EE"/>
    <w:rsid w:val="005F244E"/>
    <w:rsid w:val="005F2504"/>
    <w:rsid w:val="005F2E6D"/>
    <w:rsid w:val="005F303C"/>
    <w:rsid w:val="005F4BCE"/>
    <w:rsid w:val="005F5118"/>
    <w:rsid w:val="005F5592"/>
    <w:rsid w:val="005F7613"/>
    <w:rsid w:val="005F7E60"/>
    <w:rsid w:val="006000BE"/>
    <w:rsid w:val="0060031D"/>
    <w:rsid w:val="00600A76"/>
    <w:rsid w:val="00601034"/>
    <w:rsid w:val="00601DDD"/>
    <w:rsid w:val="00603510"/>
    <w:rsid w:val="006037FB"/>
    <w:rsid w:val="00604827"/>
    <w:rsid w:val="00605C33"/>
    <w:rsid w:val="0060607C"/>
    <w:rsid w:val="00606B66"/>
    <w:rsid w:val="0060705A"/>
    <w:rsid w:val="006072DF"/>
    <w:rsid w:val="00607AF5"/>
    <w:rsid w:val="0061176B"/>
    <w:rsid w:val="00611D6F"/>
    <w:rsid w:val="00611F3E"/>
    <w:rsid w:val="00612E2B"/>
    <w:rsid w:val="00613DC4"/>
    <w:rsid w:val="00614514"/>
    <w:rsid w:val="00614D9D"/>
    <w:rsid w:val="00615E78"/>
    <w:rsid w:val="006163F1"/>
    <w:rsid w:val="006178D6"/>
    <w:rsid w:val="00617EFB"/>
    <w:rsid w:val="00620826"/>
    <w:rsid w:val="00621156"/>
    <w:rsid w:val="00621489"/>
    <w:rsid w:val="0062177A"/>
    <w:rsid w:val="0062178A"/>
    <w:rsid w:val="00622CC5"/>
    <w:rsid w:val="00622D19"/>
    <w:rsid w:val="0062379E"/>
    <w:rsid w:val="0062398B"/>
    <w:rsid w:val="0062490E"/>
    <w:rsid w:val="00624AD4"/>
    <w:rsid w:val="00624EFC"/>
    <w:rsid w:val="00625E30"/>
    <w:rsid w:val="00626A18"/>
    <w:rsid w:val="00626D44"/>
    <w:rsid w:val="00627669"/>
    <w:rsid w:val="00627A7F"/>
    <w:rsid w:val="00627FF4"/>
    <w:rsid w:val="00630F5C"/>
    <w:rsid w:val="006320A3"/>
    <w:rsid w:val="00633504"/>
    <w:rsid w:val="006337BD"/>
    <w:rsid w:val="00636798"/>
    <w:rsid w:val="006374EC"/>
    <w:rsid w:val="00637CBD"/>
    <w:rsid w:val="006409F8"/>
    <w:rsid w:val="006410D5"/>
    <w:rsid w:val="00642CEC"/>
    <w:rsid w:val="00643EEA"/>
    <w:rsid w:val="006446A2"/>
    <w:rsid w:val="0064555A"/>
    <w:rsid w:val="006458B3"/>
    <w:rsid w:val="00645C42"/>
    <w:rsid w:val="00645DB3"/>
    <w:rsid w:val="00645EC0"/>
    <w:rsid w:val="00646A42"/>
    <w:rsid w:val="00646A83"/>
    <w:rsid w:val="00650424"/>
    <w:rsid w:val="00650909"/>
    <w:rsid w:val="00650D0A"/>
    <w:rsid w:val="00651198"/>
    <w:rsid w:val="006516BD"/>
    <w:rsid w:val="00652926"/>
    <w:rsid w:val="00652F95"/>
    <w:rsid w:val="0065315D"/>
    <w:rsid w:val="00654CB4"/>
    <w:rsid w:val="00655318"/>
    <w:rsid w:val="00655967"/>
    <w:rsid w:val="0065648C"/>
    <w:rsid w:val="00656DDA"/>
    <w:rsid w:val="00657302"/>
    <w:rsid w:val="00657445"/>
    <w:rsid w:val="00660118"/>
    <w:rsid w:val="0066102B"/>
    <w:rsid w:val="0066162B"/>
    <w:rsid w:val="00662881"/>
    <w:rsid w:val="006630A6"/>
    <w:rsid w:val="00663931"/>
    <w:rsid w:val="00663EE8"/>
    <w:rsid w:val="00666C3F"/>
    <w:rsid w:val="00667838"/>
    <w:rsid w:val="006717A5"/>
    <w:rsid w:val="00671B2C"/>
    <w:rsid w:val="00671C2E"/>
    <w:rsid w:val="0067215A"/>
    <w:rsid w:val="0067284D"/>
    <w:rsid w:val="0067436F"/>
    <w:rsid w:val="00674827"/>
    <w:rsid w:val="006764B9"/>
    <w:rsid w:val="00676A56"/>
    <w:rsid w:val="00676B3F"/>
    <w:rsid w:val="0067742D"/>
    <w:rsid w:val="0068002E"/>
    <w:rsid w:val="0068073D"/>
    <w:rsid w:val="00680D2F"/>
    <w:rsid w:val="00681638"/>
    <w:rsid w:val="00683602"/>
    <w:rsid w:val="00684636"/>
    <w:rsid w:val="006851FB"/>
    <w:rsid w:val="006852A3"/>
    <w:rsid w:val="0068628D"/>
    <w:rsid w:val="0068634D"/>
    <w:rsid w:val="006870AE"/>
    <w:rsid w:val="00687AF3"/>
    <w:rsid w:val="00687C57"/>
    <w:rsid w:val="00690117"/>
    <w:rsid w:val="00691044"/>
    <w:rsid w:val="00691309"/>
    <w:rsid w:val="00691DFF"/>
    <w:rsid w:val="00692A2C"/>
    <w:rsid w:val="00693C02"/>
    <w:rsid w:val="006941E1"/>
    <w:rsid w:val="0069459E"/>
    <w:rsid w:val="006946A2"/>
    <w:rsid w:val="0069500A"/>
    <w:rsid w:val="006957C9"/>
    <w:rsid w:val="006965EC"/>
    <w:rsid w:val="006A0FA6"/>
    <w:rsid w:val="006A10D8"/>
    <w:rsid w:val="006A1D94"/>
    <w:rsid w:val="006A223F"/>
    <w:rsid w:val="006A228E"/>
    <w:rsid w:val="006A22FD"/>
    <w:rsid w:val="006A2430"/>
    <w:rsid w:val="006A3D00"/>
    <w:rsid w:val="006A4148"/>
    <w:rsid w:val="006A42D8"/>
    <w:rsid w:val="006A559D"/>
    <w:rsid w:val="006A6A13"/>
    <w:rsid w:val="006B1BB4"/>
    <w:rsid w:val="006B29BD"/>
    <w:rsid w:val="006B2B7A"/>
    <w:rsid w:val="006B2D75"/>
    <w:rsid w:val="006B3319"/>
    <w:rsid w:val="006B3479"/>
    <w:rsid w:val="006B3A78"/>
    <w:rsid w:val="006B3C03"/>
    <w:rsid w:val="006B3E9C"/>
    <w:rsid w:val="006B54F1"/>
    <w:rsid w:val="006B6933"/>
    <w:rsid w:val="006B7118"/>
    <w:rsid w:val="006B74FE"/>
    <w:rsid w:val="006C06F8"/>
    <w:rsid w:val="006C0AAD"/>
    <w:rsid w:val="006C1B5D"/>
    <w:rsid w:val="006C21C4"/>
    <w:rsid w:val="006C23DF"/>
    <w:rsid w:val="006C2BC0"/>
    <w:rsid w:val="006C3018"/>
    <w:rsid w:val="006C348E"/>
    <w:rsid w:val="006C3A1F"/>
    <w:rsid w:val="006C3C53"/>
    <w:rsid w:val="006C4603"/>
    <w:rsid w:val="006C49F2"/>
    <w:rsid w:val="006C4FB2"/>
    <w:rsid w:val="006C5090"/>
    <w:rsid w:val="006C60C6"/>
    <w:rsid w:val="006C646C"/>
    <w:rsid w:val="006C651D"/>
    <w:rsid w:val="006C6825"/>
    <w:rsid w:val="006C69A7"/>
    <w:rsid w:val="006C6A76"/>
    <w:rsid w:val="006C7616"/>
    <w:rsid w:val="006C7BC8"/>
    <w:rsid w:val="006D0CE9"/>
    <w:rsid w:val="006D2C4F"/>
    <w:rsid w:val="006D396A"/>
    <w:rsid w:val="006D399B"/>
    <w:rsid w:val="006D3F4A"/>
    <w:rsid w:val="006D4938"/>
    <w:rsid w:val="006D5D04"/>
    <w:rsid w:val="006D6939"/>
    <w:rsid w:val="006D69E6"/>
    <w:rsid w:val="006D74DD"/>
    <w:rsid w:val="006D7656"/>
    <w:rsid w:val="006D7FFE"/>
    <w:rsid w:val="006E00B9"/>
    <w:rsid w:val="006E0821"/>
    <w:rsid w:val="006E0B99"/>
    <w:rsid w:val="006E0C6B"/>
    <w:rsid w:val="006E17F9"/>
    <w:rsid w:val="006E1BD3"/>
    <w:rsid w:val="006E2E42"/>
    <w:rsid w:val="006E3177"/>
    <w:rsid w:val="006E424A"/>
    <w:rsid w:val="006E4413"/>
    <w:rsid w:val="006E44EC"/>
    <w:rsid w:val="006E5327"/>
    <w:rsid w:val="006E5640"/>
    <w:rsid w:val="006E600A"/>
    <w:rsid w:val="006E69E4"/>
    <w:rsid w:val="006E6DBC"/>
    <w:rsid w:val="006E7C55"/>
    <w:rsid w:val="006F02E5"/>
    <w:rsid w:val="006F094A"/>
    <w:rsid w:val="006F0D6F"/>
    <w:rsid w:val="006F1DA8"/>
    <w:rsid w:val="006F23F0"/>
    <w:rsid w:val="006F2851"/>
    <w:rsid w:val="006F2FF6"/>
    <w:rsid w:val="006F3661"/>
    <w:rsid w:val="006F3DA4"/>
    <w:rsid w:val="006F6610"/>
    <w:rsid w:val="006F7FDB"/>
    <w:rsid w:val="00700AD4"/>
    <w:rsid w:val="00701CF3"/>
    <w:rsid w:val="00702103"/>
    <w:rsid w:val="00702B32"/>
    <w:rsid w:val="007035A9"/>
    <w:rsid w:val="00703B6C"/>
    <w:rsid w:val="00703D99"/>
    <w:rsid w:val="00704DBC"/>
    <w:rsid w:val="00705334"/>
    <w:rsid w:val="00705407"/>
    <w:rsid w:val="00705570"/>
    <w:rsid w:val="00705596"/>
    <w:rsid w:val="00705888"/>
    <w:rsid w:val="00706BAE"/>
    <w:rsid w:val="00706D65"/>
    <w:rsid w:val="00707145"/>
    <w:rsid w:val="007102B7"/>
    <w:rsid w:val="0071032D"/>
    <w:rsid w:val="0071035F"/>
    <w:rsid w:val="00710573"/>
    <w:rsid w:val="00710FAF"/>
    <w:rsid w:val="00711277"/>
    <w:rsid w:val="0071153D"/>
    <w:rsid w:val="00711672"/>
    <w:rsid w:val="00711C30"/>
    <w:rsid w:val="00712DE9"/>
    <w:rsid w:val="0071381D"/>
    <w:rsid w:val="007139A4"/>
    <w:rsid w:val="0071411C"/>
    <w:rsid w:val="0071464E"/>
    <w:rsid w:val="0071590B"/>
    <w:rsid w:val="00715EC1"/>
    <w:rsid w:val="007164E4"/>
    <w:rsid w:val="00716D3D"/>
    <w:rsid w:val="00717594"/>
    <w:rsid w:val="00720D30"/>
    <w:rsid w:val="00720F33"/>
    <w:rsid w:val="00721133"/>
    <w:rsid w:val="0072145C"/>
    <w:rsid w:val="00721CC8"/>
    <w:rsid w:val="00721F20"/>
    <w:rsid w:val="00722C53"/>
    <w:rsid w:val="00723792"/>
    <w:rsid w:val="00724327"/>
    <w:rsid w:val="00725003"/>
    <w:rsid w:val="007254BE"/>
    <w:rsid w:val="00725B1C"/>
    <w:rsid w:val="00726EC1"/>
    <w:rsid w:val="00726FB9"/>
    <w:rsid w:val="00727E32"/>
    <w:rsid w:val="00730D5F"/>
    <w:rsid w:val="0073327D"/>
    <w:rsid w:val="00734B01"/>
    <w:rsid w:val="00735B61"/>
    <w:rsid w:val="007362F0"/>
    <w:rsid w:val="00736643"/>
    <w:rsid w:val="00736CCF"/>
    <w:rsid w:val="00737BCA"/>
    <w:rsid w:val="007405BD"/>
    <w:rsid w:val="00740DED"/>
    <w:rsid w:val="00740E1E"/>
    <w:rsid w:val="00740F9B"/>
    <w:rsid w:val="00741E1F"/>
    <w:rsid w:val="00742FA7"/>
    <w:rsid w:val="0074414E"/>
    <w:rsid w:val="0074494C"/>
    <w:rsid w:val="00744BBB"/>
    <w:rsid w:val="00745CC5"/>
    <w:rsid w:val="0074602A"/>
    <w:rsid w:val="007469CD"/>
    <w:rsid w:val="007473C1"/>
    <w:rsid w:val="00750838"/>
    <w:rsid w:val="00750FFA"/>
    <w:rsid w:val="007510EE"/>
    <w:rsid w:val="00751260"/>
    <w:rsid w:val="007516EB"/>
    <w:rsid w:val="00751730"/>
    <w:rsid w:val="00751CC3"/>
    <w:rsid w:val="007528FF"/>
    <w:rsid w:val="00752E86"/>
    <w:rsid w:val="00754155"/>
    <w:rsid w:val="00754326"/>
    <w:rsid w:val="00754808"/>
    <w:rsid w:val="0075615C"/>
    <w:rsid w:val="007564E3"/>
    <w:rsid w:val="007605C8"/>
    <w:rsid w:val="00761218"/>
    <w:rsid w:val="00761551"/>
    <w:rsid w:val="00761638"/>
    <w:rsid w:val="00761AD8"/>
    <w:rsid w:val="0076249D"/>
    <w:rsid w:val="00762A70"/>
    <w:rsid w:val="0076331D"/>
    <w:rsid w:val="007637C2"/>
    <w:rsid w:val="0076423B"/>
    <w:rsid w:val="00764B03"/>
    <w:rsid w:val="00765113"/>
    <w:rsid w:val="00765900"/>
    <w:rsid w:val="00766B46"/>
    <w:rsid w:val="00770886"/>
    <w:rsid w:val="00770BA4"/>
    <w:rsid w:val="00771170"/>
    <w:rsid w:val="007713EE"/>
    <w:rsid w:val="00771B46"/>
    <w:rsid w:val="0077349F"/>
    <w:rsid w:val="007737E0"/>
    <w:rsid w:val="00774726"/>
    <w:rsid w:val="00774CED"/>
    <w:rsid w:val="00775995"/>
    <w:rsid w:val="00780453"/>
    <w:rsid w:val="00781188"/>
    <w:rsid w:val="00781CAC"/>
    <w:rsid w:val="00781D18"/>
    <w:rsid w:val="00783CD2"/>
    <w:rsid w:val="00783D08"/>
    <w:rsid w:val="00783FD0"/>
    <w:rsid w:val="0078412B"/>
    <w:rsid w:val="0078517A"/>
    <w:rsid w:val="007852C0"/>
    <w:rsid w:val="00785A77"/>
    <w:rsid w:val="00785B13"/>
    <w:rsid w:val="00785B22"/>
    <w:rsid w:val="00786188"/>
    <w:rsid w:val="007864B4"/>
    <w:rsid w:val="007869DB"/>
    <w:rsid w:val="007874A1"/>
    <w:rsid w:val="0079056E"/>
    <w:rsid w:val="00791CA2"/>
    <w:rsid w:val="00793616"/>
    <w:rsid w:val="0079371D"/>
    <w:rsid w:val="00793D18"/>
    <w:rsid w:val="00794263"/>
    <w:rsid w:val="00795988"/>
    <w:rsid w:val="00795F97"/>
    <w:rsid w:val="00796581"/>
    <w:rsid w:val="00797263"/>
    <w:rsid w:val="00797F14"/>
    <w:rsid w:val="007A02F3"/>
    <w:rsid w:val="007A043B"/>
    <w:rsid w:val="007A0629"/>
    <w:rsid w:val="007A167D"/>
    <w:rsid w:val="007A18A8"/>
    <w:rsid w:val="007A2661"/>
    <w:rsid w:val="007A273E"/>
    <w:rsid w:val="007A2E7B"/>
    <w:rsid w:val="007A3A1E"/>
    <w:rsid w:val="007A425F"/>
    <w:rsid w:val="007A5671"/>
    <w:rsid w:val="007A56B8"/>
    <w:rsid w:val="007A672D"/>
    <w:rsid w:val="007A7A11"/>
    <w:rsid w:val="007A7B46"/>
    <w:rsid w:val="007B29DC"/>
    <w:rsid w:val="007B32BE"/>
    <w:rsid w:val="007B3302"/>
    <w:rsid w:val="007B3975"/>
    <w:rsid w:val="007B4424"/>
    <w:rsid w:val="007B4696"/>
    <w:rsid w:val="007B5003"/>
    <w:rsid w:val="007B5DEB"/>
    <w:rsid w:val="007B7019"/>
    <w:rsid w:val="007B70ED"/>
    <w:rsid w:val="007B72FB"/>
    <w:rsid w:val="007B7D23"/>
    <w:rsid w:val="007B7FB3"/>
    <w:rsid w:val="007C0569"/>
    <w:rsid w:val="007C16B6"/>
    <w:rsid w:val="007C19B6"/>
    <w:rsid w:val="007C1DAA"/>
    <w:rsid w:val="007C247C"/>
    <w:rsid w:val="007C28B0"/>
    <w:rsid w:val="007C3CD8"/>
    <w:rsid w:val="007C44D2"/>
    <w:rsid w:val="007C48EB"/>
    <w:rsid w:val="007C5C77"/>
    <w:rsid w:val="007C5EF2"/>
    <w:rsid w:val="007C602D"/>
    <w:rsid w:val="007C640D"/>
    <w:rsid w:val="007C7D3F"/>
    <w:rsid w:val="007C7DD4"/>
    <w:rsid w:val="007D0F06"/>
    <w:rsid w:val="007D0F37"/>
    <w:rsid w:val="007D14E9"/>
    <w:rsid w:val="007D16D5"/>
    <w:rsid w:val="007D205F"/>
    <w:rsid w:val="007D2145"/>
    <w:rsid w:val="007D2155"/>
    <w:rsid w:val="007D364B"/>
    <w:rsid w:val="007D3A63"/>
    <w:rsid w:val="007D423E"/>
    <w:rsid w:val="007D497E"/>
    <w:rsid w:val="007D4A2B"/>
    <w:rsid w:val="007D4F63"/>
    <w:rsid w:val="007D5189"/>
    <w:rsid w:val="007D59A9"/>
    <w:rsid w:val="007D5A97"/>
    <w:rsid w:val="007D6306"/>
    <w:rsid w:val="007D6335"/>
    <w:rsid w:val="007D7DEF"/>
    <w:rsid w:val="007E0182"/>
    <w:rsid w:val="007E31BF"/>
    <w:rsid w:val="007E4293"/>
    <w:rsid w:val="007E48AC"/>
    <w:rsid w:val="007E4B1C"/>
    <w:rsid w:val="007E4CED"/>
    <w:rsid w:val="007E5A21"/>
    <w:rsid w:val="007E5C04"/>
    <w:rsid w:val="007E61B2"/>
    <w:rsid w:val="007E63EE"/>
    <w:rsid w:val="007E6DB1"/>
    <w:rsid w:val="007E70E7"/>
    <w:rsid w:val="007E7B5E"/>
    <w:rsid w:val="007F01CF"/>
    <w:rsid w:val="007F0624"/>
    <w:rsid w:val="007F0FC3"/>
    <w:rsid w:val="007F11C7"/>
    <w:rsid w:val="007F178F"/>
    <w:rsid w:val="007F2E3F"/>
    <w:rsid w:val="007F41E2"/>
    <w:rsid w:val="007F488D"/>
    <w:rsid w:val="007F51A3"/>
    <w:rsid w:val="007F69B7"/>
    <w:rsid w:val="007F7CAB"/>
    <w:rsid w:val="008002B8"/>
    <w:rsid w:val="008002EA"/>
    <w:rsid w:val="0080244E"/>
    <w:rsid w:val="0080310F"/>
    <w:rsid w:val="0080380C"/>
    <w:rsid w:val="008045F2"/>
    <w:rsid w:val="008049FA"/>
    <w:rsid w:val="00804FC6"/>
    <w:rsid w:val="008052D2"/>
    <w:rsid w:val="0080546D"/>
    <w:rsid w:val="0081024F"/>
    <w:rsid w:val="00810550"/>
    <w:rsid w:val="00810C30"/>
    <w:rsid w:val="0081122F"/>
    <w:rsid w:val="0081295A"/>
    <w:rsid w:val="008134F6"/>
    <w:rsid w:val="008136D1"/>
    <w:rsid w:val="00814748"/>
    <w:rsid w:val="008148EC"/>
    <w:rsid w:val="008178E3"/>
    <w:rsid w:val="00817A00"/>
    <w:rsid w:val="00820643"/>
    <w:rsid w:val="008211BF"/>
    <w:rsid w:val="008216EE"/>
    <w:rsid w:val="0082249D"/>
    <w:rsid w:val="008230EC"/>
    <w:rsid w:val="008236B8"/>
    <w:rsid w:val="00823862"/>
    <w:rsid w:val="00823E2F"/>
    <w:rsid w:val="00824C0C"/>
    <w:rsid w:val="00825171"/>
    <w:rsid w:val="0082549D"/>
    <w:rsid w:val="00825EDC"/>
    <w:rsid w:val="008261CF"/>
    <w:rsid w:val="0082668B"/>
    <w:rsid w:val="0082675D"/>
    <w:rsid w:val="00826AD2"/>
    <w:rsid w:val="00827938"/>
    <w:rsid w:val="008302E9"/>
    <w:rsid w:val="0083062F"/>
    <w:rsid w:val="00830F3C"/>
    <w:rsid w:val="00831083"/>
    <w:rsid w:val="00832266"/>
    <w:rsid w:val="008324A2"/>
    <w:rsid w:val="00832998"/>
    <w:rsid w:val="00833308"/>
    <w:rsid w:val="00833981"/>
    <w:rsid w:val="00833C15"/>
    <w:rsid w:val="008347B3"/>
    <w:rsid w:val="00834CDE"/>
    <w:rsid w:val="00834EA2"/>
    <w:rsid w:val="00835009"/>
    <w:rsid w:val="0083512C"/>
    <w:rsid w:val="00835439"/>
    <w:rsid w:val="0083581E"/>
    <w:rsid w:val="0083657F"/>
    <w:rsid w:val="00836F02"/>
    <w:rsid w:val="00837815"/>
    <w:rsid w:val="00837941"/>
    <w:rsid w:val="00837A96"/>
    <w:rsid w:val="00841076"/>
    <w:rsid w:val="00841622"/>
    <w:rsid w:val="0084253A"/>
    <w:rsid w:val="008429CD"/>
    <w:rsid w:val="008430E3"/>
    <w:rsid w:val="00843145"/>
    <w:rsid w:val="0084385B"/>
    <w:rsid w:val="00843F46"/>
    <w:rsid w:val="008443C6"/>
    <w:rsid w:val="0084490F"/>
    <w:rsid w:val="00844F86"/>
    <w:rsid w:val="0084741C"/>
    <w:rsid w:val="0085010F"/>
    <w:rsid w:val="008506C5"/>
    <w:rsid w:val="00850909"/>
    <w:rsid w:val="00850B83"/>
    <w:rsid w:val="008511B2"/>
    <w:rsid w:val="00851BDA"/>
    <w:rsid w:val="00852F86"/>
    <w:rsid w:val="00853699"/>
    <w:rsid w:val="00854002"/>
    <w:rsid w:val="008543AE"/>
    <w:rsid w:val="008556AD"/>
    <w:rsid w:val="0085588D"/>
    <w:rsid w:val="00855D98"/>
    <w:rsid w:val="0085614F"/>
    <w:rsid w:val="008566C3"/>
    <w:rsid w:val="00857F68"/>
    <w:rsid w:val="0086117E"/>
    <w:rsid w:val="008617EC"/>
    <w:rsid w:val="00861CA1"/>
    <w:rsid w:val="00861E6E"/>
    <w:rsid w:val="00862AF7"/>
    <w:rsid w:val="008634B2"/>
    <w:rsid w:val="00864142"/>
    <w:rsid w:val="0086454E"/>
    <w:rsid w:val="00865279"/>
    <w:rsid w:val="0086550B"/>
    <w:rsid w:val="0086570A"/>
    <w:rsid w:val="00871997"/>
    <w:rsid w:val="0087281C"/>
    <w:rsid w:val="00872FFF"/>
    <w:rsid w:val="0087326C"/>
    <w:rsid w:val="008737BF"/>
    <w:rsid w:val="00873AD2"/>
    <w:rsid w:val="00874062"/>
    <w:rsid w:val="00874D32"/>
    <w:rsid w:val="00874E26"/>
    <w:rsid w:val="008750F1"/>
    <w:rsid w:val="0087527D"/>
    <w:rsid w:val="0087548E"/>
    <w:rsid w:val="0087588D"/>
    <w:rsid w:val="00875C62"/>
    <w:rsid w:val="00875ED4"/>
    <w:rsid w:val="008767A5"/>
    <w:rsid w:val="008779F0"/>
    <w:rsid w:val="00877D96"/>
    <w:rsid w:val="00877FA6"/>
    <w:rsid w:val="008804F3"/>
    <w:rsid w:val="00880D20"/>
    <w:rsid w:val="0088276C"/>
    <w:rsid w:val="00882929"/>
    <w:rsid w:val="00882A17"/>
    <w:rsid w:val="00882A64"/>
    <w:rsid w:val="00882CAD"/>
    <w:rsid w:val="00882E72"/>
    <w:rsid w:val="00882E80"/>
    <w:rsid w:val="008839F9"/>
    <w:rsid w:val="00883A60"/>
    <w:rsid w:val="00884030"/>
    <w:rsid w:val="008840C2"/>
    <w:rsid w:val="00885D8F"/>
    <w:rsid w:val="00886F26"/>
    <w:rsid w:val="00887055"/>
    <w:rsid w:val="008872C8"/>
    <w:rsid w:val="00887D9A"/>
    <w:rsid w:val="00887DE8"/>
    <w:rsid w:val="008905C4"/>
    <w:rsid w:val="0089183B"/>
    <w:rsid w:val="00892C80"/>
    <w:rsid w:val="00893003"/>
    <w:rsid w:val="00895060"/>
    <w:rsid w:val="00896803"/>
    <w:rsid w:val="008A1D37"/>
    <w:rsid w:val="008A1EA1"/>
    <w:rsid w:val="008A23B3"/>
    <w:rsid w:val="008A2F91"/>
    <w:rsid w:val="008A35F2"/>
    <w:rsid w:val="008A3762"/>
    <w:rsid w:val="008A3A89"/>
    <w:rsid w:val="008A48AD"/>
    <w:rsid w:val="008A4B80"/>
    <w:rsid w:val="008A4FA8"/>
    <w:rsid w:val="008A5778"/>
    <w:rsid w:val="008A65C6"/>
    <w:rsid w:val="008A6B19"/>
    <w:rsid w:val="008A6D45"/>
    <w:rsid w:val="008A7353"/>
    <w:rsid w:val="008A767F"/>
    <w:rsid w:val="008B006B"/>
    <w:rsid w:val="008B02FD"/>
    <w:rsid w:val="008B04AF"/>
    <w:rsid w:val="008B051B"/>
    <w:rsid w:val="008B0B12"/>
    <w:rsid w:val="008B117D"/>
    <w:rsid w:val="008B169D"/>
    <w:rsid w:val="008B1CE2"/>
    <w:rsid w:val="008B23CB"/>
    <w:rsid w:val="008B2765"/>
    <w:rsid w:val="008B2BA4"/>
    <w:rsid w:val="008B2C25"/>
    <w:rsid w:val="008B3CCE"/>
    <w:rsid w:val="008B4A1D"/>
    <w:rsid w:val="008B53B5"/>
    <w:rsid w:val="008B59F7"/>
    <w:rsid w:val="008B6033"/>
    <w:rsid w:val="008B75E6"/>
    <w:rsid w:val="008B7FE6"/>
    <w:rsid w:val="008C01A0"/>
    <w:rsid w:val="008C059A"/>
    <w:rsid w:val="008C071C"/>
    <w:rsid w:val="008C093B"/>
    <w:rsid w:val="008C1ADE"/>
    <w:rsid w:val="008C1D47"/>
    <w:rsid w:val="008C23C8"/>
    <w:rsid w:val="008C375B"/>
    <w:rsid w:val="008C3EB6"/>
    <w:rsid w:val="008C4585"/>
    <w:rsid w:val="008C4A24"/>
    <w:rsid w:val="008C5F09"/>
    <w:rsid w:val="008C6B32"/>
    <w:rsid w:val="008C78A4"/>
    <w:rsid w:val="008C79B9"/>
    <w:rsid w:val="008C7FAE"/>
    <w:rsid w:val="008D0156"/>
    <w:rsid w:val="008D0987"/>
    <w:rsid w:val="008D1996"/>
    <w:rsid w:val="008D21E7"/>
    <w:rsid w:val="008D4830"/>
    <w:rsid w:val="008D553E"/>
    <w:rsid w:val="008D59F5"/>
    <w:rsid w:val="008D5A94"/>
    <w:rsid w:val="008D5CCF"/>
    <w:rsid w:val="008D6206"/>
    <w:rsid w:val="008D6319"/>
    <w:rsid w:val="008D7370"/>
    <w:rsid w:val="008D74A5"/>
    <w:rsid w:val="008E13D7"/>
    <w:rsid w:val="008E1B3F"/>
    <w:rsid w:val="008E2204"/>
    <w:rsid w:val="008E282E"/>
    <w:rsid w:val="008E28CE"/>
    <w:rsid w:val="008E2BAA"/>
    <w:rsid w:val="008E2C1A"/>
    <w:rsid w:val="008E42A9"/>
    <w:rsid w:val="008E442A"/>
    <w:rsid w:val="008E5BC3"/>
    <w:rsid w:val="008E5F44"/>
    <w:rsid w:val="008E6E09"/>
    <w:rsid w:val="008E6EC9"/>
    <w:rsid w:val="008E7D7B"/>
    <w:rsid w:val="008F0D0F"/>
    <w:rsid w:val="008F2399"/>
    <w:rsid w:val="008F28A2"/>
    <w:rsid w:val="008F456B"/>
    <w:rsid w:val="008F4A25"/>
    <w:rsid w:val="008F4C52"/>
    <w:rsid w:val="008F5780"/>
    <w:rsid w:val="008F6A97"/>
    <w:rsid w:val="008F6F4B"/>
    <w:rsid w:val="008F781F"/>
    <w:rsid w:val="008F78C9"/>
    <w:rsid w:val="008F7C52"/>
    <w:rsid w:val="00900256"/>
    <w:rsid w:val="00900A10"/>
    <w:rsid w:val="00902249"/>
    <w:rsid w:val="009024F4"/>
    <w:rsid w:val="00902EB2"/>
    <w:rsid w:val="00904147"/>
    <w:rsid w:val="009042E0"/>
    <w:rsid w:val="00904380"/>
    <w:rsid w:val="00904B5B"/>
    <w:rsid w:val="009053A8"/>
    <w:rsid w:val="009058A5"/>
    <w:rsid w:val="00906F06"/>
    <w:rsid w:val="0090708C"/>
    <w:rsid w:val="00907B06"/>
    <w:rsid w:val="009105B2"/>
    <w:rsid w:val="00910FE3"/>
    <w:rsid w:val="0091140F"/>
    <w:rsid w:val="00911563"/>
    <w:rsid w:val="00911C75"/>
    <w:rsid w:val="00911E45"/>
    <w:rsid w:val="009122D0"/>
    <w:rsid w:val="009134EE"/>
    <w:rsid w:val="00913D64"/>
    <w:rsid w:val="009158E9"/>
    <w:rsid w:val="00915E8D"/>
    <w:rsid w:val="00916730"/>
    <w:rsid w:val="00916CFC"/>
    <w:rsid w:val="009176EC"/>
    <w:rsid w:val="00917A97"/>
    <w:rsid w:val="00917C85"/>
    <w:rsid w:val="00917E08"/>
    <w:rsid w:val="0092140E"/>
    <w:rsid w:val="009216CE"/>
    <w:rsid w:val="00921D98"/>
    <w:rsid w:val="00922328"/>
    <w:rsid w:val="00922475"/>
    <w:rsid w:val="00922C93"/>
    <w:rsid w:val="00922DB9"/>
    <w:rsid w:val="00923802"/>
    <w:rsid w:val="0092392B"/>
    <w:rsid w:val="00923CC4"/>
    <w:rsid w:val="00923D61"/>
    <w:rsid w:val="00925DA4"/>
    <w:rsid w:val="009270C9"/>
    <w:rsid w:val="009271F9"/>
    <w:rsid w:val="00927783"/>
    <w:rsid w:val="00930324"/>
    <w:rsid w:val="00930C2A"/>
    <w:rsid w:val="0093228E"/>
    <w:rsid w:val="009322EB"/>
    <w:rsid w:val="009327B8"/>
    <w:rsid w:val="00933052"/>
    <w:rsid w:val="00933456"/>
    <w:rsid w:val="0093410E"/>
    <w:rsid w:val="00934554"/>
    <w:rsid w:val="0093490B"/>
    <w:rsid w:val="00934A9A"/>
    <w:rsid w:val="00934DCF"/>
    <w:rsid w:val="0093549C"/>
    <w:rsid w:val="0093660C"/>
    <w:rsid w:val="00937CD9"/>
    <w:rsid w:val="009400A1"/>
    <w:rsid w:val="009404AA"/>
    <w:rsid w:val="0094064A"/>
    <w:rsid w:val="00940A6C"/>
    <w:rsid w:val="0094134F"/>
    <w:rsid w:val="009419F1"/>
    <w:rsid w:val="0094397B"/>
    <w:rsid w:val="009439BF"/>
    <w:rsid w:val="00943A15"/>
    <w:rsid w:val="00943C7B"/>
    <w:rsid w:val="00943CEE"/>
    <w:rsid w:val="00943FB6"/>
    <w:rsid w:val="00945828"/>
    <w:rsid w:val="0094595F"/>
    <w:rsid w:val="00945DA8"/>
    <w:rsid w:val="0094622E"/>
    <w:rsid w:val="0094770D"/>
    <w:rsid w:val="00950D3F"/>
    <w:rsid w:val="00950F4C"/>
    <w:rsid w:val="009512AD"/>
    <w:rsid w:val="00954A59"/>
    <w:rsid w:val="00954B1E"/>
    <w:rsid w:val="009556BD"/>
    <w:rsid w:val="009564F0"/>
    <w:rsid w:val="00957184"/>
    <w:rsid w:val="00957C20"/>
    <w:rsid w:val="00960738"/>
    <w:rsid w:val="009607E2"/>
    <w:rsid w:val="0096084E"/>
    <w:rsid w:val="00960A37"/>
    <w:rsid w:val="00961BA8"/>
    <w:rsid w:val="00962317"/>
    <w:rsid w:val="00962697"/>
    <w:rsid w:val="00963E85"/>
    <w:rsid w:val="00964AD1"/>
    <w:rsid w:val="00970C30"/>
    <w:rsid w:val="00970EF0"/>
    <w:rsid w:val="0097298B"/>
    <w:rsid w:val="00972BD3"/>
    <w:rsid w:val="00972CBE"/>
    <w:rsid w:val="00972EFD"/>
    <w:rsid w:val="009735D4"/>
    <w:rsid w:val="009735E1"/>
    <w:rsid w:val="00973E47"/>
    <w:rsid w:val="0097423B"/>
    <w:rsid w:val="009748BA"/>
    <w:rsid w:val="0097491C"/>
    <w:rsid w:val="00974C76"/>
    <w:rsid w:val="00975163"/>
    <w:rsid w:val="00975878"/>
    <w:rsid w:val="00975CDF"/>
    <w:rsid w:val="009760C9"/>
    <w:rsid w:val="009764C5"/>
    <w:rsid w:val="00976D8F"/>
    <w:rsid w:val="00977122"/>
    <w:rsid w:val="00977756"/>
    <w:rsid w:val="0097784E"/>
    <w:rsid w:val="00980625"/>
    <w:rsid w:val="00981FA0"/>
    <w:rsid w:val="0098361C"/>
    <w:rsid w:val="0098509D"/>
    <w:rsid w:val="00985103"/>
    <w:rsid w:val="00986F0D"/>
    <w:rsid w:val="009874E0"/>
    <w:rsid w:val="00987D5C"/>
    <w:rsid w:val="00987E25"/>
    <w:rsid w:val="009900F0"/>
    <w:rsid w:val="009918C2"/>
    <w:rsid w:val="00991AB8"/>
    <w:rsid w:val="009925F1"/>
    <w:rsid w:val="0099284B"/>
    <w:rsid w:val="00992FC6"/>
    <w:rsid w:val="00993207"/>
    <w:rsid w:val="009934A3"/>
    <w:rsid w:val="00993FF4"/>
    <w:rsid w:val="00994119"/>
    <w:rsid w:val="009942F2"/>
    <w:rsid w:val="00994734"/>
    <w:rsid w:val="00995DCC"/>
    <w:rsid w:val="00996129"/>
    <w:rsid w:val="00996D0F"/>
    <w:rsid w:val="00996EEC"/>
    <w:rsid w:val="009A003F"/>
    <w:rsid w:val="009A1477"/>
    <w:rsid w:val="009A18C6"/>
    <w:rsid w:val="009A1D3C"/>
    <w:rsid w:val="009A39EA"/>
    <w:rsid w:val="009A4019"/>
    <w:rsid w:val="009A43A6"/>
    <w:rsid w:val="009A4568"/>
    <w:rsid w:val="009A55F5"/>
    <w:rsid w:val="009A5A92"/>
    <w:rsid w:val="009A5F63"/>
    <w:rsid w:val="009A6557"/>
    <w:rsid w:val="009B1044"/>
    <w:rsid w:val="009B1177"/>
    <w:rsid w:val="009B2437"/>
    <w:rsid w:val="009B339D"/>
    <w:rsid w:val="009B4640"/>
    <w:rsid w:val="009B46DC"/>
    <w:rsid w:val="009B5614"/>
    <w:rsid w:val="009B57CA"/>
    <w:rsid w:val="009B7345"/>
    <w:rsid w:val="009B799D"/>
    <w:rsid w:val="009C2261"/>
    <w:rsid w:val="009C2C8F"/>
    <w:rsid w:val="009C2CFC"/>
    <w:rsid w:val="009C2F19"/>
    <w:rsid w:val="009C3ABD"/>
    <w:rsid w:val="009C4683"/>
    <w:rsid w:val="009C4A41"/>
    <w:rsid w:val="009C4DD6"/>
    <w:rsid w:val="009C4F17"/>
    <w:rsid w:val="009C5E9A"/>
    <w:rsid w:val="009C6DBF"/>
    <w:rsid w:val="009C6F94"/>
    <w:rsid w:val="009C77E0"/>
    <w:rsid w:val="009C7E8D"/>
    <w:rsid w:val="009D08BB"/>
    <w:rsid w:val="009D17BA"/>
    <w:rsid w:val="009D1FE8"/>
    <w:rsid w:val="009D39D6"/>
    <w:rsid w:val="009D4539"/>
    <w:rsid w:val="009D4A6B"/>
    <w:rsid w:val="009D53C8"/>
    <w:rsid w:val="009D5870"/>
    <w:rsid w:val="009D7215"/>
    <w:rsid w:val="009D7A0B"/>
    <w:rsid w:val="009E0336"/>
    <w:rsid w:val="009E097B"/>
    <w:rsid w:val="009E0FE2"/>
    <w:rsid w:val="009E14FF"/>
    <w:rsid w:val="009E2F72"/>
    <w:rsid w:val="009E3C1A"/>
    <w:rsid w:val="009E4201"/>
    <w:rsid w:val="009E4621"/>
    <w:rsid w:val="009E4C23"/>
    <w:rsid w:val="009E5555"/>
    <w:rsid w:val="009E5611"/>
    <w:rsid w:val="009E56C5"/>
    <w:rsid w:val="009E6CBD"/>
    <w:rsid w:val="009E6E2A"/>
    <w:rsid w:val="009F0857"/>
    <w:rsid w:val="009F0B92"/>
    <w:rsid w:val="009F0E42"/>
    <w:rsid w:val="009F119C"/>
    <w:rsid w:val="009F1CD6"/>
    <w:rsid w:val="009F2BCC"/>
    <w:rsid w:val="009F32C9"/>
    <w:rsid w:val="009F4A45"/>
    <w:rsid w:val="009F4AEA"/>
    <w:rsid w:val="009F4CE3"/>
    <w:rsid w:val="009F50AB"/>
    <w:rsid w:val="009F5543"/>
    <w:rsid w:val="009F5ADB"/>
    <w:rsid w:val="009F5C65"/>
    <w:rsid w:val="009F6340"/>
    <w:rsid w:val="009F7736"/>
    <w:rsid w:val="009F792B"/>
    <w:rsid w:val="009F7F02"/>
    <w:rsid w:val="00A0007C"/>
    <w:rsid w:val="00A0032C"/>
    <w:rsid w:val="00A019E7"/>
    <w:rsid w:val="00A02903"/>
    <w:rsid w:val="00A03DF0"/>
    <w:rsid w:val="00A04E7C"/>
    <w:rsid w:val="00A0527F"/>
    <w:rsid w:val="00A0556E"/>
    <w:rsid w:val="00A05B0E"/>
    <w:rsid w:val="00A064BB"/>
    <w:rsid w:val="00A06CFF"/>
    <w:rsid w:val="00A06DFB"/>
    <w:rsid w:val="00A07FA2"/>
    <w:rsid w:val="00A101F4"/>
    <w:rsid w:val="00A11EFD"/>
    <w:rsid w:val="00A124BE"/>
    <w:rsid w:val="00A1257C"/>
    <w:rsid w:val="00A12C2D"/>
    <w:rsid w:val="00A12D93"/>
    <w:rsid w:val="00A133F3"/>
    <w:rsid w:val="00A13A99"/>
    <w:rsid w:val="00A13AC9"/>
    <w:rsid w:val="00A13B2F"/>
    <w:rsid w:val="00A13DBE"/>
    <w:rsid w:val="00A13EE8"/>
    <w:rsid w:val="00A1429A"/>
    <w:rsid w:val="00A14BDE"/>
    <w:rsid w:val="00A15763"/>
    <w:rsid w:val="00A1586B"/>
    <w:rsid w:val="00A15FC5"/>
    <w:rsid w:val="00A16A45"/>
    <w:rsid w:val="00A177BD"/>
    <w:rsid w:val="00A20114"/>
    <w:rsid w:val="00A218F7"/>
    <w:rsid w:val="00A242DC"/>
    <w:rsid w:val="00A2443F"/>
    <w:rsid w:val="00A24862"/>
    <w:rsid w:val="00A264EE"/>
    <w:rsid w:val="00A274FB"/>
    <w:rsid w:val="00A30D7E"/>
    <w:rsid w:val="00A3172F"/>
    <w:rsid w:val="00A31A4D"/>
    <w:rsid w:val="00A3217A"/>
    <w:rsid w:val="00A3338D"/>
    <w:rsid w:val="00A336A6"/>
    <w:rsid w:val="00A35108"/>
    <w:rsid w:val="00A35E76"/>
    <w:rsid w:val="00A365EF"/>
    <w:rsid w:val="00A368DA"/>
    <w:rsid w:val="00A36BEE"/>
    <w:rsid w:val="00A3780F"/>
    <w:rsid w:val="00A40AB6"/>
    <w:rsid w:val="00A40B9D"/>
    <w:rsid w:val="00A40C8A"/>
    <w:rsid w:val="00A40D42"/>
    <w:rsid w:val="00A412EA"/>
    <w:rsid w:val="00A41C80"/>
    <w:rsid w:val="00A41E3E"/>
    <w:rsid w:val="00A422A2"/>
    <w:rsid w:val="00A424B3"/>
    <w:rsid w:val="00A4288D"/>
    <w:rsid w:val="00A42B61"/>
    <w:rsid w:val="00A438E4"/>
    <w:rsid w:val="00A439B7"/>
    <w:rsid w:val="00A4557F"/>
    <w:rsid w:val="00A459A9"/>
    <w:rsid w:val="00A4606D"/>
    <w:rsid w:val="00A462C4"/>
    <w:rsid w:val="00A46E3F"/>
    <w:rsid w:val="00A502D3"/>
    <w:rsid w:val="00A50A27"/>
    <w:rsid w:val="00A50B41"/>
    <w:rsid w:val="00A511C7"/>
    <w:rsid w:val="00A5249B"/>
    <w:rsid w:val="00A53653"/>
    <w:rsid w:val="00A5382C"/>
    <w:rsid w:val="00A53F6C"/>
    <w:rsid w:val="00A53FBA"/>
    <w:rsid w:val="00A54C1D"/>
    <w:rsid w:val="00A54F78"/>
    <w:rsid w:val="00A55547"/>
    <w:rsid w:val="00A5603E"/>
    <w:rsid w:val="00A563F6"/>
    <w:rsid w:val="00A5662F"/>
    <w:rsid w:val="00A5678F"/>
    <w:rsid w:val="00A60236"/>
    <w:rsid w:val="00A6158D"/>
    <w:rsid w:val="00A61BBC"/>
    <w:rsid w:val="00A62904"/>
    <w:rsid w:val="00A62BE5"/>
    <w:rsid w:val="00A63390"/>
    <w:rsid w:val="00A63AFC"/>
    <w:rsid w:val="00A63B08"/>
    <w:rsid w:val="00A64847"/>
    <w:rsid w:val="00A65D1A"/>
    <w:rsid w:val="00A66468"/>
    <w:rsid w:val="00A66E11"/>
    <w:rsid w:val="00A67365"/>
    <w:rsid w:val="00A67DC7"/>
    <w:rsid w:val="00A67F73"/>
    <w:rsid w:val="00A704F9"/>
    <w:rsid w:val="00A72EA6"/>
    <w:rsid w:val="00A737B0"/>
    <w:rsid w:val="00A737C1"/>
    <w:rsid w:val="00A7410D"/>
    <w:rsid w:val="00A7445A"/>
    <w:rsid w:val="00A74715"/>
    <w:rsid w:val="00A74B7E"/>
    <w:rsid w:val="00A74C22"/>
    <w:rsid w:val="00A7756E"/>
    <w:rsid w:val="00A777B6"/>
    <w:rsid w:val="00A80AEF"/>
    <w:rsid w:val="00A821E2"/>
    <w:rsid w:val="00A823DD"/>
    <w:rsid w:val="00A827E3"/>
    <w:rsid w:val="00A82807"/>
    <w:rsid w:val="00A82AA8"/>
    <w:rsid w:val="00A82B91"/>
    <w:rsid w:val="00A83424"/>
    <w:rsid w:val="00A835F7"/>
    <w:rsid w:val="00A839C2"/>
    <w:rsid w:val="00A83F64"/>
    <w:rsid w:val="00A83F99"/>
    <w:rsid w:val="00A84A70"/>
    <w:rsid w:val="00A84F7A"/>
    <w:rsid w:val="00A858D7"/>
    <w:rsid w:val="00A87AE4"/>
    <w:rsid w:val="00A90B67"/>
    <w:rsid w:val="00A90BCC"/>
    <w:rsid w:val="00A91270"/>
    <w:rsid w:val="00A91488"/>
    <w:rsid w:val="00A916C5"/>
    <w:rsid w:val="00A92F95"/>
    <w:rsid w:val="00A93529"/>
    <w:rsid w:val="00A939C6"/>
    <w:rsid w:val="00A95FC4"/>
    <w:rsid w:val="00A97436"/>
    <w:rsid w:val="00A97E10"/>
    <w:rsid w:val="00AA0BE7"/>
    <w:rsid w:val="00AA2D68"/>
    <w:rsid w:val="00AA38D4"/>
    <w:rsid w:val="00AA394A"/>
    <w:rsid w:val="00AA3974"/>
    <w:rsid w:val="00AA398B"/>
    <w:rsid w:val="00AA3A72"/>
    <w:rsid w:val="00AA3AB2"/>
    <w:rsid w:val="00AA3F1F"/>
    <w:rsid w:val="00AA65A6"/>
    <w:rsid w:val="00AA7C59"/>
    <w:rsid w:val="00AB0C54"/>
    <w:rsid w:val="00AB16ED"/>
    <w:rsid w:val="00AB1AB1"/>
    <w:rsid w:val="00AB1D99"/>
    <w:rsid w:val="00AB40DE"/>
    <w:rsid w:val="00AB411D"/>
    <w:rsid w:val="00AB4346"/>
    <w:rsid w:val="00AB45B6"/>
    <w:rsid w:val="00AB4A1B"/>
    <w:rsid w:val="00AB4B01"/>
    <w:rsid w:val="00AB4C3B"/>
    <w:rsid w:val="00AB50E8"/>
    <w:rsid w:val="00AB530F"/>
    <w:rsid w:val="00AB608C"/>
    <w:rsid w:val="00AC00C3"/>
    <w:rsid w:val="00AC07B8"/>
    <w:rsid w:val="00AC18D4"/>
    <w:rsid w:val="00AC1F33"/>
    <w:rsid w:val="00AC2BE1"/>
    <w:rsid w:val="00AC3072"/>
    <w:rsid w:val="00AC3944"/>
    <w:rsid w:val="00AC3D4E"/>
    <w:rsid w:val="00AC4BD2"/>
    <w:rsid w:val="00AC59C2"/>
    <w:rsid w:val="00AC5A4B"/>
    <w:rsid w:val="00AC5D87"/>
    <w:rsid w:val="00AC7049"/>
    <w:rsid w:val="00AC7DB3"/>
    <w:rsid w:val="00AD093A"/>
    <w:rsid w:val="00AD09A6"/>
    <w:rsid w:val="00AD0FB6"/>
    <w:rsid w:val="00AD2462"/>
    <w:rsid w:val="00AD2ECE"/>
    <w:rsid w:val="00AD521A"/>
    <w:rsid w:val="00AD7465"/>
    <w:rsid w:val="00AD78B7"/>
    <w:rsid w:val="00AE0370"/>
    <w:rsid w:val="00AE0B30"/>
    <w:rsid w:val="00AE0C40"/>
    <w:rsid w:val="00AE1180"/>
    <w:rsid w:val="00AE2237"/>
    <w:rsid w:val="00AE338A"/>
    <w:rsid w:val="00AE36B1"/>
    <w:rsid w:val="00AE3A98"/>
    <w:rsid w:val="00AE3B8F"/>
    <w:rsid w:val="00AE4250"/>
    <w:rsid w:val="00AE4389"/>
    <w:rsid w:val="00AE46AF"/>
    <w:rsid w:val="00AE5555"/>
    <w:rsid w:val="00AE56E2"/>
    <w:rsid w:val="00AE5B89"/>
    <w:rsid w:val="00AE69CA"/>
    <w:rsid w:val="00AE6A6D"/>
    <w:rsid w:val="00AE7F20"/>
    <w:rsid w:val="00AF051A"/>
    <w:rsid w:val="00AF0DB7"/>
    <w:rsid w:val="00AF1591"/>
    <w:rsid w:val="00AF1B1F"/>
    <w:rsid w:val="00AF2853"/>
    <w:rsid w:val="00AF2A49"/>
    <w:rsid w:val="00AF2DE3"/>
    <w:rsid w:val="00AF2EA4"/>
    <w:rsid w:val="00AF2F71"/>
    <w:rsid w:val="00AF4648"/>
    <w:rsid w:val="00AF737E"/>
    <w:rsid w:val="00AF7601"/>
    <w:rsid w:val="00AF785D"/>
    <w:rsid w:val="00B00C95"/>
    <w:rsid w:val="00B00E31"/>
    <w:rsid w:val="00B0107E"/>
    <w:rsid w:val="00B0172B"/>
    <w:rsid w:val="00B01F83"/>
    <w:rsid w:val="00B02ACD"/>
    <w:rsid w:val="00B02CF4"/>
    <w:rsid w:val="00B044D7"/>
    <w:rsid w:val="00B065D3"/>
    <w:rsid w:val="00B06731"/>
    <w:rsid w:val="00B074DE"/>
    <w:rsid w:val="00B07736"/>
    <w:rsid w:val="00B1009C"/>
    <w:rsid w:val="00B10460"/>
    <w:rsid w:val="00B10B6A"/>
    <w:rsid w:val="00B10C0F"/>
    <w:rsid w:val="00B10DF3"/>
    <w:rsid w:val="00B10F55"/>
    <w:rsid w:val="00B12001"/>
    <w:rsid w:val="00B12942"/>
    <w:rsid w:val="00B12ADE"/>
    <w:rsid w:val="00B13945"/>
    <w:rsid w:val="00B13B5D"/>
    <w:rsid w:val="00B150E9"/>
    <w:rsid w:val="00B15D2E"/>
    <w:rsid w:val="00B15DA2"/>
    <w:rsid w:val="00B161EB"/>
    <w:rsid w:val="00B16607"/>
    <w:rsid w:val="00B168EF"/>
    <w:rsid w:val="00B16A6F"/>
    <w:rsid w:val="00B16E73"/>
    <w:rsid w:val="00B21D4A"/>
    <w:rsid w:val="00B220B9"/>
    <w:rsid w:val="00B237D6"/>
    <w:rsid w:val="00B23ED8"/>
    <w:rsid w:val="00B2427D"/>
    <w:rsid w:val="00B249F9"/>
    <w:rsid w:val="00B24F46"/>
    <w:rsid w:val="00B25D32"/>
    <w:rsid w:val="00B26357"/>
    <w:rsid w:val="00B26E0A"/>
    <w:rsid w:val="00B271EA"/>
    <w:rsid w:val="00B279E4"/>
    <w:rsid w:val="00B27C87"/>
    <w:rsid w:val="00B30F5C"/>
    <w:rsid w:val="00B31861"/>
    <w:rsid w:val="00B31ACA"/>
    <w:rsid w:val="00B32597"/>
    <w:rsid w:val="00B32DCE"/>
    <w:rsid w:val="00B33451"/>
    <w:rsid w:val="00B33750"/>
    <w:rsid w:val="00B33AFD"/>
    <w:rsid w:val="00B34E79"/>
    <w:rsid w:val="00B37B9F"/>
    <w:rsid w:val="00B37EB4"/>
    <w:rsid w:val="00B37EFA"/>
    <w:rsid w:val="00B4034E"/>
    <w:rsid w:val="00B408FB"/>
    <w:rsid w:val="00B40EAF"/>
    <w:rsid w:val="00B425C5"/>
    <w:rsid w:val="00B44073"/>
    <w:rsid w:val="00B4429B"/>
    <w:rsid w:val="00B44785"/>
    <w:rsid w:val="00B44CD5"/>
    <w:rsid w:val="00B45286"/>
    <w:rsid w:val="00B4606D"/>
    <w:rsid w:val="00B466A4"/>
    <w:rsid w:val="00B46C5D"/>
    <w:rsid w:val="00B47818"/>
    <w:rsid w:val="00B47CCE"/>
    <w:rsid w:val="00B47E60"/>
    <w:rsid w:val="00B47E98"/>
    <w:rsid w:val="00B50F1D"/>
    <w:rsid w:val="00B519D5"/>
    <w:rsid w:val="00B51C70"/>
    <w:rsid w:val="00B51C8D"/>
    <w:rsid w:val="00B5204B"/>
    <w:rsid w:val="00B52E80"/>
    <w:rsid w:val="00B53288"/>
    <w:rsid w:val="00B53515"/>
    <w:rsid w:val="00B550DE"/>
    <w:rsid w:val="00B56A31"/>
    <w:rsid w:val="00B56B8C"/>
    <w:rsid w:val="00B56F03"/>
    <w:rsid w:val="00B60207"/>
    <w:rsid w:val="00B60AC1"/>
    <w:rsid w:val="00B616BB"/>
    <w:rsid w:val="00B61765"/>
    <w:rsid w:val="00B617BD"/>
    <w:rsid w:val="00B61DD6"/>
    <w:rsid w:val="00B620CD"/>
    <w:rsid w:val="00B6226C"/>
    <w:rsid w:val="00B622F9"/>
    <w:rsid w:val="00B629CF"/>
    <w:rsid w:val="00B63428"/>
    <w:rsid w:val="00B63E4D"/>
    <w:rsid w:val="00B6494B"/>
    <w:rsid w:val="00B64E1E"/>
    <w:rsid w:val="00B65329"/>
    <w:rsid w:val="00B65BF6"/>
    <w:rsid w:val="00B663B6"/>
    <w:rsid w:val="00B66F61"/>
    <w:rsid w:val="00B67012"/>
    <w:rsid w:val="00B6744B"/>
    <w:rsid w:val="00B67634"/>
    <w:rsid w:val="00B67A16"/>
    <w:rsid w:val="00B7077A"/>
    <w:rsid w:val="00B70BFD"/>
    <w:rsid w:val="00B7161D"/>
    <w:rsid w:val="00B71694"/>
    <w:rsid w:val="00B71938"/>
    <w:rsid w:val="00B73662"/>
    <w:rsid w:val="00B752A5"/>
    <w:rsid w:val="00B75982"/>
    <w:rsid w:val="00B76092"/>
    <w:rsid w:val="00B77474"/>
    <w:rsid w:val="00B7783F"/>
    <w:rsid w:val="00B80402"/>
    <w:rsid w:val="00B80508"/>
    <w:rsid w:val="00B81398"/>
    <w:rsid w:val="00B819FC"/>
    <w:rsid w:val="00B82419"/>
    <w:rsid w:val="00B83921"/>
    <w:rsid w:val="00B83FA9"/>
    <w:rsid w:val="00B84743"/>
    <w:rsid w:val="00B86C51"/>
    <w:rsid w:val="00B86CE5"/>
    <w:rsid w:val="00B91680"/>
    <w:rsid w:val="00B94CF9"/>
    <w:rsid w:val="00B94EAD"/>
    <w:rsid w:val="00B94FF8"/>
    <w:rsid w:val="00B95012"/>
    <w:rsid w:val="00B952A7"/>
    <w:rsid w:val="00B95474"/>
    <w:rsid w:val="00B95A7C"/>
    <w:rsid w:val="00B95C55"/>
    <w:rsid w:val="00B95E8D"/>
    <w:rsid w:val="00B96623"/>
    <w:rsid w:val="00B96F3F"/>
    <w:rsid w:val="00B970FE"/>
    <w:rsid w:val="00B972E6"/>
    <w:rsid w:val="00BA0BBC"/>
    <w:rsid w:val="00BA18C1"/>
    <w:rsid w:val="00BA1AAF"/>
    <w:rsid w:val="00BA1EE9"/>
    <w:rsid w:val="00BA2C12"/>
    <w:rsid w:val="00BA445A"/>
    <w:rsid w:val="00BA454E"/>
    <w:rsid w:val="00BA558E"/>
    <w:rsid w:val="00BA5A65"/>
    <w:rsid w:val="00BA5C43"/>
    <w:rsid w:val="00BB0030"/>
    <w:rsid w:val="00BB0AC0"/>
    <w:rsid w:val="00BB2403"/>
    <w:rsid w:val="00BB2A8D"/>
    <w:rsid w:val="00BB2AEE"/>
    <w:rsid w:val="00BB2CC6"/>
    <w:rsid w:val="00BB3F75"/>
    <w:rsid w:val="00BB4178"/>
    <w:rsid w:val="00BB44EA"/>
    <w:rsid w:val="00BB47ED"/>
    <w:rsid w:val="00BB50AD"/>
    <w:rsid w:val="00BB6834"/>
    <w:rsid w:val="00BB6879"/>
    <w:rsid w:val="00BB6BC9"/>
    <w:rsid w:val="00BB6C97"/>
    <w:rsid w:val="00BC0136"/>
    <w:rsid w:val="00BC088F"/>
    <w:rsid w:val="00BC2698"/>
    <w:rsid w:val="00BC3CAA"/>
    <w:rsid w:val="00BC4138"/>
    <w:rsid w:val="00BC5287"/>
    <w:rsid w:val="00BC598C"/>
    <w:rsid w:val="00BC6366"/>
    <w:rsid w:val="00BC735C"/>
    <w:rsid w:val="00BC7C07"/>
    <w:rsid w:val="00BD0BC0"/>
    <w:rsid w:val="00BD1289"/>
    <w:rsid w:val="00BD19E9"/>
    <w:rsid w:val="00BD1A6C"/>
    <w:rsid w:val="00BD1F20"/>
    <w:rsid w:val="00BD2303"/>
    <w:rsid w:val="00BD2ED1"/>
    <w:rsid w:val="00BD3544"/>
    <w:rsid w:val="00BD3D65"/>
    <w:rsid w:val="00BD649D"/>
    <w:rsid w:val="00BD694A"/>
    <w:rsid w:val="00BD7D43"/>
    <w:rsid w:val="00BE056F"/>
    <w:rsid w:val="00BE093D"/>
    <w:rsid w:val="00BE0D4A"/>
    <w:rsid w:val="00BE127C"/>
    <w:rsid w:val="00BE1853"/>
    <w:rsid w:val="00BE1B03"/>
    <w:rsid w:val="00BE1C1E"/>
    <w:rsid w:val="00BE1E30"/>
    <w:rsid w:val="00BE21A5"/>
    <w:rsid w:val="00BE2AA8"/>
    <w:rsid w:val="00BE3116"/>
    <w:rsid w:val="00BE365D"/>
    <w:rsid w:val="00BE392B"/>
    <w:rsid w:val="00BE4241"/>
    <w:rsid w:val="00BE434E"/>
    <w:rsid w:val="00BE4577"/>
    <w:rsid w:val="00BE52DB"/>
    <w:rsid w:val="00BE541F"/>
    <w:rsid w:val="00BE55AC"/>
    <w:rsid w:val="00BE5E58"/>
    <w:rsid w:val="00BE655F"/>
    <w:rsid w:val="00BE674C"/>
    <w:rsid w:val="00BE6A92"/>
    <w:rsid w:val="00BE7248"/>
    <w:rsid w:val="00BF0190"/>
    <w:rsid w:val="00BF0AF4"/>
    <w:rsid w:val="00BF1726"/>
    <w:rsid w:val="00BF174E"/>
    <w:rsid w:val="00BF20DA"/>
    <w:rsid w:val="00BF2ACA"/>
    <w:rsid w:val="00BF2FE9"/>
    <w:rsid w:val="00BF3A50"/>
    <w:rsid w:val="00BF3E95"/>
    <w:rsid w:val="00BF44B0"/>
    <w:rsid w:val="00BF452C"/>
    <w:rsid w:val="00BF57C5"/>
    <w:rsid w:val="00BF6632"/>
    <w:rsid w:val="00BF68A0"/>
    <w:rsid w:val="00BF6BD4"/>
    <w:rsid w:val="00BF741E"/>
    <w:rsid w:val="00BF768A"/>
    <w:rsid w:val="00C00437"/>
    <w:rsid w:val="00C01A20"/>
    <w:rsid w:val="00C06459"/>
    <w:rsid w:val="00C064A0"/>
    <w:rsid w:val="00C0676E"/>
    <w:rsid w:val="00C06E1B"/>
    <w:rsid w:val="00C07C00"/>
    <w:rsid w:val="00C10887"/>
    <w:rsid w:val="00C1177C"/>
    <w:rsid w:val="00C11E33"/>
    <w:rsid w:val="00C122C2"/>
    <w:rsid w:val="00C124B9"/>
    <w:rsid w:val="00C1382D"/>
    <w:rsid w:val="00C13999"/>
    <w:rsid w:val="00C13BE8"/>
    <w:rsid w:val="00C13E6D"/>
    <w:rsid w:val="00C146D3"/>
    <w:rsid w:val="00C14C05"/>
    <w:rsid w:val="00C14C97"/>
    <w:rsid w:val="00C1511B"/>
    <w:rsid w:val="00C17118"/>
    <w:rsid w:val="00C17208"/>
    <w:rsid w:val="00C1743D"/>
    <w:rsid w:val="00C20D6A"/>
    <w:rsid w:val="00C21019"/>
    <w:rsid w:val="00C21327"/>
    <w:rsid w:val="00C22BF4"/>
    <w:rsid w:val="00C2512A"/>
    <w:rsid w:val="00C254FE"/>
    <w:rsid w:val="00C25FE9"/>
    <w:rsid w:val="00C2608D"/>
    <w:rsid w:val="00C26CEB"/>
    <w:rsid w:val="00C26EB4"/>
    <w:rsid w:val="00C27147"/>
    <w:rsid w:val="00C277A1"/>
    <w:rsid w:val="00C308A5"/>
    <w:rsid w:val="00C31027"/>
    <w:rsid w:val="00C31481"/>
    <w:rsid w:val="00C316A6"/>
    <w:rsid w:val="00C31E81"/>
    <w:rsid w:val="00C328B7"/>
    <w:rsid w:val="00C331CE"/>
    <w:rsid w:val="00C333AF"/>
    <w:rsid w:val="00C33FD5"/>
    <w:rsid w:val="00C34149"/>
    <w:rsid w:val="00C345BC"/>
    <w:rsid w:val="00C34B46"/>
    <w:rsid w:val="00C361D8"/>
    <w:rsid w:val="00C36267"/>
    <w:rsid w:val="00C36293"/>
    <w:rsid w:val="00C36472"/>
    <w:rsid w:val="00C40B0D"/>
    <w:rsid w:val="00C40B79"/>
    <w:rsid w:val="00C42A45"/>
    <w:rsid w:val="00C42A77"/>
    <w:rsid w:val="00C43027"/>
    <w:rsid w:val="00C43534"/>
    <w:rsid w:val="00C437DE"/>
    <w:rsid w:val="00C438B3"/>
    <w:rsid w:val="00C449E9"/>
    <w:rsid w:val="00C44B10"/>
    <w:rsid w:val="00C44C25"/>
    <w:rsid w:val="00C44CB8"/>
    <w:rsid w:val="00C47C93"/>
    <w:rsid w:val="00C5065E"/>
    <w:rsid w:val="00C5125A"/>
    <w:rsid w:val="00C51A0E"/>
    <w:rsid w:val="00C51A0F"/>
    <w:rsid w:val="00C52604"/>
    <w:rsid w:val="00C53239"/>
    <w:rsid w:val="00C540A0"/>
    <w:rsid w:val="00C54A12"/>
    <w:rsid w:val="00C55826"/>
    <w:rsid w:val="00C55D15"/>
    <w:rsid w:val="00C5617B"/>
    <w:rsid w:val="00C570C8"/>
    <w:rsid w:val="00C572E3"/>
    <w:rsid w:val="00C57534"/>
    <w:rsid w:val="00C6013B"/>
    <w:rsid w:val="00C6028A"/>
    <w:rsid w:val="00C603A3"/>
    <w:rsid w:val="00C60B6D"/>
    <w:rsid w:val="00C62C03"/>
    <w:rsid w:val="00C641F3"/>
    <w:rsid w:val="00C643AB"/>
    <w:rsid w:val="00C64F1E"/>
    <w:rsid w:val="00C65181"/>
    <w:rsid w:val="00C659FB"/>
    <w:rsid w:val="00C66A35"/>
    <w:rsid w:val="00C66A3F"/>
    <w:rsid w:val="00C67634"/>
    <w:rsid w:val="00C72356"/>
    <w:rsid w:val="00C727A8"/>
    <w:rsid w:val="00C72A5A"/>
    <w:rsid w:val="00C73632"/>
    <w:rsid w:val="00C7368D"/>
    <w:rsid w:val="00C73943"/>
    <w:rsid w:val="00C7395C"/>
    <w:rsid w:val="00C73EE7"/>
    <w:rsid w:val="00C7404C"/>
    <w:rsid w:val="00C747F7"/>
    <w:rsid w:val="00C74E42"/>
    <w:rsid w:val="00C74FC3"/>
    <w:rsid w:val="00C751F1"/>
    <w:rsid w:val="00C760CE"/>
    <w:rsid w:val="00C7623B"/>
    <w:rsid w:val="00C76590"/>
    <w:rsid w:val="00C7673A"/>
    <w:rsid w:val="00C76C00"/>
    <w:rsid w:val="00C779B7"/>
    <w:rsid w:val="00C826B4"/>
    <w:rsid w:val="00C82E1F"/>
    <w:rsid w:val="00C83369"/>
    <w:rsid w:val="00C84C2B"/>
    <w:rsid w:val="00C8539F"/>
    <w:rsid w:val="00C859CF"/>
    <w:rsid w:val="00C86905"/>
    <w:rsid w:val="00C877D7"/>
    <w:rsid w:val="00C8790D"/>
    <w:rsid w:val="00C9008A"/>
    <w:rsid w:val="00C90AF1"/>
    <w:rsid w:val="00C9156E"/>
    <w:rsid w:val="00C92A29"/>
    <w:rsid w:val="00C92B9F"/>
    <w:rsid w:val="00C92DCD"/>
    <w:rsid w:val="00C9360B"/>
    <w:rsid w:val="00C93E02"/>
    <w:rsid w:val="00C94629"/>
    <w:rsid w:val="00C95429"/>
    <w:rsid w:val="00C96588"/>
    <w:rsid w:val="00C973A5"/>
    <w:rsid w:val="00C97A05"/>
    <w:rsid w:val="00CA000C"/>
    <w:rsid w:val="00CA0F28"/>
    <w:rsid w:val="00CA1D27"/>
    <w:rsid w:val="00CA2577"/>
    <w:rsid w:val="00CA2ECE"/>
    <w:rsid w:val="00CA388D"/>
    <w:rsid w:val="00CA3911"/>
    <w:rsid w:val="00CA4452"/>
    <w:rsid w:val="00CA500D"/>
    <w:rsid w:val="00CA5D0A"/>
    <w:rsid w:val="00CA6CD0"/>
    <w:rsid w:val="00CA6D7B"/>
    <w:rsid w:val="00CA71AB"/>
    <w:rsid w:val="00CB0ACD"/>
    <w:rsid w:val="00CB260B"/>
    <w:rsid w:val="00CB32DD"/>
    <w:rsid w:val="00CB4574"/>
    <w:rsid w:val="00CB466E"/>
    <w:rsid w:val="00CB4DC5"/>
    <w:rsid w:val="00CB53EE"/>
    <w:rsid w:val="00CB54A5"/>
    <w:rsid w:val="00CB55D7"/>
    <w:rsid w:val="00CB5BA1"/>
    <w:rsid w:val="00CB5C44"/>
    <w:rsid w:val="00CB5D91"/>
    <w:rsid w:val="00CB5FE8"/>
    <w:rsid w:val="00CB6754"/>
    <w:rsid w:val="00CB6817"/>
    <w:rsid w:val="00CB7130"/>
    <w:rsid w:val="00CC0E09"/>
    <w:rsid w:val="00CC0E55"/>
    <w:rsid w:val="00CC13A4"/>
    <w:rsid w:val="00CC1466"/>
    <w:rsid w:val="00CC170A"/>
    <w:rsid w:val="00CC1AE2"/>
    <w:rsid w:val="00CC291A"/>
    <w:rsid w:val="00CC2B44"/>
    <w:rsid w:val="00CC3464"/>
    <w:rsid w:val="00CC3744"/>
    <w:rsid w:val="00CC3C93"/>
    <w:rsid w:val="00CC56B3"/>
    <w:rsid w:val="00CC6881"/>
    <w:rsid w:val="00CC6978"/>
    <w:rsid w:val="00CC6D68"/>
    <w:rsid w:val="00CC6E3E"/>
    <w:rsid w:val="00CC7F28"/>
    <w:rsid w:val="00CD0F93"/>
    <w:rsid w:val="00CD1ADB"/>
    <w:rsid w:val="00CD265A"/>
    <w:rsid w:val="00CD2BEC"/>
    <w:rsid w:val="00CD2DA9"/>
    <w:rsid w:val="00CD4307"/>
    <w:rsid w:val="00CD52B6"/>
    <w:rsid w:val="00CD5830"/>
    <w:rsid w:val="00CD6DF0"/>
    <w:rsid w:val="00CD72A9"/>
    <w:rsid w:val="00CD7FF0"/>
    <w:rsid w:val="00CE01F9"/>
    <w:rsid w:val="00CE03AF"/>
    <w:rsid w:val="00CE0F8D"/>
    <w:rsid w:val="00CE11A7"/>
    <w:rsid w:val="00CE156E"/>
    <w:rsid w:val="00CE1838"/>
    <w:rsid w:val="00CE21EE"/>
    <w:rsid w:val="00CE2791"/>
    <w:rsid w:val="00CE2927"/>
    <w:rsid w:val="00CE3704"/>
    <w:rsid w:val="00CE4FFA"/>
    <w:rsid w:val="00CE7AF8"/>
    <w:rsid w:val="00CF09FB"/>
    <w:rsid w:val="00CF178B"/>
    <w:rsid w:val="00CF1DB0"/>
    <w:rsid w:val="00CF2435"/>
    <w:rsid w:val="00CF2632"/>
    <w:rsid w:val="00CF2EAD"/>
    <w:rsid w:val="00CF457E"/>
    <w:rsid w:val="00CF53AF"/>
    <w:rsid w:val="00CF54B9"/>
    <w:rsid w:val="00CF56E4"/>
    <w:rsid w:val="00CF57CE"/>
    <w:rsid w:val="00CF5AFD"/>
    <w:rsid w:val="00CF5FC3"/>
    <w:rsid w:val="00CF6BFA"/>
    <w:rsid w:val="00CF729A"/>
    <w:rsid w:val="00CF797A"/>
    <w:rsid w:val="00D003C8"/>
    <w:rsid w:val="00D012CE"/>
    <w:rsid w:val="00D016C3"/>
    <w:rsid w:val="00D0182B"/>
    <w:rsid w:val="00D02207"/>
    <w:rsid w:val="00D02274"/>
    <w:rsid w:val="00D02638"/>
    <w:rsid w:val="00D02E19"/>
    <w:rsid w:val="00D03747"/>
    <w:rsid w:val="00D047ED"/>
    <w:rsid w:val="00D049A4"/>
    <w:rsid w:val="00D04BE7"/>
    <w:rsid w:val="00D04E28"/>
    <w:rsid w:val="00D0508E"/>
    <w:rsid w:val="00D05C40"/>
    <w:rsid w:val="00D05E8E"/>
    <w:rsid w:val="00D061A1"/>
    <w:rsid w:val="00D06260"/>
    <w:rsid w:val="00D076CF"/>
    <w:rsid w:val="00D110B3"/>
    <w:rsid w:val="00D1134A"/>
    <w:rsid w:val="00D11BAA"/>
    <w:rsid w:val="00D1290B"/>
    <w:rsid w:val="00D12B8D"/>
    <w:rsid w:val="00D13421"/>
    <w:rsid w:val="00D139CC"/>
    <w:rsid w:val="00D13A0B"/>
    <w:rsid w:val="00D13B59"/>
    <w:rsid w:val="00D14293"/>
    <w:rsid w:val="00D14663"/>
    <w:rsid w:val="00D14807"/>
    <w:rsid w:val="00D15418"/>
    <w:rsid w:val="00D15A23"/>
    <w:rsid w:val="00D15D78"/>
    <w:rsid w:val="00D160C6"/>
    <w:rsid w:val="00D16CDE"/>
    <w:rsid w:val="00D20E1A"/>
    <w:rsid w:val="00D21518"/>
    <w:rsid w:val="00D215FE"/>
    <w:rsid w:val="00D216A8"/>
    <w:rsid w:val="00D21D77"/>
    <w:rsid w:val="00D230B6"/>
    <w:rsid w:val="00D23DD9"/>
    <w:rsid w:val="00D25151"/>
    <w:rsid w:val="00D27ED0"/>
    <w:rsid w:val="00D27F63"/>
    <w:rsid w:val="00D30599"/>
    <w:rsid w:val="00D30AC5"/>
    <w:rsid w:val="00D31A12"/>
    <w:rsid w:val="00D32196"/>
    <w:rsid w:val="00D33224"/>
    <w:rsid w:val="00D33B46"/>
    <w:rsid w:val="00D3480C"/>
    <w:rsid w:val="00D35160"/>
    <w:rsid w:val="00D3535F"/>
    <w:rsid w:val="00D4004F"/>
    <w:rsid w:val="00D4013F"/>
    <w:rsid w:val="00D40930"/>
    <w:rsid w:val="00D40B7D"/>
    <w:rsid w:val="00D40BED"/>
    <w:rsid w:val="00D411A2"/>
    <w:rsid w:val="00D41276"/>
    <w:rsid w:val="00D41299"/>
    <w:rsid w:val="00D43135"/>
    <w:rsid w:val="00D43638"/>
    <w:rsid w:val="00D446C7"/>
    <w:rsid w:val="00D44E3C"/>
    <w:rsid w:val="00D44F3E"/>
    <w:rsid w:val="00D474ED"/>
    <w:rsid w:val="00D4788E"/>
    <w:rsid w:val="00D50489"/>
    <w:rsid w:val="00D512AA"/>
    <w:rsid w:val="00D51F0C"/>
    <w:rsid w:val="00D52D1D"/>
    <w:rsid w:val="00D52EB3"/>
    <w:rsid w:val="00D552B1"/>
    <w:rsid w:val="00D560EF"/>
    <w:rsid w:val="00D5678C"/>
    <w:rsid w:val="00D56A45"/>
    <w:rsid w:val="00D601CC"/>
    <w:rsid w:val="00D6132C"/>
    <w:rsid w:val="00D618E1"/>
    <w:rsid w:val="00D61D86"/>
    <w:rsid w:val="00D62242"/>
    <w:rsid w:val="00D628BF"/>
    <w:rsid w:val="00D634DA"/>
    <w:rsid w:val="00D64302"/>
    <w:rsid w:val="00D644C6"/>
    <w:rsid w:val="00D648FE"/>
    <w:rsid w:val="00D652A2"/>
    <w:rsid w:val="00D669E9"/>
    <w:rsid w:val="00D706DC"/>
    <w:rsid w:val="00D711E4"/>
    <w:rsid w:val="00D71F9F"/>
    <w:rsid w:val="00D735F7"/>
    <w:rsid w:val="00D74D0B"/>
    <w:rsid w:val="00D7519E"/>
    <w:rsid w:val="00D75FFA"/>
    <w:rsid w:val="00D7635E"/>
    <w:rsid w:val="00D76B88"/>
    <w:rsid w:val="00D76BBA"/>
    <w:rsid w:val="00D770C7"/>
    <w:rsid w:val="00D7759E"/>
    <w:rsid w:val="00D77D9A"/>
    <w:rsid w:val="00D80C26"/>
    <w:rsid w:val="00D814B8"/>
    <w:rsid w:val="00D82B01"/>
    <w:rsid w:val="00D83384"/>
    <w:rsid w:val="00D83650"/>
    <w:rsid w:val="00D84097"/>
    <w:rsid w:val="00D858BF"/>
    <w:rsid w:val="00D86124"/>
    <w:rsid w:val="00D861B0"/>
    <w:rsid w:val="00D864E4"/>
    <w:rsid w:val="00D86AA3"/>
    <w:rsid w:val="00D87517"/>
    <w:rsid w:val="00D87EB7"/>
    <w:rsid w:val="00D87FD7"/>
    <w:rsid w:val="00D90B9D"/>
    <w:rsid w:val="00D90F25"/>
    <w:rsid w:val="00D918DC"/>
    <w:rsid w:val="00D9303B"/>
    <w:rsid w:val="00D937C4"/>
    <w:rsid w:val="00D93BB9"/>
    <w:rsid w:val="00D9409A"/>
    <w:rsid w:val="00D942DE"/>
    <w:rsid w:val="00D9477B"/>
    <w:rsid w:val="00D95574"/>
    <w:rsid w:val="00D95A6D"/>
    <w:rsid w:val="00D95EF0"/>
    <w:rsid w:val="00D974E0"/>
    <w:rsid w:val="00D97A53"/>
    <w:rsid w:val="00D97BB0"/>
    <w:rsid w:val="00D97D9D"/>
    <w:rsid w:val="00D97F5C"/>
    <w:rsid w:val="00DA0F9F"/>
    <w:rsid w:val="00DA1598"/>
    <w:rsid w:val="00DA1968"/>
    <w:rsid w:val="00DA2F1F"/>
    <w:rsid w:val="00DA36C2"/>
    <w:rsid w:val="00DA448B"/>
    <w:rsid w:val="00DA46D2"/>
    <w:rsid w:val="00DA4A7A"/>
    <w:rsid w:val="00DA78DE"/>
    <w:rsid w:val="00DA7D0F"/>
    <w:rsid w:val="00DB00F8"/>
    <w:rsid w:val="00DB04FF"/>
    <w:rsid w:val="00DB1332"/>
    <w:rsid w:val="00DB13B7"/>
    <w:rsid w:val="00DB1C75"/>
    <w:rsid w:val="00DB21D1"/>
    <w:rsid w:val="00DB2A7F"/>
    <w:rsid w:val="00DB2CB6"/>
    <w:rsid w:val="00DB3234"/>
    <w:rsid w:val="00DB39A3"/>
    <w:rsid w:val="00DB4187"/>
    <w:rsid w:val="00DB43F2"/>
    <w:rsid w:val="00DB4764"/>
    <w:rsid w:val="00DB5665"/>
    <w:rsid w:val="00DB587C"/>
    <w:rsid w:val="00DB5B6B"/>
    <w:rsid w:val="00DB5BBE"/>
    <w:rsid w:val="00DB6EEC"/>
    <w:rsid w:val="00DB7069"/>
    <w:rsid w:val="00DB78CE"/>
    <w:rsid w:val="00DC0F04"/>
    <w:rsid w:val="00DC172F"/>
    <w:rsid w:val="00DC1AD9"/>
    <w:rsid w:val="00DC4210"/>
    <w:rsid w:val="00DC4DE7"/>
    <w:rsid w:val="00DC55BB"/>
    <w:rsid w:val="00DC5888"/>
    <w:rsid w:val="00DC5969"/>
    <w:rsid w:val="00DC6E89"/>
    <w:rsid w:val="00DD014D"/>
    <w:rsid w:val="00DD1246"/>
    <w:rsid w:val="00DD1364"/>
    <w:rsid w:val="00DD1BAC"/>
    <w:rsid w:val="00DD1E62"/>
    <w:rsid w:val="00DD2CF4"/>
    <w:rsid w:val="00DD3053"/>
    <w:rsid w:val="00DD308D"/>
    <w:rsid w:val="00DD3219"/>
    <w:rsid w:val="00DD5A61"/>
    <w:rsid w:val="00DD5FE3"/>
    <w:rsid w:val="00DD6099"/>
    <w:rsid w:val="00DD6402"/>
    <w:rsid w:val="00DD649B"/>
    <w:rsid w:val="00DD77B5"/>
    <w:rsid w:val="00DD7E2F"/>
    <w:rsid w:val="00DE0405"/>
    <w:rsid w:val="00DE0E8E"/>
    <w:rsid w:val="00DE0EFE"/>
    <w:rsid w:val="00DE15F7"/>
    <w:rsid w:val="00DE17F8"/>
    <w:rsid w:val="00DE1BE8"/>
    <w:rsid w:val="00DE31E4"/>
    <w:rsid w:val="00DE4E2B"/>
    <w:rsid w:val="00DE573C"/>
    <w:rsid w:val="00DE583C"/>
    <w:rsid w:val="00DE59BE"/>
    <w:rsid w:val="00DE5A20"/>
    <w:rsid w:val="00DE78E1"/>
    <w:rsid w:val="00DF1972"/>
    <w:rsid w:val="00DF22C0"/>
    <w:rsid w:val="00DF2536"/>
    <w:rsid w:val="00DF4E0A"/>
    <w:rsid w:val="00DF69DD"/>
    <w:rsid w:val="00DF6A08"/>
    <w:rsid w:val="00DF73BE"/>
    <w:rsid w:val="00DF792A"/>
    <w:rsid w:val="00E00188"/>
    <w:rsid w:val="00E01684"/>
    <w:rsid w:val="00E01709"/>
    <w:rsid w:val="00E01758"/>
    <w:rsid w:val="00E03485"/>
    <w:rsid w:val="00E03EBF"/>
    <w:rsid w:val="00E04308"/>
    <w:rsid w:val="00E04369"/>
    <w:rsid w:val="00E0441A"/>
    <w:rsid w:val="00E04934"/>
    <w:rsid w:val="00E04A0B"/>
    <w:rsid w:val="00E05048"/>
    <w:rsid w:val="00E056EE"/>
    <w:rsid w:val="00E058B9"/>
    <w:rsid w:val="00E05928"/>
    <w:rsid w:val="00E05CBA"/>
    <w:rsid w:val="00E05E49"/>
    <w:rsid w:val="00E074A5"/>
    <w:rsid w:val="00E07DA6"/>
    <w:rsid w:val="00E1097C"/>
    <w:rsid w:val="00E11E8E"/>
    <w:rsid w:val="00E12103"/>
    <w:rsid w:val="00E1340A"/>
    <w:rsid w:val="00E14148"/>
    <w:rsid w:val="00E14581"/>
    <w:rsid w:val="00E1565C"/>
    <w:rsid w:val="00E171AB"/>
    <w:rsid w:val="00E171FB"/>
    <w:rsid w:val="00E22E6B"/>
    <w:rsid w:val="00E23136"/>
    <w:rsid w:val="00E2488A"/>
    <w:rsid w:val="00E24F53"/>
    <w:rsid w:val="00E255B2"/>
    <w:rsid w:val="00E2561A"/>
    <w:rsid w:val="00E25B48"/>
    <w:rsid w:val="00E27D29"/>
    <w:rsid w:val="00E27ED9"/>
    <w:rsid w:val="00E30F04"/>
    <w:rsid w:val="00E324BB"/>
    <w:rsid w:val="00E33216"/>
    <w:rsid w:val="00E339DB"/>
    <w:rsid w:val="00E34062"/>
    <w:rsid w:val="00E34778"/>
    <w:rsid w:val="00E34856"/>
    <w:rsid w:val="00E36385"/>
    <w:rsid w:val="00E364E9"/>
    <w:rsid w:val="00E36D12"/>
    <w:rsid w:val="00E37E2A"/>
    <w:rsid w:val="00E40574"/>
    <w:rsid w:val="00E41331"/>
    <w:rsid w:val="00E41763"/>
    <w:rsid w:val="00E419B0"/>
    <w:rsid w:val="00E433A7"/>
    <w:rsid w:val="00E43513"/>
    <w:rsid w:val="00E44B27"/>
    <w:rsid w:val="00E44B4A"/>
    <w:rsid w:val="00E458D2"/>
    <w:rsid w:val="00E45C20"/>
    <w:rsid w:val="00E45F35"/>
    <w:rsid w:val="00E46691"/>
    <w:rsid w:val="00E46713"/>
    <w:rsid w:val="00E46B06"/>
    <w:rsid w:val="00E47124"/>
    <w:rsid w:val="00E47FEE"/>
    <w:rsid w:val="00E50EAF"/>
    <w:rsid w:val="00E5197E"/>
    <w:rsid w:val="00E51C16"/>
    <w:rsid w:val="00E52CB9"/>
    <w:rsid w:val="00E52FB8"/>
    <w:rsid w:val="00E544A9"/>
    <w:rsid w:val="00E546E0"/>
    <w:rsid w:val="00E54ACC"/>
    <w:rsid w:val="00E54F90"/>
    <w:rsid w:val="00E554E6"/>
    <w:rsid w:val="00E563A6"/>
    <w:rsid w:val="00E56560"/>
    <w:rsid w:val="00E565AE"/>
    <w:rsid w:val="00E5696A"/>
    <w:rsid w:val="00E56998"/>
    <w:rsid w:val="00E576B4"/>
    <w:rsid w:val="00E6018A"/>
    <w:rsid w:val="00E60C6F"/>
    <w:rsid w:val="00E60F9C"/>
    <w:rsid w:val="00E61672"/>
    <w:rsid w:val="00E6217C"/>
    <w:rsid w:val="00E623A5"/>
    <w:rsid w:val="00E6251C"/>
    <w:rsid w:val="00E62C76"/>
    <w:rsid w:val="00E63698"/>
    <w:rsid w:val="00E664D3"/>
    <w:rsid w:val="00E66834"/>
    <w:rsid w:val="00E66D7D"/>
    <w:rsid w:val="00E6735A"/>
    <w:rsid w:val="00E72103"/>
    <w:rsid w:val="00E727CF"/>
    <w:rsid w:val="00E729E0"/>
    <w:rsid w:val="00E72D89"/>
    <w:rsid w:val="00E7345B"/>
    <w:rsid w:val="00E736F4"/>
    <w:rsid w:val="00E74898"/>
    <w:rsid w:val="00E77297"/>
    <w:rsid w:val="00E772F6"/>
    <w:rsid w:val="00E800F6"/>
    <w:rsid w:val="00E80884"/>
    <w:rsid w:val="00E809E8"/>
    <w:rsid w:val="00E813E5"/>
    <w:rsid w:val="00E82226"/>
    <w:rsid w:val="00E82397"/>
    <w:rsid w:val="00E82484"/>
    <w:rsid w:val="00E8251C"/>
    <w:rsid w:val="00E82DFF"/>
    <w:rsid w:val="00E8415C"/>
    <w:rsid w:val="00E84B93"/>
    <w:rsid w:val="00E85136"/>
    <w:rsid w:val="00E859F4"/>
    <w:rsid w:val="00E85C85"/>
    <w:rsid w:val="00E86241"/>
    <w:rsid w:val="00E86266"/>
    <w:rsid w:val="00E864E4"/>
    <w:rsid w:val="00E86777"/>
    <w:rsid w:val="00E873FA"/>
    <w:rsid w:val="00E90672"/>
    <w:rsid w:val="00E911DA"/>
    <w:rsid w:val="00E9225B"/>
    <w:rsid w:val="00E92BE5"/>
    <w:rsid w:val="00E930D9"/>
    <w:rsid w:val="00E93E77"/>
    <w:rsid w:val="00E950C2"/>
    <w:rsid w:val="00E95F5E"/>
    <w:rsid w:val="00E96456"/>
    <w:rsid w:val="00E970F0"/>
    <w:rsid w:val="00E971C7"/>
    <w:rsid w:val="00E97ED6"/>
    <w:rsid w:val="00EA0A0C"/>
    <w:rsid w:val="00EA24AD"/>
    <w:rsid w:val="00EA3548"/>
    <w:rsid w:val="00EA3553"/>
    <w:rsid w:val="00EA419C"/>
    <w:rsid w:val="00EA44AD"/>
    <w:rsid w:val="00EA58B0"/>
    <w:rsid w:val="00EA659A"/>
    <w:rsid w:val="00EA70C0"/>
    <w:rsid w:val="00EA7CB2"/>
    <w:rsid w:val="00EB043F"/>
    <w:rsid w:val="00EB063C"/>
    <w:rsid w:val="00EB1FCB"/>
    <w:rsid w:val="00EB2212"/>
    <w:rsid w:val="00EB2BEB"/>
    <w:rsid w:val="00EB3970"/>
    <w:rsid w:val="00EB3FA7"/>
    <w:rsid w:val="00EB4067"/>
    <w:rsid w:val="00EB4798"/>
    <w:rsid w:val="00EB58E7"/>
    <w:rsid w:val="00EB6F48"/>
    <w:rsid w:val="00EB77C6"/>
    <w:rsid w:val="00EB7850"/>
    <w:rsid w:val="00EB79EA"/>
    <w:rsid w:val="00EC0658"/>
    <w:rsid w:val="00EC0826"/>
    <w:rsid w:val="00EC257E"/>
    <w:rsid w:val="00EC278A"/>
    <w:rsid w:val="00EC27DC"/>
    <w:rsid w:val="00EC3BAE"/>
    <w:rsid w:val="00EC5BFE"/>
    <w:rsid w:val="00EC6082"/>
    <w:rsid w:val="00EC63EE"/>
    <w:rsid w:val="00EC662B"/>
    <w:rsid w:val="00ED002F"/>
    <w:rsid w:val="00ED2746"/>
    <w:rsid w:val="00ED2D21"/>
    <w:rsid w:val="00ED3076"/>
    <w:rsid w:val="00ED3136"/>
    <w:rsid w:val="00ED480A"/>
    <w:rsid w:val="00ED4925"/>
    <w:rsid w:val="00ED4D25"/>
    <w:rsid w:val="00ED4DE6"/>
    <w:rsid w:val="00ED60B8"/>
    <w:rsid w:val="00ED63F8"/>
    <w:rsid w:val="00ED727B"/>
    <w:rsid w:val="00EE06F4"/>
    <w:rsid w:val="00EE0D1A"/>
    <w:rsid w:val="00EE1FDC"/>
    <w:rsid w:val="00EE2541"/>
    <w:rsid w:val="00EE36CF"/>
    <w:rsid w:val="00EE3881"/>
    <w:rsid w:val="00EE4FB9"/>
    <w:rsid w:val="00EE51D0"/>
    <w:rsid w:val="00EE61C7"/>
    <w:rsid w:val="00EE6F07"/>
    <w:rsid w:val="00EE7397"/>
    <w:rsid w:val="00EE73B0"/>
    <w:rsid w:val="00EE7618"/>
    <w:rsid w:val="00EF0D70"/>
    <w:rsid w:val="00EF0E79"/>
    <w:rsid w:val="00EF127E"/>
    <w:rsid w:val="00EF1346"/>
    <w:rsid w:val="00EF1610"/>
    <w:rsid w:val="00EF18CE"/>
    <w:rsid w:val="00EF19B0"/>
    <w:rsid w:val="00EF2678"/>
    <w:rsid w:val="00EF2ED2"/>
    <w:rsid w:val="00EF33C7"/>
    <w:rsid w:val="00EF33F3"/>
    <w:rsid w:val="00EF52FB"/>
    <w:rsid w:val="00EF64AF"/>
    <w:rsid w:val="00EF682C"/>
    <w:rsid w:val="00EF6D58"/>
    <w:rsid w:val="00EF75E2"/>
    <w:rsid w:val="00F001A1"/>
    <w:rsid w:val="00F00429"/>
    <w:rsid w:val="00F0056F"/>
    <w:rsid w:val="00F01733"/>
    <w:rsid w:val="00F02305"/>
    <w:rsid w:val="00F02539"/>
    <w:rsid w:val="00F02E30"/>
    <w:rsid w:val="00F03232"/>
    <w:rsid w:val="00F04458"/>
    <w:rsid w:val="00F04B53"/>
    <w:rsid w:val="00F062CE"/>
    <w:rsid w:val="00F06A87"/>
    <w:rsid w:val="00F07AC0"/>
    <w:rsid w:val="00F102BD"/>
    <w:rsid w:val="00F1090F"/>
    <w:rsid w:val="00F110AA"/>
    <w:rsid w:val="00F1150C"/>
    <w:rsid w:val="00F11D97"/>
    <w:rsid w:val="00F11DEE"/>
    <w:rsid w:val="00F11E89"/>
    <w:rsid w:val="00F11FA0"/>
    <w:rsid w:val="00F138FD"/>
    <w:rsid w:val="00F13C31"/>
    <w:rsid w:val="00F16948"/>
    <w:rsid w:val="00F16BA8"/>
    <w:rsid w:val="00F16C74"/>
    <w:rsid w:val="00F1752E"/>
    <w:rsid w:val="00F17C66"/>
    <w:rsid w:val="00F201EE"/>
    <w:rsid w:val="00F21043"/>
    <w:rsid w:val="00F211FD"/>
    <w:rsid w:val="00F2253A"/>
    <w:rsid w:val="00F2301B"/>
    <w:rsid w:val="00F23DAE"/>
    <w:rsid w:val="00F24290"/>
    <w:rsid w:val="00F24DED"/>
    <w:rsid w:val="00F263A8"/>
    <w:rsid w:val="00F26542"/>
    <w:rsid w:val="00F27FD6"/>
    <w:rsid w:val="00F309E5"/>
    <w:rsid w:val="00F31541"/>
    <w:rsid w:val="00F31753"/>
    <w:rsid w:val="00F322CA"/>
    <w:rsid w:val="00F3287A"/>
    <w:rsid w:val="00F336A7"/>
    <w:rsid w:val="00F33F15"/>
    <w:rsid w:val="00F34414"/>
    <w:rsid w:val="00F35668"/>
    <w:rsid w:val="00F3607C"/>
    <w:rsid w:val="00F36B6E"/>
    <w:rsid w:val="00F3724B"/>
    <w:rsid w:val="00F37993"/>
    <w:rsid w:val="00F379A8"/>
    <w:rsid w:val="00F40085"/>
    <w:rsid w:val="00F4104C"/>
    <w:rsid w:val="00F422AC"/>
    <w:rsid w:val="00F43242"/>
    <w:rsid w:val="00F4331A"/>
    <w:rsid w:val="00F43AF1"/>
    <w:rsid w:val="00F44DEF"/>
    <w:rsid w:val="00F44F40"/>
    <w:rsid w:val="00F451EE"/>
    <w:rsid w:val="00F4583D"/>
    <w:rsid w:val="00F459BF"/>
    <w:rsid w:val="00F46848"/>
    <w:rsid w:val="00F46B50"/>
    <w:rsid w:val="00F470B5"/>
    <w:rsid w:val="00F51634"/>
    <w:rsid w:val="00F51B67"/>
    <w:rsid w:val="00F520C6"/>
    <w:rsid w:val="00F523EA"/>
    <w:rsid w:val="00F53C92"/>
    <w:rsid w:val="00F53EE3"/>
    <w:rsid w:val="00F54C6F"/>
    <w:rsid w:val="00F550E8"/>
    <w:rsid w:val="00F55277"/>
    <w:rsid w:val="00F5648F"/>
    <w:rsid w:val="00F602D0"/>
    <w:rsid w:val="00F61820"/>
    <w:rsid w:val="00F61964"/>
    <w:rsid w:val="00F6205C"/>
    <w:rsid w:val="00F6239D"/>
    <w:rsid w:val="00F63157"/>
    <w:rsid w:val="00F63B80"/>
    <w:rsid w:val="00F647BD"/>
    <w:rsid w:val="00F64BAA"/>
    <w:rsid w:val="00F64F1C"/>
    <w:rsid w:val="00F653D5"/>
    <w:rsid w:val="00F65925"/>
    <w:rsid w:val="00F66BBE"/>
    <w:rsid w:val="00F67028"/>
    <w:rsid w:val="00F6732E"/>
    <w:rsid w:val="00F67477"/>
    <w:rsid w:val="00F67C4E"/>
    <w:rsid w:val="00F71969"/>
    <w:rsid w:val="00F721A5"/>
    <w:rsid w:val="00F7250F"/>
    <w:rsid w:val="00F739BB"/>
    <w:rsid w:val="00F73D21"/>
    <w:rsid w:val="00F74ACD"/>
    <w:rsid w:val="00F74B32"/>
    <w:rsid w:val="00F74D6A"/>
    <w:rsid w:val="00F752FA"/>
    <w:rsid w:val="00F75453"/>
    <w:rsid w:val="00F7555D"/>
    <w:rsid w:val="00F76395"/>
    <w:rsid w:val="00F76461"/>
    <w:rsid w:val="00F76F1E"/>
    <w:rsid w:val="00F77A2B"/>
    <w:rsid w:val="00F82CDC"/>
    <w:rsid w:val="00F83486"/>
    <w:rsid w:val="00F836C9"/>
    <w:rsid w:val="00F83A77"/>
    <w:rsid w:val="00F83C5F"/>
    <w:rsid w:val="00F8405D"/>
    <w:rsid w:val="00F847C9"/>
    <w:rsid w:val="00F85522"/>
    <w:rsid w:val="00F8622F"/>
    <w:rsid w:val="00F863CA"/>
    <w:rsid w:val="00F86CA1"/>
    <w:rsid w:val="00F87772"/>
    <w:rsid w:val="00F91355"/>
    <w:rsid w:val="00F9259A"/>
    <w:rsid w:val="00F92E4D"/>
    <w:rsid w:val="00F9407A"/>
    <w:rsid w:val="00F9473F"/>
    <w:rsid w:val="00F96597"/>
    <w:rsid w:val="00F965C2"/>
    <w:rsid w:val="00F96B4A"/>
    <w:rsid w:val="00F96F68"/>
    <w:rsid w:val="00F978D1"/>
    <w:rsid w:val="00F97B86"/>
    <w:rsid w:val="00F97D2B"/>
    <w:rsid w:val="00F97D71"/>
    <w:rsid w:val="00FA003C"/>
    <w:rsid w:val="00FA0377"/>
    <w:rsid w:val="00FA03D4"/>
    <w:rsid w:val="00FA0794"/>
    <w:rsid w:val="00FA0B0A"/>
    <w:rsid w:val="00FA1627"/>
    <w:rsid w:val="00FA1E1A"/>
    <w:rsid w:val="00FA1E8C"/>
    <w:rsid w:val="00FA2254"/>
    <w:rsid w:val="00FA2F9C"/>
    <w:rsid w:val="00FA3D7B"/>
    <w:rsid w:val="00FA47D5"/>
    <w:rsid w:val="00FA53A2"/>
    <w:rsid w:val="00FA54B7"/>
    <w:rsid w:val="00FA6A40"/>
    <w:rsid w:val="00FA7247"/>
    <w:rsid w:val="00FA738D"/>
    <w:rsid w:val="00FB03E0"/>
    <w:rsid w:val="00FB0AF8"/>
    <w:rsid w:val="00FB17E9"/>
    <w:rsid w:val="00FB236E"/>
    <w:rsid w:val="00FB254D"/>
    <w:rsid w:val="00FB3AB8"/>
    <w:rsid w:val="00FB3B9C"/>
    <w:rsid w:val="00FB3DD2"/>
    <w:rsid w:val="00FB631A"/>
    <w:rsid w:val="00FB6591"/>
    <w:rsid w:val="00FB6992"/>
    <w:rsid w:val="00FC08C5"/>
    <w:rsid w:val="00FC0D28"/>
    <w:rsid w:val="00FC0E7F"/>
    <w:rsid w:val="00FC20DE"/>
    <w:rsid w:val="00FC20F8"/>
    <w:rsid w:val="00FC3873"/>
    <w:rsid w:val="00FC4A00"/>
    <w:rsid w:val="00FC4ECA"/>
    <w:rsid w:val="00FC51C6"/>
    <w:rsid w:val="00FC6AB2"/>
    <w:rsid w:val="00FC6D86"/>
    <w:rsid w:val="00FC7DC4"/>
    <w:rsid w:val="00FD09AA"/>
    <w:rsid w:val="00FD0EB2"/>
    <w:rsid w:val="00FD193C"/>
    <w:rsid w:val="00FD28F2"/>
    <w:rsid w:val="00FD2FB8"/>
    <w:rsid w:val="00FD3D3B"/>
    <w:rsid w:val="00FD3D78"/>
    <w:rsid w:val="00FD4093"/>
    <w:rsid w:val="00FD42D1"/>
    <w:rsid w:val="00FD4332"/>
    <w:rsid w:val="00FD4D24"/>
    <w:rsid w:val="00FD519B"/>
    <w:rsid w:val="00FD5E27"/>
    <w:rsid w:val="00FD6572"/>
    <w:rsid w:val="00FD7608"/>
    <w:rsid w:val="00FD7F82"/>
    <w:rsid w:val="00FE030F"/>
    <w:rsid w:val="00FE0EB7"/>
    <w:rsid w:val="00FE1752"/>
    <w:rsid w:val="00FE181C"/>
    <w:rsid w:val="00FE195D"/>
    <w:rsid w:val="00FE3390"/>
    <w:rsid w:val="00FE378F"/>
    <w:rsid w:val="00FE3A93"/>
    <w:rsid w:val="00FE3D27"/>
    <w:rsid w:val="00FE43DA"/>
    <w:rsid w:val="00FE4B4E"/>
    <w:rsid w:val="00FE4D0A"/>
    <w:rsid w:val="00FE4E55"/>
    <w:rsid w:val="00FE527E"/>
    <w:rsid w:val="00FE76DF"/>
    <w:rsid w:val="00FE794B"/>
    <w:rsid w:val="00FE7E14"/>
    <w:rsid w:val="00FF18D5"/>
    <w:rsid w:val="00FF1909"/>
    <w:rsid w:val="00FF1A54"/>
    <w:rsid w:val="00FF1FF3"/>
    <w:rsid w:val="00FF2539"/>
    <w:rsid w:val="00FF27DE"/>
    <w:rsid w:val="00FF2B9D"/>
    <w:rsid w:val="00FF41DD"/>
    <w:rsid w:val="00FF48A0"/>
    <w:rsid w:val="00FF4A7B"/>
    <w:rsid w:val="00FF4B9E"/>
    <w:rsid w:val="00FF5A78"/>
    <w:rsid w:val="00FF62EC"/>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0"/>
    <o:shapelayout v:ext="edit">
      <o:idmap v:ext="edit" data="2"/>
    </o:shapelayout>
  </w:shapeDefaults>
  <w:decimalSymbol w:val=","/>
  <w:listSeparator w:val=";"/>
  <w14:docId w14:val="2D904FD7"/>
  <w15:docId w15:val="{B4D3D779-FC84-4369-9329-897839F8B5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A5BAD"/>
    <w:rPr>
      <w:rFonts w:ascii="Candara" w:hAnsi="Candara"/>
      <w:sz w:val="24"/>
      <w:szCs w:val="24"/>
    </w:rPr>
  </w:style>
  <w:style w:type="paragraph" w:styleId="Titre1">
    <w:name w:val="heading 1"/>
    <w:aliases w:val="YAYA1"/>
    <w:basedOn w:val="Normal"/>
    <w:next w:val="Normal"/>
    <w:link w:val="Titre1Car"/>
    <w:qFormat/>
    <w:rsid w:val="006037FB"/>
    <w:pPr>
      <w:keepNext/>
      <w:tabs>
        <w:tab w:val="left" w:pos="4640"/>
      </w:tabs>
      <w:outlineLvl w:val="0"/>
    </w:pPr>
    <w:rPr>
      <w:b/>
      <w:bCs/>
      <w:color w:val="000000"/>
    </w:rPr>
  </w:style>
  <w:style w:type="paragraph" w:styleId="Titre2">
    <w:name w:val="heading 2"/>
    <w:aliases w:val="YAYA2"/>
    <w:basedOn w:val="Normal"/>
    <w:next w:val="Normal"/>
    <w:link w:val="Titre2Car"/>
    <w:qFormat/>
    <w:rsid w:val="00BB50AD"/>
    <w:pPr>
      <w:keepNext/>
      <w:outlineLvl w:val="1"/>
    </w:pPr>
    <w:rPr>
      <w:b/>
      <w:bCs/>
      <w:color w:val="000000"/>
    </w:rPr>
  </w:style>
  <w:style w:type="paragraph" w:styleId="Titre3">
    <w:name w:val="heading 3"/>
    <w:aliases w:val="YAYA3"/>
    <w:basedOn w:val="Normal"/>
    <w:next w:val="Normal"/>
    <w:link w:val="Titre3Car"/>
    <w:qFormat/>
    <w:rsid w:val="000672DE"/>
    <w:pPr>
      <w:keepNext/>
      <w:tabs>
        <w:tab w:val="left" w:pos="4640"/>
      </w:tabs>
      <w:outlineLvl w:val="2"/>
    </w:pPr>
    <w:rPr>
      <w:b/>
      <w:bCs/>
      <w:color w:val="000000"/>
      <w:sz w:val="28"/>
    </w:rPr>
  </w:style>
  <w:style w:type="paragraph" w:styleId="Titre4">
    <w:name w:val="heading 4"/>
    <w:basedOn w:val="Normal"/>
    <w:next w:val="Normal"/>
    <w:link w:val="Titre4Car"/>
    <w:qFormat/>
    <w:rsid w:val="00BB50AD"/>
    <w:pPr>
      <w:keepNext/>
      <w:tabs>
        <w:tab w:val="left" w:pos="5940"/>
      </w:tabs>
      <w:jc w:val="both"/>
      <w:outlineLvl w:val="3"/>
    </w:pPr>
    <w:rPr>
      <w:b/>
      <w:color w:val="000000"/>
    </w:rPr>
  </w:style>
  <w:style w:type="paragraph" w:styleId="Titre5">
    <w:name w:val="heading 5"/>
    <w:basedOn w:val="Normal"/>
    <w:next w:val="Normal"/>
    <w:link w:val="Titre5Car"/>
    <w:qFormat/>
    <w:rsid w:val="00BB50AD"/>
    <w:pPr>
      <w:keepNext/>
      <w:tabs>
        <w:tab w:val="left" w:pos="4640"/>
      </w:tabs>
      <w:jc w:val="both"/>
      <w:outlineLvl w:val="4"/>
    </w:pPr>
    <w:rPr>
      <w:b/>
      <w:bCs/>
      <w:color w:val="000000"/>
      <w:sz w:val="28"/>
    </w:rPr>
  </w:style>
  <w:style w:type="paragraph" w:styleId="Titre6">
    <w:name w:val="heading 6"/>
    <w:basedOn w:val="Normal"/>
    <w:next w:val="Normal"/>
    <w:link w:val="Titre6Car"/>
    <w:qFormat/>
    <w:rsid w:val="00BB50AD"/>
    <w:pPr>
      <w:keepNext/>
      <w:outlineLvl w:val="5"/>
    </w:pPr>
    <w:rPr>
      <w:color w:val="000000"/>
      <w:sz w:val="28"/>
    </w:rPr>
  </w:style>
  <w:style w:type="paragraph" w:styleId="Titre7">
    <w:name w:val="heading 7"/>
    <w:basedOn w:val="Normal"/>
    <w:next w:val="Normal"/>
    <w:link w:val="Titre7Car"/>
    <w:qFormat/>
    <w:rsid w:val="00BB50AD"/>
    <w:pPr>
      <w:keepNext/>
      <w:tabs>
        <w:tab w:val="left" w:pos="4640"/>
      </w:tabs>
      <w:jc w:val="both"/>
      <w:outlineLvl w:val="6"/>
    </w:pPr>
    <w:rPr>
      <w:sz w:val="28"/>
    </w:rPr>
  </w:style>
  <w:style w:type="paragraph" w:styleId="Titre8">
    <w:name w:val="heading 8"/>
    <w:basedOn w:val="Normal"/>
    <w:next w:val="Normal"/>
    <w:link w:val="Titre8Car"/>
    <w:qFormat/>
    <w:rsid w:val="00BB50AD"/>
    <w:pPr>
      <w:keepNext/>
      <w:jc w:val="both"/>
      <w:outlineLvl w:val="7"/>
    </w:pPr>
    <w:rPr>
      <w:color w:val="000000"/>
      <w:sz w:val="28"/>
    </w:rPr>
  </w:style>
  <w:style w:type="paragraph" w:styleId="Titre9">
    <w:name w:val="heading 9"/>
    <w:basedOn w:val="Normal"/>
    <w:next w:val="Normal"/>
    <w:link w:val="Titre9Car"/>
    <w:qFormat/>
    <w:rsid w:val="00BB50AD"/>
    <w:pPr>
      <w:keepNext/>
      <w:widowControl w:val="0"/>
      <w:autoSpaceDE w:val="0"/>
      <w:autoSpaceDN w:val="0"/>
      <w:adjustRightInd w:val="0"/>
      <w:spacing w:before="11"/>
      <w:ind w:left="2237" w:right="-20"/>
      <w:outlineLvl w:val="8"/>
    </w:pPr>
    <w:rPr>
      <w:rFonts w:ascii="Arial" w:hAnsi="Arial"/>
      <w:b/>
      <w:bCs/>
      <w:color w:val="000000"/>
      <w:sz w:val="28"/>
      <w:szCs w:val="22"/>
      <w:lang w:val="en-GB"/>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ieddepage">
    <w:name w:val="footer"/>
    <w:basedOn w:val="Normal"/>
    <w:link w:val="PieddepageCar"/>
    <w:uiPriority w:val="99"/>
    <w:rsid w:val="00BB50AD"/>
    <w:pPr>
      <w:tabs>
        <w:tab w:val="center" w:pos="4536"/>
        <w:tab w:val="right" w:pos="9072"/>
      </w:tabs>
    </w:pPr>
  </w:style>
  <w:style w:type="character" w:styleId="Numrodepage">
    <w:name w:val="page number"/>
    <w:basedOn w:val="Policepardfaut"/>
    <w:rsid w:val="00BB50AD"/>
  </w:style>
  <w:style w:type="paragraph" w:styleId="En-tte">
    <w:name w:val="header"/>
    <w:basedOn w:val="Normal"/>
    <w:link w:val="En-tteCar"/>
    <w:rsid w:val="00BB50AD"/>
    <w:pPr>
      <w:tabs>
        <w:tab w:val="center" w:pos="4536"/>
        <w:tab w:val="right" w:pos="9072"/>
      </w:tabs>
    </w:pPr>
  </w:style>
  <w:style w:type="paragraph" w:styleId="Corpsdetexte2">
    <w:name w:val="Body Text 2"/>
    <w:basedOn w:val="Normal"/>
    <w:link w:val="Corpsdetexte2Car"/>
    <w:rsid w:val="00BB50AD"/>
    <w:pPr>
      <w:tabs>
        <w:tab w:val="left" w:pos="5940"/>
      </w:tabs>
      <w:jc w:val="both"/>
    </w:pPr>
    <w:rPr>
      <w:bCs/>
      <w:color w:val="000000"/>
      <w:sz w:val="28"/>
    </w:rPr>
  </w:style>
  <w:style w:type="paragraph" w:styleId="Corpsdetexte">
    <w:name w:val="Body Text"/>
    <w:basedOn w:val="Normal"/>
    <w:link w:val="CorpsdetexteCar"/>
    <w:qFormat/>
    <w:rsid w:val="00BB50AD"/>
    <w:rPr>
      <w:color w:val="000000"/>
      <w:sz w:val="28"/>
    </w:rPr>
  </w:style>
  <w:style w:type="paragraph" w:styleId="Normalcentr">
    <w:name w:val="Block Text"/>
    <w:basedOn w:val="Normal"/>
    <w:link w:val="NormalcentrCar"/>
    <w:rsid w:val="00BB50AD"/>
    <w:pPr>
      <w:widowControl w:val="0"/>
      <w:autoSpaceDE w:val="0"/>
      <w:autoSpaceDN w:val="0"/>
      <w:adjustRightInd w:val="0"/>
      <w:spacing w:before="11" w:line="250" w:lineRule="auto"/>
      <w:ind w:left="107" w:right="-17"/>
      <w:jc w:val="both"/>
    </w:pPr>
    <w:rPr>
      <w:bCs/>
      <w:sz w:val="28"/>
      <w:lang w:val="en-GB"/>
    </w:rPr>
  </w:style>
  <w:style w:type="paragraph" w:styleId="Retraitcorpsdetexte3">
    <w:name w:val="Body Text Indent 3"/>
    <w:basedOn w:val="Normal"/>
    <w:link w:val="Retraitcorpsdetexte3Car"/>
    <w:rsid w:val="00BB50AD"/>
    <w:pPr>
      <w:ind w:left="705"/>
      <w:jc w:val="both"/>
    </w:pPr>
    <w:rPr>
      <w:color w:val="000000"/>
      <w:sz w:val="28"/>
    </w:rPr>
  </w:style>
  <w:style w:type="paragraph" w:styleId="Corpsdetexte3">
    <w:name w:val="Body Text 3"/>
    <w:basedOn w:val="Normal"/>
    <w:link w:val="Corpsdetexte3Car"/>
    <w:rsid w:val="00BB50AD"/>
    <w:pPr>
      <w:tabs>
        <w:tab w:val="left" w:leader="dot" w:pos="3060"/>
      </w:tabs>
      <w:spacing w:line="360" w:lineRule="auto"/>
    </w:pPr>
    <w:rPr>
      <w:b/>
      <w:bCs/>
      <w:color w:val="000000"/>
      <w:sz w:val="28"/>
    </w:rPr>
  </w:style>
  <w:style w:type="paragraph" w:customStyle="1" w:styleId="I1">
    <w:name w:val="I.1"/>
    <w:basedOn w:val="Normal"/>
    <w:rsid w:val="00BB50AD"/>
    <w:pPr>
      <w:spacing w:before="280" w:after="240"/>
      <w:ind w:left="1134"/>
    </w:pPr>
    <w:rPr>
      <w:rFonts w:ascii="CG Omega" w:hAnsi="CG Omega"/>
      <w:b/>
      <w:smallCaps/>
      <w:sz w:val="28"/>
      <w:szCs w:val="20"/>
    </w:rPr>
  </w:style>
  <w:style w:type="paragraph" w:customStyle="1" w:styleId="TEXTE">
    <w:name w:val="TEXTE"/>
    <w:rsid w:val="00BB50AD"/>
    <w:pPr>
      <w:spacing w:before="120"/>
      <w:ind w:firstLine="567"/>
      <w:jc w:val="both"/>
    </w:pPr>
    <w:rPr>
      <w:rFonts w:ascii="CG Times" w:hAnsi="CG Times"/>
      <w:noProof/>
      <w:sz w:val="26"/>
    </w:rPr>
  </w:style>
  <w:style w:type="paragraph" w:styleId="Retraitcorpsdetexte">
    <w:name w:val="Body Text Indent"/>
    <w:basedOn w:val="Normal"/>
    <w:link w:val="RetraitcorpsdetexteCar"/>
    <w:rsid w:val="00BB50AD"/>
    <w:pPr>
      <w:tabs>
        <w:tab w:val="left" w:pos="4680"/>
        <w:tab w:val="left" w:leader="dot" w:pos="8820"/>
      </w:tabs>
      <w:spacing w:before="120"/>
      <w:ind w:left="360"/>
      <w:jc w:val="both"/>
    </w:pPr>
    <w:rPr>
      <w:sz w:val="28"/>
    </w:rPr>
  </w:style>
  <w:style w:type="paragraph" w:styleId="NormalWeb">
    <w:name w:val="Normal (Web)"/>
    <w:basedOn w:val="Normal"/>
    <w:uiPriority w:val="99"/>
    <w:unhideWhenUsed/>
    <w:rsid w:val="0042434C"/>
    <w:pPr>
      <w:spacing w:before="100" w:beforeAutospacing="1" w:after="100" w:afterAutospacing="1"/>
    </w:pPr>
    <w:rPr>
      <w:rFonts w:ascii="Verdana" w:hAnsi="Verdana"/>
      <w:color w:val="000000"/>
      <w:sz w:val="13"/>
      <w:szCs w:val="13"/>
    </w:rPr>
  </w:style>
  <w:style w:type="character" w:customStyle="1" w:styleId="PieddepageCar">
    <w:name w:val="Pied de page Car"/>
    <w:link w:val="Pieddepage"/>
    <w:uiPriority w:val="99"/>
    <w:rsid w:val="004F760F"/>
    <w:rPr>
      <w:sz w:val="24"/>
      <w:szCs w:val="24"/>
    </w:rPr>
  </w:style>
  <w:style w:type="paragraph" w:styleId="Titre">
    <w:name w:val="Title"/>
    <w:basedOn w:val="Normal"/>
    <w:next w:val="Normal"/>
    <w:link w:val="TitreCar"/>
    <w:uiPriority w:val="10"/>
    <w:qFormat/>
    <w:rsid w:val="00C25FE9"/>
    <w:pPr>
      <w:spacing w:before="240" w:after="60"/>
      <w:jc w:val="center"/>
      <w:outlineLvl w:val="0"/>
    </w:pPr>
    <w:rPr>
      <w:rFonts w:ascii="Cambria" w:hAnsi="Cambria"/>
      <w:b/>
      <w:bCs/>
      <w:kern w:val="28"/>
      <w:sz w:val="32"/>
      <w:szCs w:val="32"/>
    </w:rPr>
  </w:style>
  <w:style w:type="character" w:customStyle="1" w:styleId="TitreCar">
    <w:name w:val="Titre Car"/>
    <w:link w:val="Titre"/>
    <w:uiPriority w:val="10"/>
    <w:rsid w:val="00C25FE9"/>
    <w:rPr>
      <w:rFonts w:ascii="Cambria" w:eastAsia="Times New Roman" w:hAnsi="Cambria" w:cs="Times New Roman"/>
      <w:b/>
      <w:bCs/>
      <w:kern w:val="28"/>
      <w:sz w:val="32"/>
      <w:szCs w:val="32"/>
    </w:rPr>
  </w:style>
  <w:style w:type="paragraph" w:styleId="Sous-titre">
    <w:name w:val="Subtitle"/>
    <w:aliases w:val="1.1"/>
    <w:basedOn w:val="Normal"/>
    <w:next w:val="Normal"/>
    <w:link w:val="Sous-titreCar"/>
    <w:qFormat/>
    <w:rsid w:val="00C25FE9"/>
    <w:pPr>
      <w:spacing w:after="60"/>
      <w:jc w:val="center"/>
      <w:outlineLvl w:val="1"/>
    </w:pPr>
    <w:rPr>
      <w:rFonts w:ascii="Cambria" w:hAnsi="Cambria"/>
    </w:rPr>
  </w:style>
  <w:style w:type="character" w:customStyle="1" w:styleId="Sous-titreCar">
    <w:name w:val="Sous-titre Car"/>
    <w:aliases w:val="1.1 Car"/>
    <w:link w:val="Sous-titre"/>
    <w:rsid w:val="00C25FE9"/>
    <w:rPr>
      <w:rFonts w:ascii="Cambria" w:eastAsia="Times New Roman" w:hAnsi="Cambria" w:cs="Times New Roman"/>
      <w:sz w:val="24"/>
      <w:szCs w:val="24"/>
    </w:rPr>
  </w:style>
  <w:style w:type="table" w:styleId="Grilledutableau">
    <w:name w:val="Table Grid"/>
    <w:basedOn w:val="TableauNormal"/>
    <w:rsid w:val="003658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uiPriority w:val="99"/>
    <w:rsid w:val="00D634DA"/>
    <w:rPr>
      <w:color w:val="0000FF"/>
      <w:u w:val="single"/>
    </w:rPr>
  </w:style>
  <w:style w:type="paragraph" w:styleId="TM1">
    <w:name w:val="toc 1"/>
    <w:basedOn w:val="Normal"/>
    <w:next w:val="Normal"/>
    <w:autoRedefine/>
    <w:uiPriority w:val="39"/>
    <w:qFormat/>
    <w:rsid w:val="00F97D2B"/>
    <w:pPr>
      <w:tabs>
        <w:tab w:val="right" w:leader="dot" w:pos="9356"/>
      </w:tabs>
      <w:spacing w:before="120" w:after="120" w:line="276" w:lineRule="auto"/>
    </w:pPr>
    <w:rPr>
      <w:rFonts w:ascii="Arial" w:hAnsi="Arial" w:cs="Arial"/>
      <w:b/>
      <w:bCs/>
      <w:iCs/>
      <w:caps/>
      <w:noProof/>
      <w:sz w:val="22"/>
      <w:szCs w:val="22"/>
    </w:rPr>
  </w:style>
  <w:style w:type="paragraph" w:styleId="En-ttedetabledesmatires">
    <w:name w:val="TOC Heading"/>
    <w:basedOn w:val="Titre1"/>
    <w:next w:val="Normal"/>
    <w:uiPriority w:val="39"/>
    <w:qFormat/>
    <w:rsid w:val="005E0107"/>
    <w:pPr>
      <w:keepLines/>
      <w:tabs>
        <w:tab w:val="clear" w:pos="4640"/>
      </w:tabs>
      <w:spacing w:before="480" w:line="276" w:lineRule="auto"/>
      <w:outlineLvl w:val="9"/>
    </w:pPr>
    <w:rPr>
      <w:rFonts w:ascii="Cambria" w:hAnsi="Cambria"/>
      <w:color w:val="365F91"/>
      <w:sz w:val="28"/>
      <w:szCs w:val="28"/>
      <w:lang w:eastAsia="en-US"/>
    </w:rPr>
  </w:style>
  <w:style w:type="paragraph" w:styleId="TM2">
    <w:name w:val="toc 2"/>
    <w:basedOn w:val="Normal"/>
    <w:next w:val="Normal"/>
    <w:autoRedefine/>
    <w:uiPriority w:val="39"/>
    <w:unhideWhenUsed/>
    <w:qFormat/>
    <w:rsid w:val="00F97D2B"/>
    <w:pPr>
      <w:tabs>
        <w:tab w:val="left" w:pos="480"/>
        <w:tab w:val="right" w:leader="dot" w:pos="9356"/>
      </w:tabs>
      <w:spacing w:line="276" w:lineRule="auto"/>
      <w:ind w:right="142"/>
      <w:jc w:val="both"/>
    </w:pPr>
    <w:rPr>
      <w:rFonts w:ascii="Calibri" w:hAnsi="Calibri"/>
      <w:b/>
      <w:bCs/>
      <w:sz w:val="20"/>
      <w:szCs w:val="20"/>
    </w:rPr>
  </w:style>
  <w:style w:type="paragraph" w:styleId="TM3">
    <w:name w:val="toc 3"/>
    <w:basedOn w:val="Normal"/>
    <w:next w:val="Normal"/>
    <w:autoRedefine/>
    <w:uiPriority w:val="39"/>
    <w:unhideWhenUsed/>
    <w:qFormat/>
    <w:rsid w:val="000672DE"/>
    <w:pPr>
      <w:ind w:left="240"/>
    </w:pPr>
    <w:rPr>
      <w:rFonts w:ascii="Calibri" w:hAnsi="Calibri"/>
      <w:sz w:val="20"/>
      <w:szCs w:val="20"/>
    </w:rPr>
  </w:style>
  <w:style w:type="paragraph" w:styleId="Textedebulles">
    <w:name w:val="Balloon Text"/>
    <w:basedOn w:val="Normal"/>
    <w:link w:val="TextedebullesCar"/>
    <w:rsid w:val="005E0107"/>
    <w:rPr>
      <w:rFonts w:ascii="Tahoma" w:hAnsi="Tahoma"/>
      <w:sz w:val="16"/>
      <w:szCs w:val="16"/>
    </w:rPr>
  </w:style>
  <w:style w:type="character" w:customStyle="1" w:styleId="TextedebullesCar">
    <w:name w:val="Texte de bulles Car"/>
    <w:link w:val="Textedebulles"/>
    <w:rsid w:val="005E0107"/>
    <w:rPr>
      <w:rFonts w:ascii="Tahoma" w:hAnsi="Tahoma" w:cs="Tahoma"/>
      <w:sz w:val="16"/>
      <w:szCs w:val="16"/>
    </w:rPr>
  </w:style>
  <w:style w:type="paragraph" w:styleId="TM4">
    <w:name w:val="toc 4"/>
    <w:basedOn w:val="Normal"/>
    <w:next w:val="Normal"/>
    <w:autoRedefine/>
    <w:uiPriority w:val="39"/>
    <w:rsid w:val="005E0107"/>
    <w:pPr>
      <w:ind w:left="480"/>
    </w:pPr>
    <w:rPr>
      <w:rFonts w:ascii="Calibri" w:hAnsi="Calibri"/>
      <w:sz w:val="20"/>
      <w:szCs w:val="20"/>
    </w:rPr>
  </w:style>
  <w:style w:type="paragraph" w:styleId="TM5">
    <w:name w:val="toc 5"/>
    <w:basedOn w:val="Normal"/>
    <w:next w:val="Normal"/>
    <w:autoRedefine/>
    <w:uiPriority w:val="39"/>
    <w:rsid w:val="005E0107"/>
    <w:pPr>
      <w:ind w:left="720"/>
    </w:pPr>
    <w:rPr>
      <w:rFonts w:ascii="Calibri" w:hAnsi="Calibri"/>
      <w:sz w:val="20"/>
      <w:szCs w:val="20"/>
    </w:rPr>
  </w:style>
  <w:style w:type="paragraph" w:styleId="TM6">
    <w:name w:val="toc 6"/>
    <w:basedOn w:val="Normal"/>
    <w:next w:val="Normal"/>
    <w:autoRedefine/>
    <w:uiPriority w:val="39"/>
    <w:rsid w:val="005E0107"/>
    <w:pPr>
      <w:ind w:left="960"/>
    </w:pPr>
    <w:rPr>
      <w:rFonts w:ascii="Calibri" w:hAnsi="Calibri"/>
      <w:sz w:val="20"/>
      <w:szCs w:val="20"/>
    </w:rPr>
  </w:style>
  <w:style w:type="paragraph" w:styleId="TM7">
    <w:name w:val="toc 7"/>
    <w:basedOn w:val="Normal"/>
    <w:next w:val="Normal"/>
    <w:autoRedefine/>
    <w:uiPriority w:val="39"/>
    <w:rsid w:val="005E0107"/>
    <w:pPr>
      <w:ind w:left="1200"/>
    </w:pPr>
    <w:rPr>
      <w:rFonts w:ascii="Calibri" w:hAnsi="Calibri"/>
      <w:sz w:val="20"/>
      <w:szCs w:val="20"/>
    </w:rPr>
  </w:style>
  <w:style w:type="paragraph" w:styleId="TM8">
    <w:name w:val="toc 8"/>
    <w:basedOn w:val="Normal"/>
    <w:next w:val="Normal"/>
    <w:autoRedefine/>
    <w:uiPriority w:val="39"/>
    <w:rsid w:val="005E0107"/>
    <w:pPr>
      <w:ind w:left="1440"/>
    </w:pPr>
    <w:rPr>
      <w:rFonts w:ascii="Calibri" w:hAnsi="Calibri"/>
      <w:sz w:val="20"/>
      <w:szCs w:val="20"/>
    </w:rPr>
  </w:style>
  <w:style w:type="paragraph" w:styleId="TM9">
    <w:name w:val="toc 9"/>
    <w:basedOn w:val="Normal"/>
    <w:next w:val="Normal"/>
    <w:autoRedefine/>
    <w:uiPriority w:val="39"/>
    <w:rsid w:val="005E0107"/>
    <w:pPr>
      <w:ind w:left="1680"/>
    </w:pPr>
    <w:rPr>
      <w:rFonts w:ascii="Calibri" w:hAnsi="Calibri"/>
      <w:sz w:val="20"/>
      <w:szCs w:val="20"/>
    </w:rPr>
  </w:style>
  <w:style w:type="paragraph" w:styleId="Paragraphedeliste">
    <w:name w:val="List Paragraph"/>
    <w:aliases w:val="References,Liste 1,Desmond 2,Texte Général,Paragraphe  revu,sous partie 1,List Paragraph1,List Paragraph (numbered (a)),Bullets,Medium Grid 1 - Accent 21,List Paragraph nowy,Numbered List Paragraph,ReferencesCxSpLast"/>
    <w:basedOn w:val="Normal"/>
    <w:link w:val="ParagraphedelisteCar"/>
    <w:uiPriority w:val="34"/>
    <w:qFormat/>
    <w:rsid w:val="00AA3F1F"/>
    <w:pPr>
      <w:spacing w:after="200" w:line="276" w:lineRule="auto"/>
      <w:ind w:left="720"/>
      <w:contextualSpacing/>
    </w:pPr>
    <w:rPr>
      <w:rFonts w:ascii="Calibri" w:eastAsia="Calibri" w:hAnsi="Calibri"/>
      <w:sz w:val="22"/>
      <w:szCs w:val="22"/>
      <w:lang w:eastAsia="en-US"/>
    </w:rPr>
  </w:style>
  <w:style w:type="character" w:customStyle="1" w:styleId="Titre2Car">
    <w:name w:val="Titre 2 Car"/>
    <w:aliases w:val="YAYA2 Car"/>
    <w:link w:val="Titre2"/>
    <w:rsid w:val="003654BE"/>
    <w:rPr>
      <w:b/>
      <w:bCs/>
      <w:color w:val="000000"/>
      <w:sz w:val="24"/>
      <w:szCs w:val="24"/>
    </w:rPr>
  </w:style>
  <w:style w:type="paragraph" w:styleId="Explorateurdedocuments">
    <w:name w:val="Document Map"/>
    <w:basedOn w:val="Normal"/>
    <w:link w:val="ExplorateurdedocumentsCar"/>
    <w:rsid w:val="003654BE"/>
    <w:rPr>
      <w:rFonts w:ascii="Tahoma" w:hAnsi="Tahoma"/>
      <w:sz w:val="16"/>
      <w:szCs w:val="16"/>
    </w:rPr>
  </w:style>
  <w:style w:type="character" w:customStyle="1" w:styleId="ExplorateurdedocumentsCar">
    <w:name w:val="Explorateur de documents Car"/>
    <w:link w:val="Explorateurdedocuments"/>
    <w:rsid w:val="003654BE"/>
    <w:rPr>
      <w:rFonts w:ascii="Tahoma" w:hAnsi="Tahoma" w:cs="Tahoma"/>
      <w:sz w:val="16"/>
      <w:szCs w:val="16"/>
    </w:rPr>
  </w:style>
  <w:style w:type="character" w:customStyle="1" w:styleId="En-tteCar">
    <w:name w:val="En-tête Car"/>
    <w:link w:val="En-tte"/>
    <w:rsid w:val="003654BE"/>
    <w:rPr>
      <w:sz w:val="24"/>
      <w:szCs w:val="24"/>
    </w:rPr>
  </w:style>
  <w:style w:type="paragraph" w:styleId="Sansinterligne">
    <w:name w:val="No Spacing"/>
    <w:link w:val="SansinterligneCar"/>
    <w:uiPriority w:val="1"/>
    <w:qFormat/>
    <w:rsid w:val="003654BE"/>
    <w:rPr>
      <w:rFonts w:ascii="Calibri" w:eastAsia="Calibri" w:hAnsi="Calibri"/>
      <w:sz w:val="22"/>
      <w:szCs w:val="22"/>
      <w:lang w:eastAsia="en-US"/>
    </w:rPr>
  </w:style>
  <w:style w:type="paragraph" w:styleId="Retraitcorpsdetexte2">
    <w:name w:val="Body Text Indent 2"/>
    <w:basedOn w:val="Normal"/>
    <w:link w:val="Retraitcorpsdetexte2Car"/>
    <w:rsid w:val="003654BE"/>
    <w:pPr>
      <w:spacing w:after="120" w:line="480" w:lineRule="auto"/>
      <w:ind w:left="283"/>
    </w:pPr>
  </w:style>
  <w:style w:type="character" w:customStyle="1" w:styleId="Retraitcorpsdetexte2Car">
    <w:name w:val="Retrait corps de texte 2 Car"/>
    <w:link w:val="Retraitcorpsdetexte2"/>
    <w:rsid w:val="003654BE"/>
    <w:rPr>
      <w:sz w:val="24"/>
      <w:szCs w:val="24"/>
    </w:rPr>
  </w:style>
  <w:style w:type="paragraph" w:customStyle="1" w:styleId="Outline1">
    <w:name w:val="Outline1"/>
    <w:basedOn w:val="Normal"/>
    <w:next w:val="Outline2"/>
    <w:rsid w:val="003654BE"/>
    <w:pPr>
      <w:keepNext/>
      <w:numPr>
        <w:numId w:val="12"/>
      </w:numPr>
      <w:tabs>
        <w:tab w:val="clear" w:pos="432"/>
        <w:tab w:val="num" w:pos="360"/>
      </w:tabs>
      <w:spacing w:before="240"/>
      <w:ind w:left="360" w:hanging="360"/>
    </w:pPr>
    <w:rPr>
      <w:kern w:val="28"/>
      <w:szCs w:val="20"/>
    </w:rPr>
  </w:style>
  <w:style w:type="paragraph" w:customStyle="1" w:styleId="Outline2">
    <w:name w:val="Outline2"/>
    <w:basedOn w:val="Normal"/>
    <w:rsid w:val="003654BE"/>
    <w:pPr>
      <w:numPr>
        <w:ilvl w:val="1"/>
        <w:numId w:val="12"/>
      </w:numPr>
      <w:spacing w:before="240"/>
    </w:pPr>
    <w:rPr>
      <w:kern w:val="28"/>
      <w:szCs w:val="20"/>
    </w:rPr>
  </w:style>
  <w:style w:type="paragraph" w:customStyle="1" w:styleId="Outline3">
    <w:name w:val="Outline3"/>
    <w:basedOn w:val="Normal"/>
    <w:rsid w:val="003654BE"/>
    <w:pPr>
      <w:numPr>
        <w:ilvl w:val="2"/>
        <w:numId w:val="12"/>
      </w:numPr>
      <w:tabs>
        <w:tab w:val="clear" w:pos="1728"/>
        <w:tab w:val="num" w:pos="1368"/>
      </w:tabs>
      <w:spacing w:before="240"/>
      <w:ind w:left="1368" w:hanging="504"/>
    </w:pPr>
    <w:rPr>
      <w:kern w:val="28"/>
      <w:szCs w:val="20"/>
    </w:rPr>
  </w:style>
  <w:style w:type="paragraph" w:customStyle="1" w:styleId="Outline4">
    <w:name w:val="Outline4"/>
    <w:basedOn w:val="Normal"/>
    <w:rsid w:val="003654BE"/>
    <w:pPr>
      <w:numPr>
        <w:ilvl w:val="3"/>
        <w:numId w:val="12"/>
      </w:numPr>
      <w:tabs>
        <w:tab w:val="clear" w:pos="2304"/>
        <w:tab w:val="num" w:pos="1872"/>
      </w:tabs>
      <w:spacing w:before="240"/>
      <w:ind w:left="1872" w:hanging="504"/>
    </w:pPr>
    <w:rPr>
      <w:kern w:val="28"/>
      <w:szCs w:val="20"/>
    </w:rPr>
  </w:style>
  <w:style w:type="character" w:customStyle="1" w:styleId="para">
    <w:name w:val="para"/>
    <w:basedOn w:val="Policepardfaut"/>
    <w:rsid w:val="003654BE"/>
  </w:style>
  <w:style w:type="paragraph" w:customStyle="1" w:styleId="Outline">
    <w:name w:val="Outline"/>
    <w:basedOn w:val="Normal"/>
    <w:rsid w:val="003654BE"/>
    <w:pPr>
      <w:spacing w:before="240"/>
    </w:pPr>
    <w:rPr>
      <w:kern w:val="28"/>
      <w:szCs w:val="20"/>
    </w:rPr>
  </w:style>
  <w:style w:type="paragraph" w:customStyle="1" w:styleId="SectionVIIHeader2">
    <w:name w:val="Section VII Header2"/>
    <w:basedOn w:val="Titre1"/>
    <w:autoRedefine/>
    <w:rsid w:val="003654BE"/>
    <w:pPr>
      <w:keepNext w:val="0"/>
      <w:tabs>
        <w:tab w:val="clear" w:pos="4640"/>
      </w:tabs>
      <w:spacing w:after="200"/>
    </w:pPr>
    <w:rPr>
      <w:bCs w:val="0"/>
      <w:color w:val="auto"/>
    </w:rPr>
  </w:style>
  <w:style w:type="character" w:customStyle="1" w:styleId="CorpsdetexteCar">
    <w:name w:val="Corps de texte Car"/>
    <w:link w:val="Corpsdetexte"/>
    <w:rsid w:val="003654BE"/>
    <w:rPr>
      <w:color w:val="000000"/>
      <w:sz w:val="28"/>
      <w:szCs w:val="24"/>
    </w:rPr>
  </w:style>
  <w:style w:type="character" w:customStyle="1" w:styleId="Titre1Car">
    <w:name w:val="Titre 1 Car"/>
    <w:aliases w:val="YAYA1 Car"/>
    <w:link w:val="Titre1"/>
    <w:rsid w:val="006037FB"/>
    <w:rPr>
      <w:b/>
      <w:bCs/>
      <w:color w:val="000000"/>
      <w:sz w:val="24"/>
      <w:szCs w:val="24"/>
    </w:rPr>
  </w:style>
  <w:style w:type="character" w:customStyle="1" w:styleId="Titre3Car">
    <w:name w:val="Titre 3 Car"/>
    <w:aliases w:val="YAYA3 Car"/>
    <w:link w:val="Titre3"/>
    <w:rsid w:val="000672DE"/>
    <w:rPr>
      <w:b/>
      <w:bCs/>
      <w:color w:val="000000"/>
      <w:sz w:val="28"/>
      <w:szCs w:val="24"/>
    </w:rPr>
  </w:style>
  <w:style w:type="character" w:customStyle="1" w:styleId="Titre4Car">
    <w:name w:val="Titre 4 Car"/>
    <w:link w:val="Titre4"/>
    <w:rsid w:val="00A62BE5"/>
    <w:rPr>
      <w:b/>
      <w:color w:val="000000"/>
      <w:sz w:val="24"/>
      <w:szCs w:val="24"/>
    </w:rPr>
  </w:style>
  <w:style w:type="character" w:customStyle="1" w:styleId="Titre5Car">
    <w:name w:val="Titre 5 Car"/>
    <w:link w:val="Titre5"/>
    <w:rsid w:val="00A62BE5"/>
    <w:rPr>
      <w:b/>
      <w:bCs/>
      <w:color w:val="000000"/>
      <w:sz w:val="28"/>
      <w:szCs w:val="24"/>
    </w:rPr>
  </w:style>
  <w:style w:type="character" w:customStyle="1" w:styleId="Titre6Car">
    <w:name w:val="Titre 6 Car"/>
    <w:link w:val="Titre6"/>
    <w:rsid w:val="00A62BE5"/>
    <w:rPr>
      <w:color w:val="000000"/>
      <w:sz w:val="28"/>
      <w:szCs w:val="24"/>
    </w:rPr>
  </w:style>
  <w:style w:type="character" w:customStyle="1" w:styleId="Titre7Car">
    <w:name w:val="Titre 7 Car"/>
    <w:link w:val="Titre7"/>
    <w:rsid w:val="00A62BE5"/>
    <w:rPr>
      <w:sz w:val="28"/>
      <w:szCs w:val="24"/>
    </w:rPr>
  </w:style>
  <w:style w:type="character" w:customStyle="1" w:styleId="Titre8Car">
    <w:name w:val="Titre 8 Car"/>
    <w:link w:val="Titre8"/>
    <w:rsid w:val="00A62BE5"/>
    <w:rPr>
      <w:color w:val="000000"/>
      <w:sz w:val="28"/>
      <w:szCs w:val="24"/>
    </w:rPr>
  </w:style>
  <w:style w:type="character" w:customStyle="1" w:styleId="Titre9Car">
    <w:name w:val="Titre 9 Car"/>
    <w:link w:val="Titre9"/>
    <w:rsid w:val="00A62BE5"/>
    <w:rPr>
      <w:rFonts w:ascii="Arial" w:hAnsi="Arial" w:cs="Arial"/>
      <w:b/>
      <w:bCs/>
      <w:color w:val="000000"/>
      <w:sz w:val="28"/>
      <w:szCs w:val="22"/>
      <w:lang w:val="en-GB"/>
    </w:rPr>
  </w:style>
  <w:style w:type="character" w:customStyle="1" w:styleId="Corpsdetexte2Car">
    <w:name w:val="Corps de texte 2 Car"/>
    <w:link w:val="Corpsdetexte2"/>
    <w:rsid w:val="00A62BE5"/>
    <w:rPr>
      <w:bCs/>
      <w:color w:val="000000"/>
      <w:sz w:val="28"/>
      <w:szCs w:val="24"/>
    </w:rPr>
  </w:style>
  <w:style w:type="character" w:customStyle="1" w:styleId="Corpsdetexte3Car">
    <w:name w:val="Corps de texte 3 Car"/>
    <w:link w:val="Corpsdetexte3"/>
    <w:rsid w:val="00A62BE5"/>
    <w:rPr>
      <w:b/>
      <w:bCs/>
      <w:color w:val="000000"/>
      <w:sz w:val="28"/>
      <w:szCs w:val="24"/>
    </w:rPr>
  </w:style>
  <w:style w:type="paragraph" w:customStyle="1" w:styleId="lattention">
    <w:name w:val="À l'attention"/>
    <w:basedOn w:val="Corpsdetexte"/>
    <w:rsid w:val="00A62BE5"/>
    <w:pPr>
      <w:jc w:val="both"/>
    </w:pPr>
    <w:rPr>
      <w:color w:val="auto"/>
      <w:sz w:val="24"/>
      <w:szCs w:val="20"/>
    </w:rPr>
  </w:style>
  <w:style w:type="paragraph" w:styleId="Liste">
    <w:name w:val="List"/>
    <w:basedOn w:val="Normal"/>
    <w:rsid w:val="00A62BE5"/>
    <w:pPr>
      <w:ind w:left="283" w:hanging="283"/>
    </w:pPr>
  </w:style>
  <w:style w:type="paragraph" w:styleId="Liste2">
    <w:name w:val="List 2"/>
    <w:basedOn w:val="Normal"/>
    <w:rsid w:val="00A62BE5"/>
    <w:pPr>
      <w:ind w:left="566" w:hanging="283"/>
    </w:pPr>
  </w:style>
  <w:style w:type="paragraph" w:styleId="Liste3">
    <w:name w:val="List 3"/>
    <w:basedOn w:val="Normal"/>
    <w:rsid w:val="00A62BE5"/>
    <w:pPr>
      <w:ind w:left="849" w:hanging="283"/>
    </w:pPr>
  </w:style>
  <w:style w:type="paragraph" w:styleId="Liste4">
    <w:name w:val="List 4"/>
    <w:basedOn w:val="Normal"/>
    <w:rsid w:val="00A62BE5"/>
    <w:pPr>
      <w:ind w:left="1132" w:hanging="283"/>
    </w:pPr>
  </w:style>
  <w:style w:type="paragraph" w:styleId="Liste5">
    <w:name w:val="List 5"/>
    <w:basedOn w:val="Normal"/>
    <w:rsid w:val="00A62BE5"/>
    <w:pPr>
      <w:ind w:left="1415" w:hanging="283"/>
    </w:pPr>
  </w:style>
  <w:style w:type="paragraph" w:styleId="Formuledepolitesse">
    <w:name w:val="Closing"/>
    <w:basedOn w:val="Normal"/>
    <w:link w:val="FormuledepolitesseCar"/>
    <w:rsid w:val="00A62BE5"/>
    <w:pPr>
      <w:ind w:left="4252"/>
    </w:pPr>
  </w:style>
  <w:style w:type="character" w:customStyle="1" w:styleId="FormuledepolitesseCar">
    <w:name w:val="Formule de politesse Car"/>
    <w:link w:val="Formuledepolitesse"/>
    <w:rsid w:val="00A62BE5"/>
    <w:rPr>
      <w:sz w:val="24"/>
      <w:szCs w:val="24"/>
    </w:rPr>
  </w:style>
  <w:style w:type="paragraph" w:styleId="Listepuces">
    <w:name w:val="List Bullet"/>
    <w:basedOn w:val="Normal"/>
    <w:autoRedefine/>
    <w:rsid w:val="00A62BE5"/>
    <w:pPr>
      <w:numPr>
        <w:numId w:val="13"/>
      </w:numPr>
    </w:pPr>
  </w:style>
  <w:style w:type="paragraph" w:styleId="Listepuces2">
    <w:name w:val="List Bullet 2"/>
    <w:basedOn w:val="Normal"/>
    <w:autoRedefine/>
    <w:rsid w:val="00A62BE5"/>
    <w:pPr>
      <w:numPr>
        <w:numId w:val="14"/>
      </w:numPr>
    </w:pPr>
  </w:style>
  <w:style w:type="paragraph" w:styleId="Listepuces3">
    <w:name w:val="List Bullet 3"/>
    <w:basedOn w:val="Normal"/>
    <w:autoRedefine/>
    <w:rsid w:val="00A62BE5"/>
    <w:pPr>
      <w:numPr>
        <w:numId w:val="15"/>
      </w:numPr>
    </w:pPr>
  </w:style>
  <w:style w:type="paragraph" w:styleId="Listepuces4">
    <w:name w:val="List Bullet 4"/>
    <w:basedOn w:val="Normal"/>
    <w:autoRedefine/>
    <w:rsid w:val="00A62BE5"/>
    <w:pPr>
      <w:numPr>
        <w:numId w:val="16"/>
      </w:numPr>
    </w:pPr>
  </w:style>
  <w:style w:type="paragraph" w:styleId="Listecontinue">
    <w:name w:val="List Continue"/>
    <w:basedOn w:val="Normal"/>
    <w:rsid w:val="00A62BE5"/>
    <w:pPr>
      <w:spacing w:after="120"/>
      <w:ind w:left="283"/>
    </w:pPr>
  </w:style>
  <w:style w:type="paragraph" w:styleId="Listecontinue2">
    <w:name w:val="List Continue 2"/>
    <w:basedOn w:val="Normal"/>
    <w:rsid w:val="00A62BE5"/>
    <w:pPr>
      <w:spacing w:after="120"/>
      <w:ind w:left="566"/>
    </w:pPr>
  </w:style>
  <w:style w:type="paragraph" w:styleId="Listecontinue3">
    <w:name w:val="List Continue 3"/>
    <w:basedOn w:val="Normal"/>
    <w:rsid w:val="00A62BE5"/>
    <w:pPr>
      <w:spacing w:after="120"/>
      <w:ind w:left="849"/>
    </w:pPr>
  </w:style>
  <w:style w:type="paragraph" w:styleId="Listecontinue4">
    <w:name w:val="List Continue 4"/>
    <w:basedOn w:val="Normal"/>
    <w:rsid w:val="00A62BE5"/>
    <w:pPr>
      <w:spacing w:after="120"/>
      <w:ind w:left="1132"/>
    </w:pPr>
  </w:style>
  <w:style w:type="paragraph" w:styleId="Signature">
    <w:name w:val="Signature"/>
    <w:basedOn w:val="Normal"/>
    <w:link w:val="SignatureCar"/>
    <w:rsid w:val="00A62BE5"/>
    <w:pPr>
      <w:ind w:left="4252"/>
    </w:pPr>
  </w:style>
  <w:style w:type="character" w:customStyle="1" w:styleId="SignatureCar">
    <w:name w:val="Signature Car"/>
    <w:link w:val="Signature"/>
    <w:rsid w:val="00A62BE5"/>
    <w:rPr>
      <w:sz w:val="24"/>
      <w:szCs w:val="24"/>
    </w:rPr>
  </w:style>
  <w:style w:type="character" w:customStyle="1" w:styleId="RetraitcorpsdetexteCar">
    <w:name w:val="Retrait corps de texte Car"/>
    <w:link w:val="Retraitcorpsdetexte"/>
    <w:rsid w:val="00A62BE5"/>
    <w:rPr>
      <w:sz w:val="28"/>
      <w:szCs w:val="24"/>
    </w:rPr>
  </w:style>
  <w:style w:type="paragraph" w:customStyle="1" w:styleId="Fonction">
    <w:name w:val="Fonction"/>
    <w:basedOn w:val="Signature"/>
    <w:rsid w:val="00A62BE5"/>
  </w:style>
  <w:style w:type="paragraph" w:styleId="Retraitnormal">
    <w:name w:val="Normal Indent"/>
    <w:basedOn w:val="Normal"/>
    <w:rsid w:val="00A62BE5"/>
    <w:pPr>
      <w:overflowPunct w:val="0"/>
      <w:autoSpaceDE w:val="0"/>
      <w:autoSpaceDN w:val="0"/>
      <w:adjustRightInd w:val="0"/>
      <w:ind w:left="1134"/>
      <w:jc w:val="both"/>
      <w:textAlignment w:val="baseline"/>
    </w:pPr>
    <w:rPr>
      <w:sz w:val="22"/>
      <w:szCs w:val="20"/>
    </w:rPr>
  </w:style>
  <w:style w:type="paragraph" w:customStyle="1" w:styleId="Retrait1">
    <w:name w:val="Retrait1"/>
    <w:basedOn w:val="Normal"/>
    <w:rsid w:val="00A62BE5"/>
    <w:pPr>
      <w:overflowPunct w:val="0"/>
      <w:autoSpaceDE w:val="0"/>
      <w:autoSpaceDN w:val="0"/>
      <w:adjustRightInd w:val="0"/>
      <w:ind w:left="1418" w:hanging="284"/>
      <w:jc w:val="both"/>
      <w:textAlignment w:val="baseline"/>
    </w:pPr>
    <w:rPr>
      <w:sz w:val="22"/>
      <w:szCs w:val="20"/>
    </w:rPr>
  </w:style>
  <w:style w:type="paragraph" w:customStyle="1" w:styleId="Retrait">
    <w:name w:val="Retrait"/>
    <w:basedOn w:val="Titre3"/>
    <w:rsid w:val="00A62BE5"/>
    <w:pPr>
      <w:keepNext w:val="0"/>
      <w:tabs>
        <w:tab w:val="clear" w:pos="4640"/>
      </w:tabs>
      <w:overflowPunct w:val="0"/>
      <w:autoSpaceDE w:val="0"/>
      <w:autoSpaceDN w:val="0"/>
      <w:adjustRightInd w:val="0"/>
      <w:ind w:left="1134" w:hanging="1134"/>
      <w:jc w:val="both"/>
      <w:textAlignment w:val="baseline"/>
      <w:outlineLvl w:val="9"/>
    </w:pPr>
    <w:rPr>
      <w:b w:val="0"/>
      <w:bCs w:val="0"/>
      <w:color w:val="auto"/>
      <w:sz w:val="22"/>
      <w:szCs w:val="20"/>
    </w:rPr>
  </w:style>
  <w:style w:type="paragraph" w:customStyle="1" w:styleId="Retrait2">
    <w:name w:val="Retrait2"/>
    <w:basedOn w:val="Retrait1"/>
    <w:rsid w:val="00A62BE5"/>
    <w:pPr>
      <w:ind w:left="1701" w:hanging="283"/>
    </w:pPr>
  </w:style>
  <w:style w:type="paragraph" w:customStyle="1" w:styleId="Retrait10">
    <w:name w:val="Retrait 1"/>
    <w:basedOn w:val="Normal"/>
    <w:rsid w:val="00A62BE5"/>
    <w:pPr>
      <w:tabs>
        <w:tab w:val="left" w:pos="1134"/>
        <w:tab w:val="left" w:pos="1418"/>
      </w:tabs>
      <w:overflowPunct w:val="0"/>
      <w:autoSpaceDE w:val="0"/>
      <w:autoSpaceDN w:val="0"/>
      <w:adjustRightInd w:val="0"/>
      <w:spacing w:before="120" w:line="240" w:lineRule="atLeast"/>
      <w:ind w:left="1418" w:hanging="1418"/>
      <w:jc w:val="both"/>
      <w:textAlignment w:val="baseline"/>
    </w:pPr>
    <w:rPr>
      <w:sz w:val="22"/>
      <w:szCs w:val="20"/>
    </w:rPr>
  </w:style>
  <w:style w:type="paragraph" w:customStyle="1" w:styleId="Retrait20">
    <w:name w:val="Retrait 2"/>
    <w:basedOn w:val="Normal"/>
    <w:rsid w:val="00A62BE5"/>
    <w:pPr>
      <w:tabs>
        <w:tab w:val="left" w:pos="1418"/>
      </w:tabs>
      <w:overflowPunct w:val="0"/>
      <w:autoSpaceDE w:val="0"/>
      <w:autoSpaceDN w:val="0"/>
      <w:adjustRightInd w:val="0"/>
      <w:spacing w:before="120" w:line="240" w:lineRule="atLeast"/>
      <w:ind w:left="1702" w:hanging="1702"/>
      <w:jc w:val="both"/>
      <w:textAlignment w:val="baseline"/>
    </w:pPr>
    <w:rPr>
      <w:sz w:val="22"/>
      <w:szCs w:val="20"/>
    </w:rPr>
  </w:style>
  <w:style w:type="paragraph" w:customStyle="1" w:styleId="Nota">
    <w:name w:val="Nota"/>
    <w:basedOn w:val="Normal"/>
    <w:rsid w:val="00A62BE5"/>
    <w:pPr>
      <w:tabs>
        <w:tab w:val="left" w:pos="1134"/>
        <w:tab w:val="left" w:pos="1418"/>
      </w:tabs>
      <w:overflowPunct w:val="0"/>
      <w:autoSpaceDE w:val="0"/>
      <w:autoSpaceDN w:val="0"/>
      <w:adjustRightInd w:val="0"/>
      <w:spacing w:before="120" w:line="240" w:lineRule="atLeast"/>
      <w:ind w:left="1985" w:hanging="1985"/>
      <w:jc w:val="both"/>
      <w:textAlignment w:val="baseline"/>
    </w:pPr>
    <w:rPr>
      <w:sz w:val="22"/>
      <w:szCs w:val="20"/>
    </w:rPr>
  </w:style>
  <w:style w:type="paragraph" w:customStyle="1" w:styleId="DTU">
    <w:name w:val="DTU"/>
    <w:basedOn w:val="Normal"/>
    <w:rsid w:val="00A62BE5"/>
    <w:pPr>
      <w:tabs>
        <w:tab w:val="left" w:pos="1134"/>
        <w:tab w:val="left" w:pos="1418"/>
      </w:tabs>
      <w:overflowPunct w:val="0"/>
      <w:autoSpaceDE w:val="0"/>
      <w:autoSpaceDN w:val="0"/>
      <w:adjustRightInd w:val="0"/>
      <w:spacing w:before="120" w:line="240" w:lineRule="atLeast"/>
      <w:ind w:left="3119" w:hanging="3119"/>
      <w:jc w:val="both"/>
      <w:textAlignment w:val="baseline"/>
    </w:pPr>
    <w:rPr>
      <w:sz w:val="22"/>
      <w:szCs w:val="20"/>
    </w:rPr>
  </w:style>
  <w:style w:type="paragraph" w:customStyle="1" w:styleId="BA">
    <w:name w:val="BA"/>
    <w:basedOn w:val="Normal"/>
    <w:rsid w:val="00A62BE5"/>
    <w:pPr>
      <w:tabs>
        <w:tab w:val="left" w:pos="1418"/>
      </w:tabs>
      <w:overflowPunct w:val="0"/>
      <w:autoSpaceDE w:val="0"/>
      <w:autoSpaceDN w:val="0"/>
      <w:adjustRightInd w:val="0"/>
      <w:spacing w:before="120" w:line="240" w:lineRule="atLeast"/>
      <w:ind w:left="1134" w:hanging="1134"/>
      <w:jc w:val="center"/>
      <w:textAlignment w:val="baseline"/>
    </w:pPr>
    <w:rPr>
      <w:sz w:val="22"/>
      <w:szCs w:val="20"/>
    </w:rPr>
  </w:style>
  <w:style w:type="paragraph" w:customStyle="1" w:styleId="Retrait11">
    <w:name w:val="Retrait 11"/>
    <w:basedOn w:val="Retrait10"/>
    <w:rsid w:val="00A62BE5"/>
    <w:pPr>
      <w:tabs>
        <w:tab w:val="left" w:pos="1843"/>
        <w:tab w:val="left" w:pos="5103"/>
      </w:tabs>
    </w:pPr>
  </w:style>
  <w:style w:type="paragraph" w:customStyle="1" w:styleId="Retrait3">
    <w:name w:val="Retrait 3"/>
    <w:basedOn w:val="Retrait20"/>
    <w:rsid w:val="00A62BE5"/>
    <w:pPr>
      <w:tabs>
        <w:tab w:val="clear" w:pos="1418"/>
        <w:tab w:val="left" w:pos="1701"/>
      </w:tabs>
      <w:ind w:left="1985" w:hanging="1985"/>
    </w:pPr>
  </w:style>
  <w:style w:type="paragraph" w:customStyle="1" w:styleId="Ch-Sur">
    <w:name w:val="Ch-Sur"/>
    <w:basedOn w:val="Normal"/>
    <w:rsid w:val="00A62BE5"/>
    <w:pPr>
      <w:tabs>
        <w:tab w:val="left" w:pos="1418"/>
        <w:tab w:val="left" w:pos="5104"/>
        <w:tab w:val="right" w:pos="5670"/>
        <w:tab w:val="left" w:pos="5954"/>
      </w:tabs>
      <w:overflowPunct w:val="0"/>
      <w:autoSpaceDE w:val="0"/>
      <w:autoSpaceDN w:val="0"/>
      <w:adjustRightInd w:val="0"/>
      <w:spacing w:before="120" w:line="240" w:lineRule="atLeast"/>
      <w:ind w:left="1701" w:hanging="1701"/>
      <w:jc w:val="both"/>
      <w:textAlignment w:val="baseline"/>
    </w:pPr>
    <w:rPr>
      <w:sz w:val="22"/>
      <w:szCs w:val="20"/>
    </w:rPr>
  </w:style>
  <w:style w:type="paragraph" w:customStyle="1" w:styleId="Ch-Sur2">
    <w:name w:val="Ch-Sur2"/>
    <w:basedOn w:val="Ch-Sur"/>
    <w:rsid w:val="00A62BE5"/>
    <w:pPr>
      <w:tabs>
        <w:tab w:val="left" w:pos="1985"/>
      </w:tabs>
    </w:pPr>
  </w:style>
  <w:style w:type="paragraph" w:customStyle="1" w:styleId="retrait12">
    <w:name w:val="retrait 1"/>
    <w:basedOn w:val="Normal"/>
    <w:rsid w:val="00A62BE5"/>
    <w:pPr>
      <w:tabs>
        <w:tab w:val="left" w:pos="851"/>
        <w:tab w:val="left" w:pos="1134"/>
      </w:tabs>
      <w:overflowPunct w:val="0"/>
      <w:autoSpaceDE w:val="0"/>
      <w:autoSpaceDN w:val="0"/>
      <w:adjustRightInd w:val="0"/>
      <w:spacing w:before="120" w:line="200" w:lineRule="exact"/>
      <w:ind w:left="1134" w:hanging="1134"/>
      <w:jc w:val="both"/>
      <w:textAlignment w:val="baseline"/>
    </w:pPr>
    <w:rPr>
      <w:sz w:val="22"/>
      <w:szCs w:val="20"/>
      <w:lang w:val="en-GB"/>
    </w:rPr>
  </w:style>
  <w:style w:type="paragraph" w:customStyle="1" w:styleId="t1">
    <w:name w:val="t1"/>
    <w:basedOn w:val="Normal"/>
    <w:rsid w:val="00A62BE5"/>
    <w:pPr>
      <w:keepLines/>
      <w:pBdr>
        <w:top w:val="single" w:sz="6" w:space="0" w:color="000000"/>
        <w:left w:val="single" w:sz="6" w:space="0" w:color="000000"/>
        <w:bottom w:val="single" w:sz="6" w:space="0" w:color="000000"/>
        <w:right w:val="single" w:sz="6" w:space="0" w:color="000000"/>
        <w:between w:val="single" w:sz="6" w:space="0" w:color="000000"/>
      </w:pBdr>
      <w:tabs>
        <w:tab w:val="left" w:pos="1134"/>
        <w:tab w:val="bar" w:pos="4620"/>
      </w:tabs>
      <w:overflowPunct w:val="0"/>
      <w:autoSpaceDE w:val="0"/>
      <w:autoSpaceDN w:val="0"/>
      <w:adjustRightInd w:val="0"/>
      <w:spacing w:before="120" w:line="200" w:lineRule="exact"/>
      <w:ind w:left="1134" w:hanging="567"/>
      <w:jc w:val="both"/>
      <w:textAlignment w:val="baseline"/>
    </w:pPr>
    <w:rPr>
      <w:b/>
      <w:i/>
      <w:sz w:val="22"/>
      <w:szCs w:val="20"/>
      <w:lang w:val="en-GB"/>
    </w:rPr>
  </w:style>
  <w:style w:type="paragraph" w:customStyle="1" w:styleId="norme">
    <w:name w:val="norme"/>
    <w:basedOn w:val="retrait12"/>
    <w:rsid w:val="00A62BE5"/>
    <w:pPr>
      <w:tabs>
        <w:tab w:val="clear" w:pos="1134"/>
        <w:tab w:val="left" w:pos="1276"/>
        <w:tab w:val="left" w:pos="4111"/>
      </w:tabs>
      <w:ind w:left="4111" w:hanging="4111"/>
    </w:pPr>
  </w:style>
  <w:style w:type="paragraph" w:styleId="Notedebasdepage">
    <w:name w:val="footnote text"/>
    <w:basedOn w:val="Normal"/>
    <w:link w:val="NotedebasdepageCar"/>
    <w:rsid w:val="00A62BE5"/>
    <w:pPr>
      <w:spacing w:before="120"/>
    </w:pPr>
    <w:rPr>
      <w:sz w:val="20"/>
      <w:szCs w:val="20"/>
    </w:rPr>
  </w:style>
  <w:style w:type="character" w:customStyle="1" w:styleId="NotedebasdepageCar">
    <w:name w:val="Note de bas de page Car"/>
    <w:link w:val="Notedebasdepage"/>
    <w:rsid w:val="00A62BE5"/>
  </w:style>
  <w:style w:type="paragraph" w:styleId="Textebrut">
    <w:name w:val="Plain Text"/>
    <w:basedOn w:val="Normal"/>
    <w:link w:val="TextebrutCar"/>
    <w:unhideWhenUsed/>
    <w:rsid w:val="00A62BE5"/>
    <w:pPr>
      <w:ind w:left="714" w:hanging="357"/>
      <w:jc w:val="both"/>
    </w:pPr>
    <w:rPr>
      <w:rFonts w:ascii="Consolas" w:eastAsia="Calibri" w:hAnsi="Consolas"/>
      <w:sz w:val="21"/>
      <w:szCs w:val="21"/>
      <w:lang w:eastAsia="en-US"/>
    </w:rPr>
  </w:style>
  <w:style w:type="character" w:customStyle="1" w:styleId="TextebrutCar">
    <w:name w:val="Texte brut Car"/>
    <w:link w:val="Textebrut"/>
    <w:rsid w:val="00A62BE5"/>
    <w:rPr>
      <w:rFonts w:ascii="Consolas" w:eastAsia="Calibri" w:hAnsi="Consolas"/>
      <w:sz w:val="21"/>
      <w:szCs w:val="21"/>
      <w:lang w:eastAsia="en-US"/>
    </w:rPr>
  </w:style>
  <w:style w:type="paragraph" w:customStyle="1" w:styleId="Style1">
    <w:name w:val="Style1"/>
    <w:basedOn w:val="Titre3"/>
    <w:next w:val="Titre3"/>
    <w:qFormat/>
    <w:rsid w:val="00B15DA2"/>
    <w:pPr>
      <w:keepLines/>
      <w:numPr>
        <w:numId w:val="17"/>
      </w:numPr>
      <w:tabs>
        <w:tab w:val="clear" w:pos="4640"/>
      </w:tabs>
      <w:spacing w:before="80"/>
      <w:jc w:val="both"/>
    </w:pPr>
    <w:rPr>
      <w:b w:val="0"/>
      <w:color w:val="4F81BD"/>
      <w:sz w:val="24"/>
      <w:szCs w:val="22"/>
      <w:u w:val="single"/>
    </w:rPr>
  </w:style>
  <w:style w:type="paragraph" w:customStyle="1" w:styleId="Style2">
    <w:name w:val="Style2"/>
    <w:basedOn w:val="Style1"/>
    <w:link w:val="Style2Car"/>
    <w:qFormat/>
    <w:rsid w:val="00A62BE5"/>
    <w:rPr>
      <w:b/>
    </w:rPr>
  </w:style>
  <w:style w:type="character" w:customStyle="1" w:styleId="Style2Car">
    <w:name w:val="Style2 Car"/>
    <w:link w:val="Style2"/>
    <w:rsid w:val="00A62BE5"/>
    <w:rPr>
      <w:rFonts w:ascii="Candara" w:hAnsi="Candara"/>
      <w:b/>
      <w:bCs/>
      <w:color w:val="4F81BD"/>
      <w:sz w:val="24"/>
      <w:szCs w:val="22"/>
      <w:u w:val="single"/>
      <w:lang w:val="fr-CM"/>
    </w:rPr>
  </w:style>
  <w:style w:type="character" w:styleId="Marquedecommentaire">
    <w:name w:val="annotation reference"/>
    <w:uiPriority w:val="99"/>
    <w:semiHidden/>
    <w:rsid w:val="00D76B88"/>
    <w:rPr>
      <w:sz w:val="16"/>
      <w:szCs w:val="16"/>
    </w:rPr>
  </w:style>
  <w:style w:type="paragraph" w:styleId="Commentaire">
    <w:name w:val="annotation text"/>
    <w:basedOn w:val="Normal"/>
    <w:link w:val="CommentaireCar"/>
    <w:uiPriority w:val="99"/>
    <w:semiHidden/>
    <w:rsid w:val="00D76B88"/>
    <w:rPr>
      <w:sz w:val="20"/>
      <w:szCs w:val="20"/>
    </w:rPr>
  </w:style>
  <w:style w:type="paragraph" w:styleId="Objetducommentaire">
    <w:name w:val="annotation subject"/>
    <w:basedOn w:val="Commentaire"/>
    <w:next w:val="Commentaire"/>
    <w:link w:val="ObjetducommentaireCar"/>
    <w:uiPriority w:val="99"/>
    <w:semiHidden/>
    <w:rsid w:val="00D76B88"/>
    <w:rPr>
      <w:b/>
      <w:bCs/>
    </w:rPr>
  </w:style>
  <w:style w:type="character" w:customStyle="1" w:styleId="guryn">
    <w:name w:val="guryn"/>
    <w:semiHidden/>
    <w:rsid w:val="00AE46AF"/>
    <w:rPr>
      <w:rFonts w:ascii="Arial" w:hAnsi="Arial" w:cs="Arial"/>
      <w:color w:val="000080"/>
      <w:sz w:val="20"/>
      <w:szCs w:val="20"/>
    </w:rPr>
  </w:style>
  <w:style w:type="paragraph" w:customStyle="1" w:styleId="Corpsdetexte21">
    <w:name w:val="Corps de texte 21"/>
    <w:basedOn w:val="Normal"/>
    <w:rsid w:val="00043C76"/>
    <w:pPr>
      <w:suppressAutoHyphens/>
      <w:jc w:val="both"/>
    </w:pPr>
    <w:rPr>
      <w:szCs w:val="20"/>
      <w:lang w:eastAsia="ar-SA"/>
    </w:rPr>
  </w:style>
  <w:style w:type="paragraph" w:customStyle="1" w:styleId="CM5">
    <w:name w:val="CM5"/>
    <w:basedOn w:val="Normal"/>
    <w:next w:val="Normal"/>
    <w:uiPriority w:val="99"/>
    <w:rsid w:val="00BE056F"/>
    <w:pPr>
      <w:widowControl w:val="0"/>
      <w:autoSpaceDE w:val="0"/>
      <w:autoSpaceDN w:val="0"/>
      <w:adjustRightInd w:val="0"/>
      <w:spacing w:line="256" w:lineRule="atLeast"/>
    </w:pPr>
    <w:rPr>
      <w:rFonts w:ascii="Tahoma" w:hAnsi="Tahoma" w:cs="Tahoma"/>
    </w:rPr>
  </w:style>
  <w:style w:type="character" w:styleId="Titredulivre">
    <w:name w:val="Book Title"/>
    <w:uiPriority w:val="33"/>
    <w:qFormat/>
    <w:rsid w:val="0099284B"/>
    <w:rPr>
      <w:b/>
      <w:bCs/>
      <w:smallCaps/>
      <w:spacing w:val="5"/>
    </w:rPr>
  </w:style>
  <w:style w:type="character" w:customStyle="1" w:styleId="CommentaireCar">
    <w:name w:val="Commentaire Car"/>
    <w:link w:val="Commentaire"/>
    <w:uiPriority w:val="99"/>
    <w:semiHidden/>
    <w:rsid w:val="00316DAF"/>
  </w:style>
  <w:style w:type="paragraph" w:customStyle="1" w:styleId="Paragraphedeliste1">
    <w:name w:val="Paragraphe de liste1"/>
    <w:basedOn w:val="Normal"/>
    <w:uiPriority w:val="99"/>
    <w:rsid w:val="00110B15"/>
    <w:pPr>
      <w:spacing w:after="200" w:line="276" w:lineRule="auto"/>
      <w:ind w:left="720"/>
    </w:pPr>
    <w:rPr>
      <w:rFonts w:ascii="Calibri" w:hAnsi="Calibri"/>
      <w:sz w:val="22"/>
      <w:szCs w:val="22"/>
      <w:lang w:eastAsia="en-US"/>
    </w:rPr>
  </w:style>
  <w:style w:type="paragraph" w:customStyle="1" w:styleId="BodyText21">
    <w:name w:val="Body Text 21"/>
    <w:basedOn w:val="Normal"/>
    <w:rsid w:val="005F4BCE"/>
    <w:pPr>
      <w:widowControl w:val="0"/>
      <w:jc w:val="both"/>
    </w:pPr>
    <w:rPr>
      <w:rFonts w:ascii="Arial" w:hAnsi="Arial"/>
      <w:snapToGrid w:val="0"/>
      <w:szCs w:val="20"/>
    </w:rPr>
  </w:style>
  <w:style w:type="paragraph" w:styleId="Listecontinue5">
    <w:name w:val="List Continue 5"/>
    <w:basedOn w:val="Normal"/>
    <w:unhideWhenUsed/>
    <w:rsid w:val="005F4BCE"/>
    <w:pPr>
      <w:spacing w:after="120"/>
      <w:ind w:left="1415"/>
      <w:contextualSpacing/>
    </w:pPr>
  </w:style>
  <w:style w:type="paragraph" w:customStyle="1" w:styleId="Listeencopie">
    <w:name w:val="Liste en copie"/>
    <w:basedOn w:val="Normal"/>
    <w:rsid w:val="005F4BCE"/>
    <w:rPr>
      <w:rFonts w:ascii="Arial" w:hAnsi="Arial"/>
      <w:sz w:val="22"/>
      <w:szCs w:val="20"/>
    </w:rPr>
  </w:style>
  <w:style w:type="numbering" w:customStyle="1" w:styleId="Style3">
    <w:name w:val="Style3"/>
    <w:uiPriority w:val="99"/>
    <w:rsid w:val="005F4BCE"/>
    <w:pPr>
      <w:numPr>
        <w:numId w:val="23"/>
      </w:numPr>
    </w:pPr>
  </w:style>
  <w:style w:type="numbering" w:styleId="111111">
    <w:name w:val="Outline List 2"/>
    <w:basedOn w:val="Aucuneliste"/>
    <w:rsid w:val="005F4BCE"/>
    <w:pPr>
      <w:numPr>
        <w:numId w:val="25"/>
      </w:numPr>
    </w:pPr>
  </w:style>
  <w:style w:type="paragraph" w:customStyle="1" w:styleId="DateinameundPfad">
    <w:name w:val="Dateiname und Pfad"/>
    <w:basedOn w:val="Pieddepage"/>
    <w:rsid w:val="005F4BCE"/>
    <w:pPr>
      <w:tabs>
        <w:tab w:val="clear" w:pos="4536"/>
      </w:tabs>
      <w:overflowPunct w:val="0"/>
      <w:autoSpaceDE w:val="0"/>
      <w:autoSpaceDN w:val="0"/>
      <w:adjustRightInd w:val="0"/>
      <w:textAlignment w:val="baseline"/>
    </w:pPr>
    <w:rPr>
      <w:rFonts w:ascii="Arial" w:hAnsi="Arial"/>
      <w:noProof/>
      <w:sz w:val="14"/>
      <w:szCs w:val="14"/>
      <w:lang w:val="en-GB" w:eastAsia="de-DE"/>
    </w:rPr>
  </w:style>
  <w:style w:type="paragraph" w:customStyle="1" w:styleId="Absatz2">
    <w:name w:val="Absatz 2"/>
    <w:basedOn w:val="Normal"/>
    <w:rsid w:val="005F4BCE"/>
    <w:pPr>
      <w:numPr>
        <w:ilvl w:val="1"/>
        <w:numId w:val="26"/>
      </w:numPr>
      <w:spacing w:before="40" w:after="40"/>
      <w:jc w:val="both"/>
    </w:pPr>
    <w:rPr>
      <w:rFonts w:ascii="Arial" w:eastAsia="Arial Unicode MS" w:hAnsi="Arial"/>
      <w:sz w:val="22"/>
      <w:szCs w:val="22"/>
      <w:lang w:val="es-ES" w:eastAsia="de-DE"/>
    </w:rPr>
  </w:style>
  <w:style w:type="paragraph" w:customStyle="1" w:styleId="Absatz1b">
    <w:name w:val="Absatz 1b"/>
    <w:rsid w:val="005F4BCE"/>
    <w:pPr>
      <w:keepNext/>
      <w:spacing w:before="120" w:after="120"/>
    </w:pPr>
    <w:rPr>
      <w:rFonts w:ascii="Arial" w:hAnsi="Arial"/>
      <w:b/>
      <w:color w:val="C00000"/>
      <w:sz w:val="22"/>
      <w:szCs w:val="22"/>
      <w:lang w:eastAsia="de-DE"/>
    </w:rPr>
  </w:style>
  <w:style w:type="paragraph" w:customStyle="1" w:styleId="Absatz1">
    <w:name w:val="Absatz 1"/>
    <w:link w:val="Absatz1Zchn"/>
    <w:rsid w:val="005F4BCE"/>
    <w:pPr>
      <w:overflowPunct w:val="0"/>
      <w:autoSpaceDE w:val="0"/>
      <w:autoSpaceDN w:val="0"/>
      <w:adjustRightInd w:val="0"/>
      <w:spacing w:before="60" w:after="60"/>
      <w:jc w:val="both"/>
      <w:textAlignment w:val="baseline"/>
    </w:pPr>
    <w:rPr>
      <w:rFonts w:ascii="Arial" w:hAnsi="Arial"/>
      <w:sz w:val="22"/>
      <w:szCs w:val="22"/>
    </w:rPr>
  </w:style>
  <w:style w:type="character" w:customStyle="1" w:styleId="Absatz1Zchn">
    <w:name w:val="Absatz 1 Zchn"/>
    <w:link w:val="Absatz1"/>
    <w:rsid w:val="005F4BCE"/>
    <w:rPr>
      <w:rFonts w:ascii="Arial" w:hAnsi="Arial"/>
      <w:sz w:val="22"/>
      <w:szCs w:val="22"/>
      <w:lang w:bidi="ar-SA"/>
    </w:rPr>
  </w:style>
  <w:style w:type="paragraph" w:customStyle="1" w:styleId="Absatz2c">
    <w:name w:val="Absatz 2c"/>
    <w:basedOn w:val="Normal"/>
    <w:rsid w:val="005F4BCE"/>
    <w:pPr>
      <w:numPr>
        <w:ilvl w:val="2"/>
        <w:numId w:val="26"/>
      </w:numPr>
      <w:tabs>
        <w:tab w:val="clear" w:pos="2160"/>
        <w:tab w:val="left" w:pos="1418"/>
      </w:tabs>
      <w:overflowPunct w:val="0"/>
      <w:autoSpaceDE w:val="0"/>
      <w:autoSpaceDN w:val="0"/>
      <w:adjustRightInd w:val="0"/>
      <w:spacing w:before="20" w:after="40"/>
      <w:ind w:left="1417" w:hanging="425"/>
      <w:jc w:val="both"/>
      <w:textAlignment w:val="baseline"/>
    </w:pPr>
    <w:rPr>
      <w:rFonts w:ascii="Arial" w:hAnsi="Arial"/>
      <w:sz w:val="22"/>
      <w:szCs w:val="22"/>
      <w:lang w:eastAsia="de-DE"/>
    </w:rPr>
  </w:style>
  <w:style w:type="paragraph" w:customStyle="1" w:styleId="Absatz1fett">
    <w:name w:val="Absatz 1 fett"/>
    <w:basedOn w:val="Absatz1"/>
    <w:rsid w:val="005F4BCE"/>
    <w:rPr>
      <w:b/>
    </w:rPr>
  </w:style>
  <w:style w:type="paragraph" w:customStyle="1" w:styleId="Absatz2d">
    <w:name w:val="Absatz 2d"/>
    <w:basedOn w:val="Normal"/>
    <w:rsid w:val="005F4BCE"/>
    <w:pPr>
      <w:numPr>
        <w:numId w:val="24"/>
      </w:numPr>
      <w:ind w:left="1843" w:hanging="425"/>
    </w:pPr>
    <w:rPr>
      <w:rFonts w:ascii="Arial" w:hAnsi="Arial" w:cs="Arial"/>
      <w:sz w:val="22"/>
      <w:szCs w:val="22"/>
    </w:rPr>
  </w:style>
  <w:style w:type="paragraph" w:customStyle="1" w:styleId="TableParagraph">
    <w:name w:val="Table Paragraph"/>
    <w:basedOn w:val="Normal"/>
    <w:uiPriority w:val="1"/>
    <w:qFormat/>
    <w:rsid w:val="005F4BCE"/>
    <w:pPr>
      <w:spacing w:after="160" w:line="259" w:lineRule="auto"/>
    </w:pPr>
  </w:style>
  <w:style w:type="character" w:customStyle="1" w:styleId="ObjetducommentaireCar">
    <w:name w:val="Objet du commentaire Car"/>
    <w:link w:val="Objetducommentaire"/>
    <w:uiPriority w:val="99"/>
    <w:semiHidden/>
    <w:rsid w:val="005F4BCE"/>
    <w:rPr>
      <w:b/>
      <w:bCs/>
    </w:rPr>
  </w:style>
  <w:style w:type="table" w:customStyle="1" w:styleId="TableauNormal1">
    <w:name w:val="Tableau Normal1"/>
    <w:uiPriority w:val="99"/>
    <w:semiHidden/>
    <w:qFormat/>
    <w:rsid w:val="000B3179"/>
    <w:rPr>
      <w:rFonts w:ascii="Calibri" w:hAnsi="Calibri"/>
      <w:sz w:val="22"/>
      <w:szCs w:val="22"/>
    </w:rPr>
    <w:tblPr>
      <w:tblCellMar>
        <w:top w:w="0" w:type="dxa"/>
        <w:left w:w="108" w:type="dxa"/>
        <w:bottom w:w="0" w:type="dxa"/>
        <w:right w:w="108" w:type="dxa"/>
      </w:tblCellMar>
    </w:tblPr>
  </w:style>
  <w:style w:type="paragraph" w:styleId="Rvision">
    <w:name w:val="Revision"/>
    <w:hidden/>
    <w:uiPriority w:val="99"/>
    <w:semiHidden/>
    <w:rsid w:val="00E800F6"/>
    <w:rPr>
      <w:sz w:val="24"/>
      <w:szCs w:val="24"/>
    </w:rPr>
  </w:style>
  <w:style w:type="character" w:styleId="Numrodeligne">
    <w:name w:val="line number"/>
    <w:rsid w:val="00E800F6"/>
  </w:style>
  <w:style w:type="character" w:customStyle="1" w:styleId="Retraitcorpsdetexte3Car">
    <w:name w:val="Retrait corps de texte 3 Car"/>
    <w:link w:val="Retraitcorpsdetexte3"/>
    <w:rsid w:val="00E800F6"/>
    <w:rPr>
      <w:color w:val="000000"/>
      <w:sz w:val="28"/>
      <w:szCs w:val="24"/>
      <w:lang w:val="fr-CM"/>
    </w:rPr>
  </w:style>
  <w:style w:type="paragraph" w:customStyle="1" w:styleId="2AutoList1">
    <w:name w:val="2AutoList1"/>
    <w:basedOn w:val="Normal"/>
    <w:rsid w:val="00A82B91"/>
    <w:pPr>
      <w:numPr>
        <w:ilvl w:val="1"/>
        <w:numId w:val="34"/>
      </w:numPr>
      <w:jc w:val="both"/>
    </w:pPr>
    <w:rPr>
      <w:szCs w:val="20"/>
      <w:lang w:val="es-ES_tradnl"/>
    </w:rPr>
  </w:style>
  <w:style w:type="paragraph" w:customStyle="1" w:styleId="Adresseexp">
    <w:name w:val="Adresse exp."/>
    <w:basedOn w:val="Normal"/>
    <w:rsid w:val="006B1BB4"/>
    <w:pPr>
      <w:keepLines/>
      <w:ind w:right="4320"/>
    </w:pPr>
    <w:rPr>
      <w:rFonts w:ascii="Arial" w:hAnsi="Arial"/>
      <w:sz w:val="22"/>
      <w:szCs w:val="20"/>
    </w:rPr>
  </w:style>
  <w:style w:type="paragraph" w:customStyle="1" w:styleId="Listpuces">
    <w:name w:val="List à puces"/>
    <w:basedOn w:val="Normal"/>
    <w:rsid w:val="006B1BB4"/>
    <w:pPr>
      <w:ind w:left="566" w:hanging="283"/>
    </w:pPr>
    <w:rPr>
      <w:sz w:val="20"/>
      <w:szCs w:val="20"/>
    </w:rPr>
  </w:style>
  <w:style w:type="character" w:customStyle="1" w:styleId="NormalcentrCar">
    <w:name w:val="Normal centré Car"/>
    <w:basedOn w:val="Policepardfaut"/>
    <w:link w:val="Normalcentr"/>
    <w:rsid w:val="006B1BB4"/>
    <w:rPr>
      <w:bCs/>
      <w:sz w:val="28"/>
      <w:szCs w:val="24"/>
      <w:lang w:val="en-GB"/>
    </w:rPr>
  </w:style>
  <w:style w:type="paragraph" w:customStyle="1" w:styleId="Listeretrait2cm">
    <w:name w:val="Liste retrait 2 cm"/>
    <w:rsid w:val="006B1BB4"/>
    <w:pPr>
      <w:tabs>
        <w:tab w:val="left" w:pos="431"/>
        <w:tab w:val="left" w:pos="862"/>
        <w:tab w:val="left" w:pos="1293"/>
        <w:tab w:val="left" w:pos="1730"/>
        <w:tab w:val="left" w:pos="4610"/>
        <w:tab w:val="right" w:pos="9072"/>
      </w:tabs>
      <w:spacing w:after="120" w:line="240" w:lineRule="exact"/>
      <w:ind w:left="1293" w:hanging="431"/>
      <w:jc w:val="both"/>
    </w:pPr>
    <w:rPr>
      <w:rFonts w:ascii="Times" w:hAnsi="Times"/>
    </w:rPr>
  </w:style>
  <w:style w:type="character" w:customStyle="1" w:styleId="Titreniveau3">
    <w:name w:val="Titre niveau 3"/>
    <w:rsid w:val="006B1BB4"/>
    <w:rPr>
      <w:rFonts w:ascii="Times" w:hAnsi="Times"/>
      <w:b/>
      <w:sz w:val="20"/>
      <w:u w:val="single"/>
    </w:rPr>
  </w:style>
  <w:style w:type="character" w:customStyle="1" w:styleId="Titreniveau4">
    <w:name w:val="Titre niveau 4"/>
    <w:rsid w:val="006B1BB4"/>
    <w:rPr>
      <w:rFonts w:ascii="Times" w:hAnsi="Times"/>
      <w:b/>
      <w:sz w:val="20"/>
    </w:rPr>
  </w:style>
  <w:style w:type="paragraph" w:customStyle="1" w:styleId="PARAGRAPHE">
    <w:name w:val="PARAGRAPHE"/>
    <w:basedOn w:val="Titre1"/>
    <w:autoRedefine/>
    <w:rsid w:val="006B1BB4"/>
    <w:pPr>
      <w:keepNext w:val="0"/>
      <w:tabs>
        <w:tab w:val="clear" w:pos="4640"/>
        <w:tab w:val="left" w:pos="1418"/>
      </w:tabs>
      <w:ind w:left="214"/>
      <w:outlineLvl w:val="9"/>
    </w:pPr>
    <w:rPr>
      <w:rFonts w:ascii="Arial" w:hAnsi="Arial" w:cs="Arial"/>
      <w:b w:val="0"/>
      <w:bCs w:val="0"/>
      <w:color w:val="7030A0"/>
      <w:sz w:val="22"/>
      <w:szCs w:val="22"/>
      <w:u w:val="single"/>
    </w:rPr>
  </w:style>
  <w:style w:type="paragraph" w:customStyle="1" w:styleId="BodyTextIndent31">
    <w:name w:val="Body Text Indent 31"/>
    <w:basedOn w:val="Normal"/>
    <w:rsid w:val="006B1BB4"/>
    <w:pPr>
      <w:ind w:left="567"/>
      <w:jc w:val="both"/>
    </w:pPr>
    <w:rPr>
      <w:szCs w:val="20"/>
    </w:rPr>
  </w:style>
  <w:style w:type="paragraph" w:customStyle="1" w:styleId="TITRE10">
    <w:name w:val="TITRE 1"/>
    <w:basedOn w:val="Normal"/>
    <w:rsid w:val="006B1BB4"/>
    <w:pPr>
      <w:jc w:val="both"/>
    </w:pPr>
    <w:rPr>
      <w:rFonts w:ascii="Bookman" w:hAnsi="Bookman"/>
      <w:szCs w:val="20"/>
    </w:rPr>
  </w:style>
  <w:style w:type="paragraph" w:customStyle="1" w:styleId="BodyTextIndent21">
    <w:name w:val="Body Text Indent 21"/>
    <w:basedOn w:val="Normal"/>
    <w:rsid w:val="006B1BB4"/>
    <w:pPr>
      <w:ind w:left="567" w:hanging="567"/>
      <w:jc w:val="both"/>
    </w:pPr>
    <w:rPr>
      <w:szCs w:val="20"/>
    </w:rPr>
  </w:style>
  <w:style w:type="paragraph" w:customStyle="1" w:styleId="CHAPITRE">
    <w:name w:val="CHAPITRE"/>
    <w:basedOn w:val="Normal"/>
    <w:rsid w:val="006B1BB4"/>
    <w:pPr>
      <w:jc w:val="center"/>
    </w:pPr>
    <w:rPr>
      <w:rFonts w:ascii="Bookman" w:hAnsi="Bookman"/>
      <w:b/>
      <w:szCs w:val="20"/>
      <w:u w:val="single"/>
    </w:rPr>
  </w:style>
  <w:style w:type="character" w:customStyle="1" w:styleId="SansinterligneCar">
    <w:name w:val="Sans interligne Car"/>
    <w:basedOn w:val="Policepardfaut"/>
    <w:link w:val="Sansinterligne"/>
    <w:uiPriority w:val="1"/>
    <w:rsid w:val="006B1BB4"/>
    <w:rPr>
      <w:rFonts w:ascii="Calibri" w:eastAsia="Calibri" w:hAnsi="Calibri"/>
      <w:sz w:val="22"/>
      <w:szCs w:val="22"/>
      <w:lang w:eastAsia="en-US"/>
    </w:rPr>
  </w:style>
  <w:style w:type="paragraph" w:customStyle="1" w:styleId="Normal0">
    <w:name w:val="[Normal]"/>
    <w:rsid w:val="006B1BB4"/>
    <w:pPr>
      <w:autoSpaceDE w:val="0"/>
      <w:autoSpaceDN w:val="0"/>
      <w:adjustRightInd w:val="0"/>
    </w:pPr>
    <w:rPr>
      <w:rFonts w:ascii="Arial" w:hAnsi="Arial" w:cs="Arial"/>
      <w:sz w:val="24"/>
      <w:szCs w:val="24"/>
    </w:rPr>
  </w:style>
  <w:style w:type="character" w:styleId="Lienhypertextesuivivisit">
    <w:name w:val="FollowedHyperlink"/>
    <w:basedOn w:val="Policepardfaut"/>
    <w:uiPriority w:val="99"/>
    <w:semiHidden/>
    <w:unhideWhenUsed/>
    <w:rsid w:val="006B1BB4"/>
    <w:rPr>
      <w:color w:val="800080" w:themeColor="followedHyperlink"/>
      <w:u w:val="single"/>
    </w:rPr>
  </w:style>
  <w:style w:type="paragraph" w:customStyle="1" w:styleId="petita">
    <w:name w:val="petit a"/>
    <w:basedOn w:val="Normal"/>
    <w:rsid w:val="00751CC3"/>
    <w:pPr>
      <w:tabs>
        <w:tab w:val="num" w:pos="1068"/>
      </w:tabs>
      <w:spacing w:before="120" w:after="120"/>
      <w:ind w:left="1068" w:hanging="360"/>
    </w:pPr>
  </w:style>
  <w:style w:type="paragraph" w:customStyle="1" w:styleId="font5">
    <w:name w:val="font5"/>
    <w:basedOn w:val="Normal"/>
    <w:rsid w:val="00830F3C"/>
    <w:pPr>
      <w:spacing w:before="100" w:beforeAutospacing="1" w:after="100" w:afterAutospacing="1"/>
    </w:pPr>
  </w:style>
  <w:style w:type="paragraph" w:customStyle="1" w:styleId="font6">
    <w:name w:val="font6"/>
    <w:basedOn w:val="Normal"/>
    <w:rsid w:val="00830F3C"/>
    <w:pPr>
      <w:spacing w:before="100" w:beforeAutospacing="1" w:after="100" w:afterAutospacing="1"/>
    </w:pPr>
    <w:rPr>
      <w:sz w:val="20"/>
      <w:szCs w:val="20"/>
    </w:rPr>
  </w:style>
  <w:style w:type="paragraph" w:customStyle="1" w:styleId="font7">
    <w:name w:val="font7"/>
    <w:basedOn w:val="Normal"/>
    <w:rsid w:val="00830F3C"/>
    <w:pPr>
      <w:spacing w:before="100" w:beforeAutospacing="1" w:after="100" w:afterAutospacing="1"/>
    </w:pPr>
  </w:style>
  <w:style w:type="paragraph" w:customStyle="1" w:styleId="xl68">
    <w:name w:val="xl68"/>
    <w:basedOn w:val="Normal"/>
    <w:rsid w:val="00830F3C"/>
    <w:pPr>
      <w:spacing w:before="100" w:beforeAutospacing="1" w:after="100" w:afterAutospacing="1"/>
    </w:pPr>
  </w:style>
  <w:style w:type="paragraph" w:customStyle="1" w:styleId="xl69">
    <w:name w:val="xl69"/>
    <w:basedOn w:val="Normal"/>
    <w:rsid w:val="00830F3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70">
    <w:name w:val="xl70"/>
    <w:basedOn w:val="Normal"/>
    <w:rsid w:val="00830F3C"/>
    <w:pPr>
      <w:shd w:val="clear" w:color="000000" w:fill="FFFFFF"/>
      <w:spacing w:before="100" w:beforeAutospacing="1" w:after="100" w:afterAutospacing="1"/>
      <w:jc w:val="center"/>
      <w:textAlignment w:val="center"/>
    </w:pPr>
  </w:style>
  <w:style w:type="paragraph" w:customStyle="1" w:styleId="xl71">
    <w:name w:val="xl71"/>
    <w:basedOn w:val="Normal"/>
    <w:rsid w:val="00830F3C"/>
    <w:pPr>
      <w:shd w:val="clear" w:color="000000" w:fill="C2D69A"/>
      <w:spacing w:before="100" w:beforeAutospacing="1" w:after="100" w:afterAutospacing="1"/>
    </w:pPr>
    <w:rPr>
      <w:b/>
      <w:bCs/>
      <w:sz w:val="26"/>
      <w:szCs w:val="26"/>
    </w:rPr>
  </w:style>
  <w:style w:type="paragraph" w:customStyle="1" w:styleId="xl72">
    <w:name w:val="xl72"/>
    <w:basedOn w:val="Normal"/>
    <w:rsid w:val="00830F3C"/>
    <w:pPr>
      <w:shd w:val="clear" w:color="000000" w:fill="C2D69A"/>
      <w:spacing w:before="100" w:beforeAutospacing="1" w:after="100" w:afterAutospacing="1"/>
    </w:pPr>
  </w:style>
  <w:style w:type="paragraph" w:customStyle="1" w:styleId="xl73">
    <w:name w:val="xl73"/>
    <w:basedOn w:val="Normal"/>
    <w:rsid w:val="00830F3C"/>
    <w:pPr>
      <w:spacing w:before="100" w:beforeAutospacing="1" w:after="100" w:afterAutospacing="1"/>
    </w:pPr>
    <w:rPr>
      <w:b/>
      <w:bCs/>
    </w:rPr>
  </w:style>
  <w:style w:type="paragraph" w:customStyle="1" w:styleId="xl74">
    <w:name w:val="xl74"/>
    <w:basedOn w:val="Normal"/>
    <w:rsid w:val="00830F3C"/>
    <w:pPr>
      <w:spacing w:before="100" w:beforeAutospacing="1" w:after="100" w:afterAutospacing="1"/>
    </w:pPr>
    <w:rPr>
      <w:color w:val="FF0000"/>
    </w:rPr>
  </w:style>
  <w:style w:type="paragraph" w:customStyle="1" w:styleId="xl75">
    <w:name w:val="xl75"/>
    <w:basedOn w:val="Normal"/>
    <w:rsid w:val="00830F3C"/>
    <w:pPr>
      <w:spacing w:before="100" w:beforeAutospacing="1" w:after="100" w:afterAutospacing="1"/>
    </w:pPr>
    <w:rPr>
      <w:b/>
      <w:bCs/>
      <w:sz w:val="26"/>
      <w:szCs w:val="26"/>
    </w:rPr>
  </w:style>
  <w:style w:type="paragraph" w:customStyle="1" w:styleId="xl76">
    <w:name w:val="xl76"/>
    <w:basedOn w:val="Normal"/>
    <w:rsid w:val="00830F3C"/>
    <w:pPr>
      <w:spacing w:before="100" w:beforeAutospacing="1" w:after="100" w:afterAutospacing="1"/>
    </w:pPr>
    <w:rPr>
      <w:sz w:val="26"/>
      <w:szCs w:val="26"/>
    </w:rPr>
  </w:style>
  <w:style w:type="paragraph" w:customStyle="1" w:styleId="xl77">
    <w:name w:val="xl77"/>
    <w:basedOn w:val="Normal"/>
    <w:rsid w:val="00830F3C"/>
    <w:pPr>
      <w:shd w:val="clear" w:color="000000" w:fill="C2D69A"/>
      <w:spacing w:before="100" w:beforeAutospacing="1" w:after="100" w:afterAutospacing="1"/>
    </w:pPr>
    <w:rPr>
      <w:sz w:val="26"/>
      <w:szCs w:val="26"/>
    </w:rPr>
  </w:style>
  <w:style w:type="paragraph" w:customStyle="1" w:styleId="xl78">
    <w:name w:val="xl78"/>
    <w:basedOn w:val="Normal"/>
    <w:rsid w:val="00830F3C"/>
    <w:pPr>
      <w:spacing w:before="100" w:beforeAutospacing="1" w:after="100" w:afterAutospacing="1"/>
    </w:pPr>
    <w:rPr>
      <w:sz w:val="22"/>
      <w:szCs w:val="22"/>
    </w:rPr>
  </w:style>
  <w:style w:type="paragraph" w:customStyle="1" w:styleId="xl79">
    <w:name w:val="xl79"/>
    <w:basedOn w:val="Normal"/>
    <w:rsid w:val="00830F3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sz w:val="22"/>
      <w:szCs w:val="22"/>
    </w:rPr>
  </w:style>
  <w:style w:type="paragraph" w:customStyle="1" w:styleId="xl80">
    <w:name w:val="xl80"/>
    <w:basedOn w:val="Normal"/>
    <w:rsid w:val="00830F3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81">
    <w:name w:val="xl81"/>
    <w:basedOn w:val="Normal"/>
    <w:rsid w:val="00830F3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82">
    <w:name w:val="xl82"/>
    <w:basedOn w:val="Normal"/>
    <w:rsid w:val="00830F3C"/>
    <w:pPr>
      <w:shd w:val="clear" w:color="000000" w:fill="FFFFFF"/>
      <w:spacing w:before="100" w:beforeAutospacing="1" w:after="100" w:afterAutospacing="1"/>
    </w:pPr>
    <w:rPr>
      <w:sz w:val="22"/>
      <w:szCs w:val="22"/>
    </w:rPr>
  </w:style>
  <w:style w:type="paragraph" w:customStyle="1" w:styleId="xl83">
    <w:name w:val="xl83"/>
    <w:basedOn w:val="Normal"/>
    <w:rsid w:val="00830F3C"/>
    <w:pPr>
      <w:spacing w:before="100" w:beforeAutospacing="1" w:after="100" w:afterAutospacing="1"/>
    </w:pPr>
    <w:rPr>
      <w:color w:val="FF0000"/>
      <w:sz w:val="22"/>
      <w:szCs w:val="22"/>
    </w:rPr>
  </w:style>
  <w:style w:type="paragraph" w:customStyle="1" w:styleId="xl84">
    <w:name w:val="xl84"/>
    <w:basedOn w:val="Normal"/>
    <w:rsid w:val="00830F3C"/>
    <w:pPr>
      <w:spacing w:before="100" w:beforeAutospacing="1" w:after="100" w:afterAutospacing="1"/>
    </w:pPr>
    <w:rPr>
      <w:b/>
      <w:bCs/>
      <w:color w:val="FF0000"/>
      <w:sz w:val="22"/>
      <w:szCs w:val="22"/>
    </w:rPr>
  </w:style>
  <w:style w:type="paragraph" w:customStyle="1" w:styleId="xl85">
    <w:name w:val="xl85"/>
    <w:basedOn w:val="Normal"/>
    <w:rsid w:val="00830F3C"/>
    <w:pPr>
      <w:spacing w:before="100" w:beforeAutospacing="1" w:after="100" w:afterAutospacing="1"/>
    </w:pPr>
    <w:rPr>
      <w:b/>
      <w:bCs/>
      <w:i/>
      <w:iCs/>
      <w:color w:val="FF0000"/>
      <w:sz w:val="22"/>
      <w:szCs w:val="22"/>
    </w:rPr>
  </w:style>
  <w:style w:type="paragraph" w:customStyle="1" w:styleId="xl86">
    <w:name w:val="xl86"/>
    <w:basedOn w:val="Normal"/>
    <w:rsid w:val="00830F3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87">
    <w:name w:val="xl87"/>
    <w:basedOn w:val="Normal"/>
    <w:rsid w:val="00830F3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i/>
      <w:iCs/>
    </w:rPr>
  </w:style>
  <w:style w:type="paragraph" w:customStyle="1" w:styleId="xl88">
    <w:name w:val="xl88"/>
    <w:basedOn w:val="Normal"/>
    <w:rsid w:val="00830F3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89">
    <w:name w:val="xl89"/>
    <w:basedOn w:val="Normal"/>
    <w:rsid w:val="00830F3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0">
    <w:name w:val="xl90"/>
    <w:basedOn w:val="Normal"/>
    <w:rsid w:val="00830F3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style>
  <w:style w:type="paragraph" w:customStyle="1" w:styleId="xl91">
    <w:name w:val="xl91"/>
    <w:basedOn w:val="Normal"/>
    <w:rsid w:val="00830F3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92">
    <w:name w:val="xl92"/>
    <w:basedOn w:val="Normal"/>
    <w:rsid w:val="00830F3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93">
    <w:name w:val="xl93"/>
    <w:basedOn w:val="Normal"/>
    <w:rsid w:val="00830F3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94">
    <w:name w:val="xl94"/>
    <w:basedOn w:val="Normal"/>
    <w:rsid w:val="00830F3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95">
    <w:name w:val="xl95"/>
    <w:basedOn w:val="Normal"/>
    <w:rsid w:val="00830F3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96">
    <w:name w:val="xl96"/>
    <w:basedOn w:val="Normal"/>
    <w:rsid w:val="00830F3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7">
    <w:name w:val="xl97"/>
    <w:basedOn w:val="Normal"/>
    <w:rsid w:val="00830F3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98">
    <w:name w:val="xl98"/>
    <w:basedOn w:val="Normal"/>
    <w:rsid w:val="00830F3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99">
    <w:name w:val="xl99"/>
    <w:basedOn w:val="Normal"/>
    <w:rsid w:val="00830F3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00">
    <w:name w:val="xl100"/>
    <w:basedOn w:val="Normal"/>
    <w:rsid w:val="00830F3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101">
    <w:name w:val="xl101"/>
    <w:basedOn w:val="Normal"/>
    <w:rsid w:val="00830F3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102">
    <w:name w:val="xl102"/>
    <w:basedOn w:val="Normal"/>
    <w:rsid w:val="00830F3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03">
    <w:name w:val="xl103"/>
    <w:basedOn w:val="Normal"/>
    <w:rsid w:val="00830F3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104">
    <w:name w:val="xl104"/>
    <w:basedOn w:val="Normal"/>
    <w:rsid w:val="00830F3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105">
    <w:name w:val="xl105"/>
    <w:basedOn w:val="Normal"/>
    <w:rsid w:val="00830F3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rPr>
  </w:style>
  <w:style w:type="paragraph" w:customStyle="1" w:styleId="xl106">
    <w:name w:val="xl106"/>
    <w:basedOn w:val="Normal"/>
    <w:rsid w:val="00830F3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07">
    <w:name w:val="xl107"/>
    <w:basedOn w:val="Normal"/>
    <w:rsid w:val="00830F3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08">
    <w:name w:val="xl108"/>
    <w:basedOn w:val="Normal"/>
    <w:rsid w:val="00830F3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2"/>
      <w:szCs w:val="22"/>
    </w:rPr>
  </w:style>
  <w:style w:type="paragraph" w:customStyle="1" w:styleId="xl109">
    <w:name w:val="xl109"/>
    <w:basedOn w:val="Normal"/>
    <w:rsid w:val="00830F3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b/>
      <w:bCs/>
      <w:sz w:val="22"/>
      <w:szCs w:val="22"/>
    </w:rPr>
  </w:style>
  <w:style w:type="paragraph" w:customStyle="1" w:styleId="xl110">
    <w:name w:val="xl110"/>
    <w:basedOn w:val="Normal"/>
    <w:rsid w:val="00830F3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111">
    <w:name w:val="xl111"/>
    <w:basedOn w:val="Normal"/>
    <w:rsid w:val="00830F3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112">
    <w:name w:val="xl112"/>
    <w:basedOn w:val="Normal"/>
    <w:rsid w:val="00830F3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13">
    <w:name w:val="xl113"/>
    <w:basedOn w:val="Normal"/>
    <w:rsid w:val="00830F3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2"/>
      <w:szCs w:val="22"/>
    </w:rPr>
  </w:style>
  <w:style w:type="paragraph" w:customStyle="1" w:styleId="xl114">
    <w:name w:val="xl114"/>
    <w:basedOn w:val="Normal"/>
    <w:rsid w:val="00830F3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2"/>
      <w:szCs w:val="22"/>
    </w:rPr>
  </w:style>
  <w:style w:type="paragraph" w:customStyle="1" w:styleId="xl115">
    <w:name w:val="xl115"/>
    <w:basedOn w:val="Normal"/>
    <w:rsid w:val="00830F3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22"/>
      <w:szCs w:val="22"/>
    </w:rPr>
  </w:style>
  <w:style w:type="paragraph" w:customStyle="1" w:styleId="xl116">
    <w:name w:val="xl116"/>
    <w:basedOn w:val="Normal"/>
    <w:rsid w:val="00830F3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22"/>
      <w:szCs w:val="22"/>
    </w:rPr>
  </w:style>
  <w:style w:type="paragraph" w:customStyle="1" w:styleId="xl117">
    <w:name w:val="xl117"/>
    <w:basedOn w:val="Normal"/>
    <w:rsid w:val="00830F3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22"/>
      <w:szCs w:val="22"/>
    </w:rPr>
  </w:style>
  <w:style w:type="paragraph" w:customStyle="1" w:styleId="xl118">
    <w:name w:val="xl118"/>
    <w:basedOn w:val="Normal"/>
    <w:rsid w:val="00830F3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rPr>
  </w:style>
  <w:style w:type="paragraph" w:customStyle="1" w:styleId="xl119">
    <w:name w:val="xl119"/>
    <w:basedOn w:val="Normal"/>
    <w:rsid w:val="00830F3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rPr>
  </w:style>
  <w:style w:type="paragraph" w:customStyle="1" w:styleId="xl120">
    <w:name w:val="xl120"/>
    <w:basedOn w:val="Normal"/>
    <w:rsid w:val="00830F3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rPr>
  </w:style>
  <w:style w:type="paragraph" w:customStyle="1" w:styleId="xl121">
    <w:name w:val="xl121"/>
    <w:basedOn w:val="Normal"/>
    <w:rsid w:val="00830F3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sz w:val="22"/>
      <w:szCs w:val="22"/>
    </w:rPr>
  </w:style>
  <w:style w:type="paragraph" w:customStyle="1" w:styleId="xl122">
    <w:name w:val="xl122"/>
    <w:basedOn w:val="Normal"/>
    <w:rsid w:val="00830F3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i/>
      <w:iCs/>
      <w:sz w:val="22"/>
      <w:szCs w:val="22"/>
    </w:rPr>
  </w:style>
  <w:style w:type="paragraph" w:customStyle="1" w:styleId="xl123">
    <w:name w:val="xl123"/>
    <w:basedOn w:val="Normal"/>
    <w:rsid w:val="00830F3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pPr>
    <w:rPr>
      <w:i/>
      <w:iCs/>
      <w:sz w:val="22"/>
      <w:szCs w:val="22"/>
    </w:rPr>
  </w:style>
  <w:style w:type="paragraph" w:customStyle="1" w:styleId="xl124">
    <w:name w:val="xl124"/>
    <w:basedOn w:val="Normal"/>
    <w:rsid w:val="00830F3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125">
    <w:name w:val="xl125"/>
    <w:basedOn w:val="Normal"/>
    <w:rsid w:val="00830F3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FF0000"/>
      <w:sz w:val="22"/>
      <w:szCs w:val="22"/>
    </w:rPr>
  </w:style>
  <w:style w:type="paragraph" w:customStyle="1" w:styleId="xl126">
    <w:name w:val="xl126"/>
    <w:basedOn w:val="Normal"/>
    <w:rsid w:val="00830F3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b/>
      <w:bCs/>
      <w:sz w:val="22"/>
      <w:szCs w:val="22"/>
    </w:rPr>
  </w:style>
  <w:style w:type="paragraph" w:customStyle="1" w:styleId="xl127">
    <w:name w:val="xl127"/>
    <w:basedOn w:val="Normal"/>
    <w:rsid w:val="00830F3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128">
    <w:name w:val="xl128"/>
    <w:basedOn w:val="Normal"/>
    <w:rsid w:val="00830F3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129">
    <w:name w:val="xl129"/>
    <w:basedOn w:val="Normal"/>
    <w:rsid w:val="00830F3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rPr>
  </w:style>
  <w:style w:type="paragraph" w:customStyle="1" w:styleId="xl130">
    <w:name w:val="xl130"/>
    <w:basedOn w:val="Normal"/>
    <w:rsid w:val="00830F3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131">
    <w:name w:val="xl131"/>
    <w:basedOn w:val="Normal"/>
    <w:rsid w:val="00830F3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132">
    <w:name w:val="xl132"/>
    <w:basedOn w:val="Normal"/>
    <w:rsid w:val="00830F3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rPr>
  </w:style>
  <w:style w:type="paragraph" w:customStyle="1" w:styleId="xl133">
    <w:name w:val="xl133"/>
    <w:basedOn w:val="Normal"/>
    <w:rsid w:val="00830F3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134">
    <w:name w:val="xl134"/>
    <w:basedOn w:val="Normal"/>
    <w:rsid w:val="00830F3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rPr>
  </w:style>
  <w:style w:type="paragraph" w:customStyle="1" w:styleId="xl135">
    <w:name w:val="xl135"/>
    <w:basedOn w:val="Normal"/>
    <w:rsid w:val="00830F3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rPr>
  </w:style>
  <w:style w:type="paragraph" w:customStyle="1" w:styleId="xl136">
    <w:name w:val="xl136"/>
    <w:basedOn w:val="Normal"/>
    <w:rsid w:val="00830F3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137">
    <w:name w:val="xl137"/>
    <w:basedOn w:val="Normal"/>
    <w:rsid w:val="00830F3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138">
    <w:name w:val="xl138"/>
    <w:basedOn w:val="Normal"/>
    <w:rsid w:val="00830F3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b/>
      <w:bCs/>
      <w:i/>
      <w:iCs/>
      <w:sz w:val="22"/>
      <w:szCs w:val="22"/>
    </w:rPr>
  </w:style>
  <w:style w:type="paragraph" w:customStyle="1" w:styleId="xl139">
    <w:name w:val="xl139"/>
    <w:basedOn w:val="Normal"/>
    <w:rsid w:val="00830F3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b/>
      <w:bCs/>
      <w:i/>
      <w:iCs/>
      <w:sz w:val="22"/>
      <w:szCs w:val="22"/>
    </w:rPr>
  </w:style>
  <w:style w:type="paragraph" w:customStyle="1" w:styleId="xl140">
    <w:name w:val="xl140"/>
    <w:basedOn w:val="Normal"/>
    <w:rsid w:val="00830F3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22"/>
      <w:szCs w:val="22"/>
    </w:rPr>
  </w:style>
  <w:style w:type="paragraph" w:customStyle="1" w:styleId="xl141">
    <w:name w:val="xl141"/>
    <w:basedOn w:val="Normal"/>
    <w:rsid w:val="00830F3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2"/>
      <w:szCs w:val="22"/>
    </w:rPr>
  </w:style>
  <w:style w:type="paragraph" w:customStyle="1" w:styleId="xl142">
    <w:name w:val="xl142"/>
    <w:basedOn w:val="Normal"/>
    <w:rsid w:val="00830F3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2"/>
      <w:szCs w:val="22"/>
    </w:rPr>
  </w:style>
  <w:style w:type="paragraph" w:customStyle="1" w:styleId="xl143">
    <w:name w:val="xl143"/>
    <w:basedOn w:val="Normal"/>
    <w:rsid w:val="00830F3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2"/>
      <w:szCs w:val="22"/>
    </w:rPr>
  </w:style>
  <w:style w:type="paragraph" w:customStyle="1" w:styleId="xl144">
    <w:name w:val="xl144"/>
    <w:basedOn w:val="Normal"/>
    <w:rsid w:val="00830F3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b/>
      <w:bCs/>
      <w:sz w:val="22"/>
      <w:szCs w:val="22"/>
    </w:rPr>
  </w:style>
  <w:style w:type="paragraph" w:customStyle="1" w:styleId="xl145">
    <w:name w:val="xl145"/>
    <w:basedOn w:val="Normal"/>
    <w:rsid w:val="00830F3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i/>
      <w:iCs/>
      <w:sz w:val="22"/>
      <w:szCs w:val="22"/>
    </w:rPr>
  </w:style>
  <w:style w:type="paragraph" w:customStyle="1" w:styleId="xl146">
    <w:name w:val="xl146"/>
    <w:basedOn w:val="Normal"/>
    <w:rsid w:val="00830F3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i/>
      <w:iCs/>
      <w:sz w:val="22"/>
      <w:szCs w:val="22"/>
    </w:rPr>
  </w:style>
  <w:style w:type="paragraph" w:customStyle="1" w:styleId="xl147">
    <w:name w:val="xl147"/>
    <w:basedOn w:val="Normal"/>
    <w:rsid w:val="00830F3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i/>
      <w:iCs/>
      <w:sz w:val="22"/>
      <w:szCs w:val="22"/>
    </w:rPr>
  </w:style>
  <w:style w:type="paragraph" w:customStyle="1" w:styleId="xl148">
    <w:name w:val="xl148"/>
    <w:basedOn w:val="Normal"/>
    <w:rsid w:val="00830F3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i/>
      <w:iCs/>
      <w:sz w:val="22"/>
      <w:szCs w:val="22"/>
    </w:rPr>
  </w:style>
  <w:style w:type="paragraph" w:customStyle="1" w:styleId="xl149">
    <w:name w:val="xl149"/>
    <w:basedOn w:val="Normal"/>
    <w:rsid w:val="00830F3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i/>
      <w:iCs/>
      <w:sz w:val="22"/>
      <w:szCs w:val="22"/>
    </w:rPr>
  </w:style>
  <w:style w:type="paragraph" w:customStyle="1" w:styleId="xl150">
    <w:name w:val="xl150"/>
    <w:basedOn w:val="Normal"/>
    <w:rsid w:val="00830F3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b/>
      <w:bCs/>
      <w:i/>
      <w:iCs/>
      <w:sz w:val="22"/>
      <w:szCs w:val="22"/>
    </w:rPr>
  </w:style>
  <w:style w:type="paragraph" w:customStyle="1" w:styleId="xl151">
    <w:name w:val="xl151"/>
    <w:basedOn w:val="Normal"/>
    <w:rsid w:val="00830F3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152">
    <w:name w:val="xl152"/>
    <w:basedOn w:val="Normal"/>
    <w:rsid w:val="00830F3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i/>
      <w:iCs/>
      <w:sz w:val="22"/>
      <w:szCs w:val="22"/>
    </w:rPr>
  </w:style>
  <w:style w:type="paragraph" w:customStyle="1" w:styleId="xl153">
    <w:name w:val="xl153"/>
    <w:basedOn w:val="Normal"/>
    <w:rsid w:val="00830F3C"/>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154">
    <w:name w:val="xl154"/>
    <w:basedOn w:val="Normal"/>
    <w:rsid w:val="00830F3C"/>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sz w:val="22"/>
      <w:szCs w:val="22"/>
    </w:rPr>
  </w:style>
  <w:style w:type="paragraph" w:customStyle="1" w:styleId="xl155">
    <w:name w:val="xl155"/>
    <w:basedOn w:val="Normal"/>
    <w:rsid w:val="00830F3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156">
    <w:name w:val="xl156"/>
    <w:basedOn w:val="Normal"/>
    <w:rsid w:val="00830F3C"/>
    <w:pPr>
      <w:pBdr>
        <w:left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157">
    <w:name w:val="xl157"/>
    <w:basedOn w:val="Normal"/>
    <w:rsid w:val="00830F3C"/>
    <w:pPr>
      <w:pBdr>
        <w:left w:val="single" w:sz="4" w:space="0" w:color="auto"/>
        <w:right w:val="single" w:sz="4" w:space="0" w:color="auto"/>
      </w:pBdr>
      <w:shd w:val="clear" w:color="000000" w:fill="FFFFFF"/>
      <w:spacing w:before="100" w:beforeAutospacing="1" w:after="100" w:afterAutospacing="1"/>
      <w:textAlignment w:val="center"/>
    </w:pPr>
    <w:rPr>
      <w:sz w:val="22"/>
      <w:szCs w:val="22"/>
    </w:rPr>
  </w:style>
  <w:style w:type="paragraph" w:customStyle="1" w:styleId="xl158">
    <w:name w:val="xl158"/>
    <w:basedOn w:val="Normal"/>
    <w:rsid w:val="00830F3C"/>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159">
    <w:name w:val="xl159"/>
    <w:basedOn w:val="Normal"/>
    <w:rsid w:val="00830F3C"/>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rPr>
  </w:style>
  <w:style w:type="paragraph" w:customStyle="1" w:styleId="xl160">
    <w:name w:val="xl160"/>
    <w:basedOn w:val="Normal"/>
    <w:rsid w:val="00830F3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161">
    <w:name w:val="xl161"/>
    <w:basedOn w:val="Normal"/>
    <w:rsid w:val="00830F3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i/>
      <w:iCs/>
    </w:rPr>
  </w:style>
  <w:style w:type="paragraph" w:customStyle="1" w:styleId="xl162">
    <w:name w:val="xl162"/>
    <w:basedOn w:val="Normal"/>
    <w:rsid w:val="00830F3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rPr>
  </w:style>
  <w:style w:type="paragraph" w:customStyle="1" w:styleId="xl163">
    <w:name w:val="xl163"/>
    <w:basedOn w:val="Normal"/>
    <w:rsid w:val="00830F3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64">
    <w:name w:val="xl164"/>
    <w:basedOn w:val="Normal"/>
    <w:rsid w:val="00830F3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rPr>
  </w:style>
  <w:style w:type="paragraph" w:customStyle="1" w:styleId="xl165">
    <w:name w:val="xl165"/>
    <w:basedOn w:val="Normal"/>
    <w:rsid w:val="00830F3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rPr>
      <w:b/>
      <w:bCs/>
      <w:i/>
      <w:iCs/>
    </w:rPr>
  </w:style>
  <w:style w:type="paragraph" w:customStyle="1" w:styleId="xl166">
    <w:name w:val="xl166"/>
    <w:basedOn w:val="Normal"/>
    <w:rsid w:val="00830F3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rPr>
  </w:style>
  <w:style w:type="paragraph" w:customStyle="1" w:styleId="xl167">
    <w:name w:val="xl167"/>
    <w:basedOn w:val="Normal"/>
    <w:rsid w:val="00830F3C"/>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b/>
      <w:bCs/>
    </w:rPr>
  </w:style>
  <w:style w:type="paragraph" w:customStyle="1" w:styleId="xl168">
    <w:name w:val="xl168"/>
    <w:basedOn w:val="Normal"/>
    <w:rsid w:val="00830F3C"/>
    <w:pPr>
      <w:pBdr>
        <w:top w:val="single" w:sz="4" w:space="0" w:color="auto"/>
        <w:bottom w:val="single" w:sz="4" w:space="0" w:color="auto"/>
      </w:pBdr>
      <w:shd w:val="clear" w:color="000000" w:fill="FFFFFF"/>
      <w:spacing w:before="100" w:beforeAutospacing="1" w:after="100" w:afterAutospacing="1"/>
      <w:jc w:val="center"/>
      <w:textAlignment w:val="center"/>
    </w:pPr>
    <w:rPr>
      <w:b/>
      <w:bCs/>
    </w:rPr>
  </w:style>
  <w:style w:type="paragraph" w:customStyle="1" w:styleId="xl169">
    <w:name w:val="xl169"/>
    <w:basedOn w:val="Normal"/>
    <w:rsid w:val="00830F3C"/>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70">
    <w:name w:val="xl170"/>
    <w:basedOn w:val="Normal"/>
    <w:rsid w:val="00830F3C"/>
    <w:pPr>
      <w:pBdr>
        <w:left w:val="single" w:sz="8" w:space="0" w:color="auto"/>
      </w:pBdr>
      <w:shd w:val="clear" w:color="000000" w:fill="FFFFFF"/>
      <w:spacing w:before="100" w:beforeAutospacing="1" w:after="100" w:afterAutospacing="1"/>
      <w:jc w:val="center"/>
      <w:textAlignment w:val="top"/>
    </w:pPr>
    <w:rPr>
      <w:i/>
      <w:iCs/>
    </w:rPr>
  </w:style>
  <w:style w:type="paragraph" w:customStyle="1" w:styleId="xl171">
    <w:name w:val="xl171"/>
    <w:basedOn w:val="Normal"/>
    <w:rsid w:val="00830F3C"/>
    <w:pPr>
      <w:shd w:val="clear" w:color="000000" w:fill="FFFFFF"/>
      <w:spacing w:before="100" w:beforeAutospacing="1" w:after="100" w:afterAutospacing="1"/>
      <w:jc w:val="center"/>
      <w:textAlignment w:val="top"/>
    </w:pPr>
    <w:rPr>
      <w:i/>
      <w:iCs/>
    </w:rPr>
  </w:style>
  <w:style w:type="paragraph" w:customStyle="1" w:styleId="xl172">
    <w:name w:val="xl172"/>
    <w:basedOn w:val="Normal"/>
    <w:rsid w:val="00830F3C"/>
    <w:pPr>
      <w:pBdr>
        <w:right w:val="single" w:sz="8" w:space="0" w:color="auto"/>
      </w:pBdr>
      <w:shd w:val="clear" w:color="000000" w:fill="FFFFFF"/>
      <w:spacing w:before="100" w:beforeAutospacing="1" w:after="100" w:afterAutospacing="1"/>
      <w:jc w:val="center"/>
      <w:textAlignment w:val="top"/>
    </w:pPr>
    <w:rPr>
      <w:i/>
      <w:iCs/>
    </w:rPr>
  </w:style>
  <w:style w:type="paragraph" w:customStyle="1" w:styleId="xl173">
    <w:name w:val="xl173"/>
    <w:basedOn w:val="Normal"/>
    <w:rsid w:val="00830F3C"/>
    <w:pPr>
      <w:pBdr>
        <w:left w:val="single" w:sz="8" w:space="0" w:color="auto"/>
        <w:bottom w:val="single" w:sz="8" w:space="0" w:color="auto"/>
      </w:pBdr>
      <w:shd w:val="clear" w:color="000000" w:fill="FFFFFF"/>
      <w:spacing w:before="100" w:beforeAutospacing="1" w:after="100" w:afterAutospacing="1"/>
      <w:jc w:val="center"/>
      <w:textAlignment w:val="top"/>
    </w:pPr>
    <w:rPr>
      <w:i/>
      <w:iCs/>
    </w:rPr>
  </w:style>
  <w:style w:type="paragraph" w:customStyle="1" w:styleId="xl174">
    <w:name w:val="xl174"/>
    <w:basedOn w:val="Normal"/>
    <w:rsid w:val="00830F3C"/>
    <w:pPr>
      <w:pBdr>
        <w:bottom w:val="single" w:sz="8" w:space="0" w:color="auto"/>
      </w:pBdr>
      <w:shd w:val="clear" w:color="000000" w:fill="FFFFFF"/>
      <w:spacing w:before="100" w:beforeAutospacing="1" w:after="100" w:afterAutospacing="1"/>
      <w:jc w:val="center"/>
      <w:textAlignment w:val="top"/>
    </w:pPr>
    <w:rPr>
      <w:i/>
      <w:iCs/>
    </w:rPr>
  </w:style>
  <w:style w:type="paragraph" w:customStyle="1" w:styleId="xl175">
    <w:name w:val="xl175"/>
    <w:basedOn w:val="Normal"/>
    <w:rsid w:val="00830F3C"/>
    <w:pPr>
      <w:pBdr>
        <w:bottom w:val="single" w:sz="8" w:space="0" w:color="auto"/>
        <w:right w:val="single" w:sz="8" w:space="0" w:color="auto"/>
      </w:pBdr>
      <w:shd w:val="clear" w:color="000000" w:fill="FFFFFF"/>
      <w:spacing w:before="100" w:beforeAutospacing="1" w:after="100" w:afterAutospacing="1"/>
      <w:jc w:val="center"/>
      <w:textAlignment w:val="top"/>
    </w:pPr>
    <w:rPr>
      <w:i/>
      <w:iCs/>
    </w:rPr>
  </w:style>
  <w:style w:type="paragraph" w:customStyle="1" w:styleId="xl176">
    <w:name w:val="xl176"/>
    <w:basedOn w:val="Normal"/>
    <w:rsid w:val="00830F3C"/>
    <w:pPr>
      <w:shd w:val="clear" w:color="000000" w:fill="FFFFFF"/>
      <w:spacing w:before="100" w:beforeAutospacing="1" w:after="100" w:afterAutospacing="1"/>
    </w:pPr>
  </w:style>
  <w:style w:type="paragraph" w:customStyle="1" w:styleId="xl177">
    <w:name w:val="xl177"/>
    <w:basedOn w:val="Normal"/>
    <w:rsid w:val="00830F3C"/>
    <w:pPr>
      <w:shd w:val="clear" w:color="000000" w:fill="FFFFFF"/>
      <w:spacing w:before="100" w:beforeAutospacing="1" w:after="100" w:afterAutospacing="1"/>
    </w:pPr>
  </w:style>
  <w:style w:type="paragraph" w:customStyle="1" w:styleId="Titre41">
    <w:name w:val="Titre 4.1"/>
    <w:basedOn w:val="Titre4"/>
    <w:rsid w:val="00AB1D99"/>
    <w:pPr>
      <w:widowControl w:val="0"/>
      <w:tabs>
        <w:tab w:val="clear" w:pos="5940"/>
      </w:tabs>
      <w:spacing w:before="180" w:after="60"/>
      <w:ind w:left="709"/>
      <w:outlineLvl w:val="9"/>
    </w:pPr>
    <w:rPr>
      <w:rFonts w:ascii="Arial" w:hAnsi="Arial"/>
      <w:snapToGrid w:val="0"/>
      <w:color w:val="auto"/>
      <w:sz w:val="22"/>
      <w:szCs w:val="20"/>
    </w:rPr>
  </w:style>
  <w:style w:type="paragraph" w:customStyle="1" w:styleId="BodyText24">
    <w:name w:val="Body Text 24"/>
    <w:basedOn w:val="Normal"/>
    <w:rsid w:val="00AB1D99"/>
    <w:pPr>
      <w:widowControl w:val="0"/>
    </w:pPr>
    <w:rPr>
      <w:rFonts w:ascii="Arial" w:hAnsi="Arial"/>
      <w:snapToGrid w:val="0"/>
      <w:sz w:val="22"/>
      <w:szCs w:val="20"/>
    </w:rPr>
  </w:style>
  <w:style w:type="paragraph" w:customStyle="1" w:styleId="xl35">
    <w:name w:val="xl35"/>
    <w:basedOn w:val="Normal"/>
    <w:rsid w:val="00AB1D99"/>
    <w:pPr>
      <w:spacing w:before="100" w:beforeAutospacing="1" w:after="100" w:afterAutospacing="1"/>
      <w:textAlignment w:val="center"/>
    </w:pPr>
    <w:rPr>
      <w:rFonts w:ascii="Arial" w:hAnsi="Arial" w:cs="Arial"/>
      <w:sz w:val="16"/>
      <w:szCs w:val="16"/>
    </w:rPr>
  </w:style>
  <w:style w:type="paragraph" w:customStyle="1" w:styleId="xl41">
    <w:name w:val="xl41"/>
    <w:basedOn w:val="Normal"/>
    <w:rsid w:val="00AB1D99"/>
    <w:pPr>
      <w:spacing w:before="100" w:beforeAutospacing="1" w:after="100" w:afterAutospacing="1"/>
      <w:jc w:val="center"/>
      <w:textAlignment w:val="center"/>
    </w:pPr>
    <w:rPr>
      <w:rFonts w:ascii="Arial" w:hAnsi="Arial" w:cs="Arial"/>
      <w:sz w:val="16"/>
      <w:szCs w:val="16"/>
    </w:rPr>
  </w:style>
  <w:style w:type="paragraph" w:customStyle="1" w:styleId="xl52">
    <w:name w:val="xl52"/>
    <w:basedOn w:val="Normal"/>
    <w:rsid w:val="00AB1D9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i/>
      <w:iCs/>
      <w:sz w:val="16"/>
      <w:szCs w:val="16"/>
    </w:rPr>
  </w:style>
  <w:style w:type="paragraph" w:customStyle="1" w:styleId="xl56">
    <w:name w:val="xl56"/>
    <w:basedOn w:val="Normal"/>
    <w:rsid w:val="00AB1D99"/>
    <w:pPr>
      <w:spacing w:before="100" w:beforeAutospacing="1" w:after="100" w:afterAutospacing="1"/>
      <w:textAlignment w:val="center"/>
    </w:pPr>
    <w:rPr>
      <w:rFonts w:ascii="Arial" w:hAnsi="Arial" w:cs="Arial"/>
      <w:i/>
      <w:iCs/>
      <w:sz w:val="16"/>
      <w:szCs w:val="16"/>
    </w:rPr>
  </w:style>
  <w:style w:type="paragraph" w:customStyle="1" w:styleId="xl59">
    <w:name w:val="xl59"/>
    <w:basedOn w:val="Normal"/>
    <w:rsid w:val="00AB1D99"/>
    <w:pPr>
      <w:spacing w:before="100" w:beforeAutospacing="1" w:after="100" w:afterAutospacing="1"/>
      <w:textAlignment w:val="center"/>
    </w:pPr>
    <w:rPr>
      <w:rFonts w:ascii="Arial" w:hAnsi="Arial" w:cs="Arial"/>
      <w:b/>
      <w:bCs/>
      <w:i/>
      <w:iCs/>
      <w:sz w:val="16"/>
      <w:szCs w:val="16"/>
    </w:rPr>
  </w:style>
  <w:style w:type="character" w:styleId="Accentuation">
    <w:name w:val="Emphasis"/>
    <w:basedOn w:val="Policepardfaut"/>
    <w:qFormat/>
    <w:rsid w:val="00AB1D99"/>
    <w:rPr>
      <w:i/>
      <w:iCs/>
    </w:rPr>
  </w:style>
  <w:style w:type="paragraph" w:customStyle="1" w:styleId="CharChar1">
    <w:name w:val="Char Char1"/>
    <w:basedOn w:val="Normal"/>
    <w:rsid w:val="00AB1D99"/>
    <w:pPr>
      <w:spacing w:after="160" w:line="240" w:lineRule="exact"/>
    </w:pPr>
    <w:rPr>
      <w:rFonts w:ascii="Arial" w:hAnsi="Arial"/>
      <w:sz w:val="20"/>
      <w:szCs w:val="20"/>
      <w:lang w:val="en-US" w:eastAsia="en-US"/>
    </w:rPr>
  </w:style>
  <w:style w:type="character" w:customStyle="1" w:styleId="CarCar20">
    <w:name w:val="Car Car20"/>
    <w:basedOn w:val="Policepardfaut"/>
    <w:rsid w:val="00AB1D99"/>
    <w:rPr>
      <w:b/>
      <w:bCs/>
      <w:sz w:val="28"/>
      <w:szCs w:val="24"/>
      <w:lang w:val="fr-FR" w:eastAsia="fr-FR" w:bidi="ar-SA"/>
    </w:rPr>
  </w:style>
  <w:style w:type="character" w:customStyle="1" w:styleId="CarCar18">
    <w:name w:val="Car Car18"/>
    <w:basedOn w:val="Policepardfaut"/>
    <w:rsid w:val="00AB1D99"/>
    <w:rPr>
      <w:bCs/>
      <w:sz w:val="32"/>
      <w:szCs w:val="24"/>
      <w:lang w:val="fr-FR" w:eastAsia="fr-FR" w:bidi="ar-SA"/>
    </w:rPr>
  </w:style>
  <w:style w:type="character" w:styleId="Appelnotedebasdep">
    <w:name w:val="footnote reference"/>
    <w:basedOn w:val="Policepardfaut"/>
    <w:semiHidden/>
    <w:rsid w:val="00AB1D99"/>
    <w:rPr>
      <w:vertAlign w:val="superscript"/>
    </w:rPr>
  </w:style>
  <w:style w:type="paragraph" w:customStyle="1" w:styleId="retrait0">
    <w:name w:val="retrait"/>
    <w:basedOn w:val="Normal"/>
    <w:rsid w:val="00AB1D99"/>
    <w:pPr>
      <w:ind w:left="851" w:hanging="284"/>
      <w:jc w:val="both"/>
    </w:pPr>
    <w:rPr>
      <w:szCs w:val="20"/>
    </w:rPr>
  </w:style>
  <w:style w:type="paragraph" w:styleId="Retrait1religne">
    <w:name w:val="Body Text First Indent"/>
    <w:basedOn w:val="Corpsdetexte"/>
    <w:link w:val="Retrait1religneCar"/>
    <w:rsid w:val="00AB1D99"/>
    <w:pPr>
      <w:suppressAutoHyphens/>
      <w:spacing w:after="120"/>
      <w:ind w:firstLine="210"/>
    </w:pPr>
    <w:rPr>
      <w:color w:val="auto"/>
      <w:sz w:val="24"/>
      <w:lang w:eastAsia="ar-SA"/>
    </w:rPr>
  </w:style>
  <w:style w:type="character" w:customStyle="1" w:styleId="Retrait1religneCar">
    <w:name w:val="Retrait 1re ligne Car"/>
    <w:basedOn w:val="CorpsdetexteCar"/>
    <w:link w:val="Retrait1religne"/>
    <w:rsid w:val="00AB1D99"/>
    <w:rPr>
      <w:color w:val="000000"/>
      <w:sz w:val="24"/>
      <w:szCs w:val="24"/>
      <w:lang w:eastAsia="ar-SA"/>
    </w:rPr>
  </w:style>
  <w:style w:type="paragraph" w:styleId="Retraitcorpset1relig">
    <w:name w:val="Body Text First Indent 2"/>
    <w:basedOn w:val="Retraitcorpsdetexte"/>
    <w:link w:val="Retraitcorpset1religCar"/>
    <w:rsid w:val="00AB1D99"/>
    <w:pPr>
      <w:tabs>
        <w:tab w:val="clear" w:pos="4680"/>
        <w:tab w:val="clear" w:pos="8820"/>
      </w:tabs>
      <w:spacing w:before="0" w:after="120"/>
      <w:ind w:left="283" w:firstLine="210"/>
      <w:jc w:val="left"/>
    </w:pPr>
    <w:rPr>
      <w:sz w:val="24"/>
    </w:rPr>
  </w:style>
  <w:style w:type="character" w:customStyle="1" w:styleId="Retraitcorpset1religCar">
    <w:name w:val="Retrait corps et 1re lig. Car"/>
    <w:basedOn w:val="RetraitcorpsdetexteCar"/>
    <w:link w:val="Retraitcorpset1relig"/>
    <w:rsid w:val="00AB1D99"/>
    <w:rPr>
      <w:sz w:val="24"/>
      <w:szCs w:val="24"/>
    </w:rPr>
  </w:style>
  <w:style w:type="paragraph" w:customStyle="1" w:styleId="BodyText31">
    <w:name w:val="Body Text 31"/>
    <w:basedOn w:val="Normal"/>
    <w:rsid w:val="00AB1D99"/>
    <w:pPr>
      <w:widowControl w:val="0"/>
      <w:overflowPunct w:val="0"/>
      <w:autoSpaceDE w:val="0"/>
      <w:autoSpaceDN w:val="0"/>
      <w:adjustRightInd w:val="0"/>
      <w:jc w:val="both"/>
      <w:textAlignment w:val="baseline"/>
    </w:pPr>
    <w:rPr>
      <w:rFonts w:ascii="Times" w:hAnsi="Times"/>
      <w:b/>
      <w:szCs w:val="20"/>
    </w:rPr>
  </w:style>
  <w:style w:type="paragraph" w:customStyle="1" w:styleId="Normal10">
    <w:name w:val="Normal 10"/>
    <w:basedOn w:val="Normal"/>
    <w:rsid w:val="00AB1D99"/>
    <w:pPr>
      <w:widowControl w:val="0"/>
      <w:jc w:val="both"/>
    </w:pPr>
    <w:rPr>
      <w:sz w:val="20"/>
      <w:szCs w:val="20"/>
    </w:rPr>
  </w:style>
  <w:style w:type="paragraph" w:customStyle="1" w:styleId="Corpsdetexte31">
    <w:name w:val="Corps de texte 31"/>
    <w:basedOn w:val="Normal"/>
    <w:rsid w:val="00AB1D99"/>
    <w:pPr>
      <w:widowControl w:val="0"/>
      <w:overflowPunct w:val="0"/>
      <w:autoSpaceDE w:val="0"/>
      <w:autoSpaceDN w:val="0"/>
      <w:adjustRightInd w:val="0"/>
      <w:jc w:val="both"/>
      <w:textAlignment w:val="baseline"/>
    </w:pPr>
    <w:rPr>
      <w:rFonts w:ascii="Times" w:hAnsi="Times"/>
      <w:b/>
      <w:szCs w:val="20"/>
    </w:rPr>
  </w:style>
  <w:style w:type="paragraph" w:customStyle="1" w:styleId="TITI1">
    <w:name w:val="TITI.1"/>
    <w:basedOn w:val="Normal"/>
    <w:rsid w:val="00AB1D99"/>
    <w:pPr>
      <w:keepNext/>
      <w:keepLines/>
      <w:widowControl w:val="0"/>
      <w:jc w:val="both"/>
    </w:pPr>
    <w:rPr>
      <w:b/>
      <w:smallCaps/>
      <w:szCs w:val="20"/>
    </w:rPr>
  </w:style>
  <w:style w:type="paragraph" w:customStyle="1" w:styleId="xl63">
    <w:name w:val="xl63"/>
    <w:basedOn w:val="Normal"/>
    <w:rsid w:val="00114A63"/>
    <w:pPr>
      <w:spacing w:before="100" w:beforeAutospacing="1" w:after="100" w:afterAutospacing="1"/>
      <w:textAlignment w:val="center"/>
    </w:pPr>
    <w:rPr>
      <w:rFonts w:ascii="Baskerville Old Face" w:hAnsi="Baskerville Old Face"/>
    </w:rPr>
  </w:style>
  <w:style w:type="paragraph" w:customStyle="1" w:styleId="xl64">
    <w:name w:val="xl64"/>
    <w:basedOn w:val="Normal"/>
    <w:rsid w:val="00114A63"/>
    <w:pPr>
      <w:spacing w:before="100" w:beforeAutospacing="1" w:after="100" w:afterAutospacing="1"/>
      <w:textAlignment w:val="center"/>
    </w:pPr>
    <w:rPr>
      <w:rFonts w:ascii="Baskerville Old Face" w:hAnsi="Baskerville Old Face"/>
    </w:rPr>
  </w:style>
  <w:style w:type="paragraph" w:customStyle="1" w:styleId="xl65">
    <w:name w:val="xl65"/>
    <w:basedOn w:val="Normal"/>
    <w:rsid w:val="00114A63"/>
    <w:pPr>
      <w:spacing w:before="100" w:beforeAutospacing="1" w:after="100" w:afterAutospacing="1"/>
      <w:jc w:val="center"/>
      <w:textAlignment w:val="center"/>
    </w:pPr>
    <w:rPr>
      <w:rFonts w:ascii="Times New Roman" w:hAnsi="Times New Roman"/>
    </w:rPr>
  </w:style>
  <w:style w:type="paragraph" w:customStyle="1" w:styleId="xl66">
    <w:name w:val="xl66"/>
    <w:basedOn w:val="Normal"/>
    <w:rsid w:val="00114A6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b/>
      <w:bCs/>
    </w:rPr>
  </w:style>
  <w:style w:type="paragraph" w:customStyle="1" w:styleId="xl67">
    <w:name w:val="xl67"/>
    <w:basedOn w:val="Normal"/>
    <w:rsid w:val="00114A63"/>
    <w:pPr>
      <w:pBdr>
        <w:top w:val="single" w:sz="4" w:space="0" w:color="auto"/>
        <w:left w:val="single" w:sz="4" w:space="0" w:color="auto"/>
        <w:bottom w:val="single" w:sz="4" w:space="0" w:color="auto"/>
        <w:right w:val="single" w:sz="4" w:space="0" w:color="auto"/>
      </w:pBdr>
      <w:shd w:val="clear" w:color="000000" w:fill="808080"/>
      <w:spacing w:before="100" w:beforeAutospacing="1" w:after="100" w:afterAutospacing="1"/>
      <w:jc w:val="center"/>
      <w:textAlignment w:val="center"/>
    </w:pPr>
    <w:rPr>
      <w:rFonts w:ascii="Arial Narrow" w:hAnsi="Arial Narrow"/>
      <w:b/>
      <w:bCs/>
    </w:rPr>
  </w:style>
  <w:style w:type="paragraph" w:customStyle="1" w:styleId="xl178">
    <w:name w:val="xl178"/>
    <w:basedOn w:val="Normal"/>
    <w:rsid w:val="00114A63"/>
    <w:pPr>
      <w:pBdr>
        <w:top w:val="single" w:sz="4" w:space="0" w:color="auto"/>
        <w:left w:val="single" w:sz="4" w:space="0" w:color="auto"/>
        <w:bottom w:val="single" w:sz="4" w:space="0" w:color="auto"/>
      </w:pBdr>
      <w:spacing w:before="100" w:beforeAutospacing="1" w:after="100" w:afterAutospacing="1"/>
      <w:textAlignment w:val="center"/>
    </w:pPr>
    <w:rPr>
      <w:rFonts w:ascii="Arial Narrow" w:hAnsi="Arial Narrow"/>
      <w:b/>
      <w:bCs/>
    </w:rPr>
  </w:style>
  <w:style w:type="paragraph" w:customStyle="1" w:styleId="xl179">
    <w:name w:val="xl179"/>
    <w:basedOn w:val="Normal"/>
    <w:rsid w:val="00114A63"/>
    <w:pPr>
      <w:pBdr>
        <w:top w:val="single" w:sz="4" w:space="0" w:color="auto"/>
        <w:bottom w:val="single" w:sz="4" w:space="0" w:color="auto"/>
        <w:right w:val="single" w:sz="4" w:space="0" w:color="auto"/>
      </w:pBdr>
      <w:spacing w:before="100" w:beforeAutospacing="1" w:after="100" w:afterAutospacing="1"/>
      <w:textAlignment w:val="center"/>
    </w:pPr>
    <w:rPr>
      <w:rFonts w:ascii="Arial Narrow" w:hAnsi="Arial Narrow"/>
      <w:b/>
      <w:bCs/>
    </w:rPr>
  </w:style>
  <w:style w:type="paragraph" w:customStyle="1" w:styleId="xl180">
    <w:name w:val="xl180"/>
    <w:basedOn w:val="Normal"/>
    <w:rsid w:val="00114A63"/>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Narrow" w:hAnsi="Arial Narrow"/>
      <w:b/>
      <w:bCs/>
    </w:rPr>
  </w:style>
  <w:style w:type="paragraph" w:customStyle="1" w:styleId="xl181">
    <w:name w:val="xl181"/>
    <w:basedOn w:val="Normal"/>
    <w:rsid w:val="00114A63"/>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b/>
      <w:bCs/>
    </w:rPr>
  </w:style>
  <w:style w:type="paragraph" w:customStyle="1" w:styleId="xl182">
    <w:name w:val="xl182"/>
    <w:basedOn w:val="Normal"/>
    <w:rsid w:val="00114A63"/>
    <w:pPr>
      <w:pBdr>
        <w:top w:val="single" w:sz="4" w:space="0" w:color="auto"/>
        <w:left w:val="single" w:sz="4" w:space="0" w:color="auto"/>
        <w:bottom w:val="single" w:sz="4" w:space="0" w:color="auto"/>
      </w:pBdr>
      <w:spacing w:before="100" w:beforeAutospacing="1" w:after="100" w:afterAutospacing="1"/>
      <w:textAlignment w:val="center"/>
    </w:pPr>
    <w:rPr>
      <w:rFonts w:ascii="Arial Narrow" w:hAnsi="Arial Narrow"/>
      <w:b/>
      <w:bCs/>
    </w:rPr>
  </w:style>
  <w:style w:type="paragraph" w:customStyle="1" w:styleId="xl183">
    <w:name w:val="xl183"/>
    <w:basedOn w:val="Normal"/>
    <w:rsid w:val="00114A63"/>
    <w:pPr>
      <w:pBdr>
        <w:top w:val="single" w:sz="4" w:space="0" w:color="auto"/>
        <w:bottom w:val="single" w:sz="4" w:space="0" w:color="auto"/>
        <w:right w:val="single" w:sz="4" w:space="0" w:color="auto"/>
      </w:pBdr>
      <w:spacing w:before="100" w:beforeAutospacing="1" w:after="100" w:afterAutospacing="1"/>
      <w:textAlignment w:val="center"/>
    </w:pPr>
    <w:rPr>
      <w:rFonts w:ascii="Arial Narrow" w:hAnsi="Arial Narrow"/>
      <w:b/>
      <w:bCs/>
    </w:rPr>
  </w:style>
  <w:style w:type="paragraph" w:customStyle="1" w:styleId="xl184">
    <w:name w:val="xl184"/>
    <w:basedOn w:val="Normal"/>
    <w:rsid w:val="00114A63"/>
    <w:pPr>
      <w:pBdr>
        <w:top w:val="single" w:sz="4" w:space="0" w:color="auto"/>
        <w:left w:val="single" w:sz="4" w:space="0" w:color="auto"/>
        <w:bottom w:val="single" w:sz="4" w:space="0" w:color="auto"/>
      </w:pBdr>
      <w:shd w:val="clear" w:color="000000" w:fill="F79646"/>
      <w:spacing w:before="100" w:beforeAutospacing="1" w:after="100" w:afterAutospacing="1"/>
      <w:textAlignment w:val="center"/>
    </w:pPr>
    <w:rPr>
      <w:rFonts w:ascii="Arial Narrow" w:hAnsi="Arial Narrow"/>
      <w:b/>
      <w:bCs/>
    </w:rPr>
  </w:style>
  <w:style w:type="paragraph" w:customStyle="1" w:styleId="xl185">
    <w:name w:val="xl185"/>
    <w:basedOn w:val="Normal"/>
    <w:rsid w:val="00114A63"/>
    <w:pPr>
      <w:pBdr>
        <w:top w:val="single" w:sz="4" w:space="0" w:color="auto"/>
        <w:bottom w:val="single" w:sz="4" w:space="0" w:color="auto"/>
        <w:right w:val="single" w:sz="4" w:space="0" w:color="auto"/>
      </w:pBdr>
      <w:shd w:val="clear" w:color="000000" w:fill="F79646"/>
      <w:spacing w:before="100" w:beforeAutospacing="1" w:after="100" w:afterAutospacing="1"/>
      <w:textAlignment w:val="center"/>
    </w:pPr>
    <w:rPr>
      <w:rFonts w:ascii="Arial Narrow" w:hAnsi="Arial Narrow"/>
      <w:b/>
      <w:bCs/>
    </w:rPr>
  </w:style>
  <w:style w:type="paragraph" w:customStyle="1" w:styleId="xl186">
    <w:name w:val="xl186"/>
    <w:basedOn w:val="Normal"/>
    <w:rsid w:val="00114A63"/>
    <w:pPr>
      <w:pBdr>
        <w:top w:val="single" w:sz="4" w:space="0" w:color="auto"/>
        <w:left w:val="single" w:sz="4" w:space="0" w:color="auto"/>
        <w:bottom w:val="single" w:sz="4" w:space="0" w:color="auto"/>
      </w:pBdr>
      <w:shd w:val="clear" w:color="000000" w:fill="F79646"/>
      <w:spacing w:before="100" w:beforeAutospacing="1" w:after="100" w:afterAutospacing="1"/>
      <w:jc w:val="center"/>
      <w:textAlignment w:val="center"/>
    </w:pPr>
    <w:rPr>
      <w:rFonts w:ascii="Arial Narrow" w:hAnsi="Arial Narrow"/>
      <w:b/>
      <w:bCs/>
    </w:rPr>
  </w:style>
  <w:style w:type="paragraph" w:customStyle="1" w:styleId="xl187">
    <w:name w:val="xl187"/>
    <w:basedOn w:val="Normal"/>
    <w:rsid w:val="00114A63"/>
    <w:pPr>
      <w:pBdr>
        <w:top w:val="single" w:sz="4" w:space="0" w:color="auto"/>
        <w:bottom w:val="single" w:sz="4" w:space="0" w:color="auto"/>
        <w:right w:val="single" w:sz="4" w:space="0" w:color="auto"/>
      </w:pBdr>
      <w:shd w:val="clear" w:color="000000" w:fill="F79646"/>
      <w:spacing w:before="100" w:beforeAutospacing="1" w:after="100" w:afterAutospacing="1"/>
      <w:jc w:val="center"/>
      <w:textAlignment w:val="center"/>
    </w:pPr>
    <w:rPr>
      <w:rFonts w:ascii="Arial Narrow" w:hAnsi="Arial Narrow"/>
      <w:b/>
      <w:bCs/>
    </w:rPr>
  </w:style>
  <w:style w:type="paragraph" w:customStyle="1" w:styleId="xl188">
    <w:name w:val="xl188"/>
    <w:basedOn w:val="Normal"/>
    <w:rsid w:val="00114A63"/>
    <w:pPr>
      <w:pBdr>
        <w:left w:val="single" w:sz="4" w:space="0" w:color="auto"/>
        <w:bottom w:val="single" w:sz="4" w:space="0" w:color="auto"/>
      </w:pBdr>
      <w:shd w:val="clear" w:color="000000" w:fill="F79646"/>
      <w:spacing w:before="100" w:beforeAutospacing="1" w:after="100" w:afterAutospacing="1"/>
      <w:textAlignment w:val="center"/>
    </w:pPr>
    <w:rPr>
      <w:rFonts w:ascii="Arial Narrow" w:hAnsi="Arial Narrow"/>
      <w:b/>
      <w:bCs/>
    </w:rPr>
  </w:style>
  <w:style w:type="paragraph" w:customStyle="1" w:styleId="xl189">
    <w:name w:val="xl189"/>
    <w:basedOn w:val="Normal"/>
    <w:rsid w:val="00114A63"/>
    <w:pPr>
      <w:pBdr>
        <w:bottom w:val="single" w:sz="4" w:space="0" w:color="auto"/>
        <w:right w:val="single" w:sz="4" w:space="0" w:color="auto"/>
      </w:pBdr>
      <w:shd w:val="clear" w:color="000000" w:fill="F79646"/>
      <w:spacing w:before="100" w:beforeAutospacing="1" w:after="100" w:afterAutospacing="1"/>
      <w:textAlignment w:val="center"/>
    </w:pPr>
    <w:rPr>
      <w:rFonts w:ascii="Arial Narrow" w:hAnsi="Arial Narrow"/>
      <w:b/>
      <w:bCs/>
    </w:rPr>
  </w:style>
  <w:style w:type="paragraph" w:customStyle="1" w:styleId="xl190">
    <w:name w:val="xl190"/>
    <w:basedOn w:val="Normal"/>
    <w:rsid w:val="00114A63"/>
    <w:pPr>
      <w:pBdr>
        <w:top w:val="single" w:sz="4" w:space="0" w:color="auto"/>
        <w:bottom w:val="single" w:sz="4" w:space="0" w:color="auto"/>
      </w:pBdr>
      <w:shd w:val="clear" w:color="000000" w:fill="F79646"/>
      <w:spacing w:before="100" w:beforeAutospacing="1" w:after="100" w:afterAutospacing="1"/>
      <w:textAlignment w:val="center"/>
    </w:pPr>
    <w:rPr>
      <w:rFonts w:ascii="Arial Narrow" w:hAnsi="Arial Narrow"/>
      <w:b/>
      <w:bCs/>
    </w:rPr>
  </w:style>
  <w:style w:type="paragraph" w:customStyle="1" w:styleId="xl191">
    <w:name w:val="xl191"/>
    <w:basedOn w:val="Normal"/>
    <w:rsid w:val="00114A63"/>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rPr>
  </w:style>
  <w:style w:type="paragraph" w:customStyle="1" w:styleId="xl192">
    <w:name w:val="xl192"/>
    <w:basedOn w:val="Normal"/>
    <w:rsid w:val="00114A63"/>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Narrow" w:hAnsi="Arial Narrow"/>
      <w:b/>
      <w:bCs/>
    </w:rPr>
  </w:style>
  <w:style w:type="paragraph" w:customStyle="1" w:styleId="xl193">
    <w:name w:val="xl193"/>
    <w:basedOn w:val="Normal"/>
    <w:rsid w:val="00114A63"/>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b/>
      <w:bCs/>
    </w:rPr>
  </w:style>
  <w:style w:type="paragraph" w:customStyle="1" w:styleId="xl194">
    <w:name w:val="xl194"/>
    <w:basedOn w:val="Normal"/>
    <w:rsid w:val="00114A63"/>
    <w:pPr>
      <w:pBdr>
        <w:top w:val="single" w:sz="8" w:space="0" w:color="auto"/>
        <w:left w:val="single" w:sz="4" w:space="0" w:color="auto"/>
        <w:bottom w:val="single" w:sz="4" w:space="0" w:color="auto"/>
      </w:pBdr>
      <w:spacing w:before="100" w:beforeAutospacing="1" w:after="100" w:afterAutospacing="1"/>
      <w:textAlignment w:val="center"/>
    </w:pPr>
    <w:rPr>
      <w:rFonts w:ascii="Arial Narrow" w:hAnsi="Arial Narrow"/>
      <w:b/>
      <w:bCs/>
    </w:rPr>
  </w:style>
  <w:style w:type="paragraph" w:customStyle="1" w:styleId="xl195">
    <w:name w:val="xl195"/>
    <w:basedOn w:val="Normal"/>
    <w:rsid w:val="00114A63"/>
    <w:pPr>
      <w:pBdr>
        <w:top w:val="single" w:sz="8" w:space="0" w:color="auto"/>
        <w:bottom w:val="single" w:sz="4" w:space="0" w:color="auto"/>
        <w:right w:val="single" w:sz="4" w:space="0" w:color="auto"/>
      </w:pBdr>
      <w:spacing w:before="100" w:beforeAutospacing="1" w:after="100" w:afterAutospacing="1"/>
      <w:textAlignment w:val="center"/>
    </w:pPr>
    <w:rPr>
      <w:rFonts w:ascii="Arial Narrow" w:hAnsi="Arial Narrow"/>
      <w:b/>
      <w:bCs/>
    </w:rPr>
  </w:style>
  <w:style w:type="paragraph" w:customStyle="1" w:styleId="xl196">
    <w:name w:val="xl196"/>
    <w:basedOn w:val="Normal"/>
    <w:rsid w:val="00114A63"/>
    <w:pPr>
      <w:pBdr>
        <w:top w:val="single" w:sz="4" w:space="0" w:color="auto"/>
        <w:left w:val="single" w:sz="4" w:space="0" w:color="auto"/>
        <w:bottom w:val="single" w:sz="4" w:space="0" w:color="auto"/>
      </w:pBdr>
      <w:spacing w:before="100" w:beforeAutospacing="1" w:after="100" w:afterAutospacing="1"/>
      <w:textAlignment w:val="center"/>
    </w:pPr>
    <w:rPr>
      <w:rFonts w:ascii="Arial Narrow" w:hAnsi="Arial Narrow"/>
      <w:b/>
      <w:bCs/>
    </w:rPr>
  </w:style>
  <w:style w:type="paragraph" w:customStyle="1" w:styleId="xl197">
    <w:name w:val="xl197"/>
    <w:basedOn w:val="Normal"/>
    <w:rsid w:val="00114A63"/>
    <w:pPr>
      <w:pBdr>
        <w:top w:val="single" w:sz="4" w:space="0" w:color="auto"/>
        <w:bottom w:val="single" w:sz="4" w:space="0" w:color="auto"/>
        <w:right w:val="single" w:sz="4" w:space="0" w:color="auto"/>
      </w:pBdr>
      <w:spacing w:before="100" w:beforeAutospacing="1" w:after="100" w:afterAutospacing="1"/>
      <w:textAlignment w:val="center"/>
    </w:pPr>
    <w:rPr>
      <w:rFonts w:ascii="Arial Narrow" w:hAnsi="Arial Narrow"/>
      <w:b/>
      <w:bCs/>
    </w:rPr>
  </w:style>
  <w:style w:type="paragraph" w:customStyle="1" w:styleId="xl198">
    <w:name w:val="xl198"/>
    <w:basedOn w:val="Normal"/>
    <w:rsid w:val="00114A63"/>
    <w:pPr>
      <w:pBdr>
        <w:top w:val="single" w:sz="4" w:space="0" w:color="auto"/>
        <w:left w:val="single" w:sz="4" w:space="0" w:color="auto"/>
        <w:bottom w:val="single" w:sz="8" w:space="0" w:color="auto"/>
      </w:pBdr>
      <w:spacing w:before="100" w:beforeAutospacing="1" w:after="100" w:afterAutospacing="1"/>
      <w:jc w:val="center"/>
      <w:textAlignment w:val="center"/>
    </w:pPr>
    <w:rPr>
      <w:rFonts w:ascii="Arial Narrow" w:hAnsi="Arial Narrow"/>
      <w:b/>
      <w:bCs/>
    </w:rPr>
  </w:style>
  <w:style w:type="paragraph" w:customStyle="1" w:styleId="xl199">
    <w:name w:val="xl199"/>
    <w:basedOn w:val="Normal"/>
    <w:rsid w:val="00114A63"/>
    <w:pPr>
      <w:pBdr>
        <w:top w:val="single" w:sz="4" w:space="0" w:color="auto"/>
        <w:bottom w:val="single" w:sz="8" w:space="0" w:color="auto"/>
        <w:right w:val="single" w:sz="4" w:space="0" w:color="auto"/>
      </w:pBdr>
      <w:spacing w:before="100" w:beforeAutospacing="1" w:after="100" w:afterAutospacing="1"/>
      <w:jc w:val="center"/>
      <w:textAlignment w:val="center"/>
    </w:pPr>
    <w:rPr>
      <w:rFonts w:ascii="Arial Narrow" w:hAnsi="Arial Narrow"/>
      <w:b/>
      <w:bCs/>
    </w:rPr>
  </w:style>
  <w:style w:type="paragraph" w:customStyle="1" w:styleId="xl200">
    <w:name w:val="xl200"/>
    <w:basedOn w:val="Normal"/>
    <w:rsid w:val="00114A6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b/>
      <w:bCs/>
      <w:sz w:val="28"/>
      <w:szCs w:val="28"/>
    </w:rPr>
  </w:style>
  <w:style w:type="paragraph" w:customStyle="1" w:styleId="xl201">
    <w:name w:val="xl201"/>
    <w:basedOn w:val="Normal"/>
    <w:rsid w:val="00114A63"/>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Narrow" w:hAnsi="Arial Narrow"/>
      <w:i/>
      <w:iCs/>
    </w:rPr>
  </w:style>
  <w:style w:type="paragraph" w:customStyle="1" w:styleId="xl202">
    <w:name w:val="xl202"/>
    <w:basedOn w:val="Normal"/>
    <w:rsid w:val="00114A63"/>
    <w:pPr>
      <w:pBdr>
        <w:top w:val="single" w:sz="4" w:space="0" w:color="auto"/>
        <w:bottom w:val="single" w:sz="4" w:space="0" w:color="auto"/>
      </w:pBdr>
      <w:spacing w:before="100" w:beforeAutospacing="1" w:after="100" w:afterAutospacing="1"/>
      <w:jc w:val="center"/>
      <w:textAlignment w:val="center"/>
    </w:pPr>
    <w:rPr>
      <w:rFonts w:ascii="Arial Narrow" w:hAnsi="Arial Narrow"/>
      <w:i/>
      <w:iCs/>
    </w:rPr>
  </w:style>
  <w:style w:type="paragraph" w:customStyle="1" w:styleId="xl203">
    <w:name w:val="xl203"/>
    <w:basedOn w:val="Normal"/>
    <w:rsid w:val="00114A63"/>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i/>
      <w:iCs/>
    </w:rPr>
  </w:style>
  <w:style w:type="paragraph" w:customStyle="1" w:styleId="xl204">
    <w:name w:val="xl204"/>
    <w:basedOn w:val="Normal"/>
    <w:rsid w:val="00114A63"/>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Narrow" w:hAnsi="Arial Narrow"/>
      <w:b/>
      <w:bCs/>
      <w:i/>
      <w:iCs/>
    </w:rPr>
  </w:style>
  <w:style w:type="paragraph" w:customStyle="1" w:styleId="xl205">
    <w:name w:val="xl205"/>
    <w:basedOn w:val="Normal"/>
    <w:rsid w:val="00114A63"/>
    <w:pPr>
      <w:pBdr>
        <w:top w:val="single" w:sz="4" w:space="0" w:color="auto"/>
        <w:bottom w:val="single" w:sz="4" w:space="0" w:color="auto"/>
      </w:pBdr>
      <w:spacing w:before="100" w:beforeAutospacing="1" w:after="100" w:afterAutospacing="1"/>
      <w:jc w:val="center"/>
      <w:textAlignment w:val="center"/>
    </w:pPr>
    <w:rPr>
      <w:rFonts w:ascii="Arial Narrow" w:hAnsi="Arial Narrow"/>
      <w:b/>
      <w:bCs/>
      <w:i/>
      <w:iCs/>
    </w:rPr>
  </w:style>
  <w:style w:type="paragraph" w:customStyle="1" w:styleId="xl206">
    <w:name w:val="xl206"/>
    <w:basedOn w:val="Normal"/>
    <w:rsid w:val="00114A63"/>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b/>
      <w:bCs/>
      <w:i/>
      <w:iCs/>
    </w:rPr>
  </w:style>
  <w:style w:type="paragraph" w:customStyle="1" w:styleId="xl207">
    <w:name w:val="xl207"/>
    <w:basedOn w:val="Normal"/>
    <w:rsid w:val="00114A63"/>
    <w:pPr>
      <w:pBdr>
        <w:top w:val="single" w:sz="4" w:space="0" w:color="auto"/>
      </w:pBdr>
      <w:shd w:val="clear" w:color="000000" w:fill="FF0000"/>
      <w:spacing w:before="100" w:beforeAutospacing="1" w:after="100" w:afterAutospacing="1"/>
      <w:jc w:val="center"/>
      <w:textAlignment w:val="center"/>
    </w:pPr>
    <w:rPr>
      <w:rFonts w:ascii="Arial Narrow" w:hAnsi="Arial Narrow"/>
      <w:b/>
      <w:bCs/>
    </w:rPr>
  </w:style>
  <w:style w:type="paragraph" w:customStyle="1" w:styleId="xl208">
    <w:name w:val="xl208"/>
    <w:basedOn w:val="Normal"/>
    <w:rsid w:val="00114A6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b/>
      <w:bCs/>
    </w:rPr>
  </w:style>
  <w:style w:type="paragraph" w:customStyle="1" w:styleId="xl209">
    <w:name w:val="xl209"/>
    <w:basedOn w:val="Normal"/>
    <w:rsid w:val="00041D72"/>
    <w:pPr>
      <w:pBdr>
        <w:top w:val="single" w:sz="4" w:space="0" w:color="auto"/>
      </w:pBdr>
      <w:shd w:val="clear" w:color="000000" w:fill="FF0000"/>
      <w:spacing w:before="100" w:beforeAutospacing="1" w:after="100" w:afterAutospacing="1"/>
      <w:jc w:val="center"/>
      <w:textAlignment w:val="center"/>
    </w:pPr>
    <w:rPr>
      <w:rFonts w:ascii="Arial Narrow" w:hAnsi="Arial Narrow"/>
      <w:b/>
      <w:bCs/>
    </w:rPr>
  </w:style>
  <w:style w:type="paragraph" w:customStyle="1" w:styleId="xl210">
    <w:name w:val="xl210"/>
    <w:basedOn w:val="Normal"/>
    <w:rsid w:val="00041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b/>
      <w:bCs/>
    </w:rPr>
  </w:style>
  <w:style w:type="paragraph" w:customStyle="1" w:styleId="Default">
    <w:name w:val="Default"/>
    <w:rsid w:val="00B61765"/>
    <w:pPr>
      <w:widowControl w:val="0"/>
      <w:autoSpaceDE w:val="0"/>
      <w:autoSpaceDN w:val="0"/>
      <w:adjustRightInd w:val="0"/>
    </w:pPr>
    <w:rPr>
      <w:rFonts w:ascii="Helvetica" w:hAnsi="Helvetica" w:cs="Helvetica"/>
      <w:color w:val="000000"/>
      <w:sz w:val="24"/>
      <w:szCs w:val="24"/>
    </w:rPr>
  </w:style>
  <w:style w:type="character" w:customStyle="1" w:styleId="ParagraphedelisteCar">
    <w:name w:val="Paragraphe de liste Car"/>
    <w:aliases w:val="References Car,Liste 1 Car,Desmond 2 Car,Texte Général Car,Paragraphe  revu Car,sous partie 1 Car,List Paragraph1 Car,List Paragraph (numbered (a)) Car,Bullets Car,Medium Grid 1 - Accent 21 Car,List Paragraph nowy Car"/>
    <w:link w:val="Paragraphedeliste"/>
    <w:uiPriority w:val="34"/>
    <w:locked/>
    <w:rsid w:val="00E54F90"/>
    <w:rPr>
      <w:rFonts w:ascii="Calibri" w:eastAsia="Calibri" w:hAnsi="Calibri"/>
      <w:sz w:val="22"/>
      <w:szCs w:val="22"/>
      <w:lang w:val="fr-CM" w:eastAsia="en-US"/>
    </w:rPr>
  </w:style>
  <w:style w:type="table" w:customStyle="1" w:styleId="TableNormal">
    <w:name w:val="Table Normal"/>
    <w:uiPriority w:val="2"/>
    <w:semiHidden/>
    <w:unhideWhenUsed/>
    <w:qFormat/>
    <w:rsid w:val="005976BA"/>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851847">
      <w:bodyDiv w:val="1"/>
      <w:marLeft w:val="0"/>
      <w:marRight w:val="0"/>
      <w:marTop w:val="0"/>
      <w:marBottom w:val="0"/>
      <w:divBdr>
        <w:top w:val="none" w:sz="0" w:space="0" w:color="auto"/>
        <w:left w:val="none" w:sz="0" w:space="0" w:color="auto"/>
        <w:bottom w:val="none" w:sz="0" w:space="0" w:color="auto"/>
        <w:right w:val="none" w:sz="0" w:space="0" w:color="auto"/>
      </w:divBdr>
    </w:div>
    <w:div w:id="208036907">
      <w:bodyDiv w:val="1"/>
      <w:marLeft w:val="0"/>
      <w:marRight w:val="0"/>
      <w:marTop w:val="0"/>
      <w:marBottom w:val="0"/>
      <w:divBdr>
        <w:top w:val="none" w:sz="0" w:space="0" w:color="auto"/>
        <w:left w:val="none" w:sz="0" w:space="0" w:color="auto"/>
        <w:bottom w:val="none" w:sz="0" w:space="0" w:color="auto"/>
        <w:right w:val="none" w:sz="0" w:space="0" w:color="auto"/>
      </w:divBdr>
    </w:div>
    <w:div w:id="237640016">
      <w:bodyDiv w:val="1"/>
      <w:marLeft w:val="0"/>
      <w:marRight w:val="0"/>
      <w:marTop w:val="0"/>
      <w:marBottom w:val="0"/>
      <w:divBdr>
        <w:top w:val="none" w:sz="0" w:space="0" w:color="auto"/>
        <w:left w:val="none" w:sz="0" w:space="0" w:color="auto"/>
        <w:bottom w:val="none" w:sz="0" w:space="0" w:color="auto"/>
        <w:right w:val="none" w:sz="0" w:space="0" w:color="auto"/>
      </w:divBdr>
    </w:div>
    <w:div w:id="354615880">
      <w:bodyDiv w:val="1"/>
      <w:marLeft w:val="0"/>
      <w:marRight w:val="0"/>
      <w:marTop w:val="0"/>
      <w:marBottom w:val="0"/>
      <w:divBdr>
        <w:top w:val="none" w:sz="0" w:space="0" w:color="auto"/>
        <w:left w:val="none" w:sz="0" w:space="0" w:color="auto"/>
        <w:bottom w:val="none" w:sz="0" w:space="0" w:color="auto"/>
        <w:right w:val="none" w:sz="0" w:space="0" w:color="auto"/>
      </w:divBdr>
    </w:div>
    <w:div w:id="441658173">
      <w:bodyDiv w:val="1"/>
      <w:marLeft w:val="0"/>
      <w:marRight w:val="0"/>
      <w:marTop w:val="0"/>
      <w:marBottom w:val="0"/>
      <w:divBdr>
        <w:top w:val="none" w:sz="0" w:space="0" w:color="auto"/>
        <w:left w:val="none" w:sz="0" w:space="0" w:color="auto"/>
        <w:bottom w:val="none" w:sz="0" w:space="0" w:color="auto"/>
        <w:right w:val="none" w:sz="0" w:space="0" w:color="auto"/>
      </w:divBdr>
    </w:div>
    <w:div w:id="559051828">
      <w:bodyDiv w:val="1"/>
      <w:marLeft w:val="0"/>
      <w:marRight w:val="0"/>
      <w:marTop w:val="0"/>
      <w:marBottom w:val="0"/>
      <w:divBdr>
        <w:top w:val="none" w:sz="0" w:space="0" w:color="auto"/>
        <w:left w:val="none" w:sz="0" w:space="0" w:color="auto"/>
        <w:bottom w:val="none" w:sz="0" w:space="0" w:color="auto"/>
        <w:right w:val="none" w:sz="0" w:space="0" w:color="auto"/>
      </w:divBdr>
    </w:div>
    <w:div w:id="564726931">
      <w:bodyDiv w:val="1"/>
      <w:marLeft w:val="0"/>
      <w:marRight w:val="0"/>
      <w:marTop w:val="0"/>
      <w:marBottom w:val="0"/>
      <w:divBdr>
        <w:top w:val="none" w:sz="0" w:space="0" w:color="auto"/>
        <w:left w:val="none" w:sz="0" w:space="0" w:color="auto"/>
        <w:bottom w:val="none" w:sz="0" w:space="0" w:color="auto"/>
        <w:right w:val="none" w:sz="0" w:space="0" w:color="auto"/>
      </w:divBdr>
    </w:div>
    <w:div w:id="581452359">
      <w:bodyDiv w:val="1"/>
      <w:marLeft w:val="0"/>
      <w:marRight w:val="0"/>
      <w:marTop w:val="0"/>
      <w:marBottom w:val="0"/>
      <w:divBdr>
        <w:top w:val="none" w:sz="0" w:space="0" w:color="auto"/>
        <w:left w:val="none" w:sz="0" w:space="0" w:color="auto"/>
        <w:bottom w:val="none" w:sz="0" w:space="0" w:color="auto"/>
        <w:right w:val="none" w:sz="0" w:space="0" w:color="auto"/>
      </w:divBdr>
    </w:div>
    <w:div w:id="618991810">
      <w:bodyDiv w:val="1"/>
      <w:marLeft w:val="0"/>
      <w:marRight w:val="0"/>
      <w:marTop w:val="0"/>
      <w:marBottom w:val="0"/>
      <w:divBdr>
        <w:top w:val="none" w:sz="0" w:space="0" w:color="auto"/>
        <w:left w:val="none" w:sz="0" w:space="0" w:color="auto"/>
        <w:bottom w:val="none" w:sz="0" w:space="0" w:color="auto"/>
        <w:right w:val="none" w:sz="0" w:space="0" w:color="auto"/>
      </w:divBdr>
    </w:div>
    <w:div w:id="654142520">
      <w:bodyDiv w:val="1"/>
      <w:marLeft w:val="0"/>
      <w:marRight w:val="0"/>
      <w:marTop w:val="0"/>
      <w:marBottom w:val="0"/>
      <w:divBdr>
        <w:top w:val="none" w:sz="0" w:space="0" w:color="auto"/>
        <w:left w:val="none" w:sz="0" w:space="0" w:color="auto"/>
        <w:bottom w:val="none" w:sz="0" w:space="0" w:color="auto"/>
        <w:right w:val="none" w:sz="0" w:space="0" w:color="auto"/>
      </w:divBdr>
    </w:div>
    <w:div w:id="693190063">
      <w:bodyDiv w:val="1"/>
      <w:marLeft w:val="0"/>
      <w:marRight w:val="0"/>
      <w:marTop w:val="0"/>
      <w:marBottom w:val="0"/>
      <w:divBdr>
        <w:top w:val="none" w:sz="0" w:space="0" w:color="auto"/>
        <w:left w:val="none" w:sz="0" w:space="0" w:color="auto"/>
        <w:bottom w:val="none" w:sz="0" w:space="0" w:color="auto"/>
        <w:right w:val="none" w:sz="0" w:space="0" w:color="auto"/>
      </w:divBdr>
    </w:div>
    <w:div w:id="715550588">
      <w:bodyDiv w:val="1"/>
      <w:marLeft w:val="0"/>
      <w:marRight w:val="0"/>
      <w:marTop w:val="0"/>
      <w:marBottom w:val="0"/>
      <w:divBdr>
        <w:top w:val="none" w:sz="0" w:space="0" w:color="auto"/>
        <w:left w:val="none" w:sz="0" w:space="0" w:color="auto"/>
        <w:bottom w:val="none" w:sz="0" w:space="0" w:color="auto"/>
        <w:right w:val="none" w:sz="0" w:space="0" w:color="auto"/>
      </w:divBdr>
    </w:div>
    <w:div w:id="721946022">
      <w:bodyDiv w:val="1"/>
      <w:marLeft w:val="0"/>
      <w:marRight w:val="0"/>
      <w:marTop w:val="0"/>
      <w:marBottom w:val="0"/>
      <w:divBdr>
        <w:top w:val="none" w:sz="0" w:space="0" w:color="auto"/>
        <w:left w:val="none" w:sz="0" w:space="0" w:color="auto"/>
        <w:bottom w:val="none" w:sz="0" w:space="0" w:color="auto"/>
        <w:right w:val="none" w:sz="0" w:space="0" w:color="auto"/>
      </w:divBdr>
    </w:div>
    <w:div w:id="791628797">
      <w:bodyDiv w:val="1"/>
      <w:marLeft w:val="0"/>
      <w:marRight w:val="0"/>
      <w:marTop w:val="0"/>
      <w:marBottom w:val="0"/>
      <w:divBdr>
        <w:top w:val="none" w:sz="0" w:space="0" w:color="auto"/>
        <w:left w:val="none" w:sz="0" w:space="0" w:color="auto"/>
        <w:bottom w:val="none" w:sz="0" w:space="0" w:color="auto"/>
        <w:right w:val="none" w:sz="0" w:space="0" w:color="auto"/>
      </w:divBdr>
    </w:div>
    <w:div w:id="944268663">
      <w:bodyDiv w:val="1"/>
      <w:marLeft w:val="0"/>
      <w:marRight w:val="0"/>
      <w:marTop w:val="0"/>
      <w:marBottom w:val="0"/>
      <w:divBdr>
        <w:top w:val="none" w:sz="0" w:space="0" w:color="auto"/>
        <w:left w:val="none" w:sz="0" w:space="0" w:color="auto"/>
        <w:bottom w:val="none" w:sz="0" w:space="0" w:color="auto"/>
        <w:right w:val="none" w:sz="0" w:space="0" w:color="auto"/>
      </w:divBdr>
    </w:div>
    <w:div w:id="955867776">
      <w:bodyDiv w:val="1"/>
      <w:marLeft w:val="0"/>
      <w:marRight w:val="0"/>
      <w:marTop w:val="0"/>
      <w:marBottom w:val="0"/>
      <w:divBdr>
        <w:top w:val="none" w:sz="0" w:space="0" w:color="auto"/>
        <w:left w:val="none" w:sz="0" w:space="0" w:color="auto"/>
        <w:bottom w:val="none" w:sz="0" w:space="0" w:color="auto"/>
        <w:right w:val="none" w:sz="0" w:space="0" w:color="auto"/>
      </w:divBdr>
    </w:div>
    <w:div w:id="957104362">
      <w:bodyDiv w:val="1"/>
      <w:marLeft w:val="0"/>
      <w:marRight w:val="0"/>
      <w:marTop w:val="0"/>
      <w:marBottom w:val="0"/>
      <w:divBdr>
        <w:top w:val="none" w:sz="0" w:space="0" w:color="auto"/>
        <w:left w:val="none" w:sz="0" w:space="0" w:color="auto"/>
        <w:bottom w:val="none" w:sz="0" w:space="0" w:color="auto"/>
        <w:right w:val="none" w:sz="0" w:space="0" w:color="auto"/>
      </w:divBdr>
    </w:div>
    <w:div w:id="989673135">
      <w:bodyDiv w:val="1"/>
      <w:marLeft w:val="0"/>
      <w:marRight w:val="0"/>
      <w:marTop w:val="0"/>
      <w:marBottom w:val="0"/>
      <w:divBdr>
        <w:top w:val="none" w:sz="0" w:space="0" w:color="auto"/>
        <w:left w:val="none" w:sz="0" w:space="0" w:color="auto"/>
        <w:bottom w:val="none" w:sz="0" w:space="0" w:color="auto"/>
        <w:right w:val="none" w:sz="0" w:space="0" w:color="auto"/>
      </w:divBdr>
    </w:div>
    <w:div w:id="1094665629">
      <w:bodyDiv w:val="1"/>
      <w:marLeft w:val="0"/>
      <w:marRight w:val="0"/>
      <w:marTop w:val="0"/>
      <w:marBottom w:val="0"/>
      <w:divBdr>
        <w:top w:val="none" w:sz="0" w:space="0" w:color="auto"/>
        <w:left w:val="none" w:sz="0" w:space="0" w:color="auto"/>
        <w:bottom w:val="none" w:sz="0" w:space="0" w:color="auto"/>
        <w:right w:val="none" w:sz="0" w:space="0" w:color="auto"/>
      </w:divBdr>
    </w:div>
    <w:div w:id="1114716153">
      <w:bodyDiv w:val="1"/>
      <w:marLeft w:val="0"/>
      <w:marRight w:val="0"/>
      <w:marTop w:val="0"/>
      <w:marBottom w:val="0"/>
      <w:divBdr>
        <w:top w:val="none" w:sz="0" w:space="0" w:color="auto"/>
        <w:left w:val="none" w:sz="0" w:space="0" w:color="auto"/>
        <w:bottom w:val="none" w:sz="0" w:space="0" w:color="auto"/>
        <w:right w:val="none" w:sz="0" w:space="0" w:color="auto"/>
      </w:divBdr>
    </w:div>
    <w:div w:id="1133787804">
      <w:bodyDiv w:val="1"/>
      <w:marLeft w:val="0"/>
      <w:marRight w:val="0"/>
      <w:marTop w:val="0"/>
      <w:marBottom w:val="0"/>
      <w:divBdr>
        <w:top w:val="none" w:sz="0" w:space="0" w:color="auto"/>
        <w:left w:val="none" w:sz="0" w:space="0" w:color="auto"/>
        <w:bottom w:val="none" w:sz="0" w:space="0" w:color="auto"/>
        <w:right w:val="none" w:sz="0" w:space="0" w:color="auto"/>
      </w:divBdr>
    </w:div>
    <w:div w:id="1200822107">
      <w:bodyDiv w:val="1"/>
      <w:marLeft w:val="0"/>
      <w:marRight w:val="0"/>
      <w:marTop w:val="0"/>
      <w:marBottom w:val="0"/>
      <w:divBdr>
        <w:top w:val="none" w:sz="0" w:space="0" w:color="auto"/>
        <w:left w:val="none" w:sz="0" w:space="0" w:color="auto"/>
        <w:bottom w:val="none" w:sz="0" w:space="0" w:color="auto"/>
        <w:right w:val="none" w:sz="0" w:space="0" w:color="auto"/>
      </w:divBdr>
    </w:div>
    <w:div w:id="1238399650">
      <w:bodyDiv w:val="1"/>
      <w:marLeft w:val="0"/>
      <w:marRight w:val="0"/>
      <w:marTop w:val="0"/>
      <w:marBottom w:val="0"/>
      <w:divBdr>
        <w:top w:val="none" w:sz="0" w:space="0" w:color="auto"/>
        <w:left w:val="none" w:sz="0" w:space="0" w:color="auto"/>
        <w:bottom w:val="none" w:sz="0" w:space="0" w:color="auto"/>
        <w:right w:val="none" w:sz="0" w:space="0" w:color="auto"/>
      </w:divBdr>
    </w:div>
    <w:div w:id="1297179662">
      <w:bodyDiv w:val="1"/>
      <w:marLeft w:val="0"/>
      <w:marRight w:val="0"/>
      <w:marTop w:val="0"/>
      <w:marBottom w:val="0"/>
      <w:divBdr>
        <w:top w:val="none" w:sz="0" w:space="0" w:color="auto"/>
        <w:left w:val="none" w:sz="0" w:space="0" w:color="auto"/>
        <w:bottom w:val="none" w:sz="0" w:space="0" w:color="auto"/>
        <w:right w:val="none" w:sz="0" w:space="0" w:color="auto"/>
      </w:divBdr>
    </w:div>
    <w:div w:id="1322274319">
      <w:bodyDiv w:val="1"/>
      <w:marLeft w:val="0"/>
      <w:marRight w:val="0"/>
      <w:marTop w:val="0"/>
      <w:marBottom w:val="0"/>
      <w:divBdr>
        <w:top w:val="none" w:sz="0" w:space="0" w:color="auto"/>
        <w:left w:val="none" w:sz="0" w:space="0" w:color="auto"/>
        <w:bottom w:val="none" w:sz="0" w:space="0" w:color="auto"/>
        <w:right w:val="none" w:sz="0" w:space="0" w:color="auto"/>
      </w:divBdr>
    </w:div>
    <w:div w:id="1474256106">
      <w:bodyDiv w:val="1"/>
      <w:marLeft w:val="0"/>
      <w:marRight w:val="0"/>
      <w:marTop w:val="0"/>
      <w:marBottom w:val="0"/>
      <w:divBdr>
        <w:top w:val="none" w:sz="0" w:space="0" w:color="auto"/>
        <w:left w:val="none" w:sz="0" w:space="0" w:color="auto"/>
        <w:bottom w:val="none" w:sz="0" w:space="0" w:color="auto"/>
        <w:right w:val="none" w:sz="0" w:space="0" w:color="auto"/>
      </w:divBdr>
    </w:div>
    <w:div w:id="1486511132">
      <w:bodyDiv w:val="1"/>
      <w:marLeft w:val="0"/>
      <w:marRight w:val="0"/>
      <w:marTop w:val="0"/>
      <w:marBottom w:val="0"/>
      <w:divBdr>
        <w:top w:val="none" w:sz="0" w:space="0" w:color="auto"/>
        <w:left w:val="none" w:sz="0" w:space="0" w:color="auto"/>
        <w:bottom w:val="none" w:sz="0" w:space="0" w:color="auto"/>
        <w:right w:val="none" w:sz="0" w:space="0" w:color="auto"/>
      </w:divBdr>
    </w:div>
    <w:div w:id="1558277290">
      <w:bodyDiv w:val="1"/>
      <w:marLeft w:val="0"/>
      <w:marRight w:val="0"/>
      <w:marTop w:val="0"/>
      <w:marBottom w:val="0"/>
      <w:divBdr>
        <w:top w:val="none" w:sz="0" w:space="0" w:color="auto"/>
        <w:left w:val="none" w:sz="0" w:space="0" w:color="auto"/>
        <w:bottom w:val="none" w:sz="0" w:space="0" w:color="auto"/>
        <w:right w:val="none" w:sz="0" w:space="0" w:color="auto"/>
      </w:divBdr>
    </w:div>
    <w:div w:id="1609972315">
      <w:bodyDiv w:val="1"/>
      <w:marLeft w:val="0"/>
      <w:marRight w:val="0"/>
      <w:marTop w:val="0"/>
      <w:marBottom w:val="0"/>
      <w:divBdr>
        <w:top w:val="none" w:sz="0" w:space="0" w:color="auto"/>
        <w:left w:val="none" w:sz="0" w:space="0" w:color="auto"/>
        <w:bottom w:val="none" w:sz="0" w:space="0" w:color="auto"/>
        <w:right w:val="none" w:sz="0" w:space="0" w:color="auto"/>
      </w:divBdr>
    </w:div>
    <w:div w:id="1691683382">
      <w:bodyDiv w:val="1"/>
      <w:marLeft w:val="0"/>
      <w:marRight w:val="0"/>
      <w:marTop w:val="0"/>
      <w:marBottom w:val="0"/>
      <w:divBdr>
        <w:top w:val="none" w:sz="0" w:space="0" w:color="auto"/>
        <w:left w:val="none" w:sz="0" w:space="0" w:color="auto"/>
        <w:bottom w:val="none" w:sz="0" w:space="0" w:color="auto"/>
        <w:right w:val="none" w:sz="0" w:space="0" w:color="auto"/>
      </w:divBdr>
    </w:div>
    <w:div w:id="1787581466">
      <w:bodyDiv w:val="1"/>
      <w:marLeft w:val="0"/>
      <w:marRight w:val="0"/>
      <w:marTop w:val="0"/>
      <w:marBottom w:val="0"/>
      <w:divBdr>
        <w:top w:val="none" w:sz="0" w:space="0" w:color="auto"/>
        <w:left w:val="none" w:sz="0" w:space="0" w:color="auto"/>
        <w:bottom w:val="none" w:sz="0" w:space="0" w:color="auto"/>
        <w:right w:val="none" w:sz="0" w:space="0" w:color="auto"/>
      </w:divBdr>
    </w:div>
    <w:div w:id="1824734715">
      <w:bodyDiv w:val="1"/>
      <w:marLeft w:val="0"/>
      <w:marRight w:val="0"/>
      <w:marTop w:val="0"/>
      <w:marBottom w:val="0"/>
      <w:divBdr>
        <w:top w:val="none" w:sz="0" w:space="0" w:color="auto"/>
        <w:left w:val="none" w:sz="0" w:space="0" w:color="auto"/>
        <w:bottom w:val="none" w:sz="0" w:space="0" w:color="auto"/>
        <w:right w:val="none" w:sz="0" w:space="0" w:color="auto"/>
      </w:divBdr>
    </w:div>
    <w:div w:id="1876961577">
      <w:bodyDiv w:val="1"/>
      <w:marLeft w:val="0"/>
      <w:marRight w:val="0"/>
      <w:marTop w:val="0"/>
      <w:marBottom w:val="0"/>
      <w:divBdr>
        <w:top w:val="none" w:sz="0" w:space="0" w:color="auto"/>
        <w:left w:val="none" w:sz="0" w:space="0" w:color="auto"/>
        <w:bottom w:val="none" w:sz="0" w:space="0" w:color="auto"/>
        <w:right w:val="none" w:sz="0" w:space="0" w:color="auto"/>
      </w:divBdr>
    </w:div>
    <w:div w:id="1923559654">
      <w:bodyDiv w:val="1"/>
      <w:marLeft w:val="0"/>
      <w:marRight w:val="0"/>
      <w:marTop w:val="0"/>
      <w:marBottom w:val="0"/>
      <w:divBdr>
        <w:top w:val="none" w:sz="0" w:space="0" w:color="auto"/>
        <w:left w:val="none" w:sz="0" w:space="0" w:color="auto"/>
        <w:bottom w:val="none" w:sz="0" w:space="0" w:color="auto"/>
        <w:right w:val="none" w:sz="0" w:space="0" w:color="auto"/>
      </w:divBdr>
    </w:div>
    <w:div w:id="2050952844">
      <w:bodyDiv w:val="1"/>
      <w:marLeft w:val="0"/>
      <w:marRight w:val="0"/>
      <w:marTop w:val="0"/>
      <w:marBottom w:val="0"/>
      <w:divBdr>
        <w:top w:val="none" w:sz="0" w:space="0" w:color="auto"/>
        <w:left w:val="none" w:sz="0" w:space="0" w:color="auto"/>
        <w:bottom w:val="none" w:sz="0" w:space="0" w:color="auto"/>
        <w:right w:val="none" w:sz="0" w:space="0" w:color="auto"/>
      </w:divBdr>
    </w:div>
    <w:div w:id="2056655456">
      <w:bodyDiv w:val="1"/>
      <w:marLeft w:val="0"/>
      <w:marRight w:val="0"/>
      <w:marTop w:val="0"/>
      <w:marBottom w:val="0"/>
      <w:divBdr>
        <w:top w:val="none" w:sz="0" w:space="0" w:color="auto"/>
        <w:left w:val="none" w:sz="0" w:space="0" w:color="auto"/>
        <w:bottom w:val="none" w:sz="0" w:space="0" w:color="auto"/>
        <w:right w:val="none" w:sz="0" w:space="0" w:color="auto"/>
      </w:divBdr>
    </w:div>
    <w:div w:id="2107336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154804-27DA-4AEA-A3BE-419284E5AF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184</TotalTime>
  <Pages>101</Pages>
  <Words>32182</Words>
  <Characters>177002</Characters>
  <Application>Microsoft Office Word</Application>
  <DocSecurity>0</DocSecurity>
  <Lines>1475</Lines>
  <Paragraphs>417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REPUBLIQUE DU CAMEROUN - MINSANTE</vt:lpstr>
      <vt:lpstr>REPUBLIQUE DU CAMEROUN - MINSANTE</vt:lpstr>
    </vt:vector>
  </TitlesOfParts>
  <Company>PRISMA</Company>
  <LinksUpToDate>false</LinksUpToDate>
  <CharactersWithSpaces>208767</CharactersWithSpaces>
  <SharedDoc>false</SharedDoc>
  <HLinks>
    <vt:vector size="804" baseType="variant">
      <vt:variant>
        <vt:i4>1114171</vt:i4>
      </vt:variant>
      <vt:variant>
        <vt:i4>794</vt:i4>
      </vt:variant>
      <vt:variant>
        <vt:i4>0</vt:i4>
      </vt:variant>
      <vt:variant>
        <vt:i4>5</vt:i4>
      </vt:variant>
      <vt:variant>
        <vt:lpwstr/>
      </vt:variant>
      <vt:variant>
        <vt:lpwstr>_Toc371583174</vt:lpwstr>
      </vt:variant>
      <vt:variant>
        <vt:i4>1114171</vt:i4>
      </vt:variant>
      <vt:variant>
        <vt:i4>788</vt:i4>
      </vt:variant>
      <vt:variant>
        <vt:i4>0</vt:i4>
      </vt:variant>
      <vt:variant>
        <vt:i4>5</vt:i4>
      </vt:variant>
      <vt:variant>
        <vt:lpwstr/>
      </vt:variant>
      <vt:variant>
        <vt:lpwstr>_Toc371583173</vt:lpwstr>
      </vt:variant>
      <vt:variant>
        <vt:i4>1114171</vt:i4>
      </vt:variant>
      <vt:variant>
        <vt:i4>782</vt:i4>
      </vt:variant>
      <vt:variant>
        <vt:i4>0</vt:i4>
      </vt:variant>
      <vt:variant>
        <vt:i4>5</vt:i4>
      </vt:variant>
      <vt:variant>
        <vt:lpwstr/>
      </vt:variant>
      <vt:variant>
        <vt:lpwstr>_Toc371583172</vt:lpwstr>
      </vt:variant>
      <vt:variant>
        <vt:i4>1114171</vt:i4>
      </vt:variant>
      <vt:variant>
        <vt:i4>776</vt:i4>
      </vt:variant>
      <vt:variant>
        <vt:i4>0</vt:i4>
      </vt:variant>
      <vt:variant>
        <vt:i4>5</vt:i4>
      </vt:variant>
      <vt:variant>
        <vt:lpwstr/>
      </vt:variant>
      <vt:variant>
        <vt:lpwstr>_Toc371583171</vt:lpwstr>
      </vt:variant>
      <vt:variant>
        <vt:i4>1114171</vt:i4>
      </vt:variant>
      <vt:variant>
        <vt:i4>770</vt:i4>
      </vt:variant>
      <vt:variant>
        <vt:i4>0</vt:i4>
      </vt:variant>
      <vt:variant>
        <vt:i4>5</vt:i4>
      </vt:variant>
      <vt:variant>
        <vt:lpwstr/>
      </vt:variant>
      <vt:variant>
        <vt:lpwstr>_Toc371583170</vt:lpwstr>
      </vt:variant>
      <vt:variant>
        <vt:i4>1048635</vt:i4>
      </vt:variant>
      <vt:variant>
        <vt:i4>764</vt:i4>
      </vt:variant>
      <vt:variant>
        <vt:i4>0</vt:i4>
      </vt:variant>
      <vt:variant>
        <vt:i4>5</vt:i4>
      </vt:variant>
      <vt:variant>
        <vt:lpwstr/>
      </vt:variant>
      <vt:variant>
        <vt:lpwstr>_Toc371583169</vt:lpwstr>
      </vt:variant>
      <vt:variant>
        <vt:i4>1048635</vt:i4>
      </vt:variant>
      <vt:variant>
        <vt:i4>758</vt:i4>
      </vt:variant>
      <vt:variant>
        <vt:i4>0</vt:i4>
      </vt:variant>
      <vt:variant>
        <vt:i4>5</vt:i4>
      </vt:variant>
      <vt:variant>
        <vt:lpwstr/>
      </vt:variant>
      <vt:variant>
        <vt:lpwstr>_Toc371583168</vt:lpwstr>
      </vt:variant>
      <vt:variant>
        <vt:i4>1048635</vt:i4>
      </vt:variant>
      <vt:variant>
        <vt:i4>752</vt:i4>
      </vt:variant>
      <vt:variant>
        <vt:i4>0</vt:i4>
      </vt:variant>
      <vt:variant>
        <vt:i4>5</vt:i4>
      </vt:variant>
      <vt:variant>
        <vt:lpwstr/>
      </vt:variant>
      <vt:variant>
        <vt:lpwstr>_Toc371583167</vt:lpwstr>
      </vt:variant>
      <vt:variant>
        <vt:i4>1048635</vt:i4>
      </vt:variant>
      <vt:variant>
        <vt:i4>746</vt:i4>
      </vt:variant>
      <vt:variant>
        <vt:i4>0</vt:i4>
      </vt:variant>
      <vt:variant>
        <vt:i4>5</vt:i4>
      </vt:variant>
      <vt:variant>
        <vt:lpwstr/>
      </vt:variant>
      <vt:variant>
        <vt:lpwstr>_Toc371583166</vt:lpwstr>
      </vt:variant>
      <vt:variant>
        <vt:i4>1048635</vt:i4>
      </vt:variant>
      <vt:variant>
        <vt:i4>740</vt:i4>
      </vt:variant>
      <vt:variant>
        <vt:i4>0</vt:i4>
      </vt:variant>
      <vt:variant>
        <vt:i4>5</vt:i4>
      </vt:variant>
      <vt:variant>
        <vt:lpwstr/>
      </vt:variant>
      <vt:variant>
        <vt:lpwstr>_Toc371583165</vt:lpwstr>
      </vt:variant>
      <vt:variant>
        <vt:i4>1048635</vt:i4>
      </vt:variant>
      <vt:variant>
        <vt:i4>734</vt:i4>
      </vt:variant>
      <vt:variant>
        <vt:i4>0</vt:i4>
      </vt:variant>
      <vt:variant>
        <vt:i4>5</vt:i4>
      </vt:variant>
      <vt:variant>
        <vt:lpwstr/>
      </vt:variant>
      <vt:variant>
        <vt:lpwstr>_Toc371583164</vt:lpwstr>
      </vt:variant>
      <vt:variant>
        <vt:i4>1048635</vt:i4>
      </vt:variant>
      <vt:variant>
        <vt:i4>728</vt:i4>
      </vt:variant>
      <vt:variant>
        <vt:i4>0</vt:i4>
      </vt:variant>
      <vt:variant>
        <vt:i4>5</vt:i4>
      </vt:variant>
      <vt:variant>
        <vt:lpwstr/>
      </vt:variant>
      <vt:variant>
        <vt:lpwstr>_Toc371583163</vt:lpwstr>
      </vt:variant>
      <vt:variant>
        <vt:i4>1048635</vt:i4>
      </vt:variant>
      <vt:variant>
        <vt:i4>722</vt:i4>
      </vt:variant>
      <vt:variant>
        <vt:i4>0</vt:i4>
      </vt:variant>
      <vt:variant>
        <vt:i4>5</vt:i4>
      </vt:variant>
      <vt:variant>
        <vt:lpwstr/>
      </vt:variant>
      <vt:variant>
        <vt:lpwstr>_Toc371583162</vt:lpwstr>
      </vt:variant>
      <vt:variant>
        <vt:i4>1048635</vt:i4>
      </vt:variant>
      <vt:variant>
        <vt:i4>716</vt:i4>
      </vt:variant>
      <vt:variant>
        <vt:i4>0</vt:i4>
      </vt:variant>
      <vt:variant>
        <vt:i4>5</vt:i4>
      </vt:variant>
      <vt:variant>
        <vt:lpwstr/>
      </vt:variant>
      <vt:variant>
        <vt:lpwstr>_Toc371583161</vt:lpwstr>
      </vt:variant>
      <vt:variant>
        <vt:i4>1048635</vt:i4>
      </vt:variant>
      <vt:variant>
        <vt:i4>710</vt:i4>
      </vt:variant>
      <vt:variant>
        <vt:i4>0</vt:i4>
      </vt:variant>
      <vt:variant>
        <vt:i4>5</vt:i4>
      </vt:variant>
      <vt:variant>
        <vt:lpwstr/>
      </vt:variant>
      <vt:variant>
        <vt:lpwstr>_Toc371583160</vt:lpwstr>
      </vt:variant>
      <vt:variant>
        <vt:i4>1245243</vt:i4>
      </vt:variant>
      <vt:variant>
        <vt:i4>704</vt:i4>
      </vt:variant>
      <vt:variant>
        <vt:i4>0</vt:i4>
      </vt:variant>
      <vt:variant>
        <vt:i4>5</vt:i4>
      </vt:variant>
      <vt:variant>
        <vt:lpwstr/>
      </vt:variant>
      <vt:variant>
        <vt:lpwstr>_Toc371583159</vt:lpwstr>
      </vt:variant>
      <vt:variant>
        <vt:i4>1245243</vt:i4>
      </vt:variant>
      <vt:variant>
        <vt:i4>698</vt:i4>
      </vt:variant>
      <vt:variant>
        <vt:i4>0</vt:i4>
      </vt:variant>
      <vt:variant>
        <vt:i4>5</vt:i4>
      </vt:variant>
      <vt:variant>
        <vt:lpwstr/>
      </vt:variant>
      <vt:variant>
        <vt:lpwstr>_Toc371583158</vt:lpwstr>
      </vt:variant>
      <vt:variant>
        <vt:i4>1245243</vt:i4>
      </vt:variant>
      <vt:variant>
        <vt:i4>692</vt:i4>
      </vt:variant>
      <vt:variant>
        <vt:i4>0</vt:i4>
      </vt:variant>
      <vt:variant>
        <vt:i4>5</vt:i4>
      </vt:variant>
      <vt:variant>
        <vt:lpwstr/>
      </vt:variant>
      <vt:variant>
        <vt:lpwstr>_Toc371583157</vt:lpwstr>
      </vt:variant>
      <vt:variant>
        <vt:i4>1245243</vt:i4>
      </vt:variant>
      <vt:variant>
        <vt:i4>686</vt:i4>
      </vt:variant>
      <vt:variant>
        <vt:i4>0</vt:i4>
      </vt:variant>
      <vt:variant>
        <vt:i4>5</vt:i4>
      </vt:variant>
      <vt:variant>
        <vt:lpwstr/>
      </vt:variant>
      <vt:variant>
        <vt:lpwstr>_Toc371583156</vt:lpwstr>
      </vt:variant>
      <vt:variant>
        <vt:i4>1245243</vt:i4>
      </vt:variant>
      <vt:variant>
        <vt:i4>680</vt:i4>
      </vt:variant>
      <vt:variant>
        <vt:i4>0</vt:i4>
      </vt:variant>
      <vt:variant>
        <vt:i4>5</vt:i4>
      </vt:variant>
      <vt:variant>
        <vt:lpwstr/>
      </vt:variant>
      <vt:variant>
        <vt:lpwstr>_Toc371583155</vt:lpwstr>
      </vt:variant>
      <vt:variant>
        <vt:i4>1245243</vt:i4>
      </vt:variant>
      <vt:variant>
        <vt:i4>674</vt:i4>
      </vt:variant>
      <vt:variant>
        <vt:i4>0</vt:i4>
      </vt:variant>
      <vt:variant>
        <vt:i4>5</vt:i4>
      </vt:variant>
      <vt:variant>
        <vt:lpwstr/>
      </vt:variant>
      <vt:variant>
        <vt:lpwstr>_Toc371583154</vt:lpwstr>
      </vt:variant>
      <vt:variant>
        <vt:i4>1245243</vt:i4>
      </vt:variant>
      <vt:variant>
        <vt:i4>668</vt:i4>
      </vt:variant>
      <vt:variant>
        <vt:i4>0</vt:i4>
      </vt:variant>
      <vt:variant>
        <vt:i4>5</vt:i4>
      </vt:variant>
      <vt:variant>
        <vt:lpwstr/>
      </vt:variant>
      <vt:variant>
        <vt:lpwstr>_Toc371583153</vt:lpwstr>
      </vt:variant>
      <vt:variant>
        <vt:i4>1245243</vt:i4>
      </vt:variant>
      <vt:variant>
        <vt:i4>662</vt:i4>
      </vt:variant>
      <vt:variant>
        <vt:i4>0</vt:i4>
      </vt:variant>
      <vt:variant>
        <vt:i4>5</vt:i4>
      </vt:variant>
      <vt:variant>
        <vt:lpwstr/>
      </vt:variant>
      <vt:variant>
        <vt:lpwstr>_Toc371583152</vt:lpwstr>
      </vt:variant>
      <vt:variant>
        <vt:i4>1245243</vt:i4>
      </vt:variant>
      <vt:variant>
        <vt:i4>656</vt:i4>
      </vt:variant>
      <vt:variant>
        <vt:i4>0</vt:i4>
      </vt:variant>
      <vt:variant>
        <vt:i4>5</vt:i4>
      </vt:variant>
      <vt:variant>
        <vt:lpwstr/>
      </vt:variant>
      <vt:variant>
        <vt:lpwstr>_Toc371583151</vt:lpwstr>
      </vt:variant>
      <vt:variant>
        <vt:i4>1245243</vt:i4>
      </vt:variant>
      <vt:variant>
        <vt:i4>650</vt:i4>
      </vt:variant>
      <vt:variant>
        <vt:i4>0</vt:i4>
      </vt:variant>
      <vt:variant>
        <vt:i4>5</vt:i4>
      </vt:variant>
      <vt:variant>
        <vt:lpwstr/>
      </vt:variant>
      <vt:variant>
        <vt:lpwstr>_Toc371583150</vt:lpwstr>
      </vt:variant>
      <vt:variant>
        <vt:i4>1179707</vt:i4>
      </vt:variant>
      <vt:variant>
        <vt:i4>644</vt:i4>
      </vt:variant>
      <vt:variant>
        <vt:i4>0</vt:i4>
      </vt:variant>
      <vt:variant>
        <vt:i4>5</vt:i4>
      </vt:variant>
      <vt:variant>
        <vt:lpwstr/>
      </vt:variant>
      <vt:variant>
        <vt:lpwstr>_Toc371583149</vt:lpwstr>
      </vt:variant>
      <vt:variant>
        <vt:i4>1179707</vt:i4>
      </vt:variant>
      <vt:variant>
        <vt:i4>638</vt:i4>
      </vt:variant>
      <vt:variant>
        <vt:i4>0</vt:i4>
      </vt:variant>
      <vt:variant>
        <vt:i4>5</vt:i4>
      </vt:variant>
      <vt:variant>
        <vt:lpwstr/>
      </vt:variant>
      <vt:variant>
        <vt:lpwstr>_Toc371583148</vt:lpwstr>
      </vt:variant>
      <vt:variant>
        <vt:i4>1179707</vt:i4>
      </vt:variant>
      <vt:variant>
        <vt:i4>632</vt:i4>
      </vt:variant>
      <vt:variant>
        <vt:i4>0</vt:i4>
      </vt:variant>
      <vt:variant>
        <vt:i4>5</vt:i4>
      </vt:variant>
      <vt:variant>
        <vt:lpwstr/>
      </vt:variant>
      <vt:variant>
        <vt:lpwstr>_Toc371583147</vt:lpwstr>
      </vt:variant>
      <vt:variant>
        <vt:i4>1179707</vt:i4>
      </vt:variant>
      <vt:variant>
        <vt:i4>626</vt:i4>
      </vt:variant>
      <vt:variant>
        <vt:i4>0</vt:i4>
      </vt:variant>
      <vt:variant>
        <vt:i4>5</vt:i4>
      </vt:variant>
      <vt:variant>
        <vt:lpwstr/>
      </vt:variant>
      <vt:variant>
        <vt:lpwstr>_Toc371583146</vt:lpwstr>
      </vt:variant>
      <vt:variant>
        <vt:i4>1179707</vt:i4>
      </vt:variant>
      <vt:variant>
        <vt:i4>620</vt:i4>
      </vt:variant>
      <vt:variant>
        <vt:i4>0</vt:i4>
      </vt:variant>
      <vt:variant>
        <vt:i4>5</vt:i4>
      </vt:variant>
      <vt:variant>
        <vt:lpwstr/>
      </vt:variant>
      <vt:variant>
        <vt:lpwstr>_Toc371583145</vt:lpwstr>
      </vt:variant>
      <vt:variant>
        <vt:i4>1179707</vt:i4>
      </vt:variant>
      <vt:variant>
        <vt:i4>614</vt:i4>
      </vt:variant>
      <vt:variant>
        <vt:i4>0</vt:i4>
      </vt:variant>
      <vt:variant>
        <vt:i4>5</vt:i4>
      </vt:variant>
      <vt:variant>
        <vt:lpwstr/>
      </vt:variant>
      <vt:variant>
        <vt:lpwstr>_Toc371583144</vt:lpwstr>
      </vt:variant>
      <vt:variant>
        <vt:i4>1179707</vt:i4>
      </vt:variant>
      <vt:variant>
        <vt:i4>608</vt:i4>
      </vt:variant>
      <vt:variant>
        <vt:i4>0</vt:i4>
      </vt:variant>
      <vt:variant>
        <vt:i4>5</vt:i4>
      </vt:variant>
      <vt:variant>
        <vt:lpwstr/>
      </vt:variant>
      <vt:variant>
        <vt:lpwstr>_Toc371583142</vt:lpwstr>
      </vt:variant>
      <vt:variant>
        <vt:i4>1179707</vt:i4>
      </vt:variant>
      <vt:variant>
        <vt:i4>602</vt:i4>
      </vt:variant>
      <vt:variant>
        <vt:i4>0</vt:i4>
      </vt:variant>
      <vt:variant>
        <vt:i4>5</vt:i4>
      </vt:variant>
      <vt:variant>
        <vt:lpwstr/>
      </vt:variant>
      <vt:variant>
        <vt:lpwstr>_Toc371583141</vt:lpwstr>
      </vt:variant>
      <vt:variant>
        <vt:i4>1179707</vt:i4>
      </vt:variant>
      <vt:variant>
        <vt:i4>596</vt:i4>
      </vt:variant>
      <vt:variant>
        <vt:i4>0</vt:i4>
      </vt:variant>
      <vt:variant>
        <vt:i4>5</vt:i4>
      </vt:variant>
      <vt:variant>
        <vt:lpwstr/>
      </vt:variant>
      <vt:variant>
        <vt:lpwstr>_Toc371583140</vt:lpwstr>
      </vt:variant>
      <vt:variant>
        <vt:i4>1376315</vt:i4>
      </vt:variant>
      <vt:variant>
        <vt:i4>590</vt:i4>
      </vt:variant>
      <vt:variant>
        <vt:i4>0</vt:i4>
      </vt:variant>
      <vt:variant>
        <vt:i4>5</vt:i4>
      </vt:variant>
      <vt:variant>
        <vt:lpwstr/>
      </vt:variant>
      <vt:variant>
        <vt:lpwstr>_Toc371583139</vt:lpwstr>
      </vt:variant>
      <vt:variant>
        <vt:i4>1376315</vt:i4>
      </vt:variant>
      <vt:variant>
        <vt:i4>584</vt:i4>
      </vt:variant>
      <vt:variant>
        <vt:i4>0</vt:i4>
      </vt:variant>
      <vt:variant>
        <vt:i4>5</vt:i4>
      </vt:variant>
      <vt:variant>
        <vt:lpwstr/>
      </vt:variant>
      <vt:variant>
        <vt:lpwstr>_Toc371583138</vt:lpwstr>
      </vt:variant>
      <vt:variant>
        <vt:i4>1376315</vt:i4>
      </vt:variant>
      <vt:variant>
        <vt:i4>578</vt:i4>
      </vt:variant>
      <vt:variant>
        <vt:i4>0</vt:i4>
      </vt:variant>
      <vt:variant>
        <vt:i4>5</vt:i4>
      </vt:variant>
      <vt:variant>
        <vt:lpwstr/>
      </vt:variant>
      <vt:variant>
        <vt:lpwstr>_Toc371583137</vt:lpwstr>
      </vt:variant>
      <vt:variant>
        <vt:i4>1376315</vt:i4>
      </vt:variant>
      <vt:variant>
        <vt:i4>572</vt:i4>
      </vt:variant>
      <vt:variant>
        <vt:i4>0</vt:i4>
      </vt:variant>
      <vt:variant>
        <vt:i4>5</vt:i4>
      </vt:variant>
      <vt:variant>
        <vt:lpwstr/>
      </vt:variant>
      <vt:variant>
        <vt:lpwstr>_Toc371583136</vt:lpwstr>
      </vt:variant>
      <vt:variant>
        <vt:i4>1376315</vt:i4>
      </vt:variant>
      <vt:variant>
        <vt:i4>566</vt:i4>
      </vt:variant>
      <vt:variant>
        <vt:i4>0</vt:i4>
      </vt:variant>
      <vt:variant>
        <vt:i4>5</vt:i4>
      </vt:variant>
      <vt:variant>
        <vt:lpwstr/>
      </vt:variant>
      <vt:variant>
        <vt:lpwstr>_Toc371583135</vt:lpwstr>
      </vt:variant>
      <vt:variant>
        <vt:i4>1376315</vt:i4>
      </vt:variant>
      <vt:variant>
        <vt:i4>560</vt:i4>
      </vt:variant>
      <vt:variant>
        <vt:i4>0</vt:i4>
      </vt:variant>
      <vt:variant>
        <vt:i4>5</vt:i4>
      </vt:variant>
      <vt:variant>
        <vt:lpwstr/>
      </vt:variant>
      <vt:variant>
        <vt:lpwstr>_Toc371583134</vt:lpwstr>
      </vt:variant>
      <vt:variant>
        <vt:i4>1376315</vt:i4>
      </vt:variant>
      <vt:variant>
        <vt:i4>554</vt:i4>
      </vt:variant>
      <vt:variant>
        <vt:i4>0</vt:i4>
      </vt:variant>
      <vt:variant>
        <vt:i4>5</vt:i4>
      </vt:variant>
      <vt:variant>
        <vt:lpwstr/>
      </vt:variant>
      <vt:variant>
        <vt:lpwstr>_Toc371583133</vt:lpwstr>
      </vt:variant>
      <vt:variant>
        <vt:i4>1376315</vt:i4>
      </vt:variant>
      <vt:variant>
        <vt:i4>548</vt:i4>
      </vt:variant>
      <vt:variant>
        <vt:i4>0</vt:i4>
      </vt:variant>
      <vt:variant>
        <vt:i4>5</vt:i4>
      </vt:variant>
      <vt:variant>
        <vt:lpwstr/>
      </vt:variant>
      <vt:variant>
        <vt:lpwstr>_Toc371583132</vt:lpwstr>
      </vt:variant>
      <vt:variant>
        <vt:i4>1376315</vt:i4>
      </vt:variant>
      <vt:variant>
        <vt:i4>542</vt:i4>
      </vt:variant>
      <vt:variant>
        <vt:i4>0</vt:i4>
      </vt:variant>
      <vt:variant>
        <vt:i4>5</vt:i4>
      </vt:variant>
      <vt:variant>
        <vt:lpwstr/>
      </vt:variant>
      <vt:variant>
        <vt:lpwstr>_Toc371583131</vt:lpwstr>
      </vt:variant>
      <vt:variant>
        <vt:i4>1507378</vt:i4>
      </vt:variant>
      <vt:variant>
        <vt:i4>533</vt:i4>
      </vt:variant>
      <vt:variant>
        <vt:i4>0</vt:i4>
      </vt:variant>
      <vt:variant>
        <vt:i4>5</vt:i4>
      </vt:variant>
      <vt:variant>
        <vt:lpwstr/>
      </vt:variant>
      <vt:variant>
        <vt:lpwstr>_Toc401737409</vt:lpwstr>
      </vt:variant>
      <vt:variant>
        <vt:i4>1507378</vt:i4>
      </vt:variant>
      <vt:variant>
        <vt:i4>527</vt:i4>
      </vt:variant>
      <vt:variant>
        <vt:i4>0</vt:i4>
      </vt:variant>
      <vt:variant>
        <vt:i4>5</vt:i4>
      </vt:variant>
      <vt:variant>
        <vt:lpwstr/>
      </vt:variant>
      <vt:variant>
        <vt:lpwstr>_Toc401737408</vt:lpwstr>
      </vt:variant>
      <vt:variant>
        <vt:i4>1507378</vt:i4>
      </vt:variant>
      <vt:variant>
        <vt:i4>521</vt:i4>
      </vt:variant>
      <vt:variant>
        <vt:i4>0</vt:i4>
      </vt:variant>
      <vt:variant>
        <vt:i4>5</vt:i4>
      </vt:variant>
      <vt:variant>
        <vt:lpwstr/>
      </vt:variant>
      <vt:variant>
        <vt:lpwstr>_Toc401737407</vt:lpwstr>
      </vt:variant>
      <vt:variant>
        <vt:i4>1507378</vt:i4>
      </vt:variant>
      <vt:variant>
        <vt:i4>515</vt:i4>
      </vt:variant>
      <vt:variant>
        <vt:i4>0</vt:i4>
      </vt:variant>
      <vt:variant>
        <vt:i4>5</vt:i4>
      </vt:variant>
      <vt:variant>
        <vt:lpwstr/>
      </vt:variant>
      <vt:variant>
        <vt:lpwstr>_Toc401737406</vt:lpwstr>
      </vt:variant>
      <vt:variant>
        <vt:i4>1507378</vt:i4>
      </vt:variant>
      <vt:variant>
        <vt:i4>509</vt:i4>
      </vt:variant>
      <vt:variant>
        <vt:i4>0</vt:i4>
      </vt:variant>
      <vt:variant>
        <vt:i4>5</vt:i4>
      </vt:variant>
      <vt:variant>
        <vt:lpwstr/>
      </vt:variant>
      <vt:variant>
        <vt:lpwstr>_Toc401737405</vt:lpwstr>
      </vt:variant>
      <vt:variant>
        <vt:i4>1507378</vt:i4>
      </vt:variant>
      <vt:variant>
        <vt:i4>503</vt:i4>
      </vt:variant>
      <vt:variant>
        <vt:i4>0</vt:i4>
      </vt:variant>
      <vt:variant>
        <vt:i4>5</vt:i4>
      </vt:variant>
      <vt:variant>
        <vt:lpwstr/>
      </vt:variant>
      <vt:variant>
        <vt:lpwstr>_Toc401737404</vt:lpwstr>
      </vt:variant>
      <vt:variant>
        <vt:i4>1507378</vt:i4>
      </vt:variant>
      <vt:variant>
        <vt:i4>497</vt:i4>
      </vt:variant>
      <vt:variant>
        <vt:i4>0</vt:i4>
      </vt:variant>
      <vt:variant>
        <vt:i4>5</vt:i4>
      </vt:variant>
      <vt:variant>
        <vt:lpwstr/>
      </vt:variant>
      <vt:variant>
        <vt:lpwstr>_Toc401737403</vt:lpwstr>
      </vt:variant>
      <vt:variant>
        <vt:i4>1507378</vt:i4>
      </vt:variant>
      <vt:variant>
        <vt:i4>491</vt:i4>
      </vt:variant>
      <vt:variant>
        <vt:i4>0</vt:i4>
      </vt:variant>
      <vt:variant>
        <vt:i4>5</vt:i4>
      </vt:variant>
      <vt:variant>
        <vt:lpwstr/>
      </vt:variant>
      <vt:variant>
        <vt:lpwstr>_Toc401737402</vt:lpwstr>
      </vt:variant>
      <vt:variant>
        <vt:i4>1507378</vt:i4>
      </vt:variant>
      <vt:variant>
        <vt:i4>485</vt:i4>
      </vt:variant>
      <vt:variant>
        <vt:i4>0</vt:i4>
      </vt:variant>
      <vt:variant>
        <vt:i4>5</vt:i4>
      </vt:variant>
      <vt:variant>
        <vt:lpwstr/>
      </vt:variant>
      <vt:variant>
        <vt:lpwstr>_Toc401737401</vt:lpwstr>
      </vt:variant>
      <vt:variant>
        <vt:i4>1507378</vt:i4>
      </vt:variant>
      <vt:variant>
        <vt:i4>479</vt:i4>
      </vt:variant>
      <vt:variant>
        <vt:i4>0</vt:i4>
      </vt:variant>
      <vt:variant>
        <vt:i4>5</vt:i4>
      </vt:variant>
      <vt:variant>
        <vt:lpwstr/>
      </vt:variant>
      <vt:variant>
        <vt:lpwstr>_Toc401737400</vt:lpwstr>
      </vt:variant>
      <vt:variant>
        <vt:i4>1966133</vt:i4>
      </vt:variant>
      <vt:variant>
        <vt:i4>473</vt:i4>
      </vt:variant>
      <vt:variant>
        <vt:i4>0</vt:i4>
      </vt:variant>
      <vt:variant>
        <vt:i4>5</vt:i4>
      </vt:variant>
      <vt:variant>
        <vt:lpwstr/>
      </vt:variant>
      <vt:variant>
        <vt:lpwstr>_Toc401737399</vt:lpwstr>
      </vt:variant>
      <vt:variant>
        <vt:i4>1966133</vt:i4>
      </vt:variant>
      <vt:variant>
        <vt:i4>467</vt:i4>
      </vt:variant>
      <vt:variant>
        <vt:i4>0</vt:i4>
      </vt:variant>
      <vt:variant>
        <vt:i4>5</vt:i4>
      </vt:variant>
      <vt:variant>
        <vt:lpwstr/>
      </vt:variant>
      <vt:variant>
        <vt:lpwstr>_Toc401737398</vt:lpwstr>
      </vt:variant>
      <vt:variant>
        <vt:i4>1966133</vt:i4>
      </vt:variant>
      <vt:variant>
        <vt:i4>461</vt:i4>
      </vt:variant>
      <vt:variant>
        <vt:i4>0</vt:i4>
      </vt:variant>
      <vt:variant>
        <vt:i4>5</vt:i4>
      </vt:variant>
      <vt:variant>
        <vt:lpwstr/>
      </vt:variant>
      <vt:variant>
        <vt:lpwstr>_Toc401737397</vt:lpwstr>
      </vt:variant>
      <vt:variant>
        <vt:i4>1966133</vt:i4>
      </vt:variant>
      <vt:variant>
        <vt:i4>455</vt:i4>
      </vt:variant>
      <vt:variant>
        <vt:i4>0</vt:i4>
      </vt:variant>
      <vt:variant>
        <vt:i4>5</vt:i4>
      </vt:variant>
      <vt:variant>
        <vt:lpwstr/>
      </vt:variant>
      <vt:variant>
        <vt:lpwstr>_Toc401737396</vt:lpwstr>
      </vt:variant>
      <vt:variant>
        <vt:i4>1966133</vt:i4>
      </vt:variant>
      <vt:variant>
        <vt:i4>449</vt:i4>
      </vt:variant>
      <vt:variant>
        <vt:i4>0</vt:i4>
      </vt:variant>
      <vt:variant>
        <vt:i4>5</vt:i4>
      </vt:variant>
      <vt:variant>
        <vt:lpwstr/>
      </vt:variant>
      <vt:variant>
        <vt:lpwstr>_Toc401737395</vt:lpwstr>
      </vt:variant>
      <vt:variant>
        <vt:i4>1966133</vt:i4>
      </vt:variant>
      <vt:variant>
        <vt:i4>443</vt:i4>
      </vt:variant>
      <vt:variant>
        <vt:i4>0</vt:i4>
      </vt:variant>
      <vt:variant>
        <vt:i4>5</vt:i4>
      </vt:variant>
      <vt:variant>
        <vt:lpwstr/>
      </vt:variant>
      <vt:variant>
        <vt:lpwstr>_Toc401737394</vt:lpwstr>
      </vt:variant>
      <vt:variant>
        <vt:i4>1966133</vt:i4>
      </vt:variant>
      <vt:variant>
        <vt:i4>437</vt:i4>
      </vt:variant>
      <vt:variant>
        <vt:i4>0</vt:i4>
      </vt:variant>
      <vt:variant>
        <vt:i4>5</vt:i4>
      </vt:variant>
      <vt:variant>
        <vt:lpwstr/>
      </vt:variant>
      <vt:variant>
        <vt:lpwstr>_Toc401737393</vt:lpwstr>
      </vt:variant>
      <vt:variant>
        <vt:i4>1966133</vt:i4>
      </vt:variant>
      <vt:variant>
        <vt:i4>431</vt:i4>
      </vt:variant>
      <vt:variant>
        <vt:i4>0</vt:i4>
      </vt:variant>
      <vt:variant>
        <vt:i4>5</vt:i4>
      </vt:variant>
      <vt:variant>
        <vt:lpwstr/>
      </vt:variant>
      <vt:variant>
        <vt:lpwstr>_Toc401737392</vt:lpwstr>
      </vt:variant>
      <vt:variant>
        <vt:i4>1966133</vt:i4>
      </vt:variant>
      <vt:variant>
        <vt:i4>425</vt:i4>
      </vt:variant>
      <vt:variant>
        <vt:i4>0</vt:i4>
      </vt:variant>
      <vt:variant>
        <vt:i4>5</vt:i4>
      </vt:variant>
      <vt:variant>
        <vt:lpwstr/>
      </vt:variant>
      <vt:variant>
        <vt:lpwstr>_Toc401737391</vt:lpwstr>
      </vt:variant>
      <vt:variant>
        <vt:i4>1966133</vt:i4>
      </vt:variant>
      <vt:variant>
        <vt:i4>419</vt:i4>
      </vt:variant>
      <vt:variant>
        <vt:i4>0</vt:i4>
      </vt:variant>
      <vt:variant>
        <vt:i4>5</vt:i4>
      </vt:variant>
      <vt:variant>
        <vt:lpwstr/>
      </vt:variant>
      <vt:variant>
        <vt:lpwstr>_Toc401737390</vt:lpwstr>
      </vt:variant>
      <vt:variant>
        <vt:i4>2031669</vt:i4>
      </vt:variant>
      <vt:variant>
        <vt:i4>413</vt:i4>
      </vt:variant>
      <vt:variant>
        <vt:i4>0</vt:i4>
      </vt:variant>
      <vt:variant>
        <vt:i4>5</vt:i4>
      </vt:variant>
      <vt:variant>
        <vt:lpwstr/>
      </vt:variant>
      <vt:variant>
        <vt:lpwstr>_Toc401737389</vt:lpwstr>
      </vt:variant>
      <vt:variant>
        <vt:i4>2031669</vt:i4>
      </vt:variant>
      <vt:variant>
        <vt:i4>407</vt:i4>
      </vt:variant>
      <vt:variant>
        <vt:i4>0</vt:i4>
      </vt:variant>
      <vt:variant>
        <vt:i4>5</vt:i4>
      </vt:variant>
      <vt:variant>
        <vt:lpwstr/>
      </vt:variant>
      <vt:variant>
        <vt:lpwstr>_Toc401737388</vt:lpwstr>
      </vt:variant>
      <vt:variant>
        <vt:i4>2031669</vt:i4>
      </vt:variant>
      <vt:variant>
        <vt:i4>401</vt:i4>
      </vt:variant>
      <vt:variant>
        <vt:i4>0</vt:i4>
      </vt:variant>
      <vt:variant>
        <vt:i4>5</vt:i4>
      </vt:variant>
      <vt:variant>
        <vt:lpwstr/>
      </vt:variant>
      <vt:variant>
        <vt:lpwstr>_Toc401737387</vt:lpwstr>
      </vt:variant>
      <vt:variant>
        <vt:i4>2031669</vt:i4>
      </vt:variant>
      <vt:variant>
        <vt:i4>395</vt:i4>
      </vt:variant>
      <vt:variant>
        <vt:i4>0</vt:i4>
      </vt:variant>
      <vt:variant>
        <vt:i4>5</vt:i4>
      </vt:variant>
      <vt:variant>
        <vt:lpwstr/>
      </vt:variant>
      <vt:variant>
        <vt:lpwstr>_Toc401737386</vt:lpwstr>
      </vt:variant>
      <vt:variant>
        <vt:i4>2031669</vt:i4>
      </vt:variant>
      <vt:variant>
        <vt:i4>389</vt:i4>
      </vt:variant>
      <vt:variant>
        <vt:i4>0</vt:i4>
      </vt:variant>
      <vt:variant>
        <vt:i4>5</vt:i4>
      </vt:variant>
      <vt:variant>
        <vt:lpwstr/>
      </vt:variant>
      <vt:variant>
        <vt:lpwstr>_Toc401737385</vt:lpwstr>
      </vt:variant>
      <vt:variant>
        <vt:i4>2031669</vt:i4>
      </vt:variant>
      <vt:variant>
        <vt:i4>383</vt:i4>
      </vt:variant>
      <vt:variant>
        <vt:i4>0</vt:i4>
      </vt:variant>
      <vt:variant>
        <vt:i4>5</vt:i4>
      </vt:variant>
      <vt:variant>
        <vt:lpwstr/>
      </vt:variant>
      <vt:variant>
        <vt:lpwstr>_Toc401737384</vt:lpwstr>
      </vt:variant>
      <vt:variant>
        <vt:i4>2031669</vt:i4>
      </vt:variant>
      <vt:variant>
        <vt:i4>377</vt:i4>
      </vt:variant>
      <vt:variant>
        <vt:i4>0</vt:i4>
      </vt:variant>
      <vt:variant>
        <vt:i4>5</vt:i4>
      </vt:variant>
      <vt:variant>
        <vt:lpwstr/>
      </vt:variant>
      <vt:variant>
        <vt:lpwstr>_Toc401737383</vt:lpwstr>
      </vt:variant>
      <vt:variant>
        <vt:i4>2031669</vt:i4>
      </vt:variant>
      <vt:variant>
        <vt:i4>371</vt:i4>
      </vt:variant>
      <vt:variant>
        <vt:i4>0</vt:i4>
      </vt:variant>
      <vt:variant>
        <vt:i4>5</vt:i4>
      </vt:variant>
      <vt:variant>
        <vt:lpwstr/>
      </vt:variant>
      <vt:variant>
        <vt:lpwstr>_Toc401737382</vt:lpwstr>
      </vt:variant>
      <vt:variant>
        <vt:i4>2031669</vt:i4>
      </vt:variant>
      <vt:variant>
        <vt:i4>365</vt:i4>
      </vt:variant>
      <vt:variant>
        <vt:i4>0</vt:i4>
      </vt:variant>
      <vt:variant>
        <vt:i4>5</vt:i4>
      </vt:variant>
      <vt:variant>
        <vt:lpwstr/>
      </vt:variant>
      <vt:variant>
        <vt:lpwstr>_Toc401737381</vt:lpwstr>
      </vt:variant>
      <vt:variant>
        <vt:i4>1310773</vt:i4>
      </vt:variant>
      <vt:variant>
        <vt:i4>359</vt:i4>
      </vt:variant>
      <vt:variant>
        <vt:i4>0</vt:i4>
      </vt:variant>
      <vt:variant>
        <vt:i4>5</vt:i4>
      </vt:variant>
      <vt:variant>
        <vt:lpwstr/>
      </vt:variant>
      <vt:variant>
        <vt:lpwstr>_Toc401737332</vt:lpwstr>
      </vt:variant>
      <vt:variant>
        <vt:i4>1310775</vt:i4>
      </vt:variant>
      <vt:variant>
        <vt:i4>350</vt:i4>
      </vt:variant>
      <vt:variant>
        <vt:i4>0</vt:i4>
      </vt:variant>
      <vt:variant>
        <vt:i4>5</vt:i4>
      </vt:variant>
      <vt:variant>
        <vt:lpwstr/>
      </vt:variant>
      <vt:variant>
        <vt:lpwstr>_Toc401736126</vt:lpwstr>
      </vt:variant>
      <vt:variant>
        <vt:i4>1310775</vt:i4>
      </vt:variant>
      <vt:variant>
        <vt:i4>344</vt:i4>
      </vt:variant>
      <vt:variant>
        <vt:i4>0</vt:i4>
      </vt:variant>
      <vt:variant>
        <vt:i4>5</vt:i4>
      </vt:variant>
      <vt:variant>
        <vt:lpwstr/>
      </vt:variant>
      <vt:variant>
        <vt:lpwstr>_Toc401736125</vt:lpwstr>
      </vt:variant>
      <vt:variant>
        <vt:i4>1310775</vt:i4>
      </vt:variant>
      <vt:variant>
        <vt:i4>338</vt:i4>
      </vt:variant>
      <vt:variant>
        <vt:i4>0</vt:i4>
      </vt:variant>
      <vt:variant>
        <vt:i4>5</vt:i4>
      </vt:variant>
      <vt:variant>
        <vt:lpwstr/>
      </vt:variant>
      <vt:variant>
        <vt:lpwstr>_Toc401736124</vt:lpwstr>
      </vt:variant>
      <vt:variant>
        <vt:i4>1310775</vt:i4>
      </vt:variant>
      <vt:variant>
        <vt:i4>332</vt:i4>
      </vt:variant>
      <vt:variant>
        <vt:i4>0</vt:i4>
      </vt:variant>
      <vt:variant>
        <vt:i4>5</vt:i4>
      </vt:variant>
      <vt:variant>
        <vt:lpwstr/>
      </vt:variant>
      <vt:variant>
        <vt:lpwstr>_Toc401736123</vt:lpwstr>
      </vt:variant>
      <vt:variant>
        <vt:i4>1310775</vt:i4>
      </vt:variant>
      <vt:variant>
        <vt:i4>326</vt:i4>
      </vt:variant>
      <vt:variant>
        <vt:i4>0</vt:i4>
      </vt:variant>
      <vt:variant>
        <vt:i4>5</vt:i4>
      </vt:variant>
      <vt:variant>
        <vt:lpwstr/>
      </vt:variant>
      <vt:variant>
        <vt:lpwstr>_Toc401736122</vt:lpwstr>
      </vt:variant>
      <vt:variant>
        <vt:i4>1310775</vt:i4>
      </vt:variant>
      <vt:variant>
        <vt:i4>320</vt:i4>
      </vt:variant>
      <vt:variant>
        <vt:i4>0</vt:i4>
      </vt:variant>
      <vt:variant>
        <vt:i4>5</vt:i4>
      </vt:variant>
      <vt:variant>
        <vt:lpwstr/>
      </vt:variant>
      <vt:variant>
        <vt:lpwstr>_Toc401736121</vt:lpwstr>
      </vt:variant>
      <vt:variant>
        <vt:i4>1310775</vt:i4>
      </vt:variant>
      <vt:variant>
        <vt:i4>314</vt:i4>
      </vt:variant>
      <vt:variant>
        <vt:i4>0</vt:i4>
      </vt:variant>
      <vt:variant>
        <vt:i4>5</vt:i4>
      </vt:variant>
      <vt:variant>
        <vt:lpwstr/>
      </vt:variant>
      <vt:variant>
        <vt:lpwstr>_Toc401736120</vt:lpwstr>
      </vt:variant>
      <vt:variant>
        <vt:i4>1507383</vt:i4>
      </vt:variant>
      <vt:variant>
        <vt:i4>308</vt:i4>
      </vt:variant>
      <vt:variant>
        <vt:i4>0</vt:i4>
      </vt:variant>
      <vt:variant>
        <vt:i4>5</vt:i4>
      </vt:variant>
      <vt:variant>
        <vt:lpwstr/>
      </vt:variant>
      <vt:variant>
        <vt:lpwstr>_Toc401736119</vt:lpwstr>
      </vt:variant>
      <vt:variant>
        <vt:i4>1507383</vt:i4>
      </vt:variant>
      <vt:variant>
        <vt:i4>302</vt:i4>
      </vt:variant>
      <vt:variant>
        <vt:i4>0</vt:i4>
      </vt:variant>
      <vt:variant>
        <vt:i4>5</vt:i4>
      </vt:variant>
      <vt:variant>
        <vt:lpwstr/>
      </vt:variant>
      <vt:variant>
        <vt:lpwstr>_Toc401736118</vt:lpwstr>
      </vt:variant>
      <vt:variant>
        <vt:i4>1507383</vt:i4>
      </vt:variant>
      <vt:variant>
        <vt:i4>296</vt:i4>
      </vt:variant>
      <vt:variant>
        <vt:i4>0</vt:i4>
      </vt:variant>
      <vt:variant>
        <vt:i4>5</vt:i4>
      </vt:variant>
      <vt:variant>
        <vt:lpwstr/>
      </vt:variant>
      <vt:variant>
        <vt:lpwstr>_Toc401736117</vt:lpwstr>
      </vt:variant>
      <vt:variant>
        <vt:i4>1507383</vt:i4>
      </vt:variant>
      <vt:variant>
        <vt:i4>290</vt:i4>
      </vt:variant>
      <vt:variant>
        <vt:i4>0</vt:i4>
      </vt:variant>
      <vt:variant>
        <vt:i4>5</vt:i4>
      </vt:variant>
      <vt:variant>
        <vt:lpwstr/>
      </vt:variant>
      <vt:variant>
        <vt:lpwstr>_Toc401736116</vt:lpwstr>
      </vt:variant>
      <vt:variant>
        <vt:i4>1507383</vt:i4>
      </vt:variant>
      <vt:variant>
        <vt:i4>284</vt:i4>
      </vt:variant>
      <vt:variant>
        <vt:i4>0</vt:i4>
      </vt:variant>
      <vt:variant>
        <vt:i4>5</vt:i4>
      </vt:variant>
      <vt:variant>
        <vt:lpwstr/>
      </vt:variant>
      <vt:variant>
        <vt:lpwstr>_Toc401736115</vt:lpwstr>
      </vt:variant>
      <vt:variant>
        <vt:i4>1507383</vt:i4>
      </vt:variant>
      <vt:variant>
        <vt:i4>278</vt:i4>
      </vt:variant>
      <vt:variant>
        <vt:i4>0</vt:i4>
      </vt:variant>
      <vt:variant>
        <vt:i4>5</vt:i4>
      </vt:variant>
      <vt:variant>
        <vt:lpwstr/>
      </vt:variant>
      <vt:variant>
        <vt:lpwstr>_Toc401736114</vt:lpwstr>
      </vt:variant>
      <vt:variant>
        <vt:i4>1507383</vt:i4>
      </vt:variant>
      <vt:variant>
        <vt:i4>272</vt:i4>
      </vt:variant>
      <vt:variant>
        <vt:i4>0</vt:i4>
      </vt:variant>
      <vt:variant>
        <vt:i4>5</vt:i4>
      </vt:variant>
      <vt:variant>
        <vt:lpwstr/>
      </vt:variant>
      <vt:variant>
        <vt:lpwstr>_Toc401736113</vt:lpwstr>
      </vt:variant>
      <vt:variant>
        <vt:i4>1507383</vt:i4>
      </vt:variant>
      <vt:variant>
        <vt:i4>266</vt:i4>
      </vt:variant>
      <vt:variant>
        <vt:i4>0</vt:i4>
      </vt:variant>
      <vt:variant>
        <vt:i4>5</vt:i4>
      </vt:variant>
      <vt:variant>
        <vt:lpwstr/>
      </vt:variant>
      <vt:variant>
        <vt:lpwstr>_Toc401736112</vt:lpwstr>
      </vt:variant>
      <vt:variant>
        <vt:i4>1507383</vt:i4>
      </vt:variant>
      <vt:variant>
        <vt:i4>260</vt:i4>
      </vt:variant>
      <vt:variant>
        <vt:i4>0</vt:i4>
      </vt:variant>
      <vt:variant>
        <vt:i4>5</vt:i4>
      </vt:variant>
      <vt:variant>
        <vt:lpwstr/>
      </vt:variant>
      <vt:variant>
        <vt:lpwstr>_Toc401736111</vt:lpwstr>
      </vt:variant>
      <vt:variant>
        <vt:i4>1507383</vt:i4>
      </vt:variant>
      <vt:variant>
        <vt:i4>254</vt:i4>
      </vt:variant>
      <vt:variant>
        <vt:i4>0</vt:i4>
      </vt:variant>
      <vt:variant>
        <vt:i4>5</vt:i4>
      </vt:variant>
      <vt:variant>
        <vt:lpwstr/>
      </vt:variant>
      <vt:variant>
        <vt:lpwstr>_Toc401736110</vt:lpwstr>
      </vt:variant>
      <vt:variant>
        <vt:i4>1441847</vt:i4>
      </vt:variant>
      <vt:variant>
        <vt:i4>248</vt:i4>
      </vt:variant>
      <vt:variant>
        <vt:i4>0</vt:i4>
      </vt:variant>
      <vt:variant>
        <vt:i4>5</vt:i4>
      </vt:variant>
      <vt:variant>
        <vt:lpwstr/>
      </vt:variant>
      <vt:variant>
        <vt:lpwstr>_Toc401736109</vt:lpwstr>
      </vt:variant>
      <vt:variant>
        <vt:i4>1441847</vt:i4>
      </vt:variant>
      <vt:variant>
        <vt:i4>242</vt:i4>
      </vt:variant>
      <vt:variant>
        <vt:i4>0</vt:i4>
      </vt:variant>
      <vt:variant>
        <vt:i4>5</vt:i4>
      </vt:variant>
      <vt:variant>
        <vt:lpwstr/>
      </vt:variant>
      <vt:variant>
        <vt:lpwstr>_Toc401736108</vt:lpwstr>
      </vt:variant>
      <vt:variant>
        <vt:i4>1441847</vt:i4>
      </vt:variant>
      <vt:variant>
        <vt:i4>236</vt:i4>
      </vt:variant>
      <vt:variant>
        <vt:i4>0</vt:i4>
      </vt:variant>
      <vt:variant>
        <vt:i4>5</vt:i4>
      </vt:variant>
      <vt:variant>
        <vt:lpwstr/>
      </vt:variant>
      <vt:variant>
        <vt:lpwstr>_Toc401736107</vt:lpwstr>
      </vt:variant>
      <vt:variant>
        <vt:i4>1441847</vt:i4>
      </vt:variant>
      <vt:variant>
        <vt:i4>230</vt:i4>
      </vt:variant>
      <vt:variant>
        <vt:i4>0</vt:i4>
      </vt:variant>
      <vt:variant>
        <vt:i4>5</vt:i4>
      </vt:variant>
      <vt:variant>
        <vt:lpwstr/>
      </vt:variant>
      <vt:variant>
        <vt:lpwstr>_Toc401736106</vt:lpwstr>
      </vt:variant>
      <vt:variant>
        <vt:i4>1441847</vt:i4>
      </vt:variant>
      <vt:variant>
        <vt:i4>224</vt:i4>
      </vt:variant>
      <vt:variant>
        <vt:i4>0</vt:i4>
      </vt:variant>
      <vt:variant>
        <vt:i4>5</vt:i4>
      </vt:variant>
      <vt:variant>
        <vt:lpwstr/>
      </vt:variant>
      <vt:variant>
        <vt:lpwstr>_Toc401736105</vt:lpwstr>
      </vt:variant>
      <vt:variant>
        <vt:i4>1441847</vt:i4>
      </vt:variant>
      <vt:variant>
        <vt:i4>218</vt:i4>
      </vt:variant>
      <vt:variant>
        <vt:i4>0</vt:i4>
      </vt:variant>
      <vt:variant>
        <vt:i4>5</vt:i4>
      </vt:variant>
      <vt:variant>
        <vt:lpwstr/>
      </vt:variant>
      <vt:variant>
        <vt:lpwstr>_Toc401736104</vt:lpwstr>
      </vt:variant>
      <vt:variant>
        <vt:i4>1441847</vt:i4>
      </vt:variant>
      <vt:variant>
        <vt:i4>212</vt:i4>
      </vt:variant>
      <vt:variant>
        <vt:i4>0</vt:i4>
      </vt:variant>
      <vt:variant>
        <vt:i4>5</vt:i4>
      </vt:variant>
      <vt:variant>
        <vt:lpwstr/>
      </vt:variant>
      <vt:variant>
        <vt:lpwstr>_Toc401736103</vt:lpwstr>
      </vt:variant>
      <vt:variant>
        <vt:i4>1441847</vt:i4>
      </vt:variant>
      <vt:variant>
        <vt:i4>206</vt:i4>
      </vt:variant>
      <vt:variant>
        <vt:i4>0</vt:i4>
      </vt:variant>
      <vt:variant>
        <vt:i4>5</vt:i4>
      </vt:variant>
      <vt:variant>
        <vt:lpwstr/>
      </vt:variant>
      <vt:variant>
        <vt:lpwstr>_Toc401736102</vt:lpwstr>
      </vt:variant>
      <vt:variant>
        <vt:i4>1441847</vt:i4>
      </vt:variant>
      <vt:variant>
        <vt:i4>200</vt:i4>
      </vt:variant>
      <vt:variant>
        <vt:i4>0</vt:i4>
      </vt:variant>
      <vt:variant>
        <vt:i4>5</vt:i4>
      </vt:variant>
      <vt:variant>
        <vt:lpwstr/>
      </vt:variant>
      <vt:variant>
        <vt:lpwstr>_Toc401736101</vt:lpwstr>
      </vt:variant>
      <vt:variant>
        <vt:i4>1441847</vt:i4>
      </vt:variant>
      <vt:variant>
        <vt:i4>194</vt:i4>
      </vt:variant>
      <vt:variant>
        <vt:i4>0</vt:i4>
      </vt:variant>
      <vt:variant>
        <vt:i4>5</vt:i4>
      </vt:variant>
      <vt:variant>
        <vt:lpwstr/>
      </vt:variant>
      <vt:variant>
        <vt:lpwstr>_Toc401736100</vt:lpwstr>
      </vt:variant>
      <vt:variant>
        <vt:i4>2031670</vt:i4>
      </vt:variant>
      <vt:variant>
        <vt:i4>188</vt:i4>
      </vt:variant>
      <vt:variant>
        <vt:i4>0</vt:i4>
      </vt:variant>
      <vt:variant>
        <vt:i4>5</vt:i4>
      </vt:variant>
      <vt:variant>
        <vt:lpwstr/>
      </vt:variant>
      <vt:variant>
        <vt:lpwstr>_Toc401736099</vt:lpwstr>
      </vt:variant>
      <vt:variant>
        <vt:i4>2031670</vt:i4>
      </vt:variant>
      <vt:variant>
        <vt:i4>182</vt:i4>
      </vt:variant>
      <vt:variant>
        <vt:i4>0</vt:i4>
      </vt:variant>
      <vt:variant>
        <vt:i4>5</vt:i4>
      </vt:variant>
      <vt:variant>
        <vt:lpwstr/>
      </vt:variant>
      <vt:variant>
        <vt:lpwstr>_Toc401736098</vt:lpwstr>
      </vt:variant>
      <vt:variant>
        <vt:i4>2031670</vt:i4>
      </vt:variant>
      <vt:variant>
        <vt:i4>176</vt:i4>
      </vt:variant>
      <vt:variant>
        <vt:i4>0</vt:i4>
      </vt:variant>
      <vt:variant>
        <vt:i4>5</vt:i4>
      </vt:variant>
      <vt:variant>
        <vt:lpwstr/>
      </vt:variant>
      <vt:variant>
        <vt:lpwstr>_Toc401736097</vt:lpwstr>
      </vt:variant>
      <vt:variant>
        <vt:i4>2031670</vt:i4>
      </vt:variant>
      <vt:variant>
        <vt:i4>170</vt:i4>
      </vt:variant>
      <vt:variant>
        <vt:i4>0</vt:i4>
      </vt:variant>
      <vt:variant>
        <vt:i4>5</vt:i4>
      </vt:variant>
      <vt:variant>
        <vt:lpwstr/>
      </vt:variant>
      <vt:variant>
        <vt:lpwstr>_Toc401736093</vt:lpwstr>
      </vt:variant>
      <vt:variant>
        <vt:i4>2031670</vt:i4>
      </vt:variant>
      <vt:variant>
        <vt:i4>164</vt:i4>
      </vt:variant>
      <vt:variant>
        <vt:i4>0</vt:i4>
      </vt:variant>
      <vt:variant>
        <vt:i4>5</vt:i4>
      </vt:variant>
      <vt:variant>
        <vt:lpwstr/>
      </vt:variant>
      <vt:variant>
        <vt:lpwstr>_Toc401736092</vt:lpwstr>
      </vt:variant>
      <vt:variant>
        <vt:i4>2031670</vt:i4>
      </vt:variant>
      <vt:variant>
        <vt:i4>158</vt:i4>
      </vt:variant>
      <vt:variant>
        <vt:i4>0</vt:i4>
      </vt:variant>
      <vt:variant>
        <vt:i4>5</vt:i4>
      </vt:variant>
      <vt:variant>
        <vt:lpwstr/>
      </vt:variant>
      <vt:variant>
        <vt:lpwstr>_Toc401736091</vt:lpwstr>
      </vt:variant>
      <vt:variant>
        <vt:i4>2031670</vt:i4>
      </vt:variant>
      <vt:variant>
        <vt:i4>152</vt:i4>
      </vt:variant>
      <vt:variant>
        <vt:i4>0</vt:i4>
      </vt:variant>
      <vt:variant>
        <vt:i4>5</vt:i4>
      </vt:variant>
      <vt:variant>
        <vt:lpwstr/>
      </vt:variant>
      <vt:variant>
        <vt:lpwstr>_Toc401736090</vt:lpwstr>
      </vt:variant>
      <vt:variant>
        <vt:i4>1966134</vt:i4>
      </vt:variant>
      <vt:variant>
        <vt:i4>146</vt:i4>
      </vt:variant>
      <vt:variant>
        <vt:i4>0</vt:i4>
      </vt:variant>
      <vt:variant>
        <vt:i4>5</vt:i4>
      </vt:variant>
      <vt:variant>
        <vt:lpwstr/>
      </vt:variant>
      <vt:variant>
        <vt:lpwstr>_Toc401736089</vt:lpwstr>
      </vt:variant>
      <vt:variant>
        <vt:i4>1966134</vt:i4>
      </vt:variant>
      <vt:variant>
        <vt:i4>140</vt:i4>
      </vt:variant>
      <vt:variant>
        <vt:i4>0</vt:i4>
      </vt:variant>
      <vt:variant>
        <vt:i4>5</vt:i4>
      </vt:variant>
      <vt:variant>
        <vt:lpwstr/>
      </vt:variant>
      <vt:variant>
        <vt:lpwstr>_Toc401736088</vt:lpwstr>
      </vt:variant>
      <vt:variant>
        <vt:i4>1966134</vt:i4>
      </vt:variant>
      <vt:variant>
        <vt:i4>134</vt:i4>
      </vt:variant>
      <vt:variant>
        <vt:i4>0</vt:i4>
      </vt:variant>
      <vt:variant>
        <vt:i4>5</vt:i4>
      </vt:variant>
      <vt:variant>
        <vt:lpwstr/>
      </vt:variant>
      <vt:variant>
        <vt:lpwstr>_Toc401736087</vt:lpwstr>
      </vt:variant>
      <vt:variant>
        <vt:i4>1966134</vt:i4>
      </vt:variant>
      <vt:variant>
        <vt:i4>128</vt:i4>
      </vt:variant>
      <vt:variant>
        <vt:i4>0</vt:i4>
      </vt:variant>
      <vt:variant>
        <vt:i4>5</vt:i4>
      </vt:variant>
      <vt:variant>
        <vt:lpwstr/>
      </vt:variant>
      <vt:variant>
        <vt:lpwstr>_Toc401736086</vt:lpwstr>
      </vt:variant>
      <vt:variant>
        <vt:i4>1966134</vt:i4>
      </vt:variant>
      <vt:variant>
        <vt:i4>122</vt:i4>
      </vt:variant>
      <vt:variant>
        <vt:i4>0</vt:i4>
      </vt:variant>
      <vt:variant>
        <vt:i4>5</vt:i4>
      </vt:variant>
      <vt:variant>
        <vt:lpwstr/>
      </vt:variant>
      <vt:variant>
        <vt:lpwstr>_Toc401736085</vt:lpwstr>
      </vt:variant>
      <vt:variant>
        <vt:i4>1966134</vt:i4>
      </vt:variant>
      <vt:variant>
        <vt:i4>116</vt:i4>
      </vt:variant>
      <vt:variant>
        <vt:i4>0</vt:i4>
      </vt:variant>
      <vt:variant>
        <vt:i4>5</vt:i4>
      </vt:variant>
      <vt:variant>
        <vt:lpwstr/>
      </vt:variant>
      <vt:variant>
        <vt:lpwstr>_Toc401736084</vt:lpwstr>
      </vt:variant>
      <vt:variant>
        <vt:i4>1966134</vt:i4>
      </vt:variant>
      <vt:variant>
        <vt:i4>110</vt:i4>
      </vt:variant>
      <vt:variant>
        <vt:i4>0</vt:i4>
      </vt:variant>
      <vt:variant>
        <vt:i4>5</vt:i4>
      </vt:variant>
      <vt:variant>
        <vt:lpwstr/>
      </vt:variant>
      <vt:variant>
        <vt:lpwstr>_Toc401736083</vt:lpwstr>
      </vt:variant>
      <vt:variant>
        <vt:i4>1966134</vt:i4>
      </vt:variant>
      <vt:variant>
        <vt:i4>104</vt:i4>
      </vt:variant>
      <vt:variant>
        <vt:i4>0</vt:i4>
      </vt:variant>
      <vt:variant>
        <vt:i4>5</vt:i4>
      </vt:variant>
      <vt:variant>
        <vt:lpwstr/>
      </vt:variant>
      <vt:variant>
        <vt:lpwstr>_Toc401736082</vt:lpwstr>
      </vt:variant>
      <vt:variant>
        <vt:i4>1966134</vt:i4>
      </vt:variant>
      <vt:variant>
        <vt:i4>98</vt:i4>
      </vt:variant>
      <vt:variant>
        <vt:i4>0</vt:i4>
      </vt:variant>
      <vt:variant>
        <vt:i4>5</vt:i4>
      </vt:variant>
      <vt:variant>
        <vt:lpwstr/>
      </vt:variant>
      <vt:variant>
        <vt:lpwstr>_Toc401736081</vt:lpwstr>
      </vt:variant>
      <vt:variant>
        <vt:i4>6029362</vt:i4>
      </vt:variant>
      <vt:variant>
        <vt:i4>93</vt:i4>
      </vt:variant>
      <vt:variant>
        <vt:i4>0</vt:i4>
      </vt:variant>
      <vt:variant>
        <vt:i4>5</vt:i4>
      </vt:variant>
      <vt:variant>
        <vt:lpwstr>mailto:amoces1@gmail.com</vt:lpwstr>
      </vt:variant>
      <vt:variant>
        <vt:lpwstr/>
      </vt:variant>
      <vt:variant>
        <vt:i4>7602275</vt:i4>
      </vt:variant>
      <vt:variant>
        <vt:i4>90</vt:i4>
      </vt:variant>
      <vt:variant>
        <vt:i4>0</vt:i4>
      </vt:variant>
      <vt:variant>
        <vt:i4>5</vt:i4>
      </vt:variant>
      <vt:variant>
        <vt:lpwstr>mailto:egc_uaswap@hotmail.fr</vt:lpwstr>
      </vt:variant>
      <vt:variant>
        <vt:lpwstr/>
      </vt:variant>
      <vt:variant>
        <vt:i4>6029362</vt:i4>
      </vt:variant>
      <vt:variant>
        <vt:i4>87</vt:i4>
      </vt:variant>
      <vt:variant>
        <vt:i4>0</vt:i4>
      </vt:variant>
      <vt:variant>
        <vt:i4>5</vt:i4>
      </vt:variant>
      <vt:variant>
        <vt:lpwstr>mailto:amoces1@gmail.com</vt:lpwstr>
      </vt:variant>
      <vt:variant>
        <vt:lpwstr/>
      </vt:variant>
      <vt:variant>
        <vt:i4>6029362</vt:i4>
      </vt:variant>
      <vt:variant>
        <vt:i4>84</vt:i4>
      </vt:variant>
      <vt:variant>
        <vt:i4>0</vt:i4>
      </vt:variant>
      <vt:variant>
        <vt:i4>5</vt:i4>
      </vt:variant>
      <vt:variant>
        <vt:lpwstr>mailto:amoces1@gmail.com</vt:lpwstr>
      </vt:variant>
      <vt:variant>
        <vt:lpwstr/>
      </vt:variant>
      <vt:variant>
        <vt:i4>6029362</vt:i4>
      </vt:variant>
      <vt:variant>
        <vt:i4>81</vt:i4>
      </vt:variant>
      <vt:variant>
        <vt:i4>0</vt:i4>
      </vt:variant>
      <vt:variant>
        <vt:i4>5</vt:i4>
      </vt:variant>
      <vt:variant>
        <vt:lpwstr>mailto:amoces1@gmail.com</vt:lpwstr>
      </vt:variant>
      <vt:variant>
        <vt:lpwstr/>
      </vt:variant>
      <vt:variant>
        <vt:i4>1376317</vt:i4>
      </vt:variant>
      <vt:variant>
        <vt:i4>74</vt:i4>
      </vt:variant>
      <vt:variant>
        <vt:i4>0</vt:i4>
      </vt:variant>
      <vt:variant>
        <vt:i4>5</vt:i4>
      </vt:variant>
      <vt:variant>
        <vt:lpwstr/>
      </vt:variant>
      <vt:variant>
        <vt:lpwstr>_Toc400606920</vt:lpwstr>
      </vt:variant>
      <vt:variant>
        <vt:i4>1441853</vt:i4>
      </vt:variant>
      <vt:variant>
        <vt:i4>68</vt:i4>
      </vt:variant>
      <vt:variant>
        <vt:i4>0</vt:i4>
      </vt:variant>
      <vt:variant>
        <vt:i4>5</vt:i4>
      </vt:variant>
      <vt:variant>
        <vt:lpwstr/>
      </vt:variant>
      <vt:variant>
        <vt:lpwstr>_Toc400606919</vt:lpwstr>
      </vt:variant>
      <vt:variant>
        <vt:i4>1441853</vt:i4>
      </vt:variant>
      <vt:variant>
        <vt:i4>62</vt:i4>
      </vt:variant>
      <vt:variant>
        <vt:i4>0</vt:i4>
      </vt:variant>
      <vt:variant>
        <vt:i4>5</vt:i4>
      </vt:variant>
      <vt:variant>
        <vt:lpwstr/>
      </vt:variant>
      <vt:variant>
        <vt:lpwstr>_Toc400606918</vt:lpwstr>
      </vt:variant>
      <vt:variant>
        <vt:i4>1441853</vt:i4>
      </vt:variant>
      <vt:variant>
        <vt:i4>56</vt:i4>
      </vt:variant>
      <vt:variant>
        <vt:i4>0</vt:i4>
      </vt:variant>
      <vt:variant>
        <vt:i4>5</vt:i4>
      </vt:variant>
      <vt:variant>
        <vt:lpwstr/>
      </vt:variant>
      <vt:variant>
        <vt:lpwstr>_Toc400606916</vt:lpwstr>
      </vt:variant>
      <vt:variant>
        <vt:i4>1441853</vt:i4>
      </vt:variant>
      <vt:variant>
        <vt:i4>50</vt:i4>
      </vt:variant>
      <vt:variant>
        <vt:i4>0</vt:i4>
      </vt:variant>
      <vt:variant>
        <vt:i4>5</vt:i4>
      </vt:variant>
      <vt:variant>
        <vt:lpwstr/>
      </vt:variant>
      <vt:variant>
        <vt:lpwstr>_Toc400606915</vt:lpwstr>
      </vt:variant>
      <vt:variant>
        <vt:i4>1441853</vt:i4>
      </vt:variant>
      <vt:variant>
        <vt:i4>44</vt:i4>
      </vt:variant>
      <vt:variant>
        <vt:i4>0</vt:i4>
      </vt:variant>
      <vt:variant>
        <vt:i4>5</vt:i4>
      </vt:variant>
      <vt:variant>
        <vt:lpwstr/>
      </vt:variant>
      <vt:variant>
        <vt:lpwstr>_Toc400606915</vt:lpwstr>
      </vt:variant>
      <vt:variant>
        <vt:i4>1441853</vt:i4>
      </vt:variant>
      <vt:variant>
        <vt:i4>38</vt:i4>
      </vt:variant>
      <vt:variant>
        <vt:i4>0</vt:i4>
      </vt:variant>
      <vt:variant>
        <vt:i4>5</vt:i4>
      </vt:variant>
      <vt:variant>
        <vt:lpwstr/>
      </vt:variant>
      <vt:variant>
        <vt:lpwstr>_Toc400606913</vt:lpwstr>
      </vt:variant>
      <vt:variant>
        <vt:i4>1441853</vt:i4>
      </vt:variant>
      <vt:variant>
        <vt:i4>32</vt:i4>
      </vt:variant>
      <vt:variant>
        <vt:i4>0</vt:i4>
      </vt:variant>
      <vt:variant>
        <vt:i4>5</vt:i4>
      </vt:variant>
      <vt:variant>
        <vt:lpwstr/>
      </vt:variant>
      <vt:variant>
        <vt:lpwstr>_Toc400606914</vt:lpwstr>
      </vt:variant>
      <vt:variant>
        <vt:i4>1966140</vt:i4>
      </vt:variant>
      <vt:variant>
        <vt:i4>26</vt:i4>
      </vt:variant>
      <vt:variant>
        <vt:i4>0</vt:i4>
      </vt:variant>
      <vt:variant>
        <vt:i4>5</vt:i4>
      </vt:variant>
      <vt:variant>
        <vt:lpwstr/>
      </vt:variant>
      <vt:variant>
        <vt:lpwstr>_Toc400606890</vt:lpwstr>
      </vt:variant>
      <vt:variant>
        <vt:i4>2031676</vt:i4>
      </vt:variant>
      <vt:variant>
        <vt:i4>20</vt:i4>
      </vt:variant>
      <vt:variant>
        <vt:i4>0</vt:i4>
      </vt:variant>
      <vt:variant>
        <vt:i4>5</vt:i4>
      </vt:variant>
      <vt:variant>
        <vt:lpwstr/>
      </vt:variant>
      <vt:variant>
        <vt:lpwstr>_Toc400606883</vt:lpwstr>
      </vt:variant>
      <vt:variant>
        <vt:i4>2031676</vt:i4>
      </vt:variant>
      <vt:variant>
        <vt:i4>14</vt:i4>
      </vt:variant>
      <vt:variant>
        <vt:i4>0</vt:i4>
      </vt:variant>
      <vt:variant>
        <vt:i4>5</vt:i4>
      </vt:variant>
      <vt:variant>
        <vt:lpwstr/>
      </vt:variant>
      <vt:variant>
        <vt:lpwstr>_Toc400606880</vt:lpwstr>
      </vt:variant>
      <vt:variant>
        <vt:i4>1048636</vt:i4>
      </vt:variant>
      <vt:variant>
        <vt:i4>8</vt:i4>
      </vt:variant>
      <vt:variant>
        <vt:i4>0</vt:i4>
      </vt:variant>
      <vt:variant>
        <vt:i4>5</vt:i4>
      </vt:variant>
      <vt:variant>
        <vt:lpwstr/>
      </vt:variant>
      <vt:variant>
        <vt:lpwstr>_Toc400606873</vt:lpwstr>
      </vt:variant>
      <vt:variant>
        <vt:i4>1048636</vt:i4>
      </vt:variant>
      <vt:variant>
        <vt:i4>2</vt:i4>
      </vt:variant>
      <vt:variant>
        <vt:i4>0</vt:i4>
      </vt:variant>
      <vt:variant>
        <vt:i4>5</vt:i4>
      </vt:variant>
      <vt:variant>
        <vt:lpwstr/>
      </vt:variant>
      <vt:variant>
        <vt:lpwstr>_Toc400606872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REPUBLIQUE DU CAMEROUN - MINSANTE</dc:title>
  <dc:subject>DCE-DAO entrprises infrastructures</dc:subject>
  <dc:creator>Window 8</dc:creator>
  <cp:keywords>AMO</cp:keywords>
  <dc:description/>
  <cp:lastModifiedBy>HP</cp:lastModifiedBy>
  <cp:revision>42</cp:revision>
  <cp:lastPrinted>2026-10-05T11:53:00Z</cp:lastPrinted>
  <dcterms:created xsi:type="dcterms:W3CDTF">2026-09-08T14:05:00Z</dcterms:created>
  <dcterms:modified xsi:type="dcterms:W3CDTF">2026-10-06T10:16:00Z</dcterms:modified>
</cp:coreProperties>
</file>